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6A" w:rsidRDefault="0010456A" w:rsidP="001045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76923C"/>
          <w:sz w:val="24"/>
          <w:szCs w:val="24"/>
          <w:lang w:eastAsia="ru-RU"/>
        </w:rPr>
        <w:t>КВІТЕНЬ</w:t>
      </w:r>
    </w:p>
    <w:p w:rsidR="0010456A" w:rsidRDefault="0010456A" w:rsidP="001045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І. 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6"/>
        <w:gridCol w:w="1334"/>
        <w:gridCol w:w="3167"/>
        <w:gridCol w:w="1023"/>
      </w:tblGrid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1.Забезпечення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 w:rsidP="00B95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 w:rsidR="002230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 w:rsidR="002230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B95C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04-08.04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2230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велосипедиста»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2230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Заступники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зору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10456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Відпрацювати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різноманітних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надзвичайних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 w:rsidP="0022306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 w:rsidR="002230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 w:rsidR="002230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Юрій </w:t>
            </w:r>
            <w:proofErr w:type="spellStart"/>
            <w:r w:rsidR="002230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6A" w:rsidRDefault="0010456A">
            <w:pPr>
              <w:spacing w:after="0"/>
            </w:pPr>
          </w:p>
        </w:tc>
      </w:tr>
      <w:tr w:rsidR="00E905C7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Pr="00E905C7" w:rsidRDefault="00E905C7" w:rsidP="00E905C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05C7">
              <w:rPr>
                <w:rFonts w:ascii="Times New Roman" w:hAnsi="Times New Roman"/>
                <w:sz w:val="20"/>
                <w:szCs w:val="20"/>
              </w:rPr>
              <w:t>Проведення</w:t>
            </w:r>
            <w:proofErr w:type="spellEnd"/>
            <w:r w:rsidRPr="00E90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05C7"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  <w:r w:rsidRPr="00E905C7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E905C7">
              <w:rPr>
                <w:rFonts w:ascii="Times New Roman" w:hAnsi="Times New Roman"/>
                <w:sz w:val="20"/>
                <w:szCs w:val="20"/>
              </w:rPr>
              <w:t>тижня</w:t>
            </w:r>
            <w:proofErr w:type="spellEnd"/>
            <w:r w:rsidRPr="00E90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05C7">
              <w:rPr>
                <w:rFonts w:ascii="Times New Roman" w:hAnsi="Times New Roman"/>
                <w:sz w:val="20"/>
                <w:szCs w:val="20"/>
              </w:rPr>
              <w:t>психології</w:t>
            </w:r>
            <w:proofErr w:type="spellEnd"/>
            <w:r w:rsidRPr="00E905C7"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proofErr w:type="spellStart"/>
            <w:r w:rsidRPr="00E905C7">
              <w:rPr>
                <w:rFonts w:ascii="Times New Roman" w:hAnsi="Times New Roman"/>
                <w:sz w:val="20"/>
                <w:szCs w:val="20"/>
              </w:rPr>
              <w:t>окремим</w:t>
            </w:r>
            <w:proofErr w:type="spellEnd"/>
            <w:r w:rsidRPr="00E905C7">
              <w:rPr>
                <w:rFonts w:ascii="Times New Roman" w:hAnsi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Pr="00E905C7" w:rsidRDefault="00E905C7" w:rsidP="00E905C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05C7">
              <w:rPr>
                <w:rFonts w:ascii="Times New Roman" w:hAnsi="Times New Roman"/>
                <w:color w:val="000000"/>
                <w:sz w:val="20"/>
                <w:szCs w:val="20"/>
              </w:rPr>
              <w:t>Квіт</w:t>
            </w:r>
            <w:r w:rsidRPr="00E905C7">
              <w:rPr>
                <w:rFonts w:ascii="Times New Roman" w:hAnsi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DAC" w:rsidRDefault="00E905C7" w:rsidP="00E905C7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905C7">
              <w:rPr>
                <w:rFonts w:ascii="Times New Roman" w:hAnsi="Times New Roman"/>
                <w:sz w:val="20"/>
                <w:szCs w:val="20"/>
              </w:rPr>
              <w:t>Практичний</w:t>
            </w:r>
            <w:proofErr w:type="spellEnd"/>
            <w:r w:rsidRPr="00E905C7"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  <w:r w:rsidR="00C56DA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E905C7" w:rsidRPr="00E905C7" w:rsidRDefault="00E905C7" w:rsidP="00E905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90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0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Соціальний</w:t>
            </w:r>
            <w:proofErr w:type="spellEnd"/>
            <w:r w:rsidRPr="00E905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/>
            </w:pPr>
          </w:p>
        </w:tc>
      </w:tr>
      <w:tr w:rsidR="00E905C7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905C7" w:rsidRDefault="00E905C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905C7" w:rsidRDefault="00E905C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905C7" w:rsidRDefault="00E905C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E905C7" w:rsidRDefault="00E905C7">
            <w:pPr>
              <w:spacing w:after="0"/>
            </w:pPr>
          </w:p>
        </w:tc>
      </w:tr>
      <w:tr w:rsidR="00E905C7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педколективу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Маски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(за потреби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дистанційно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/>
            </w:pPr>
          </w:p>
        </w:tc>
      </w:tr>
      <w:tr w:rsidR="00E905C7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відвертого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«Не допускай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проявів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собою.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другу»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F352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352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 w:rsidR="00F352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5C7" w:rsidRDefault="00E905C7">
            <w:pPr>
              <w:spacing w:after="0"/>
            </w:pPr>
          </w:p>
        </w:tc>
      </w:tr>
      <w:tr w:rsidR="00FC78C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CA" w:rsidRPr="00FC78CA" w:rsidRDefault="00FC78CA" w:rsidP="00FC78C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CA"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виховні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години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батьківські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всеобучі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щодо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попередження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насильства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сім’ї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CA" w:rsidRPr="00FC78CA" w:rsidRDefault="00FC78CA" w:rsidP="00FC78C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ІІй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CA" w:rsidRPr="00FC78CA" w:rsidRDefault="00FC78CA" w:rsidP="00FC78C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8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Заступник директора ВР</w:t>
            </w:r>
            <w:r w:rsidR="00445D1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. 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педагог,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класні</w:t>
            </w:r>
            <w:proofErr w:type="spellEnd"/>
            <w:r w:rsidRPr="00FC7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8CA">
              <w:rPr>
                <w:rFonts w:ascii="Times New Roman" w:hAnsi="Times New Roman"/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8CA" w:rsidRDefault="00FC78CA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Pr="00445D11" w:rsidRDefault="00445D11" w:rsidP="00445D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5D11">
              <w:rPr>
                <w:rFonts w:ascii="Times New Roman" w:hAnsi="Times New Roman"/>
                <w:sz w:val="20"/>
                <w:szCs w:val="20"/>
              </w:rPr>
              <w:t xml:space="preserve">Провести заходи в рамках </w:t>
            </w:r>
            <w:proofErr w:type="spellStart"/>
            <w:r w:rsidRPr="00445D11">
              <w:rPr>
                <w:rFonts w:ascii="Times New Roman" w:hAnsi="Times New Roman"/>
                <w:sz w:val="20"/>
                <w:szCs w:val="20"/>
              </w:rPr>
              <w:t>Всесвітнього</w:t>
            </w:r>
            <w:proofErr w:type="spellEnd"/>
            <w:r w:rsidRPr="00445D11">
              <w:rPr>
                <w:rFonts w:ascii="Times New Roman" w:hAnsi="Times New Roman"/>
                <w:sz w:val="20"/>
                <w:szCs w:val="20"/>
              </w:rPr>
              <w:t xml:space="preserve"> дня </w:t>
            </w:r>
            <w:proofErr w:type="spellStart"/>
            <w:r w:rsidRPr="00445D11">
              <w:rPr>
                <w:rFonts w:ascii="Times New Roman" w:hAnsi="Times New Roman"/>
                <w:sz w:val="20"/>
                <w:szCs w:val="20"/>
              </w:rPr>
              <w:t>здоров'я</w:t>
            </w:r>
            <w:proofErr w:type="spellEnd"/>
            <w:r w:rsidRPr="00445D11">
              <w:rPr>
                <w:rFonts w:ascii="Times New Roman" w:hAnsi="Times New Roman"/>
                <w:sz w:val="20"/>
                <w:szCs w:val="20"/>
              </w:rPr>
              <w:t xml:space="preserve"> (за </w:t>
            </w:r>
            <w:proofErr w:type="spellStart"/>
            <w:r w:rsidRPr="00445D11">
              <w:rPr>
                <w:rFonts w:ascii="Times New Roman" w:hAnsi="Times New Roman"/>
                <w:sz w:val="20"/>
                <w:szCs w:val="20"/>
              </w:rPr>
              <w:t>окремим</w:t>
            </w:r>
            <w:proofErr w:type="spellEnd"/>
            <w:r w:rsidRPr="00445D11">
              <w:rPr>
                <w:rFonts w:ascii="Times New Roman" w:hAnsi="Times New Roman"/>
                <w:sz w:val="20"/>
                <w:szCs w:val="20"/>
              </w:rPr>
              <w:t xml:space="preserve"> планом).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Pr="00445D11" w:rsidRDefault="00445D11" w:rsidP="00445D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D11">
              <w:rPr>
                <w:rFonts w:ascii="Times New Roman" w:hAnsi="Times New Roman"/>
                <w:sz w:val="20"/>
                <w:szCs w:val="20"/>
              </w:rPr>
              <w:t>Ій</w:t>
            </w:r>
            <w:proofErr w:type="spellEnd"/>
            <w:r w:rsidRPr="00445D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5D11">
              <w:rPr>
                <w:rFonts w:ascii="Times New Roman" w:hAnsi="Times New Roman"/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Pr="00445D11" w:rsidRDefault="00445D11" w:rsidP="00445D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D11">
              <w:rPr>
                <w:rFonts w:ascii="Times New Roman" w:hAnsi="Times New Roman"/>
                <w:sz w:val="20"/>
                <w:szCs w:val="20"/>
              </w:rPr>
              <w:t>Соціальний</w:t>
            </w:r>
            <w:proofErr w:type="spellEnd"/>
            <w:r w:rsidRPr="00445D11">
              <w:rPr>
                <w:rFonts w:ascii="Times New Roman" w:hAnsi="Times New Roman"/>
                <w:sz w:val="20"/>
                <w:szCs w:val="20"/>
              </w:rPr>
              <w:t xml:space="preserve"> педагог, </w:t>
            </w:r>
            <w:proofErr w:type="spellStart"/>
            <w:r w:rsidRPr="00445D11">
              <w:rPr>
                <w:rFonts w:ascii="Times New Roman" w:hAnsi="Times New Roman"/>
                <w:sz w:val="20"/>
                <w:szCs w:val="20"/>
              </w:rPr>
              <w:t>класні</w:t>
            </w:r>
            <w:proofErr w:type="spellEnd"/>
            <w:r w:rsidRPr="00445D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5D11">
              <w:rPr>
                <w:rFonts w:ascii="Times New Roman" w:hAnsi="Times New Roman"/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діючих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інклюзивним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ресурсним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центром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потребами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Заходи до Дня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День ЦЗ.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Екскурсії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ДСНС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змаганнях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з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Cool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Чарівний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6-7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445D11" w:rsidRPr="009D6EA6" w:rsidRDefault="00445D11" w:rsidP="009D6EA6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Особиста першість  Херсонської області  з тестових вправ (згинання рук  в упорі  лежачи) серед здобувачів освіти  всіх рівнів </w:t>
            </w:r>
          </w:p>
          <w:p w:rsidR="00445D11" w:rsidRPr="009D6EA6" w:rsidRDefault="00445D11" w:rsidP="009D6EA6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Особиста першість  Херсонської області  з тестових вправ (підйом тулуба з положення лежачи) серед здобувачів освіти  всіх рівнів</w:t>
            </w:r>
          </w:p>
          <w:p w:rsidR="00445D11" w:rsidRPr="009D6EA6" w:rsidRDefault="00445D11" w:rsidP="009D6EA6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45D11" w:rsidRPr="009D6EA6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Особиста першість  Херсонської області  з тестових вправ (стрибок у довжину з місця) серед здобувачів освіти  всіх рівнів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Pr="009D6EA6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18-22.04</w:t>
            </w:r>
          </w:p>
          <w:p w:rsidR="00445D11" w:rsidRPr="009D6EA6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45D11" w:rsidRPr="009D6EA6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29.04.2022</w:t>
            </w:r>
          </w:p>
          <w:p w:rsidR="00445D11" w:rsidRPr="009D6EA6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Пр..місяця</w:t>
            </w:r>
          </w:p>
          <w:p w:rsidR="00445D11" w:rsidRPr="009D6EA6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ІІ тиждень місяця</w:t>
            </w: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24.04-29.04</w:t>
            </w: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>06.04-0</w:t>
            </w:r>
            <w:r w:rsidRPr="009D6E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9.04</w:t>
            </w: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12.04-16</w:t>
            </w:r>
            <w:r w:rsidRPr="009D6E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.04</w:t>
            </w: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445D11" w:rsidRPr="009D6EA6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D6E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24.04-29.04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Заступник з НВР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Євгеній Матяш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ЦО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445D11" w:rsidRDefault="00445D11" w:rsidP="009D6E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45D11" w:rsidRDefault="00445D11" w:rsidP="009D6E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45D11" w:rsidRDefault="00445D11" w:rsidP="009D6E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  <w:p w:rsidR="00445D11" w:rsidRPr="009D6EA6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Свято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Платформа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успіху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Великодніх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композицій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посади дерево». 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птахів</w:t>
            </w:r>
            <w:proofErr w:type="spellEnd"/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Матері-Землі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 та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компетентностей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01.04</w:t>
            </w:r>
          </w:p>
          <w:p w:rsidR="00445D11" w:rsidRDefault="00445D1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ІІ декада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445D11" w:rsidRPr="00094120" w:rsidRDefault="00445D11" w:rsidP="00094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Заходи до тижня Євроінтеграції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дитячої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книги.</w:t>
            </w: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«Посади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іменне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деревце»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довкілля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  <w:p w:rsidR="00445D11" w:rsidRDefault="00445D1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держави</w:t>
            </w:r>
            <w:proofErr w:type="spellEnd"/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жертв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катастроф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річниці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трагедії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об’єктивності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справедливості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 w:rsidP="00AB6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Фронтальний моніторинг стану викладання предмету пізнаємо природу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21-25.04.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 w:rsidP="00AB69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Фронтальний моніторинг стану викладання предмету громадянська освіта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14-18.04.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445D11" w:rsidTr="00AB69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Pr="00AB6935" w:rsidRDefault="00445D11" w:rsidP="00AB6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B69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Оглядовий контроль:</w:t>
            </w:r>
            <w:r w:rsidRPr="00AB69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«Дотримання відповідних санітарно-гігієнічних вимог  в освітньому процесі з інформатики»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07-11.04.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Заступники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Pr="00AB6935" w:rsidRDefault="00445D11" w:rsidP="00AB69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B69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Оглядовий контроль:</w:t>
            </w:r>
            <w:r w:rsidRPr="00AB69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«Дотримання відповідних санітарно-гігієнічних вимог  в освітньому процесі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фізичної культури, хореографії, аеробіки</w:t>
            </w:r>
            <w:r w:rsidRPr="00AB69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</w:p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42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-02.05</w:t>
            </w:r>
            <w:r w:rsidRPr="00C420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Заступники директора з НВР Тетяна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,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само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Продовжити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інформаційно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-ресурсного центу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76923C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-практикум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Інноваційні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підходи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2.Постійне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онлайн-платформ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самовдосконалення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(не)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EdCamp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пр.місяця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анлійської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скарбнички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(шляхи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9E7FC5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C5" w:rsidRPr="00B22072" w:rsidRDefault="009E7FC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220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Методична рада:</w:t>
            </w:r>
          </w:p>
          <w:p w:rsidR="009E7FC5" w:rsidRPr="009E7FC5" w:rsidRDefault="009E7FC5" w:rsidP="009E7FC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 w:rsidRPr="009E7FC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Вивчення та обговорення нормативних документів з питання організованого закінчення навчального року. Підготовка і проведення державної підсумкової атестації.</w:t>
            </w:r>
          </w:p>
          <w:p w:rsidR="009E7FC5" w:rsidRPr="009E7FC5" w:rsidRDefault="009E7FC5" w:rsidP="009E7FC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 w:rsidRPr="009E7FC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стан організації освітнього простору НУШ у 2024-2025 навчальному році</w:t>
            </w:r>
          </w:p>
          <w:p w:rsidR="009E7FC5" w:rsidRPr="009E7FC5" w:rsidRDefault="009E7FC5" w:rsidP="009E7FC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Pr="009E7FC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рівень навчальних досягнень у 2024-2025 навчальному році.</w:t>
            </w:r>
          </w:p>
          <w:p w:rsidR="009E7FC5" w:rsidRPr="009E7FC5" w:rsidRDefault="009E7FC5" w:rsidP="009E7FC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Pr="009E7FC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стан справ щодо підготовки до засідань педагогічної ради.</w:t>
            </w:r>
          </w:p>
          <w:p w:rsidR="009E7FC5" w:rsidRPr="009E7FC5" w:rsidRDefault="009E7FC5" w:rsidP="009E7FC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Pr="009E7FC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Впровадження в роботу методичних родзинок, нових педагогічних ідей.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C5" w:rsidRPr="009E7FC5" w:rsidRDefault="009E7FC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C5" w:rsidRDefault="009E7FC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C5" w:rsidRDefault="009E7FC5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3.Співпраця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Консультпункт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батьків-фахівців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правового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гуманітарного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 w:rsidR="00E822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Світлана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Інтерактивний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734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Pr="00B22072" w:rsidRDefault="00B220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Інформаційна нарада:</w:t>
            </w:r>
          </w:p>
          <w:p w:rsidR="00445D11" w:rsidRDefault="00B2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до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2024-2025н.р.</w:t>
            </w:r>
          </w:p>
          <w:p w:rsidR="00445D11" w:rsidRDefault="00B2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ділової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номенклатури</w:t>
            </w:r>
            <w:proofErr w:type="spellEnd"/>
          </w:p>
          <w:p w:rsidR="00445D11" w:rsidRDefault="00B2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</w:t>
            </w:r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 2024-2025</w:t>
            </w:r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445D11" w:rsidRDefault="00B2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4.</w:t>
            </w:r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 та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для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4,9, 11-х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  <w:p w:rsidR="00445D11" w:rsidRDefault="00B22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5.</w:t>
            </w:r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робочої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Річним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планом 2025-2026 н.р.</w:t>
            </w:r>
          </w:p>
          <w:p w:rsidR="00445D11" w:rsidRDefault="00B2207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6.</w:t>
            </w:r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спільнот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Pr="007D1592" w:rsidRDefault="007D1592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0" w:name="_GoBack"/>
            <w:r w:rsidRPr="007D159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14.04</w:t>
            </w:r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D11" w:rsidRDefault="00445D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5A64C3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A64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Наради при директорові:</w:t>
            </w:r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роботу</w:t>
            </w:r>
            <w:proofErr w:type="gram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№10 у 2024-2025 роках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комунікації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євроатлантичної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інтеграції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2025 року</w:t>
            </w:r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Про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року та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для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4,9, 11-х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Про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2024-2025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Про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готовність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ліцею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як</w:t>
            </w:r>
            <w:proofErr w:type="gram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пункту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тестування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ЗНО-2025</w:t>
            </w:r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Про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закону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«Про засади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корупції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ліцеї</w:t>
            </w:r>
            <w:proofErr w:type="spellEnd"/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7.Про стан </w:t>
            </w:r>
            <w:proofErr w:type="spellStart"/>
            <w:proofErr w:type="gram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proofErr w:type="gram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зверненнями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8.Про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оглядового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«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санітарно-гігієнічних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хореографії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аеробіки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A64C3" w:rsidRP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9.Про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класно-узагальнюючого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у 4-А, 4-Б, 9-А, 9-Б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</w:p>
          <w:p w:rsidR="005A64C3" w:rsidRDefault="005A64C3" w:rsidP="005A6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10. Про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викладання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пізнаємо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природу,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громадянська</w:t>
            </w:r>
            <w:proofErr w:type="spellEnd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64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C3" w:rsidRPr="00B22072" w:rsidRDefault="00B2207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C3" w:rsidRDefault="005A64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C3" w:rsidRDefault="005A64C3">
            <w:pPr>
              <w:spacing w:after="0"/>
            </w:pPr>
          </w:p>
        </w:tc>
      </w:tr>
      <w:tr w:rsidR="0031696C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6C" w:rsidRDefault="0031696C" w:rsidP="005A6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директорові з НВР:</w:t>
            </w:r>
          </w:p>
          <w:p w:rsidR="0031696C" w:rsidRPr="0031696C" w:rsidRDefault="0031696C" w:rsidP="003169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169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1.Прийоми </w:t>
            </w:r>
            <w:proofErr w:type="spellStart"/>
            <w:r w:rsidRPr="003169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самооцінювання</w:t>
            </w:r>
            <w:proofErr w:type="spellEnd"/>
            <w:r w:rsidRPr="003169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 </w:t>
            </w:r>
            <w:proofErr w:type="spellStart"/>
            <w:r w:rsidRPr="003169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взаємооцінювання</w:t>
            </w:r>
            <w:proofErr w:type="spellEnd"/>
            <w:r w:rsidRPr="003169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–складові формувального оцінювання. </w:t>
            </w:r>
          </w:p>
          <w:p w:rsidR="0031696C" w:rsidRPr="0031696C" w:rsidRDefault="0031696C" w:rsidP="003169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1696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результати перевірки ведення учнями зошитів учнів 2-4 класів та дотримання єдиних орфографічних вимог.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6C" w:rsidRPr="00B22072" w:rsidRDefault="00B2207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6C" w:rsidRDefault="00B22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6C" w:rsidRDefault="0031696C">
            <w:pPr>
              <w:spacing w:after="0"/>
            </w:pPr>
          </w:p>
        </w:tc>
      </w:tr>
      <w:tr w:rsidR="0009091B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B" w:rsidRDefault="0009091B" w:rsidP="000909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Нарада при заступникові директора з ВР:</w:t>
            </w:r>
          </w:p>
          <w:p w:rsidR="0009091B" w:rsidRPr="0009091B" w:rsidRDefault="0009091B" w:rsidP="00090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09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1. Про результати участі учасників освітнього процесу у заходах екологічного спрямування                                                                      </w:t>
            </w:r>
          </w:p>
          <w:p w:rsidR="0009091B" w:rsidRPr="0009091B" w:rsidRDefault="0009091B" w:rsidP="00090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09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2. Про проведення  Дня Цивільного Захисту.</w:t>
            </w:r>
          </w:p>
          <w:p w:rsidR="0009091B" w:rsidRPr="0009091B" w:rsidRDefault="0009091B" w:rsidP="000909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909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3. Про результати  участі у спортивних змаганнях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B" w:rsidRPr="00B22072" w:rsidRDefault="00B2207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23.04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B" w:rsidRPr="00B22072" w:rsidRDefault="00B220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аступник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B" w:rsidRDefault="0009091B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Pr="0031696C" w:rsidRDefault="00445D11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3169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3169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69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3169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ради</w:t>
            </w:r>
            <w:r w:rsidR="0031696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</w:p>
          <w:p w:rsidR="00445D11" w:rsidRDefault="00445D11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педради</w:t>
            </w:r>
            <w:proofErr w:type="spellEnd"/>
          </w:p>
          <w:p w:rsidR="00445D11" w:rsidRDefault="00445D11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2024-2025н.р.,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вивченого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 </w:t>
            </w:r>
          </w:p>
          <w:p w:rsidR="00445D11" w:rsidRDefault="00445D11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2024-2025н.р.</w:t>
            </w:r>
          </w:p>
          <w:p w:rsidR="00445D11" w:rsidRDefault="00445D11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отриманих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ними поза закладами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ліцензію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провадять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акредитованою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445D11" w:rsidRDefault="00445D11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планом 2024-2025 н.р.</w:t>
            </w:r>
          </w:p>
          <w:p w:rsidR="00445D11" w:rsidRDefault="00445D11">
            <w:pPr>
              <w:spacing w:after="0" w:line="0" w:lineRule="atLeast"/>
              <w:ind w:lef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спільнот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B2207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="00445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з 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семінар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позитивної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атмосфери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нестандартних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445D11" w:rsidRDefault="00445D11">
            <w:pPr>
              <w:spacing w:after="0"/>
            </w:pPr>
          </w:p>
        </w:tc>
      </w:tr>
      <w:tr w:rsidR="00445D11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онцепції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D11" w:rsidRDefault="00445D11">
            <w:pPr>
              <w:spacing w:after="0"/>
            </w:pPr>
          </w:p>
        </w:tc>
      </w:tr>
      <w:tr w:rsidR="00E8229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E8229A" w:rsidRDefault="00E822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4.Організація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громадою.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E8229A" w:rsidRDefault="00E8229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E8229A" w:rsidRDefault="00E8229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E8229A" w:rsidRDefault="00E8229A">
            <w:pPr>
              <w:spacing w:after="0"/>
            </w:pPr>
          </w:p>
        </w:tc>
      </w:tr>
      <w:tr w:rsidR="00E8229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9A" w:rsidRPr="00B22072" w:rsidRDefault="00E822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0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B220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0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B220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E8229A" w:rsidRDefault="00E8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коректив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календарно-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семестрі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навчально-польових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зборів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предмету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квітні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2025 року</w:t>
            </w:r>
          </w:p>
          <w:p w:rsidR="00E8229A" w:rsidRDefault="00E8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2024-2025навчального року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ДПА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4,9,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AE10C1" w:rsidRDefault="00AE10C1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правильності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заповнення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виставлення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оцінок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додатки</w:t>
            </w:r>
            <w:proofErr w:type="spellEnd"/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освіту</w:t>
            </w:r>
            <w:proofErr w:type="spellEnd"/>
          </w:p>
          <w:p w:rsidR="00AE10C1" w:rsidRPr="00233B38" w:rsidRDefault="00AE10C1" w:rsidP="00AE10C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Про підсумки  участі здобувачів освіти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у </w:t>
            </w:r>
            <w:r w:rsidRPr="000D4768">
              <w:rPr>
                <w:rFonts w:ascii="Times New Roman" w:hAnsi="Times New Roman"/>
                <w:sz w:val="20"/>
                <w:szCs w:val="20"/>
                <w:lang w:val="uk-UA"/>
              </w:rPr>
              <w:t>Всеукраїнському конкурсі «#ТГШ210: Таємниця генія Шевченка»</w:t>
            </w:r>
          </w:p>
          <w:p w:rsidR="00AE10C1" w:rsidRDefault="00AE10C1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розробку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AE10C1" w:rsidRDefault="00AE10C1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розробку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проєкту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річного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плану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на 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  <w:p w:rsidR="00AE10C1" w:rsidRDefault="00AE10C1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перевірку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електронних </w:t>
            </w:r>
            <w:r w:rsidRPr="000D476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журналів</w:t>
            </w:r>
          </w:p>
          <w:p w:rsidR="00AE10C1" w:rsidRPr="00233B38" w:rsidRDefault="00AE10C1" w:rsidP="00AE10C1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Про виконання </w:t>
            </w:r>
            <w:proofErr w:type="spellStart"/>
            <w:r w:rsidRPr="00233B3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ння</w:t>
            </w:r>
            <w:proofErr w:type="spellEnd"/>
            <w:r w:rsidRPr="00233B3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плану заходів щодо </w:t>
            </w:r>
            <w:r w:rsidRPr="00233B3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реалізації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233B3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 Ліцеї №10 у 2024-2025 роках Стратегії комунікаці</w:t>
            </w:r>
            <w:r w:rsidRPr="000D476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ї</w:t>
            </w:r>
            <w:r w:rsidRPr="00233B3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з питань євроатлантичної інтеграції України до 2025 року</w:t>
            </w:r>
          </w:p>
          <w:p w:rsidR="00AE10C1" w:rsidRDefault="00AE10C1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Тижня охорони праці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    </w:t>
            </w:r>
          </w:p>
          <w:p w:rsidR="00AE10C1" w:rsidRDefault="00AE10C1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вимірювання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 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компенсацію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втрат</w:t>
            </w:r>
            <w:proofErr w:type="spellEnd"/>
          </w:p>
          <w:p w:rsidR="00AE10C1" w:rsidRDefault="00AE10C1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проведення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7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Тижня охорони праці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20636" w:rsidRDefault="00820636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фронтального моніторингу стану викладання предмету пізнаємо природу</w:t>
            </w:r>
          </w:p>
          <w:p w:rsidR="00820636" w:rsidRDefault="00820636" w:rsidP="00AE10C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фронтального моніторингу стану викладання предмету пізнаємо природу</w:t>
            </w:r>
          </w:p>
          <w:p w:rsidR="00820636" w:rsidRDefault="00820636" w:rsidP="0082063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проведення фронтального моніторингу стану викладання предмету громадянська освіта</w:t>
            </w:r>
          </w:p>
          <w:p w:rsidR="00820636" w:rsidRDefault="00820636" w:rsidP="0082063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фронтального моніторингу стану викладання предмету громадянська освіта</w:t>
            </w:r>
          </w:p>
          <w:p w:rsidR="00820636" w:rsidRPr="00AB6935" w:rsidRDefault="00820636" w:rsidP="0082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оглядового</w:t>
            </w:r>
            <w:r w:rsidRPr="00AB69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ю</w:t>
            </w:r>
            <w:r w:rsidRPr="00AB69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</w:t>
            </w:r>
            <w:r w:rsidRPr="00AB69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«Дотримання відповідних санітарно-гігієнічних вимог  в освітньому процесі з інформатики»</w:t>
            </w:r>
          </w:p>
          <w:p w:rsidR="00820636" w:rsidRPr="00820636" w:rsidRDefault="00820636" w:rsidP="00820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 підсумки оглядового контролю</w:t>
            </w:r>
            <w:r w:rsidRPr="00AB693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:</w:t>
            </w:r>
            <w:r w:rsidRPr="00AB69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«Дотримання відповідних санітарно-гігієнічних вимог  в освітньому процесі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фізичної культури, хореографії, аеробіки</w:t>
            </w:r>
            <w:r w:rsidRPr="00AB693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9A" w:rsidRPr="00820636" w:rsidRDefault="00E8229A">
            <w:pPr>
              <w:spacing w:after="0"/>
              <w:rPr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A" w:rsidRPr="00820636" w:rsidRDefault="00E82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8229A" w:rsidRDefault="00E822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Світлана Істоміна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9A" w:rsidRDefault="00E8229A">
            <w:pPr>
              <w:spacing w:after="0"/>
            </w:pPr>
          </w:p>
        </w:tc>
      </w:tr>
      <w:tr w:rsidR="00E8229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E8229A" w:rsidRDefault="00E822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5.Реалізація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E8229A" w:rsidRDefault="00E8229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E8229A" w:rsidRDefault="00E8229A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:rsidR="00E8229A" w:rsidRDefault="00E8229A">
            <w:pPr>
              <w:spacing w:after="0"/>
            </w:pPr>
          </w:p>
        </w:tc>
      </w:tr>
      <w:tr w:rsidR="00E8229A" w:rsidTr="001045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9A" w:rsidRDefault="00E822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Поширення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принципів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соцмережах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блогах і сайтах.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9A" w:rsidRDefault="00E822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9A" w:rsidRDefault="00E822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29A" w:rsidRDefault="00E8229A">
            <w:pPr>
              <w:spacing w:after="0"/>
            </w:pPr>
          </w:p>
        </w:tc>
      </w:tr>
    </w:tbl>
    <w:p w:rsidR="0010456A" w:rsidRDefault="0010456A" w:rsidP="0010456A"/>
    <w:p w:rsidR="006569A3" w:rsidRDefault="006569A3"/>
    <w:sectPr w:rsidR="006569A3" w:rsidSect="00104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DC"/>
    <w:rsid w:val="0002376B"/>
    <w:rsid w:val="0009091B"/>
    <w:rsid w:val="00094120"/>
    <w:rsid w:val="0010456A"/>
    <w:rsid w:val="00223066"/>
    <w:rsid w:val="0031516C"/>
    <w:rsid w:val="0031696C"/>
    <w:rsid w:val="003C39DC"/>
    <w:rsid w:val="00445D11"/>
    <w:rsid w:val="005A64C3"/>
    <w:rsid w:val="006569A3"/>
    <w:rsid w:val="007B4033"/>
    <w:rsid w:val="007D1592"/>
    <w:rsid w:val="00820636"/>
    <w:rsid w:val="009D6EA6"/>
    <w:rsid w:val="009E7FC5"/>
    <w:rsid w:val="00AB6935"/>
    <w:rsid w:val="00AE10C1"/>
    <w:rsid w:val="00B22072"/>
    <w:rsid w:val="00B95C33"/>
    <w:rsid w:val="00C420BD"/>
    <w:rsid w:val="00C56DAC"/>
    <w:rsid w:val="00CA0563"/>
    <w:rsid w:val="00DE3787"/>
    <w:rsid w:val="00E8229A"/>
    <w:rsid w:val="00E905C7"/>
    <w:rsid w:val="00F30B1A"/>
    <w:rsid w:val="00F352B4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CB6CF-CCC0-4E97-A16A-793D1B7D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05C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B4033"/>
    <w:rPr>
      <w:b/>
      <w:bCs/>
    </w:rPr>
  </w:style>
  <w:style w:type="character" w:customStyle="1" w:styleId="FontStyle68">
    <w:name w:val="Font Style68"/>
    <w:basedOn w:val="a0"/>
    <w:rsid w:val="007B4033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User</cp:lastModifiedBy>
  <cp:revision>13</cp:revision>
  <dcterms:created xsi:type="dcterms:W3CDTF">2024-06-10T07:54:00Z</dcterms:created>
  <dcterms:modified xsi:type="dcterms:W3CDTF">2024-08-01T09:35:00Z</dcterms:modified>
</cp:coreProperties>
</file>