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AE" w:rsidRDefault="00527EAE" w:rsidP="0052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СІЧЕНЬ</w:t>
      </w:r>
    </w:p>
    <w:p w:rsidR="00527EAE" w:rsidRDefault="00527EAE" w:rsidP="00527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06"/>
        <w:gridCol w:w="1271"/>
        <w:gridCol w:w="2960"/>
        <w:gridCol w:w="1023"/>
      </w:tblGrid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r w:rsidR="009E193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9E193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 потреби)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соціальний педагог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вашому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Гасіння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17-21.01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 w:rsidP="0021147A">
            <w:pPr>
              <w:numPr>
                <w:ilvl w:val="0"/>
                <w:numId w:val="1"/>
              </w:numPr>
              <w:spacing w:after="0" w:line="0" w:lineRule="atLeast"/>
              <w:ind w:left="-656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сімейних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вчителів-предметників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 w:rsidP="0021147A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оновленням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порядку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загрози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вчинення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«Як не стати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4A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мережах»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ООП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сюжет  «Земля-наш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 вчителів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Народні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звичаї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(4-6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5470E1" w:rsidRPr="005470E1" w:rsidRDefault="005470E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Заходи до Тижня гендерного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віховання</w:t>
            </w:r>
            <w:proofErr w:type="spellEnd"/>
          </w:p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Соборності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наша сила!». ( онлайн за потреби)</w:t>
            </w:r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Крут: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крізь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призму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хвилинки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тематикою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відеоролики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E1" w:rsidRDefault="00547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0E1" w:rsidRPr="005470E1" w:rsidRDefault="005470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470E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10-15.01</w:t>
            </w: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20-21.01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870B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27EAE" w:rsidRDefault="00527EA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/>
            </w:pPr>
          </w:p>
        </w:tc>
      </w:tr>
      <w:tr w:rsidR="00870BDA" w:rsidRP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</w:p>
          <w:p w:rsidR="00527EAE" w:rsidRDefault="00527EAE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«Скажи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Спасибі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батькам»»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Default="00870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з ВР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 w:rsidR="00527E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, педагог організатор,</w:t>
            </w:r>
          </w:p>
          <w:p w:rsidR="00527EAE" w:rsidRDefault="00527EAE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класні керівники, учнівське самоврядування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AE" w:rsidRPr="00870BDA" w:rsidRDefault="00527EAE">
            <w:pPr>
              <w:spacing w:after="0"/>
              <w:rPr>
                <w:lang w:val="uk-UA"/>
              </w:rPr>
            </w:pPr>
          </w:p>
        </w:tc>
      </w:tr>
      <w:tr w:rsidR="007C6FD7" w:rsidRP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7C6FD7" w:rsidRDefault="007C6FD7" w:rsidP="006A6EA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6FD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Визначення професійної спрямованості старшокласників. </w:t>
            </w:r>
            <w:r w:rsidRPr="007C6F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Профорієнтаційні дослідження з метою вивчення інтересів та здібностей учнів 9, 11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BB24DC" w:rsidRDefault="007C6FD7" w:rsidP="006A6E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Січень-лютий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BB24DC" w:rsidRDefault="007C6FD7" w:rsidP="006A6E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психолог, </w:t>
            </w:r>
            <w:proofErr w:type="spellStart"/>
            <w:r w:rsidRPr="007C6FD7">
              <w:rPr>
                <w:rFonts w:ascii="Times New Roman" w:eastAsia="Times New Roman" w:hAnsi="Times New Roman" w:cs="Times New Roman"/>
                <w:color w:val="000000" w:themeColor="text1"/>
              </w:rPr>
              <w:t>соціальний</w:t>
            </w:r>
            <w:proofErr w:type="spellEnd"/>
            <w:r w:rsidRPr="007C6FD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870BDA" w:rsidRDefault="007C6FD7">
            <w:pPr>
              <w:spacing w:after="0"/>
              <w:rPr>
                <w:lang w:val="uk-UA"/>
              </w:rPr>
            </w:pPr>
          </w:p>
        </w:tc>
      </w:tr>
      <w:tr w:rsidR="007C6FD7" w:rsidRPr="00870BDA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val="uk-UA"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870BDA" w:rsidRDefault="007C6FD7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870BDA" w:rsidRDefault="007C6FD7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870BDA" w:rsidRDefault="007C6FD7">
            <w:pPr>
              <w:spacing w:after="0"/>
              <w:rPr>
                <w:lang w:val="uk-UA"/>
              </w:rPr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1.Наявність відкритої, прозорої і зрозумілої для здобувачів освіти системи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оціню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папки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Заступники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Науково-педагогічний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теми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закладу 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показали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успішності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280FD1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Тематич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життєвих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компетентностей на уроках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здоров'я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, безпеки і добробуту, основ здоров’я</w:t>
            </w:r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через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впровадження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інноваційних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інформаційних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 w:rsidR="00280FD1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B033CF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20-24.01.25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Pr="00B033CF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Поточний контроль: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Розвиток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творчого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мислення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на уроках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зарубіжної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літератури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засобами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інноваційних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27-31.01.25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/>
            </w:pPr>
          </w:p>
        </w:tc>
      </w:tr>
      <w:tr w:rsidR="007C6FD7" w:rsidTr="00527EAE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rPr>
          <w:trHeight w:val="8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ЗаЗаступник</w:t>
            </w:r>
            <w:proofErr w:type="spellEnd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 xml:space="preserve"> директора з НВР</w:t>
            </w:r>
          </w:p>
          <w:p w:rsidR="007C6FD7" w:rsidRDefault="007C6FD7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:rsidR="007C6FD7" w:rsidRDefault="007C6FD7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</w:p>
          <w:p w:rsidR="007C6FD7" w:rsidRDefault="007C6FD7">
            <w:pP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val="uk-UA" w:eastAsia="ru-RU"/>
              </w:rPr>
              <w:t>зЗасту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Корекція 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алендарно-тематичн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ІІ семестр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(за необхідності)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публікація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темами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розвивають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критичне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«Кубик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фізико-математичног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циклу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Стимулювати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участь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 за потреби онлайн)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 w:rsidP="00870BD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09698B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8B" w:rsidRPr="00F2536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 І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II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учителями,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відчувають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роботу ПС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698B" w:rsidRP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proofErr w:type="gram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ПС.</w:t>
            </w:r>
          </w:p>
          <w:p w:rsidR="0009698B" w:rsidRDefault="0009698B" w:rsidP="0009698B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новинок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6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8B" w:rsidRPr="0009698B" w:rsidRDefault="000969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8B" w:rsidRDefault="0009698B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98B" w:rsidRDefault="0009698B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думки за анкетою «Онлайн -учитель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24-28.01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-практикуму: «Сайт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ліцею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особистісно-орієнтованого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підтримка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«Культура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ПС, члени 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5815E2" w:rsidRDefault="007C6F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щорічну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відпустку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ліцею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2025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підсумки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участь в ІІ і ІІІ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етапах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Всеукраїнських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учнівських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олімпіад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предметів</w:t>
            </w:r>
            <w:proofErr w:type="spellEnd"/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збір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учнів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9-х, 11-х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навчання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ліцею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системі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цивільного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захисту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Про стан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зі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:rsidR="002E7B28" w:rsidRPr="002E7B28" w:rsidRDefault="002E7B28" w:rsidP="002E7B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положень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захист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даних</w:t>
            </w:r>
            <w:proofErr w:type="spellEnd"/>
            <w:r w:rsidRPr="002E7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C6FD7" w:rsidRDefault="002E7B28" w:rsidP="002E7B2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7.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закладу у І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6FD7" w:rsidRDefault="002E7B2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8.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ІІ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2024-2025н.р. </w:t>
            </w:r>
          </w:p>
          <w:p w:rsidR="007C6FD7" w:rsidRDefault="002E7B28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9.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інструктажів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потреби,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  <w:p w:rsidR="007C6FD7" w:rsidRPr="002E7B28" w:rsidRDefault="002E7B28" w:rsidP="002E7B28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10.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та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2025рік.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F2536B" w:rsidRDefault="00F253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08.01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Pr="00F2536B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C6FD7" w:rsidRPr="00F2536B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Істоміна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5815E2" w:rsidRPr="00F2536B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2" w:rsidRPr="005815E2" w:rsidRDefault="005815E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НВР:</w:t>
            </w:r>
          </w:p>
          <w:p w:rsidR="005815E2" w:rsidRPr="005815E2" w:rsidRDefault="005815E2" w:rsidP="00581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 Результати роботи вчителів над індивідуальними методичними темами.</w:t>
            </w:r>
          </w:p>
          <w:p w:rsidR="00B64622" w:rsidRPr="00B64622" w:rsidRDefault="005815E2" w:rsidP="00B64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2.Про підсумки поточного контр</w:t>
            </w:r>
            <w:r w:rsidR="00B6462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олю «</w:t>
            </w:r>
            <w:r w:rsidR="00B64622">
              <w:rPr>
                <w:rFonts w:ascii="Times New Roman" w:eastAsiaTheme="minorHAnsi" w:hAnsi="Times New Roman"/>
                <w:lang w:val="uk-UA"/>
              </w:rPr>
              <w:t xml:space="preserve">Дотримання критеріїв оцінювання навчальних досягнень здобувачів освіти на </w:t>
            </w:r>
            <w:proofErr w:type="spellStart"/>
            <w:r w:rsidR="00B64622" w:rsidRPr="00B64622">
              <w:rPr>
                <w:rFonts w:ascii="Times New Roman" w:eastAsiaTheme="minorHAnsi" w:hAnsi="Times New Roman"/>
                <w:lang w:val="uk-UA"/>
              </w:rPr>
              <w:t>уроках</w:t>
            </w:r>
            <w:proofErr w:type="spellEnd"/>
            <w:r w:rsidR="00B64622" w:rsidRPr="00B64622">
              <w:rPr>
                <w:rFonts w:ascii="Times New Roman" w:eastAsiaTheme="minorHAnsi" w:hAnsi="Times New Roman"/>
                <w:lang w:val="uk-UA"/>
              </w:rPr>
              <w:t xml:space="preserve"> зарубіжної літератури</w:t>
            </w: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  <w:p w:rsidR="00B64622" w:rsidRDefault="005815E2" w:rsidP="00B64622">
            <w:pPr>
              <w:spacing w:after="0"/>
              <w:rPr>
                <w:rFonts w:ascii="Times New Roman" w:eastAsiaTheme="minorHAnsi" w:hAnsi="Times New Roman"/>
                <w:lang w:val="uk-UA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3.Про підсумки поточного контролю «Формування національної свідомості здобувачів освіти засобами  мистецтва»</w:t>
            </w:r>
          </w:p>
          <w:p w:rsidR="005815E2" w:rsidRPr="00B64622" w:rsidRDefault="005815E2" w:rsidP="00B64622">
            <w:pPr>
              <w:spacing w:after="0"/>
              <w:rPr>
                <w:rFonts w:ascii="Times New Roman" w:eastAsiaTheme="minorHAnsi" w:hAnsi="Times New Roman"/>
                <w:lang w:val="uk-UA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4. Про результати проведення тематичного контролю «Формування життєвих </w:t>
            </w:r>
            <w:proofErr w:type="spellStart"/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компетентностей</w:t>
            </w:r>
            <w:proofErr w:type="spellEnd"/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на </w:t>
            </w:r>
            <w:proofErr w:type="spellStart"/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уроках</w:t>
            </w:r>
            <w:proofErr w:type="spellEnd"/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здоров'я, безпеки і добробуту, основ здоров’я через впровадження інноваційних інформаційних технологій»</w:t>
            </w:r>
          </w:p>
          <w:p w:rsidR="005815E2" w:rsidRPr="005815E2" w:rsidRDefault="005815E2" w:rsidP="005815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815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 Про участь здобувачів освіти ліцею в ІІ і ІІІ етапі Всеукраїнських учнівських олімпіад із навчальних предметів у 2024-2025 навчальному році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2" w:rsidRPr="00F2536B" w:rsidRDefault="00F253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09</w:t>
            </w:r>
            <w:bookmarkStart w:id="0" w:name="_GoBack"/>
            <w:bookmarkEnd w:id="0"/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2" w:rsidRPr="00F2536B" w:rsidRDefault="00F25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E2" w:rsidRPr="005815E2" w:rsidRDefault="005815E2">
            <w:pPr>
              <w:spacing w:after="0"/>
              <w:rPr>
                <w:lang w:val="uk-UA"/>
              </w:rPr>
            </w:pPr>
          </w:p>
        </w:tc>
      </w:tr>
      <w:tr w:rsidR="001E70F4" w:rsidRPr="005815E2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F4" w:rsidRDefault="001E70F4" w:rsidP="001E70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1E70F4" w:rsidRPr="001E70F4" w:rsidRDefault="001E70F4" w:rsidP="001E7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планування роботи на ІІ-й семестр.                                                          </w:t>
            </w:r>
          </w:p>
          <w:p w:rsidR="001E70F4" w:rsidRPr="001E70F4" w:rsidRDefault="001E70F4" w:rsidP="001E7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організацію чергування у І-у семестрі.</w:t>
            </w:r>
          </w:p>
          <w:p w:rsidR="001E70F4" w:rsidRPr="001E70F4" w:rsidRDefault="001E70F4" w:rsidP="001E7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стан відвідування учнями ліцею.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  <w:p w:rsidR="001E70F4" w:rsidRPr="001E70F4" w:rsidRDefault="001E70F4" w:rsidP="001E70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 Про роботу з дітьми, схильними до правопорушень у I семестрі.</w:t>
            </w:r>
            <w:r w:rsidRPr="001E7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F4" w:rsidRPr="00F2536B" w:rsidRDefault="00F2536B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F4" w:rsidRPr="00F2536B" w:rsidRDefault="00F25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Pr="00F253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F4" w:rsidRPr="005815E2" w:rsidRDefault="001E70F4">
            <w:pPr>
              <w:spacing w:after="0"/>
              <w:rPr>
                <w:lang w:val="uk-UA"/>
              </w:rPr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5815E2" w:rsidRDefault="007C6FD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5815E2" w:rsidRPr="005815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7C6FD7" w:rsidRDefault="007C6FD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670F0B" w:rsidRDefault="007C6FD7" w:rsidP="00670F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молоддю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турнірах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конкурсах)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2024-2025н.р. та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н.р.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враховуючи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потреби,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стану)</w:t>
            </w:r>
          </w:p>
          <w:p w:rsidR="00670F0B" w:rsidRDefault="00670F0B" w:rsidP="00670F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академічну</w:t>
            </w:r>
            <w:r w:rsidRPr="00670F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доброчесність як шлях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670F0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якісної освіти.</w:t>
            </w:r>
          </w:p>
          <w:p w:rsidR="00670F0B" w:rsidRPr="00670F0B" w:rsidRDefault="00670F0B" w:rsidP="00670F0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 стан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життєдіяльності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протипожежної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дорожньо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-транспортного травматизму за 202</w:t>
            </w:r>
            <w:r w:rsidRPr="00670F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організацію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 w:rsidRPr="00670F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порядку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орієнтовного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   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FD7" w:rsidRDefault="00F253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06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5A4769" w:rsidRPr="00B64622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69" w:rsidRDefault="005A476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Засідання АК І рівня №4:</w:t>
            </w:r>
          </w:p>
          <w:p w:rsidR="005A4769" w:rsidRPr="005A4769" w:rsidRDefault="005A4769" w:rsidP="005A476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Розгляд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документів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які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атестуються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A4769" w:rsidRDefault="005A4769" w:rsidP="005A476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Перевірка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їх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достовірності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за потреби,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встановлення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дотримання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вимог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пунктів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8, 9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розділу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Положення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A4769" w:rsidRPr="005A4769" w:rsidRDefault="005A4769" w:rsidP="005A476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3.Оцінка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урахуванням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посадових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обов’язків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вимог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стандарту.</w:t>
            </w:r>
          </w:p>
          <w:p w:rsidR="005A4769" w:rsidRPr="005A4769" w:rsidRDefault="005A4769" w:rsidP="005A4769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Прийняття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рішення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за потреби, для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належного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оцінювання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професійних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компетентностей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про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вивчення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практичного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досвіду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визначення</w:t>
            </w:r>
            <w:proofErr w:type="spellEnd"/>
            <w:proofErr w:type="gram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членів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АК,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які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аналізуватимуть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досвід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роботи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педагогічного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працівника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також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затвердження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графіка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заходів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його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5A476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69" w:rsidRPr="005A4769" w:rsidRDefault="005A4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69" w:rsidRPr="005A4769" w:rsidRDefault="005A4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A476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Голова АК І рівня Світлана Істоміна, члени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69" w:rsidRPr="005A4769" w:rsidRDefault="005A4769">
            <w:pPr>
              <w:spacing w:after="0"/>
              <w:rPr>
                <w:lang w:val="uk-UA"/>
              </w:rPr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«Роль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комфортного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F2536B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="007C6F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конкурсу-ярмарки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творчості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Pr="00F2536B" w:rsidRDefault="007C6F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F253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 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ступеня</w:t>
            </w:r>
            <w:proofErr w:type="spellEnd"/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адаптаційним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1-их та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стану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н.р.</w:t>
            </w:r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складатимуть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 у 2024-2025н.р.</w:t>
            </w:r>
          </w:p>
          <w:p w:rsidR="00670F0B" w:rsidRDefault="00670F0B" w:rsidP="00670F0B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 стан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життєдіяльності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протипожежної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безпеки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дорожньо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-транспортного травматизму за 202</w:t>
            </w:r>
            <w:r w:rsidRPr="00670F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організацію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670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 w:rsidRPr="00670F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чисель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ність учнів станом на 02.01.2025</w:t>
            </w:r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замовлень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освіту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випускникам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position w:val="-1"/>
                <w:sz w:val="20"/>
                <w:szCs w:val="20"/>
                <w:lang w:eastAsia="ru-RU"/>
              </w:rPr>
              <w:t>року</w:t>
            </w:r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організацію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профорієнтаційної роботи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закладі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2025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</w:t>
            </w:r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актуалізацію інформації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 Єдиній державній електронній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базі з питань освіти</w:t>
            </w:r>
          </w:p>
          <w:p w:rsidR="00A33495" w:rsidRPr="00BC32E8" w:rsidRDefault="00A33495" w:rsidP="00A3349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замовлень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державного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зразка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випускникам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  <w:p w:rsidR="00A33495" w:rsidRPr="00BC32E8" w:rsidRDefault="00A33495" w:rsidP="00A33495">
            <w:pPr>
              <w:spacing w:after="0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uk-UA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майбутніми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першокласникам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Концепції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удожньо</w:t>
            </w:r>
            <w:proofErr w:type="spellEnd"/>
            <w:proofErr w:type="gram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здобувачів освіти у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гендерної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рівності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33495" w:rsidRDefault="00A33495" w:rsidP="00A334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 в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Україні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року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простору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2024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рік у закладі</w:t>
            </w:r>
          </w:p>
          <w:p w:rsidR="00A33495" w:rsidRPr="00BC32E8" w:rsidRDefault="00A33495" w:rsidP="00A3349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безбар’єрного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простору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33495" w:rsidRPr="000D4768" w:rsidRDefault="00A33495" w:rsidP="00A33495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використання в роботі постанови Кабінету Міністрів України від 15 грудня 2023 р.№ 1322 </w:t>
            </w:r>
          </w:p>
          <w:p w:rsidR="00A33495" w:rsidRPr="00BC32E8" w:rsidRDefault="00A33495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«Про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 її реалізації у 2023 - 2025 роках»</w:t>
            </w:r>
          </w:p>
          <w:p w:rsidR="00A33495" w:rsidRPr="000D4768" w:rsidRDefault="00A33495" w:rsidP="00A3349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забезпечення виконання  розпорядження Президента України  від 21 червня 2011 року № 204/2011-рп  «Про додаткові заходи з пошуку, </w:t>
            </w:r>
          </w:p>
          <w:p w:rsidR="00A33495" w:rsidRPr="00BC32E8" w:rsidRDefault="00A33495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дослідження і впорядкування місць поховань жертв війни, політичних репресій  та інших трагедій Українського народу»</w:t>
            </w:r>
          </w:p>
          <w:p w:rsidR="00A33495" w:rsidRPr="000D4768" w:rsidRDefault="00A33495" w:rsidP="00A33495">
            <w:pPr>
              <w:tabs>
                <w:tab w:val="left" w:pos="4111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затвердження Інструкції </w:t>
            </w:r>
            <w:r w:rsidRPr="000D4768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з Документування управлінської інформації та організації роботи </w:t>
            </w:r>
          </w:p>
          <w:p w:rsidR="00A33495" w:rsidRDefault="00A33495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з документами 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у діловодстві Ліцею  №10</w:t>
            </w:r>
          </w:p>
          <w:p w:rsidR="00A33495" w:rsidRPr="000D4768" w:rsidRDefault="00A33495" w:rsidP="00A33495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виконання листа управління освіти і науки Херсонської обласної державної адміністрації</w:t>
            </w:r>
          </w:p>
          <w:p w:rsidR="00A33495" w:rsidRPr="009B6394" w:rsidRDefault="00A33495" w:rsidP="00A33495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від 06.04.2023 № 02-14/459/0/23-323.06 «Про організацію виконання розпорядження Кабінету Міністрів України від 03 березня  2023 р. №190-р» «Про схвалення Стратегії розвитку  читання на період до 2032 року «Читання як життєва стратегія</w:t>
            </w:r>
            <w:r w:rsidRPr="000D476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»</w:t>
            </w:r>
          </w:p>
          <w:p w:rsidR="00A33495" w:rsidRDefault="00A33495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Про   участь команди ліцею №10  у ІІІ обласному  етапі Всеукраїнських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>учнівських олімпіад  у 2025</w:t>
            </w:r>
            <w:r w:rsidRPr="000D476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році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uk-UA"/>
              </w:rPr>
              <w:t xml:space="preserve">  (за потреби)</w:t>
            </w:r>
          </w:p>
          <w:p w:rsidR="00A33495" w:rsidRDefault="00A33495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Про проведення Тижня Соборності під гаслом «Наша єдність – наша зброя»</w:t>
            </w:r>
          </w:p>
          <w:p w:rsidR="00280FD1" w:rsidRDefault="00280FD1" w:rsidP="00A33495">
            <w:pPr>
              <w:tabs>
                <w:tab w:val="left" w:pos="5220"/>
              </w:tabs>
              <w:spacing w:after="0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Про проведення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ематич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Формування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життєвих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компетентностей на уроках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здоров'я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, безпеки і добробуту, основ здоров’я</w:t>
            </w:r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через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впровадження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інноваційних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інформаційних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  <w:p w:rsidR="00280FD1" w:rsidRPr="00280FD1" w:rsidRDefault="00280FD1" w:rsidP="00A33495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ро підсумки поточного  контролю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033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Розвиток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творчого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мислення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на уроках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зарубіжної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літератури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засобами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інноваційних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033CF">
              <w:rPr>
                <w:rFonts w:ascii="Times New Roman" w:eastAsiaTheme="minorHAnsi" w:hAnsi="Times New Roman"/>
                <w:sz w:val="20"/>
                <w:szCs w:val="20"/>
              </w:rPr>
              <w:t>технологій</w:t>
            </w:r>
            <w:proofErr w:type="spellEnd"/>
            <w:r w:rsidRPr="00B033CF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6FD7" w:rsidRDefault="007C6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7C6FD7" w:rsidRDefault="007C6FD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  <w:tr w:rsidR="007C6FD7" w:rsidTr="00527E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посібником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Виховуємо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6FD7" w:rsidRDefault="007C6FD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6FD7" w:rsidRDefault="007C6FD7">
            <w:pPr>
              <w:spacing w:after="0"/>
            </w:pPr>
          </w:p>
        </w:tc>
      </w:tr>
    </w:tbl>
    <w:p w:rsidR="00527EAE" w:rsidRDefault="00527EAE" w:rsidP="00527EAE"/>
    <w:p w:rsidR="009F5F03" w:rsidRDefault="009F5F03"/>
    <w:sectPr w:rsidR="009F5F03" w:rsidSect="0052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6319"/>
    <w:multiLevelType w:val="multilevel"/>
    <w:tmpl w:val="00B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B242B"/>
    <w:multiLevelType w:val="multilevel"/>
    <w:tmpl w:val="A0A46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8"/>
    <w:rsid w:val="0009698B"/>
    <w:rsid w:val="00144AF9"/>
    <w:rsid w:val="001E70F4"/>
    <w:rsid w:val="00210AD4"/>
    <w:rsid w:val="00280FD1"/>
    <w:rsid w:val="002E7B28"/>
    <w:rsid w:val="00527EAE"/>
    <w:rsid w:val="005470E1"/>
    <w:rsid w:val="005815E2"/>
    <w:rsid w:val="005A4769"/>
    <w:rsid w:val="005E531F"/>
    <w:rsid w:val="00670F0B"/>
    <w:rsid w:val="007C6FD7"/>
    <w:rsid w:val="007E0482"/>
    <w:rsid w:val="00870BDA"/>
    <w:rsid w:val="00931BEE"/>
    <w:rsid w:val="009577D9"/>
    <w:rsid w:val="009E1934"/>
    <w:rsid w:val="009F5F03"/>
    <w:rsid w:val="00A02278"/>
    <w:rsid w:val="00A33495"/>
    <w:rsid w:val="00B033CF"/>
    <w:rsid w:val="00B64622"/>
    <w:rsid w:val="00C81B66"/>
    <w:rsid w:val="00CB0B9B"/>
    <w:rsid w:val="00D50138"/>
    <w:rsid w:val="00DB1096"/>
    <w:rsid w:val="00F2536B"/>
    <w:rsid w:val="00F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0EED-8F5F-47D0-918B-E2D5312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B6CD-4040-4445-982D-8D084B5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18</cp:revision>
  <dcterms:created xsi:type="dcterms:W3CDTF">2024-06-10T07:46:00Z</dcterms:created>
  <dcterms:modified xsi:type="dcterms:W3CDTF">2024-08-10T16:24:00Z</dcterms:modified>
</cp:coreProperties>
</file>