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14A" w:rsidRPr="00B7255F" w:rsidRDefault="006C614A" w:rsidP="000137C0">
      <w:pPr>
        <w:spacing w:after="0"/>
        <w:jc w:val="center"/>
        <w:outlineLvl w:val="0"/>
        <w:rPr>
          <w:rFonts w:ascii="Times New Roman" w:eastAsia="Times New Roman" w:hAnsi="Times New Roman" w:cs="Times New Roman"/>
          <w:b/>
          <w:bCs/>
          <w:i/>
          <w:iCs/>
          <w:color w:val="000000" w:themeColor="text1"/>
          <w:kern w:val="36"/>
          <w:sz w:val="28"/>
          <w:szCs w:val="28"/>
          <w:lang w:val="uk-UA" w:eastAsia="ru-RU"/>
        </w:rPr>
      </w:pPr>
    </w:p>
    <w:tbl>
      <w:tblPr>
        <w:tblStyle w:val="TableNormal"/>
        <w:tblW w:w="10490" w:type="dxa"/>
        <w:tblInd w:w="-709" w:type="dxa"/>
        <w:tblLayout w:type="fixed"/>
        <w:tblLook w:val="01E0" w:firstRow="1" w:lastRow="1" w:firstColumn="1" w:lastColumn="1" w:noHBand="0" w:noVBand="0"/>
      </w:tblPr>
      <w:tblGrid>
        <w:gridCol w:w="4769"/>
        <w:gridCol w:w="5721"/>
      </w:tblGrid>
      <w:tr w:rsidR="006C614A" w:rsidRPr="00B7255F" w:rsidTr="002F51D0">
        <w:trPr>
          <w:trHeight w:val="1509"/>
        </w:trPr>
        <w:tc>
          <w:tcPr>
            <w:tcW w:w="4769" w:type="dxa"/>
          </w:tcPr>
          <w:p w:rsidR="001E741B" w:rsidRDefault="001E741B" w:rsidP="00854D55">
            <w:pPr>
              <w:pStyle w:val="TableParagraph"/>
              <w:spacing w:line="276" w:lineRule="auto"/>
              <w:ind w:left="0"/>
              <w:rPr>
                <w:b/>
                <w:color w:val="000000" w:themeColor="text1"/>
                <w:sz w:val="24"/>
                <w:szCs w:val="24"/>
              </w:rPr>
            </w:pPr>
          </w:p>
          <w:p w:rsidR="006C614A" w:rsidRPr="00696E1F" w:rsidRDefault="006C614A" w:rsidP="00854D55">
            <w:pPr>
              <w:pStyle w:val="TableParagraph"/>
              <w:spacing w:line="276" w:lineRule="auto"/>
              <w:ind w:left="0"/>
              <w:rPr>
                <w:b/>
                <w:color w:val="000000" w:themeColor="text1"/>
                <w:sz w:val="24"/>
                <w:szCs w:val="24"/>
              </w:rPr>
            </w:pPr>
            <w:r w:rsidRPr="00696E1F">
              <w:rPr>
                <w:b/>
                <w:color w:val="000000" w:themeColor="text1"/>
                <w:sz w:val="24"/>
                <w:szCs w:val="24"/>
              </w:rPr>
              <w:t>СХВАЛЕНО</w:t>
            </w:r>
          </w:p>
          <w:p w:rsidR="006C614A" w:rsidRPr="00696E1F" w:rsidRDefault="000E67DA" w:rsidP="00854D55">
            <w:pPr>
              <w:pStyle w:val="TableParagraph"/>
              <w:tabs>
                <w:tab w:val="left" w:pos="1790"/>
                <w:tab w:val="left" w:pos="3118"/>
              </w:tabs>
              <w:spacing w:line="276" w:lineRule="auto"/>
              <w:ind w:left="0"/>
              <w:rPr>
                <w:b/>
                <w:color w:val="000000" w:themeColor="text1"/>
                <w:sz w:val="24"/>
                <w:szCs w:val="24"/>
              </w:rPr>
            </w:pPr>
            <w:r w:rsidRPr="00DC398A">
              <w:rPr>
                <w:b/>
                <w:color w:val="002060"/>
                <w:sz w:val="32"/>
                <w:szCs w:val="32"/>
              </w:rPr>
              <w:t xml:space="preserve">На засіданні педагогічної ради  </w:t>
            </w:r>
            <w:r w:rsidR="006C614A" w:rsidRPr="00696E1F">
              <w:rPr>
                <w:b/>
                <w:color w:val="000000" w:themeColor="text1"/>
                <w:sz w:val="24"/>
                <w:szCs w:val="24"/>
              </w:rPr>
              <w:t>(протокол</w:t>
            </w:r>
            <w:r w:rsidR="006C614A" w:rsidRPr="00696E1F">
              <w:rPr>
                <w:b/>
                <w:color w:val="000000" w:themeColor="text1"/>
                <w:spacing w:val="-1"/>
                <w:sz w:val="24"/>
                <w:szCs w:val="24"/>
              </w:rPr>
              <w:t xml:space="preserve"> </w:t>
            </w:r>
            <w:r w:rsidR="006C614A" w:rsidRPr="00696E1F">
              <w:rPr>
                <w:b/>
                <w:color w:val="000000" w:themeColor="text1"/>
                <w:sz w:val="24"/>
                <w:szCs w:val="24"/>
              </w:rPr>
              <w:t>№</w:t>
            </w:r>
            <w:r w:rsidR="00E83B18" w:rsidRPr="00E83B18">
              <w:rPr>
                <w:b/>
                <w:color w:val="000000" w:themeColor="text1"/>
                <w:sz w:val="24"/>
                <w:szCs w:val="24"/>
              </w:rPr>
              <w:t>01</w:t>
            </w:r>
            <w:r w:rsidR="006C614A" w:rsidRPr="00696E1F">
              <w:rPr>
                <w:b/>
                <w:color w:val="000000" w:themeColor="text1"/>
                <w:sz w:val="24"/>
                <w:szCs w:val="24"/>
              </w:rPr>
              <w:t>від</w:t>
            </w:r>
            <w:r w:rsidR="000538FB" w:rsidRPr="00696E1F">
              <w:rPr>
                <w:b/>
                <w:color w:val="000000" w:themeColor="text1"/>
                <w:sz w:val="24"/>
                <w:szCs w:val="24"/>
              </w:rPr>
              <w:t xml:space="preserve"> </w:t>
            </w:r>
            <w:r w:rsidR="00E83B18">
              <w:rPr>
                <w:b/>
                <w:color w:val="000000" w:themeColor="text1"/>
                <w:sz w:val="24"/>
                <w:szCs w:val="24"/>
              </w:rPr>
              <w:t>31 серп</w:t>
            </w:r>
            <w:r w:rsidR="00FD6F75">
              <w:rPr>
                <w:b/>
                <w:color w:val="000000" w:themeColor="text1"/>
                <w:sz w:val="24"/>
                <w:szCs w:val="24"/>
              </w:rPr>
              <w:t>ня</w:t>
            </w:r>
            <w:r w:rsidR="000538FB" w:rsidRPr="00696E1F">
              <w:rPr>
                <w:b/>
                <w:color w:val="000000" w:themeColor="text1"/>
                <w:sz w:val="24"/>
                <w:szCs w:val="24"/>
              </w:rPr>
              <w:t xml:space="preserve"> </w:t>
            </w:r>
            <w:r w:rsidR="00D224E4" w:rsidRPr="00696E1F">
              <w:rPr>
                <w:b/>
                <w:color w:val="000000" w:themeColor="text1"/>
                <w:sz w:val="24"/>
                <w:szCs w:val="24"/>
              </w:rPr>
              <w:t>202</w:t>
            </w:r>
            <w:r w:rsidR="004037AB">
              <w:rPr>
                <w:b/>
                <w:color w:val="000000" w:themeColor="text1"/>
                <w:sz w:val="24"/>
                <w:szCs w:val="24"/>
              </w:rPr>
              <w:t>6</w:t>
            </w:r>
            <w:r w:rsidR="00681872" w:rsidRPr="00696E1F">
              <w:rPr>
                <w:b/>
                <w:color w:val="000000" w:themeColor="text1"/>
                <w:sz w:val="24"/>
                <w:szCs w:val="24"/>
              </w:rPr>
              <w:t xml:space="preserve"> </w:t>
            </w:r>
            <w:r w:rsidR="00A96BC6" w:rsidRPr="00696E1F">
              <w:rPr>
                <w:b/>
                <w:color w:val="000000" w:themeColor="text1"/>
                <w:sz w:val="24"/>
                <w:szCs w:val="24"/>
              </w:rPr>
              <w:t>р.</w:t>
            </w:r>
          </w:p>
          <w:p w:rsidR="000E67DA" w:rsidRDefault="000E67DA" w:rsidP="00D224E4">
            <w:pPr>
              <w:pStyle w:val="TableParagraph"/>
              <w:spacing w:line="276" w:lineRule="auto"/>
              <w:ind w:left="0"/>
              <w:rPr>
                <w:b/>
                <w:color w:val="000000" w:themeColor="text1"/>
                <w:sz w:val="24"/>
                <w:szCs w:val="24"/>
              </w:rPr>
            </w:pPr>
          </w:p>
          <w:p w:rsidR="006C614A" w:rsidRPr="00696E1F" w:rsidRDefault="006C614A" w:rsidP="00D224E4">
            <w:pPr>
              <w:pStyle w:val="TableParagraph"/>
              <w:spacing w:line="276" w:lineRule="auto"/>
              <w:ind w:left="0"/>
              <w:rPr>
                <w:b/>
                <w:color w:val="000000" w:themeColor="text1"/>
                <w:sz w:val="24"/>
                <w:szCs w:val="24"/>
              </w:rPr>
            </w:pPr>
          </w:p>
        </w:tc>
        <w:tc>
          <w:tcPr>
            <w:tcW w:w="5721" w:type="dxa"/>
          </w:tcPr>
          <w:p w:rsidR="006C614A" w:rsidRPr="00696E1F" w:rsidRDefault="006C614A" w:rsidP="00854D55">
            <w:pPr>
              <w:pStyle w:val="TableParagraph"/>
              <w:spacing w:line="276" w:lineRule="auto"/>
              <w:ind w:left="2124"/>
              <w:rPr>
                <w:b/>
                <w:color w:val="000000" w:themeColor="text1"/>
                <w:sz w:val="24"/>
                <w:szCs w:val="24"/>
              </w:rPr>
            </w:pPr>
            <w:r w:rsidRPr="00696E1F">
              <w:rPr>
                <w:b/>
                <w:color w:val="000000" w:themeColor="text1"/>
                <w:sz w:val="24"/>
                <w:szCs w:val="24"/>
              </w:rPr>
              <w:t xml:space="preserve">  ЗАТВЕРДЖЕНО</w:t>
            </w:r>
          </w:p>
          <w:p w:rsidR="006C614A" w:rsidRPr="00696E1F" w:rsidRDefault="006C614A" w:rsidP="006C614A">
            <w:pPr>
              <w:pStyle w:val="TableParagraph"/>
              <w:tabs>
                <w:tab w:val="left" w:pos="3231"/>
              </w:tabs>
              <w:spacing w:line="276" w:lineRule="auto"/>
              <w:ind w:left="1338"/>
              <w:rPr>
                <w:b/>
                <w:color w:val="000000" w:themeColor="text1"/>
                <w:sz w:val="24"/>
                <w:szCs w:val="24"/>
              </w:rPr>
            </w:pPr>
            <w:r w:rsidRPr="00696E1F">
              <w:rPr>
                <w:b/>
                <w:color w:val="000000" w:themeColor="text1"/>
                <w:sz w:val="24"/>
                <w:szCs w:val="24"/>
              </w:rPr>
              <w:t xml:space="preserve">Директор  </w:t>
            </w:r>
            <w:r w:rsidR="00E83B18">
              <w:rPr>
                <w:b/>
                <w:color w:val="000000" w:themeColor="text1"/>
                <w:sz w:val="24"/>
                <w:szCs w:val="24"/>
              </w:rPr>
              <w:t>Ліцею №10</w:t>
            </w:r>
          </w:p>
          <w:p w:rsidR="006C614A" w:rsidRPr="00E83B18" w:rsidRDefault="00E83B18" w:rsidP="006C614A">
            <w:pPr>
              <w:pStyle w:val="TableParagraph"/>
              <w:tabs>
                <w:tab w:val="left" w:pos="3231"/>
              </w:tabs>
              <w:spacing w:line="276" w:lineRule="auto"/>
              <w:ind w:left="1338"/>
              <w:rPr>
                <w:b/>
                <w:color w:val="000000" w:themeColor="text1"/>
                <w:sz w:val="24"/>
                <w:szCs w:val="24"/>
              </w:rPr>
            </w:pPr>
            <w:r w:rsidRPr="00E83B18">
              <w:rPr>
                <w:b/>
                <w:color w:val="000000" w:themeColor="text1"/>
                <w:sz w:val="24"/>
                <w:szCs w:val="24"/>
              </w:rPr>
              <w:t xml:space="preserve">      </w:t>
            </w:r>
            <w:r>
              <w:rPr>
                <w:b/>
                <w:color w:val="000000" w:themeColor="text1"/>
                <w:sz w:val="24"/>
                <w:szCs w:val="24"/>
              </w:rPr>
              <w:t xml:space="preserve">                </w:t>
            </w:r>
            <w:r w:rsidRPr="00E83B18">
              <w:rPr>
                <w:b/>
                <w:color w:val="000000" w:themeColor="text1"/>
                <w:sz w:val="24"/>
                <w:szCs w:val="24"/>
              </w:rPr>
              <w:t>Світлана ІСТОМІНА</w:t>
            </w:r>
          </w:p>
          <w:p w:rsidR="006C614A" w:rsidRPr="00696E1F" w:rsidRDefault="00E82662" w:rsidP="00E82662">
            <w:pPr>
              <w:pStyle w:val="TableParagraph"/>
              <w:tabs>
                <w:tab w:val="left" w:pos="2590"/>
                <w:tab w:val="left" w:pos="3950"/>
              </w:tabs>
              <w:spacing w:before="1" w:line="276" w:lineRule="auto"/>
              <w:rPr>
                <w:b/>
                <w:color w:val="000000" w:themeColor="text1"/>
                <w:sz w:val="24"/>
                <w:szCs w:val="24"/>
              </w:rPr>
            </w:pPr>
            <w:r w:rsidRPr="00696E1F">
              <w:rPr>
                <w:b/>
                <w:color w:val="000000" w:themeColor="text1"/>
                <w:sz w:val="24"/>
                <w:szCs w:val="24"/>
              </w:rPr>
              <w:t xml:space="preserve">   </w:t>
            </w:r>
            <w:r w:rsidR="006C614A" w:rsidRPr="00696E1F">
              <w:rPr>
                <w:b/>
                <w:color w:val="000000" w:themeColor="text1"/>
                <w:sz w:val="24"/>
                <w:szCs w:val="24"/>
              </w:rPr>
              <w:t>наказ</w:t>
            </w:r>
            <w:r w:rsidR="006C614A" w:rsidRPr="00696E1F">
              <w:rPr>
                <w:b/>
                <w:color w:val="000000" w:themeColor="text1"/>
                <w:spacing w:val="-2"/>
                <w:sz w:val="24"/>
                <w:szCs w:val="24"/>
              </w:rPr>
              <w:t xml:space="preserve"> </w:t>
            </w:r>
            <w:r w:rsidR="00E83B18">
              <w:rPr>
                <w:b/>
                <w:color w:val="000000" w:themeColor="text1"/>
                <w:sz w:val="24"/>
                <w:szCs w:val="24"/>
              </w:rPr>
              <w:t xml:space="preserve"> від 31серп</w:t>
            </w:r>
            <w:r w:rsidR="000E4A7D">
              <w:rPr>
                <w:b/>
                <w:color w:val="000000" w:themeColor="text1"/>
                <w:sz w:val="24"/>
                <w:szCs w:val="24"/>
              </w:rPr>
              <w:t>ня</w:t>
            </w:r>
            <w:r w:rsidR="00D224E4" w:rsidRPr="00696E1F">
              <w:rPr>
                <w:b/>
                <w:color w:val="000000" w:themeColor="text1"/>
                <w:sz w:val="24"/>
                <w:szCs w:val="24"/>
              </w:rPr>
              <w:t xml:space="preserve"> 202</w:t>
            </w:r>
            <w:r w:rsidR="004037AB">
              <w:rPr>
                <w:b/>
                <w:color w:val="000000" w:themeColor="text1"/>
                <w:sz w:val="24"/>
                <w:szCs w:val="24"/>
              </w:rPr>
              <w:t>6</w:t>
            </w:r>
            <w:r w:rsidR="00D224E4" w:rsidRPr="00696E1F">
              <w:rPr>
                <w:b/>
                <w:color w:val="000000" w:themeColor="text1"/>
                <w:spacing w:val="-2"/>
                <w:sz w:val="24"/>
                <w:szCs w:val="24"/>
              </w:rPr>
              <w:t xml:space="preserve"> </w:t>
            </w:r>
            <w:r w:rsidR="00D224E4" w:rsidRPr="00696E1F">
              <w:rPr>
                <w:b/>
                <w:color w:val="000000" w:themeColor="text1"/>
                <w:sz w:val="24"/>
                <w:szCs w:val="24"/>
              </w:rPr>
              <w:t>р</w:t>
            </w:r>
            <w:r w:rsidR="006C614A" w:rsidRPr="00696E1F">
              <w:rPr>
                <w:b/>
                <w:color w:val="000000" w:themeColor="text1"/>
                <w:spacing w:val="-3"/>
                <w:sz w:val="24"/>
                <w:szCs w:val="24"/>
              </w:rPr>
              <w:t xml:space="preserve"> </w:t>
            </w:r>
            <w:r w:rsidR="004E064C">
              <w:rPr>
                <w:b/>
                <w:color w:val="000000" w:themeColor="text1"/>
                <w:sz w:val="24"/>
                <w:szCs w:val="24"/>
              </w:rPr>
              <w:t>№</w:t>
            </w:r>
            <w:r w:rsidR="00AF68E1">
              <w:rPr>
                <w:b/>
                <w:color w:val="000000" w:themeColor="text1"/>
                <w:sz w:val="24"/>
                <w:szCs w:val="24"/>
              </w:rPr>
              <w:t>129</w:t>
            </w:r>
            <w:bookmarkStart w:id="0" w:name="_GoBack"/>
            <w:bookmarkEnd w:id="0"/>
            <w:r w:rsidR="004E064C">
              <w:rPr>
                <w:b/>
                <w:color w:val="000000" w:themeColor="text1"/>
                <w:sz w:val="24"/>
                <w:szCs w:val="24"/>
              </w:rPr>
              <w:t xml:space="preserve"> - </w:t>
            </w:r>
            <w:r w:rsidR="00E83B18">
              <w:rPr>
                <w:b/>
                <w:color w:val="000000" w:themeColor="text1"/>
                <w:sz w:val="24"/>
                <w:szCs w:val="24"/>
              </w:rPr>
              <w:t>од</w:t>
            </w:r>
          </w:p>
          <w:p w:rsidR="00D63491" w:rsidRPr="00696E1F" w:rsidRDefault="0058139A" w:rsidP="00D63491">
            <w:pPr>
              <w:pStyle w:val="TableParagraph"/>
              <w:spacing w:line="276" w:lineRule="auto"/>
              <w:ind w:left="0" w:right="710"/>
              <w:jc w:val="right"/>
              <w:rPr>
                <w:b/>
                <w:color w:val="000000" w:themeColor="text1"/>
                <w:sz w:val="24"/>
                <w:szCs w:val="24"/>
              </w:rPr>
            </w:pPr>
            <w:r w:rsidRPr="00696E1F">
              <w:rPr>
                <w:b/>
                <w:color w:val="000000" w:themeColor="text1"/>
                <w:sz w:val="24"/>
                <w:szCs w:val="24"/>
              </w:rPr>
              <w:t xml:space="preserve">                        </w:t>
            </w:r>
          </w:p>
          <w:p w:rsidR="006C614A" w:rsidRPr="00696E1F" w:rsidRDefault="000927B1" w:rsidP="000927B1">
            <w:pPr>
              <w:pStyle w:val="TableParagraph"/>
              <w:spacing w:line="276" w:lineRule="auto"/>
              <w:ind w:left="0" w:right="710"/>
              <w:jc w:val="center"/>
              <w:rPr>
                <w:b/>
                <w:color w:val="000000" w:themeColor="text1"/>
                <w:sz w:val="24"/>
                <w:szCs w:val="24"/>
              </w:rPr>
            </w:pPr>
            <w:r w:rsidRPr="00696E1F">
              <w:rPr>
                <w:b/>
                <w:color w:val="000000" w:themeColor="text1"/>
                <w:sz w:val="24"/>
                <w:szCs w:val="24"/>
              </w:rPr>
              <w:t xml:space="preserve">               </w:t>
            </w:r>
            <w:r w:rsidR="0058139A" w:rsidRPr="00696E1F">
              <w:rPr>
                <w:b/>
                <w:color w:val="000000" w:themeColor="text1"/>
                <w:sz w:val="24"/>
                <w:szCs w:val="24"/>
              </w:rPr>
              <w:t xml:space="preserve"> </w:t>
            </w:r>
            <w:r w:rsidR="000E67DA">
              <w:rPr>
                <w:b/>
                <w:color w:val="000000" w:themeColor="text1"/>
                <w:sz w:val="24"/>
                <w:szCs w:val="24"/>
              </w:rPr>
              <w:t xml:space="preserve">                                               </w:t>
            </w:r>
            <w:r w:rsidR="0058139A" w:rsidRPr="00696E1F">
              <w:rPr>
                <w:b/>
                <w:color w:val="000000" w:themeColor="text1"/>
                <w:sz w:val="24"/>
                <w:szCs w:val="24"/>
              </w:rPr>
              <w:t>МП</w:t>
            </w:r>
            <w:r w:rsidR="006C614A" w:rsidRPr="00696E1F">
              <w:rPr>
                <w:b/>
                <w:color w:val="000000" w:themeColor="text1"/>
                <w:sz w:val="24"/>
                <w:szCs w:val="24"/>
              </w:rPr>
              <w:t xml:space="preserve"> </w:t>
            </w:r>
          </w:p>
          <w:p w:rsidR="00D63491" w:rsidRPr="00696E1F" w:rsidRDefault="00D63491" w:rsidP="00D63491">
            <w:pPr>
              <w:pStyle w:val="TableParagraph"/>
              <w:spacing w:line="276" w:lineRule="auto"/>
              <w:ind w:left="0" w:right="710"/>
              <w:jc w:val="right"/>
              <w:rPr>
                <w:b/>
                <w:color w:val="000000" w:themeColor="text1"/>
                <w:sz w:val="24"/>
                <w:szCs w:val="24"/>
              </w:rPr>
            </w:pPr>
          </w:p>
          <w:p w:rsidR="006C614A" w:rsidRPr="00696E1F" w:rsidRDefault="006C614A" w:rsidP="006C614A">
            <w:pPr>
              <w:pStyle w:val="TableParagraph"/>
              <w:tabs>
                <w:tab w:val="left" w:pos="3231"/>
              </w:tabs>
              <w:spacing w:line="276" w:lineRule="auto"/>
              <w:ind w:left="1338"/>
              <w:rPr>
                <w:b/>
                <w:color w:val="000000" w:themeColor="text1"/>
                <w:sz w:val="24"/>
                <w:szCs w:val="24"/>
              </w:rPr>
            </w:pPr>
            <w:r w:rsidRPr="00696E1F">
              <w:rPr>
                <w:b/>
                <w:color w:val="000000" w:themeColor="text1"/>
                <w:sz w:val="24"/>
                <w:szCs w:val="24"/>
              </w:rPr>
              <w:t xml:space="preserve"> </w:t>
            </w:r>
            <w:r w:rsidRPr="00696E1F">
              <w:rPr>
                <w:b/>
                <w:color w:val="000000" w:themeColor="text1"/>
                <w:sz w:val="24"/>
                <w:szCs w:val="24"/>
                <w:u w:val="single"/>
              </w:rPr>
              <w:t xml:space="preserve"> </w:t>
            </w:r>
          </w:p>
        </w:tc>
      </w:tr>
    </w:tbl>
    <w:p w:rsidR="00D63491" w:rsidRPr="00B7255F" w:rsidRDefault="00D63491" w:rsidP="006F040D">
      <w:pPr>
        <w:spacing w:after="0"/>
        <w:outlineLvl w:val="0"/>
        <w:rPr>
          <w:rFonts w:ascii="Times New Roman" w:eastAsia="Times New Roman" w:hAnsi="Times New Roman" w:cs="Times New Roman"/>
          <w:b/>
          <w:bCs/>
          <w:i/>
          <w:iCs/>
          <w:color w:val="000000" w:themeColor="text1"/>
          <w:kern w:val="36"/>
          <w:sz w:val="18"/>
          <w:szCs w:val="18"/>
          <w:lang w:val="uk-UA" w:eastAsia="ru-RU"/>
        </w:rPr>
      </w:pPr>
    </w:p>
    <w:p w:rsidR="000E67DA" w:rsidRDefault="000E67DA" w:rsidP="00AF164D">
      <w:pPr>
        <w:spacing w:after="0"/>
        <w:ind w:hanging="993"/>
        <w:jc w:val="center"/>
        <w:outlineLvl w:val="0"/>
        <w:rPr>
          <w:rFonts w:ascii="Times New Roman" w:eastAsia="Times New Roman" w:hAnsi="Times New Roman" w:cs="Times New Roman"/>
          <w:b/>
          <w:bCs/>
          <w:iCs/>
          <w:color w:val="A50021"/>
          <w:kern w:val="36"/>
          <w:sz w:val="56"/>
          <w:szCs w:val="32"/>
          <w:lang w:val="uk-UA" w:eastAsia="ru-RU"/>
          <w14:textOutline w14:w="19050" w14:cap="rnd" w14:cmpd="sng" w14:algn="ctr">
            <w14:solidFill>
              <w14:schemeClr w14:val="accent2">
                <w14:lumMod w14:val="50000"/>
              </w14:schemeClr>
            </w14:solidFill>
            <w14:prstDash w14:val="solid"/>
            <w14:bevel/>
          </w14:textOutline>
        </w:rPr>
      </w:pPr>
    </w:p>
    <w:p w:rsidR="00FD6F75" w:rsidRPr="003B5871" w:rsidRDefault="00FD6F75" w:rsidP="00AF164D">
      <w:pPr>
        <w:spacing w:after="0"/>
        <w:ind w:hanging="993"/>
        <w:jc w:val="center"/>
        <w:outlineLvl w:val="0"/>
        <w:rPr>
          <w:rFonts w:ascii="Times New Roman" w:eastAsia="Times New Roman" w:hAnsi="Times New Roman" w:cs="Times New Roman"/>
          <w:b/>
          <w:bCs/>
          <w:iCs/>
          <w:kern w:val="36"/>
          <w:sz w:val="56"/>
          <w:szCs w:val="32"/>
          <w:lang w:val="uk-UA" w:eastAsia="ru-RU"/>
          <w14:textOutline w14:w="19050" w14:cap="rnd" w14:cmpd="sng" w14:algn="ctr">
            <w14:solidFill>
              <w14:schemeClr w14:val="accent2">
                <w14:lumMod w14:val="50000"/>
              </w14:schemeClr>
            </w14:solidFill>
            <w14:prstDash w14:val="solid"/>
            <w14:bevel/>
          </w14:textOutline>
        </w:rPr>
      </w:pPr>
      <w:r w:rsidRPr="003B5871">
        <w:rPr>
          <w:rFonts w:ascii="Times New Roman" w:eastAsia="Times New Roman" w:hAnsi="Times New Roman" w:cs="Times New Roman"/>
          <w:b/>
          <w:bCs/>
          <w:iCs/>
          <w:kern w:val="36"/>
          <w:sz w:val="56"/>
          <w:szCs w:val="32"/>
          <w:lang w:val="uk-UA" w:eastAsia="ru-RU"/>
          <w14:textOutline w14:w="19050" w14:cap="rnd" w14:cmpd="sng" w14:algn="ctr">
            <w14:solidFill>
              <w14:schemeClr w14:val="accent2">
                <w14:lumMod w14:val="50000"/>
              </w14:schemeClr>
            </w14:solidFill>
            <w14:prstDash w14:val="solid"/>
            <w14:bevel/>
          </w14:textOutline>
        </w:rPr>
        <w:t>ОНОВЛЕНЕ</w:t>
      </w:r>
    </w:p>
    <w:p w:rsidR="006C614A" w:rsidRPr="003B5871" w:rsidRDefault="006C614A" w:rsidP="00AF164D">
      <w:pPr>
        <w:spacing w:after="0"/>
        <w:ind w:hanging="993"/>
        <w:jc w:val="center"/>
        <w:outlineLvl w:val="0"/>
        <w:rPr>
          <w:rFonts w:ascii="Times New Roman" w:eastAsia="Times New Roman" w:hAnsi="Times New Roman" w:cs="Times New Roman"/>
          <w:b/>
          <w:bCs/>
          <w:iCs/>
          <w:kern w:val="36"/>
          <w:sz w:val="130"/>
          <w:szCs w:val="130"/>
          <w:lang w:val="uk-UA" w:eastAsia="ru-RU"/>
          <w14:textOutline w14:w="19050" w14:cap="rnd" w14:cmpd="sng" w14:algn="ctr">
            <w14:solidFill>
              <w14:srgbClr w14:val="002060"/>
            </w14:solidFill>
            <w14:prstDash w14:val="solid"/>
            <w14:bevel/>
          </w14:textOutline>
        </w:rPr>
      </w:pPr>
      <w:r w:rsidRPr="003B5871">
        <w:rPr>
          <w:rFonts w:ascii="Times New Roman" w:eastAsia="Times New Roman" w:hAnsi="Times New Roman" w:cs="Times New Roman"/>
          <w:b/>
          <w:bCs/>
          <w:iCs/>
          <w:kern w:val="36"/>
          <w:sz w:val="130"/>
          <w:szCs w:val="130"/>
          <w:lang w:val="uk-UA" w:eastAsia="ru-RU"/>
          <w14:textOutline w14:w="19050" w14:cap="rnd" w14:cmpd="sng" w14:algn="ctr">
            <w14:solidFill>
              <w14:srgbClr w14:val="002060"/>
            </w14:solidFill>
            <w14:prstDash w14:val="solid"/>
            <w14:bevel/>
          </w14:textOutline>
        </w:rPr>
        <w:t>ПОЛОЖЕННЯ</w:t>
      </w:r>
    </w:p>
    <w:p w:rsidR="006C614A" w:rsidRPr="003B5871" w:rsidRDefault="006C614A" w:rsidP="00AF164D">
      <w:pPr>
        <w:spacing w:after="0"/>
        <w:ind w:hanging="993"/>
        <w:jc w:val="center"/>
        <w:outlineLvl w:val="0"/>
        <w:rPr>
          <w:rFonts w:ascii="Times New Roman" w:eastAsia="Times New Roman" w:hAnsi="Times New Roman" w:cs="Times New Roman"/>
          <w:b/>
          <w:bCs/>
          <w:iCs/>
          <w:caps/>
          <w:kern w:val="36"/>
          <w:sz w:val="56"/>
          <w:szCs w:val="36"/>
          <w:lang w:val="uk-UA" w:eastAsia="ru-RU"/>
          <w14:textOutline w14:w="19050" w14:cap="rnd" w14:cmpd="sng" w14:algn="ctr">
            <w14:solidFill>
              <w14:srgbClr w14:val="002060"/>
            </w14:solidFill>
            <w14:prstDash w14:val="solid"/>
            <w14:bevel/>
          </w14:textOutline>
        </w:rPr>
      </w:pPr>
      <w:r w:rsidRPr="003B5871">
        <w:rPr>
          <w:rFonts w:ascii="Times New Roman" w:eastAsia="Times New Roman" w:hAnsi="Times New Roman" w:cs="Times New Roman"/>
          <w:b/>
          <w:bCs/>
          <w:iCs/>
          <w:caps/>
          <w:kern w:val="36"/>
          <w:sz w:val="56"/>
          <w:szCs w:val="36"/>
          <w:lang w:val="uk-UA" w:eastAsia="ru-RU"/>
          <w14:textOutline w14:w="19050" w14:cap="rnd" w14:cmpd="sng" w14:algn="ctr">
            <w14:solidFill>
              <w14:srgbClr w14:val="002060"/>
            </w14:solidFill>
            <w14:prstDash w14:val="solid"/>
            <w14:bevel/>
          </w14:textOutline>
        </w:rPr>
        <w:t>про внутрішню систему</w:t>
      </w:r>
    </w:p>
    <w:p w:rsidR="006C614A" w:rsidRPr="003B5871" w:rsidRDefault="006C614A" w:rsidP="00AF164D">
      <w:pPr>
        <w:spacing w:after="0"/>
        <w:ind w:hanging="993"/>
        <w:jc w:val="center"/>
        <w:outlineLvl w:val="0"/>
        <w:rPr>
          <w:rFonts w:ascii="Times New Roman" w:eastAsia="Times New Roman" w:hAnsi="Times New Roman" w:cs="Times New Roman"/>
          <w:b/>
          <w:bCs/>
          <w:iCs/>
          <w:caps/>
          <w:kern w:val="36"/>
          <w:sz w:val="56"/>
          <w:szCs w:val="36"/>
          <w:lang w:val="uk-UA" w:eastAsia="ru-RU"/>
          <w14:textOutline w14:w="19050" w14:cap="rnd" w14:cmpd="sng" w14:algn="ctr">
            <w14:solidFill>
              <w14:srgbClr w14:val="002060"/>
            </w14:solidFill>
            <w14:prstDash w14:val="solid"/>
            <w14:bevel/>
          </w14:textOutline>
        </w:rPr>
      </w:pPr>
      <w:r w:rsidRPr="003B5871">
        <w:rPr>
          <w:rFonts w:ascii="Times New Roman" w:eastAsia="Times New Roman" w:hAnsi="Times New Roman" w:cs="Times New Roman"/>
          <w:b/>
          <w:bCs/>
          <w:iCs/>
          <w:caps/>
          <w:kern w:val="36"/>
          <w:sz w:val="56"/>
          <w:szCs w:val="36"/>
          <w:lang w:val="uk-UA" w:eastAsia="ru-RU"/>
          <w14:textOutline w14:w="19050" w14:cap="rnd" w14:cmpd="sng" w14:algn="ctr">
            <w14:solidFill>
              <w14:srgbClr w14:val="002060"/>
            </w14:solidFill>
            <w14:prstDash w14:val="solid"/>
            <w14:bevel/>
          </w14:textOutline>
        </w:rPr>
        <w:t>забезпечення якості освіти</w:t>
      </w:r>
    </w:p>
    <w:p w:rsidR="00A70961" w:rsidRPr="003B5871" w:rsidRDefault="00A70961" w:rsidP="00B7255F">
      <w:pPr>
        <w:spacing w:after="0"/>
        <w:jc w:val="center"/>
        <w:outlineLvl w:val="0"/>
        <w:rPr>
          <w:rFonts w:ascii="Times New Roman" w:eastAsia="Times New Roman" w:hAnsi="Times New Roman" w:cs="Times New Roman"/>
          <w:b/>
          <w:bCs/>
          <w:iCs/>
          <w:kern w:val="36"/>
          <w:sz w:val="16"/>
          <w:szCs w:val="16"/>
          <w:lang w:val="uk-UA" w:eastAsia="ru-RU"/>
          <w14:textOutline w14:w="19050" w14:cap="rnd" w14:cmpd="sng" w14:algn="ctr">
            <w14:solidFill>
              <w14:srgbClr w14:val="002060"/>
            </w14:solidFill>
            <w14:prstDash w14:val="solid"/>
            <w14:bevel/>
          </w14:textOutline>
        </w:rPr>
      </w:pPr>
    </w:p>
    <w:p w:rsidR="00D224E4" w:rsidRPr="003B5871" w:rsidRDefault="003616B4" w:rsidP="00B7255F">
      <w:pPr>
        <w:spacing w:after="0"/>
        <w:jc w:val="center"/>
        <w:outlineLvl w:val="0"/>
        <w:rPr>
          <w:rFonts w:ascii="Times New Roman" w:eastAsia="Times New Roman" w:hAnsi="Times New Roman" w:cs="Times New Roman"/>
          <w:b/>
          <w:bCs/>
          <w:iCs/>
          <w:kern w:val="36"/>
          <w:sz w:val="52"/>
          <w:szCs w:val="52"/>
          <w:lang w:val="uk-UA" w:eastAsia="ru-RU"/>
          <w14:textOutline w14:w="19050" w14:cap="rnd" w14:cmpd="sng" w14:algn="ctr">
            <w14:solidFill>
              <w14:srgbClr w14:val="002060"/>
            </w14:solidFill>
            <w14:prstDash w14:val="solid"/>
            <w14:bevel/>
          </w14:textOutline>
        </w:rPr>
      </w:pPr>
      <w:r w:rsidRPr="003B5871">
        <w:rPr>
          <w:rFonts w:ascii="Times New Roman" w:eastAsia="Times New Roman" w:hAnsi="Times New Roman" w:cs="Times New Roman"/>
          <w:b/>
          <w:bCs/>
          <w:iCs/>
          <w:kern w:val="36"/>
          <w:sz w:val="52"/>
          <w:szCs w:val="52"/>
          <w:lang w:val="uk-UA" w:eastAsia="ru-RU"/>
          <w14:textOutline w14:w="19050" w14:cap="rnd" w14:cmpd="sng" w14:algn="ctr">
            <w14:solidFill>
              <w14:srgbClr w14:val="002060"/>
            </w14:solidFill>
            <w14:prstDash w14:val="solid"/>
            <w14:bevel/>
          </w14:textOutline>
        </w:rPr>
        <w:t>Ліцею №10</w:t>
      </w:r>
    </w:p>
    <w:p w:rsidR="003616B4" w:rsidRPr="003B5871" w:rsidRDefault="003616B4" w:rsidP="003616B4">
      <w:pPr>
        <w:spacing w:after="0"/>
        <w:jc w:val="center"/>
        <w:outlineLvl w:val="0"/>
        <w:rPr>
          <w:rFonts w:ascii="Times New Roman" w:eastAsia="Times New Roman" w:hAnsi="Times New Roman" w:cs="Times New Roman"/>
          <w:b/>
          <w:bCs/>
          <w:iCs/>
          <w:kern w:val="36"/>
          <w:sz w:val="53"/>
          <w:lang w:val="uk-UA" w:eastAsia="ru-RU"/>
          <w14:textOutline w14:w="19050" w14:cap="rnd" w14:cmpd="sng" w14:algn="ctr">
            <w14:solidFill>
              <w14:srgbClr w14:val="002060"/>
            </w14:solidFill>
            <w14:prstDash w14:val="solid"/>
            <w14:bevel/>
          </w14:textOutline>
        </w:rPr>
      </w:pPr>
      <w:r w:rsidRPr="003B5871">
        <w:rPr>
          <w:rFonts w:ascii="Times New Roman" w:eastAsia="Times New Roman" w:hAnsi="Times New Roman" w:cs="Times New Roman"/>
          <w:b/>
          <w:bCs/>
          <w:iCs/>
          <w:kern w:val="36"/>
          <w:sz w:val="53"/>
          <w:lang w:val="uk-UA" w:eastAsia="ru-RU"/>
          <w14:textOutline w14:w="19050" w14:cap="rnd" w14:cmpd="sng" w14:algn="ctr">
            <w14:solidFill>
              <w14:srgbClr w14:val="002060"/>
            </w14:solidFill>
            <w14:prstDash w14:val="solid"/>
            <w14:bevel/>
          </w14:textOutline>
        </w:rPr>
        <w:t>Новокаховської</w:t>
      </w:r>
      <w:r w:rsidR="00A70961" w:rsidRPr="003B5871">
        <w:rPr>
          <w:rFonts w:ascii="Times New Roman" w:eastAsia="Times New Roman" w:hAnsi="Times New Roman" w:cs="Times New Roman"/>
          <w:b/>
          <w:bCs/>
          <w:iCs/>
          <w:kern w:val="36"/>
          <w:sz w:val="53"/>
          <w:lang w:val="uk-UA" w:eastAsia="ru-RU"/>
          <w14:textOutline w14:w="19050" w14:cap="rnd" w14:cmpd="sng" w14:algn="ctr">
            <w14:solidFill>
              <w14:srgbClr w14:val="002060"/>
            </w14:solidFill>
            <w14:prstDash w14:val="solid"/>
            <w14:bevel/>
          </w14:textOutline>
        </w:rPr>
        <w:t xml:space="preserve"> </w:t>
      </w:r>
      <w:r w:rsidR="006C614A" w:rsidRPr="003B5871">
        <w:rPr>
          <w:rFonts w:ascii="Times New Roman" w:eastAsia="Times New Roman" w:hAnsi="Times New Roman" w:cs="Times New Roman"/>
          <w:b/>
          <w:bCs/>
          <w:iCs/>
          <w:kern w:val="36"/>
          <w:sz w:val="53"/>
          <w:lang w:val="uk-UA" w:eastAsia="ru-RU"/>
          <w14:textOutline w14:w="19050" w14:cap="rnd" w14:cmpd="sng" w14:algn="ctr">
            <w14:solidFill>
              <w14:srgbClr w14:val="002060"/>
            </w14:solidFill>
            <w14:prstDash w14:val="solid"/>
            <w14:bevel/>
          </w14:textOutline>
        </w:rPr>
        <w:t>міської</w:t>
      </w:r>
      <w:r w:rsidR="00A70961" w:rsidRPr="003B5871">
        <w:rPr>
          <w:rFonts w:ascii="Times New Roman" w:eastAsia="Times New Roman" w:hAnsi="Times New Roman" w:cs="Times New Roman"/>
          <w:b/>
          <w:bCs/>
          <w:iCs/>
          <w:kern w:val="36"/>
          <w:sz w:val="53"/>
          <w:lang w:val="uk-UA" w:eastAsia="ru-RU"/>
          <w14:textOutline w14:w="19050" w14:cap="rnd" w14:cmpd="sng" w14:algn="ctr">
            <w14:solidFill>
              <w14:srgbClr w14:val="002060"/>
            </w14:solidFill>
            <w14:prstDash w14:val="solid"/>
            <w14:bevel/>
          </w14:textOutline>
        </w:rPr>
        <w:t xml:space="preserve"> </w:t>
      </w:r>
      <w:r w:rsidR="006C614A" w:rsidRPr="003B5871">
        <w:rPr>
          <w:rFonts w:ascii="Times New Roman" w:eastAsia="Times New Roman" w:hAnsi="Times New Roman" w:cs="Times New Roman"/>
          <w:b/>
          <w:bCs/>
          <w:iCs/>
          <w:kern w:val="36"/>
          <w:sz w:val="53"/>
          <w:lang w:val="uk-UA" w:eastAsia="ru-RU"/>
          <w14:textOutline w14:w="19050" w14:cap="rnd" w14:cmpd="sng" w14:algn="ctr">
            <w14:solidFill>
              <w14:srgbClr w14:val="002060"/>
            </w14:solidFill>
            <w14:prstDash w14:val="solid"/>
            <w14:bevel/>
          </w14:textOutline>
        </w:rPr>
        <w:t>ради</w:t>
      </w:r>
    </w:p>
    <w:p w:rsidR="00D63491" w:rsidRPr="003B5871" w:rsidRDefault="003616B4" w:rsidP="003616B4">
      <w:pPr>
        <w:spacing w:after="0"/>
        <w:jc w:val="center"/>
        <w:outlineLvl w:val="0"/>
        <w:rPr>
          <w:rFonts w:ascii="Times New Roman" w:eastAsia="Times New Roman" w:hAnsi="Times New Roman" w:cs="Times New Roman"/>
          <w:b/>
          <w:bCs/>
          <w:iCs/>
          <w:kern w:val="36"/>
          <w:sz w:val="53"/>
          <w:lang w:val="uk-UA" w:eastAsia="ru-RU"/>
          <w14:textOutline w14:w="19050" w14:cap="rnd" w14:cmpd="sng" w14:algn="ctr">
            <w14:solidFill>
              <w14:srgbClr w14:val="002060"/>
            </w14:solidFill>
            <w14:prstDash w14:val="solid"/>
            <w14:bevel/>
          </w14:textOutline>
        </w:rPr>
      </w:pPr>
      <w:r w:rsidRPr="003B5871">
        <w:rPr>
          <w:rFonts w:ascii="Times New Roman" w:eastAsia="Times New Roman" w:hAnsi="Times New Roman" w:cs="Times New Roman"/>
          <w:b/>
          <w:bCs/>
          <w:iCs/>
          <w:kern w:val="36"/>
          <w:sz w:val="53"/>
          <w:lang w:val="uk-UA" w:eastAsia="ru-RU"/>
          <w14:textOutline w14:w="19050" w14:cap="rnd" w14:cmpd="sng" w14:algn="ctr">
            <w14:solidFill>
              <w14:srgbClr w14:val="002060"/>
            </w14:solidFill>
            <w14:prstDash w14:val="solid"/>
            <w14:bevel/>
          </w14:textOutline>
        </w:rPr>
        <w:t>Херсонської</w:t>
      </w:r>
      <w:r w:rsidR="00D63491" w:rsidRPr="003B5871">
        <w:rPr>
          <w:rFonts w:ascii="Times New Roman" w:eastAsia="Times New Roman" w:hAnsi="Times New Roman" w:cs="Times New Roman"/>
          <w:b/>
          <w:bCs/>
          <w:iCs/>
          <w:kern w:val="36"/>
          <w:sz w:val="53"/>
          <w:lang w:val="uk-UA" w:eastAsia="ru-RU"/>
          <w14:textOutline w14:w="19050" w14:cap="rnd" w14:cmpd="sng" w14:algn="ctr">
            <w14:solidFill>
              <w14:srgbClr w14:val="002060"/>
            </w14:solidFill>
            <w14:prstDash w14:val="solid"/>
            <w14:bevel/>
          </w14:textOutline>
        </w:rPr>
        <w:t xml:space="preserve"> о</w:t>
      </w:r>
      <w:r w:rsidR="006C614A" w:rsidRPr="003B5871">
        <w:rPr>
          <w:rFonts w:ascii="Times New Roman" w:eastAsia="Times New Roman" w:hAnsi="Times New Roman" w:cs="Times New Roman"/>
          <w:b/>
          <w:bCs/>
          <w:iCs/>
          <w:kern w:val="36"/>
          <w:sz w:val="53"/>
          <w:lang w:val="uk-UA" w:eastAsia="ru-RU"/>
          <w14:textOutline w14:w="19050" w14:cap="rnd" w14:cmpd="sng" w14:algn="ctr">
            <w14:solidFill>
              <w14:srgbClr w14:val="002060"/>
            </w14:solidFill>
            <w14:prstDash w14:val="solid"/>
            <w14:bevel/>
          </w14:textOutline>
        </w:rPr>
        <w:t>бласті</w:t>
      </w:r>
    </w:p>
    <w:p w:rsidR="00FD6F75" w:rsidRDefault="00AF164D" w:rsidP="00AF164D">
      <w:pPr>
        <w:tabs>
          <w:tab w:val="left" w:pos="1134"/>
        </w:tabs>
        <w:spacing w:after="0"/>
        <w:outlineLvl w:val="0"/>
        <w:rPr>
          <w:rFonts w:ascii="Times New Roman" w:eastAsia="Times New Roman" w:hAnsi="Times New Roman" w:cs="Times New Roman"/>
          <w:b/>
          <w:bCs/>
          <w:i/>
          <w:iCs/>
          <w:color w:val="000000" w:themeColor="text1"/>
          <w:kern w:val="36"/>
          <w:sz w:val="28"/>
          <w:szCs w:val="28"/>
          <w:lang w:val="uk-UA" w:eastAsia="ru-RU"/>
        </w:rPr>
      </w:pPr>
      <w:r>
        <w:rPr>
          <w:rFonts w:ascii="Times New Roman" w:eastAsia="Times New Roman" w:hAnsi="Times New Roman" w:cs="Times New Roman"/>
          <w:b/>
          <w:bCs/>
          <w:i/>
          <w:iCs/>
          <w:color w:val="000000" w:themeColor="text1"/>
          <w:kern w:val="36"/>
          <w:sz w:val="28"/>
          <w:szCs w:val="28"/>
          <w:lang w:val="uk-UA" w:eastAsia="ru-RU"/>
        </w:rPr>
        <w:t xml:space="preserve">             </w:t>
      </w:r>
    </w:p>
    <w:p w:rsidR="003A457F" w:rsidRPr="00B7255F" w:rsidRDefault="00AF164D" w:rsidP="00AF164D">
      <w:pPr>
        <w:tabs>
          <w:tab w:val="left" w:pos="1134"/>
        </w:tabs>
        <w:spacing w:after="0"/>
        <w:outlineLvl w:val="0"/>
        <w:rPr>
          <w:rFonts w:ascii="Times New Roman" w:eastAsia="Times New Roman" w:hAnsi="Times New Roman" w:cs="Times New Roman"/>
          <w:b/>
          <w:bCs/>
          <w:i/>
          <w:iCs/>
          <w:color w:val="000000" w:themeColor="text1"/>
          <w:kern w:val="36"/>
          <w:sz w:val="28"/>
          <w:szCs w:val="28"/>
          <w:lang w:val="uk-UA" w:eastAsia="ru-RU"/>
        </w:rPr>
      </w:pPr>
      <w:r>
        <w:rPr>
          <w:rFonts w:ascii="Times New Roman" w:eastAsia="Times New Roman" w:hAnsi="Times New Roman" w:cs="Times New Roman"/>
          <w:b/>
          <w:bCs/>
          <w:i/>
          <w:iCs/>
          <w:color w:val="000000" w:themeColor="text1"/>
          <w:kern w:val="36"/>
          <w:sz w:val="28"/>
          <w:szCs w:val="28"/>
          <w:lang w:val="uk-UA" w:eastAsia="ru-RU"/>
        </w:rPr>
        <w:t xml:space="preserve">    </w:t>
      </w:r>
      <w:r w:rsidR="003A457F" w:rsidRPr="00B7255F">
        <w:rPr>
          <w:noProof/>
          <w:color w:val="000000" w:themeColor="text1"/>
          <w:sz w:val="20"/>
          <w:lang w:val="uk-UA" w:eastAsia="uk-UA"/>
        </w:rPr>
        <w:drawing>
          <wp:anchor distT="0" distB="0" distL="114300" distR="114300" simplePos="0" relativeHeight="251660288" behindDoc="1" locked="0" layoutInCell="1" allowOverlap="1" wp14:anchorId="2304B38E" wp14:editId="066908CF">
            <wp:simplePos x="0" y="0"/>
            <wp:positionH relativeFrom="column">
              <wp:posOffset>175260</wp:posOffset>
            </wp:positionH>
            <wp:positionV relativeFrom="paragraph">
              <wp:posOffset>-5080</wp:posOffset>
            </wp:positionV>
            <wp:extent cx="4632960" cy="2944495"/>
            <wp:effectExtent l="0" t="0" r="0" b="8255"/>
            <wp:wrapNone/>
            <wp:docPr id="6" name="Image 6" descr="C:\Users\User\Desktop\2019-2020\Реформа НУШ\66b5f91d-719a-427e-81b0-52316bef5fc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C:\Users\User\Desktop\2019-2020\Реформа НУШ\66b5f91d-719a-427e-81b0-52316bef5fc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32960" cy="2944495"/>
                    </a:xfrm>
                    <a:prstGeom prst="rect">
                      <a:avLst/>
                    </a:prstGeom>
                  </pic:spPr>
                </pic:pic>
              </a:graphicData>
            </a:graphic>
            <wp14:sizeRelH relativeFrom="page">
              <wp14:pctWidth>0</wp14:pctWidth>
            </wp14:sizeRelH>
            <wp14:sizeRelV relativeFrom="page">
              <wp14:pctHeight>0</wp14:pctHeight>
            </wp14:sizeRelV>
          </wp:anchor>
        </w:drawing>
      </w:r>
    </w:p>
    <w:p w:rsidR="00F50A33" w:rsidRDefault="00892413"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r w:rsidRPr="0008733F">
        <w:rPr>
          <w:rFonts w:ascii="Times New Roman" w:eastAsia="Times New Roman" w:hAnsi="Times New Roman" w:cs="Times New Roman"/>
          <w:b/>
          <w:bCs/>
          <w:i/>
          <w:iCs/>
          <w:noProof/>
          <w:color w:val="000000" w:themeColor="text1"/>
          <w:kern w:val="36"/>
          <w:sz w:val="28"/>
          <w:szCs w:val="28"/>
          <w:lang w:val="uk-UA" w:eastAsia="uk-UA"/>
        </w:rPr>
        <mc:AlternateContent>
          <mc:Choice Requires="wps">
            <w:drawing>
              <wp:anchor distT="45720" distB="45720" distL="114300" distR="114300" simplePos="0" relativeHeight="251659264" behindDoc="0" locked="0" layoutInCell="1" allowOverlap="1" wp14:anchorId="0BEFF899" wp14:editId="1020CBA5">
                <wp:simplePos x="0" y="0"/>
                <wp:positionH relativeFrom="page">
                  <wp:posOffset>5226818</wp:posOffset>
                </wp:positionH>
                <wp:positionV relativeFrom="paragraph">
                  <wp:posOffset>19050</wp:posOffset>
                </wp:positionV>
                <wp:extent cx="1948161" cy="2729287"/>
                <wp:effectExtent l="0" t="0" r="14605" b="139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8161" cy="2729287"/>
                        </a:xfrm>
                        <a:prstGeom prst="rect">
                          <a:avLst/>
                        </a:prstGeom>
                        <a:solidFill>
                          <a:schemeClr val="accent3">
                            <a:lumMod val="20000"/>
                            <a:lumOff val="80000"/>
                          </a:schemeClr>
                        </a:solidFill>
                        <a:ln w="9525">
                          <a:solidFill>
                            <a:srgbClr val="000000"/>
                          </a:solidFill>
                          <a:miter lim="800000"/>
                          <a:headEnd/>
                          <a:tailEnd/>
                        </a:ln>
                      </wps:spPr>
                      <wps:txbx>
                        <w:txbxContent>
                          <w:p w:rsidR="00D73123" w:rsidRPr="00892413" w:rsidRDefault="00B41559" w:rsidP="00892413">
                            <w:pPr>
                              <w:jc w:val="center"/>
                              <w:rPr>
                                <w:rFonts w:ascii="Times New Roman" w:hAnsi="Times New Roman" w:cs="Times New Roman"/>
                                <w:b/>
                              </w:rPr>
                            </w:pPr>
                            <w:r>
                              <w:rPr>
                                <w:rFonts w:ascii="Times New Roman" w:hAnsi="Times New Roman" w:cs="Times New Roman"/>
                                <w:b/>
                                <w:noProof/>
                                <w:shd w:val="clear" w:color="auto" w:fill="FFFFF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0" o:spid="_x0000_i1025" type="#_x0000_t75" alt="‼" style="width:12pt;height:12pt;visibility:visible;mso-wrap-style:square" o:bullet="t">
                                  <v:imagedata r:id="rId9" o:title="‼"/>
                                </v:shape>
                              </w:pict>
                            </w:r>
                            <w:r w:rsidR="00D73123" w:rsidRPr="00892413">
                              <w:rPr>
                                <w:rFonts w:ascii="Times New Roman" w:hAnsi="Times New Roman" w:cs="Times New Roman"/>
                                <w:b/>
                                <w:color w:val="080809"/>
                                <w:sz w:val="24"/>
                                <w:szCs w:val="23"/>
                                <w:shd w:val="clear" w:color="auto" w:fill="FFFFFF"/>
                              </w:rPr>
                              <w:t xml:space="preserve">ЗГІДНО </w:t>
                            </w:r>
                            <w:r w:rsidR="00D73123" w:rsidRPr="00892413">
                              <w:rPr>
                                <w:rFonts w:ascii="Times New Roman" w:hAnsi="Times New Roman" w:cs="Times New Roman"/>
                                <w:b/>
                                <w:color w:val="C00000"/>
                                <w:sz w:val="32"/>
                                <w:szCs w:val="23"/>
                                <w:shd w:val="clear" w:color="auto" w:fill="FFFFFF"/>
                              </w:rPr>
                              <w:t xml:space="preserve">Наказу МОН </w:t>
                            </w:r>
                            <w:r w:rsidR="00D73123" w:rsidRPr="00892413">
                              <w:rPr>
                                <w:rFonts w:ascii="Times New Roman" w:hAnsi="Times New Roman" w:cs="Times New Roman"/>
                                <w:b/>
                                <w:noProof/>
                                <w:color w:val="C00000"/>
                                <w:sz w:val="28"/>
                                <w:shd w:val="clear" w:color="auto" w:fill="FFFFFF"/>
                                <w:lang w:val="uk-UA" w:eastAsia="uk-UA"/>
                              </w:rPr>
                              <w:drawing>
                                <wp:inline distT="0" distB="0" distL="0" distR="0" wp14:anchorId="064CD2FA" wp14:editId="4C466E27">
                                  <wp:extent cx="149860" cy="149860"/>
                                  <wp:effectExtent l="0" t="0" r="2540" b="254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sidR="00D73123" w:rsidRPr="00892413">
                              <w:rPr>
                                <w:rFonts w:ascii="Times New Roman" w:hAnsi="Times New Roman" w:cs="Times New Roman"/>
                                <w:b/>
                                <w:color w:val="C00000"/>
                                <w:sz w:val="32"/>
                                <w:szCs w:val="23"/>
                                <w:shd w:val="clear" w:color="auto" w:fill="FFFFFF"/>
                              </w:rPr>
                              <w:t>від 16.04.2026 № 641</w:t>
                            </w:r>
                            <w:r w:rsidR="00D73123" w:rsidRPr="00892413">
                              <w:rPr>
                                <w:rFonts w:ascii="Times New Roman" w:hAnsi="Times New Roman" w:cs="Times New Roman"/>
                                <w:b/>
                                <w:color w:val="080809"/>
                                <w:sz w:val="24"/>
                                <w:szCs w:val="23"/>
                                <w:shd w:val="clear" w:color="auto" w:fill="FFFFFF"/>
                              </w:rPr>
                              <w:t xml:space="preserve"> «Про внесення змін до Методичних рекомендацій з питань формування внутрішньої системи забезпечення якості освіти у закладах загальної середньої освіти»</w:t>
                            </w:r>
                            <w:r w:rsidR="00D73123" w:rsidRPr="00892413">
                              <w:rPr>
                                <w:rFonts w:ascii="Times New Roman" w:hAnsi="Times New Roman" w:cs="Times New Roman"/>
                                <w:b/>
                                <w:noProof/>
                                <w:shd w:val="clear" w:color="auto" w:fill="FFFFFF"/>
                                <w:lang w:val="uk-UA" w:eastAsia="uk-UA"/>
                              </w:rPr>
                              <w:drawing>
                                <wp:inline distT="0" distB="0" distL="0" distR="0" wp14:anchorId="44FCA3E3" wp14:editId="2B280D83">
                                  <wp:extent cx="149860" cy="149860"/>
                                  <wp:effectExtent l="0" t="0" r="2540" b="254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EFF899" id="_x0000_t202" coordsize="21600,21600" o:spt="202" path="m,l,21600r21600,l21600,xe">
                <v:stroke joinstyle="miter"/>
                <v:path gradientshapeok="t" o:connecttype="rect"/>
              </v:shapetype>
              <v:shape id="Надпись 2" o:spid="_x0000_s1026" type="#_x0000_t202" style="position:absolute;margin-left:411.55pt;margin-top:1.5pt;width:153.4pt;height:214.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" fillcolor="#eaf1dd [662]">
                <v:textbox>
                  <w:txbxContent>
                    <w:p w:rsidR="00D73123" w:rsidRPr="00892413" w:rsidRDefault="00D73123" w:rsidP="00892413">
                      <w:pPr>
                        <w:jc w:val="center"/>
                        <w:rPr>
                          <w:rFonts w:ascii="Times New Roman" w:hAnsi="Times New Roman" w:cs="Times New Roman"/>
                          <w:b/>
                        </w:rPr>
                      </w:pPr>
                      <w:r>
                        <w:rPr>
                          <w:rFonts w:ascii="Times New Roman" w:hAnsi="Times New Roman" w:cs="Times New Roman"/>
                          <w:b/>
                          <w:noProof/>
                          <w:shd w:val="clear" w:color="auto" w:fill="FFFFFF"/>
                          <w:lang w:eastAsia="ru-RU"/>
                        </w:rPr>
                        <w:pict>
                          <v:shape id="Рисунок 10" o:spid="_x0000_i1025" type="#_x0000_t75" alt="‼" style="width:12pt;height:12pt;visibility:visible;mso-wrap-style:square" o:bullet="t">
                            <v:imagedata r:id="rId11" o:title="‼"/>
                          </v:shape>
                        </w:pict>
                      </w:r>
                      <w:r w:rsidRPr="00892413">
                        <w:rPr>
                          <w:rFonts w:ascii="Times New Roman" w:hAnsi="Times New Roman" w:cs="Times New Roman"/>
                          <w:b/>
                          <w:color w:val="080809"/>
                          <w:sz w:val="24"/>
                          <w:szCs w:val="23"/>
                          <w:shd w:val="clear" w:color="auto" w:fill="FFFFFF"/>
                        </w:rPr>
                        <w:t xml:space="preserve">ЗГІДНО </w:t>
                      </w:r>
                      <w:r w:rsidRPr="00892413">
                        <w:rPr>
                          <w:rFonts w:ascii="Times New Roman" w:hAnsi="Times New Roman" w:cs="Times New Roman"/>
                          <w:b/>
                          <w:color w:val="C00000"/>
                          <w:sz w:val="32"/>
                          <w:szCs w:val="23"/>
                          <w:shd w:val="clear" w:color="auto" w:fill="FFFFFF"/>
                        </w:rPr>
                        <w:t xml:space="preserve">Наказу МОН </w:t>
                      </w:r>
                      <w:r w:rsidRPr="00892413">
                        <w:rPr>
                          <w:rFonts w:ascii="Times New Roman" w:hAnsi="Times New Roman" w:cs="Times New Roman"/>
                          <w:b/>
                          <w:noProof/>
                          <w:color w:val="C00000"/>
                          <w:sz w:val="28"/>
                          <w:shd w:val="clear" w:color="auto" w:fill="FFFFFF"/>
                          <w:lang w:val="uk-UA" w:eastAsia="uk-UA"/>
                        </w:rPr>
                        <w:drawing>
                          <wp:inline distT="0" distB="0" distL="0" distR="0" wp14:anchorId="064CD2FA" wp14:editId="4C466E27">
                            <wp:extent cx="149860" cy="149860"/>
                            <wp:effectExtent l="0" t="0" r="2540" b="254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r w:rsidRPr="00892413">
                        <w:rPr>
                          <w:rFonts w:ascii="Times New Roman" w:hAnsi="Times New Roman" w:cs="Times New Roman"/>
                          <w:b/>
                          <w:color w:val="C00000"/>
                          <w:sz w:val="32"/>
                          <w:szCs w:val="23"/>
                          <w:shd w:val="clear" w:color="auto" w:fill="FFFFFF"/>
                        </w:rPr>
                        <w:t>від 16.04.2026 № 641</w:t>
                      </w:r>
                      <w:r w:rsidRPr="00892413">
                        <w:rPr>
                          <w:rFonts w:ascii="Times New Roman" w:hAnsi="Times New Roman" w:cs="Times New Roman"/>
                          <w:b/>
                          <w:color w:val="080809"/>
                          <w:sz w:val="24"/>
                          <w:szCs w:val="23"/>
                          <w:shd w:val="clear" w:color="auto" w:fill="FFFFFF"/>
                        </w:rPr>
                        <w:t xml:space="preserve"> «Про внесення змін до Методичних рекомендацій з питань формування внутрішньої системи забезпечення якості освіти у закладах загальної середньої освіти»</w:t>
                      </w:r>
                      <w:r w:rsidRPr="00892413">
                        <w:rPr>
                          <w:rFonts w:ascii="Times New Roman" w:hAnsi="Times New Roman" w:cs="Times New Roman"/>
                          <w:b/>
                          <w:noProof/>
                          <w:shd w:val="clear" w:color="auto" w:fill="FFFFFF"/>
                          <w:lang w:val="uk-UA" w:eastAsia="uk-UA"/>
                        </w:rPr>
                        <w:drawing>
                          <wp:inline distT="0" distB="0" distL="0" distR="0" wp14:anchorId="44FCA3E3" wp14:editId="2B280D83">
                            <wp:extent cx="149860" cy="149860"/>
                            <wp:effectExtent l="0" t="0" r="2540" b="254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860" cy="149860"/>
                                    </a:xfrm>
                                    <a:prstGeom prst="rect">
                                      <a:avLst/>
                                    </a:prstGeom>
                                    <a:noFill/>
                                    <a:ln>
                                      <a:noFill/>
                                    </a:ln>
                                  </pic:spPr>
                                </pic:pic>
                              </a:graphicData>
                            </a:graphic>
                          </wp:inline>
                        </w:drawing>
                      </w:r>
                    </w:p>
                  </w:txbxContent>
                </v:textbox>
                <w10:wrap anchorx="page"/>
              </v:shape>
            </w:pict>
          </mc:Fallback>
        </mc:AlternateContent>
      </w: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Pr="00696E1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4E064C" w:rsidRDefault="004E064C" w:rsidP="00E83B18">
      <w:pPr>
        <w:shd w:val="clear" w:color="auto" w:fill="FFFFFF"/>
        <w:spacing w:after="270" w:line="240" w:lineRule="auto"/>
        <w:jc w:val="center"/>
        <w:rPr>
          <w:rFonts w:ascii="Times New Roman" w:eastAsia="Times New Roman" w:hAnsi="Times New Roman" w:cs="Times New Roman"/>
          <w:b/>
          <w:color w:val="002060"/>
          <w:sz w:val="40"/>
          <w:szCs w:val="27"/>
          <w:lang w:val="uk-UA" w:eastAsia="uk-UA"/>
        </w:rPr>
      </w:pPr>
    </w:p>
    <w:p w:rsidR="00E83B18" w:rsidRDefault="00696E1F" w:rsidP="00E83B18">
      <w:pPr>
        <w:shd w:val="clear" w:color="auto" w:fill="FFFFFF"/>
        <w:spacing w:after="270" w:line="240" w:lineRule="auto"/>
        <w:jc w:val="center"/>
        <w:rPr>
          <w:rFonts w:ascii="Times New Roman" w:eastAsia="Times New Roman" w:hAnsi="Times New Roman" w:cs="Times New Roman"/>
          <w:b/>
          <w:color w:val="002060"/>
          <w:sz w:val="40"/>
          <w:szCs w:val="27"/>
          <w:lang w:val="uk-UA" w:eastAsia="uk-UA"/>
        </w:rPr>
      </w:pPr>
      <w:r w:rsidRPr="00634620">
        <w:rPr>
          <w:rFonts w:ascii="Times New Roman" w:eastAsia="Times New Roman" w:hAnsi="Times New Roman" w:cs="Times New Roman"/>
          <w:b/>
          <w:color w:val="002060"/>
          <w:sz w:val="40"/>
          <w:szCs w:val="27"/>
          <w:lang w:val="uk-UA" w:eastAsia="uk-UA"/>
        </w:rPr>
        <w:t>ЗМІСТ</w:t>
      </w:r>
    </w:p>
    <w:p w:rsidR="00696E1F" w:rsidRPr="00E83B18" w:rsidRDefault="00E83B18" w:rsidP="00E83B18">
      <w:pPr>
        <w:shd w:val="clear" w:color="auto" w:fill="FFFFFF"/>
        <w:spacing w:after="0" w:line="240" w:lineRule="auto"/>
        <w:rPr>
          <w:rFonts w:ascii="Times New Roman" w:eastAsia="Times New Roman" w:hAnsi="Times New Roman" w:cs="Times New Roman"/>
          <w:b/>
          <w:color w:val="002060"/>
          <w:sz w:val="24"/>
          <w:szCs w:val="24"/>
          <w:lang w:val="uk-UA" w:eastAsia="uk-UA"/>
        </w:rPr>
      </w:pPr>
      <w:r w:rsidRPr="00E83B18">
        <w:rPr>
          <w:rFonts w:ascii="Times New Roman" w:eastAsia="Times New Roman" w:hAnsi="Times New Roman" w:cs="Times New Roman"/>
          <w:b/>
          <w:sz w:val="24"/>
          <w:szCs w:val="24"/>
          <w:lang w:val="uk-UA" w:eastAsia="uk-UA"/>
        </w:rPr>
        <w:t>І.</w:t>
      </w:r>
      <w:r w:rsidR="00696E1F" w:rsidRPr="00E83B18">
        <w:rPr>
          <w:rFonts w:ascii="Times New Roman" w:hAnsi="Times New Roman" w:cs="Times New Roman"/>
          <w:b/>
          <w:sz w:val="24"/>
          <w:szCs w:val="24"/>
        </w:rPr>
        <w:t>ЗАГАЛЬНІ</w:t>
      </w:r>
      <w:r w:rsidR="00696E1F" w:rsidRPr="00E83B18">
        <w:rPr>
          <w:rFonts w:ascii="Times New Roman" w:hAnsi="Times New Roman" w:cs="Times New Roman"/>
          <w:b/>
          <w:spacing w:val="-1"/>
          <w:sz w:val="24"/>
          <w:szCs w:val="24"/>
        </w:rPr>
        <w:t xml:space="preserve"> </w:t>
      </w:r>
      <w:r w:rsidR="00696E1F" w:rsidRPr="00E83B18">
        <w:rPr>
          <w:rFonts w:ascii="Times New Roman" w:hAnsi="Times New Roman" w:cs="Times New Roman"/>
          <w:b/>
          <w:spacing w:val="-2"/>
          <w:sz w:val="24"/>
          <w:szCs w:val="24"/>
        </w:rPr>
        <w:t>ЗАСАДИ</w:t>
      </w:r>
    </w:p>
    <w:p w:rsidR="00696E1F" w:rsidRPr="000E23CA" w:rsidRDefault="00696E1F" w:rsidP="00E83B18">
      <w:pPr>
        <w:pStyle w:val="a9"/>
        <w:widowControl w:val="0"/>
        <w:numPr>
          <w:ilvl w:val="1"/>
          <w:numId w:val="11"/>
        </w:numPr>
        <w:tabs>
          <w:tab w:val="left" w:pos="426"/>
          <w:tab w:val="left" w:pos="9639"/>
        </w:tabs>
        <w:autoSpaceDE w:val="0"/>
        <w:autoSpaceDN w:val="0"/>
        <w:spacing w:after="0" w:line="240" w:lineRule="auto"/>
        <w:ind w:left="0" w:right="-1" w:firstLine="0"/>
        <w:contextualSpacing w:val="0"/>
        <w:rPr>
          <w:rFonts w:ascii="Times New Roman" w:hAnsi="Times New Roman" w:cs="Times New Roman"/>
          <w:sz w:val="28"/>
          <w:szCs w:val="28"/>
        </w:rPr>
      </w:pPr>
      <w:r w:rsidRPr="000E23CA">
        <w:rPr>
          <w:rFonts w:ascii="Times New Roman" w:hAnsi="Times New Roman" w:cs="Times New Roman"/>
          <w:sz w:val="28"/>
          <w:szCs w:val="28"/>
          <w:lang w:val="uk-UA"/>
        </w:rPr>
        <w:t>Положення про внутрішню систему забезпечення якості освіти як нормативний док</w:t>
      </w:r>
      <w:r>
        <w:rPr>
          <w:rFonts w:ascii="Times New Roman" w:hAnsi="Times New Roman" w:cs="Times New Roman"/>
          <w:sz w:val="28"/>
          <w:szCs w:val="28"/>
          <w:lang w:val="uk-UA"/>
        </w:rPr>
        <w:t xml:space="preserve">умент …………………………………………………………   </w:t>
      </w:r>
      <w:r w:rsidRPr="000E23CA">
        <w:rPr>
          <w:rFonts w:ascii="Times New Roman" w:hAnsi="Times New Roman" w:cs="Times New Roman"/>
          <w:sz w:val="28"/>
          <w:szCs w:val="28"/>
          <w:lang w:val="uk-UA"/>
        </w:rPr>
        <w:t>4</w:t>
      </w:r>
    </w:p>
    <w:p w:rsidR="00696E1F" w:rsidRPr="000E23CA" w:rsidRDefault="00696E1F" w:rsidP="00E83B18">
      <w:pPr>
        <w:pStyle w:val="a9"/>
        <w:widowControl w:val="0"/>
        <w:numPr>
          <w:ilvl w:val="1"/>
          <w:numId w:val="11"/>
        </w:numPr>
        <w:tabs>
          <w:tab w:val="left" w:pos="426"/>
        </w:tabs>
        <w:autoSpaceDE w:val="0"/>
        <w:autoSpaceDN w:val="0"/>
        <w:spacing w:after="0" w:line="240" w:lineRule="auto"/>
        <w:ind w:left="0" w:right="-1" w:firstLine="0"/>
        <w:contextualSpacing w:val="0"/>
        <w:rPr>
          <w:rFonts w:ascii="Times New Roman" w:hAnsi="Times New Roman" w:cs="Times New Roman"/>
          <w:sz w:val="28"/>
          <w:szCs w:val="28"/>
        </w:rPr>
      </w:pPr>
      <w:r w:rsidRPr="000E23CA">
        <w:rPr>
          <w:rFonts w:ascii="Times New Roman" w:hAnsi="Times New Roman" w:cs="Times New Roman"/>
          <w:sz w:val="28"/>
          <w:szCs w:val="28"/>
        </w:rPr>
        <w:t xml:space="preserve">Мета розбудови внутрішньої системи забезпечення якості </w:t>
      </w:r>
      <w:r w:rsidRPr="000E23CA">
        <w:rPr>
          <w:rFonts w:ascii="Times New Roman" w:hAnsi="Times New Roman" w:cs="Times New Roman"/>
          <w:spacing w:val="-2"/>
          <w:sz w:val="28"/>
          <w:szCs w:val="28"/>
        </w:rPr>
        <w:t>освіти</w:t>
      </w:r>
      <w:r w:rsidRPr="000E23CA">
        <w:rPr>
          <w:rFonts w:ascii="Times New Roman" w:hAnsi="Times New Roman" w:cs="Times New Roman"/>
          <w:spacing w:val="-2"/>
          <w:sz w:val="28"/>
          <w:szCs w:val="28"/>
          <w:lang w:val="uk-UA"/>
        </w:rPr>
        <w:t xml:space="preserve"> ……...   </w:t>
      </w:r>
      <w:r w:rsidRPr="000E23CA">
        <w:rPr>
          <w:rFonts w:ascii="Times New Roman" w:hAnsi="Times New Roman" w:cs="Times New Roman"/>
          <w:sz w:val="28"/>
          <w:szCs w:val="28"/>
        </w:rPr>
        <w:t>5</w:t>
      </w:r>
    </w:p>
    <w:p w:rsidR="00696E1F" w:rsidRPr="000E23CA" w:rsidRDefault="00696E1F" w:rsidP="00E83B18">
      <w:pPr>
        <w:pStyle w:val="a9"/>
        <w:widowControl w:val="0"/>
        <w:numPr>
          <w:ilvl w:val="1"/>
          <w:numId w:val="11"/>
        </w:numPr>
        <w:tabs>
          <w:tab w:val="left" w:pos="426"/>
        </w:tabs>
        <w:autoSpaceDE w:val="0"/>
        <w:autoSpaceDN w:val="0"/>
        <w:spacing w:after="0" w:line="240" w:lineRule="auto"/>
        <w:ind w:left="0" w:right="-1" w:firstLine="0"/>
        <w:contextualSpacing w:val="0"/>
        <w:rPr>
          <w:rFonts w:ascii="Times New Roman" w:hAnsi="Times New Roman" w:cs="Times New Roman"/>
          <w:sz w:val="28"/>
          <w:szCs w:val="28"/>
        </w:rPr>
      </w:pPr>
      <w:r w:rsidRPr="000E23CA">
        <w:rPr>
          <w:rFonts w:ascii="Times New Roman" w:hAnsi="Times New Roman" w:cs="Times New Roman"/>
          <w:sz w:val="28"/>
          <w:szCs w:val="28"/>
        </w:rPr>
        <w:t>Завдання</w:t>
      </w:r>
      <w:r w:rsidRPr="000E23CA">
        <w:rPr>
          <w:rFonts w:ascii="Times New Roman" w:hAnsi="Times New Roman" w:cs="Times New Roman"/>
          <w:sz w:val="28"/>
          <w:szCs w:val="28"/>
          <w:lang w:val="uk-UA"/>
        </w:rPr>
        <w:t xml:space="preserve"> ……………………………………………………………………..  </w:t>
      </w:r>
      <w:r>
        <w:rPr>
          <w:rFonts w:ascii="Times New Roman" w:hAnsi="Times New Roman" w:cs="Times New Roman"/>
          <w:sz w:val="28"/>
          <w:szCs w:val="28"/>
          <w:lang w:val="uk-UA"/>
        </w:rPr>
        <w:t xml:space="preserve"> </w:t>
      </w:r>
      <w:r w:rsidRPr="000E23CA">
        <w:rPr>
          <w:rFonts w:ascii="Times New Roman" w:hAnsi="Times New Roman" w:cs="Times New Roman"/>
          <w:sz w:val="28"/>
          <w:szCs w:val="28"/>
          <w:lang w:val="uk-UA"/>
        </w:rPr>
        <w:t>6</w:t>
      </w:r>
    </w:p>
    <w:p w:rsidR="00696E1F" w:rsidRPr="000E23CA" w:rsidRDefault="00696E1F" w:rsidP="00E83B18">
      <w:pPr>
        <w:pStyle w:val="a9"/>
        <w:widowControl w:val="0"/>
        <w:numPr>
          <w:ilvl w:val="1"/>
          <w:numId w:val="11"/>
        </w:numPr>
        <w:tabs>
          <w:tab w:val="left" w:pos="426"/>
          <w:tab w:val="left" w:pos="889"/>
          <w:tab w:val="left" w:leader="dot" w:pos="8364"/>
          <w:tab w:val="left" w:leader="dot" w:pos="9307"/>
          <w:tab w:val="left" w:pos="9639"/>
        </w:tabs>
        <w:autoSpaceDE w:val="0"/>
        <w:autoSpaceDN w:val="0"/>
        <w:spacing w:after="0" w:line="240" w:lineRule="auto"/>
        <w:ind w:left="0" w:firstLine="0"/>
        <w:contextualSpacing w:val="0"/>
        <w:rPr>
          <w:rFonts w:ascii="Times New Roman" w:hAnsi="Times New Roman" w:cs="Times New Roman"/>
          <w:sz w:val="28"/>
          <w:szCs w:val="28"/>
        </w:rPr>
      </w:pPr>
      <w:r w:rsidRPr="000E23CA">
        <w:rPr>
          <w:rFonts w:ascii="Times New Roman" w:hAnsi="Times New Roman" w:cs="Times New Roman"/>
          <w:spacing w:val="-2"/>
          <w:sz w:val="28"/>
          <w:szCs w:val="28"/>
        </w:rPr>
        <w:t>Основні</w:t>
      </w:r>
      <w:r w:rsidRPr="000E23CA">
        <w:rPr>
          <w:rFonts w:ascii="Times New Roman" w:hAnsi="Times New Roman" w:cs="Times New Roman"/>
          <w:spacing w:val="-7"/>
          <w:sz w:val="28"/>
          <w:szCs w:val="28"/>
        </w:rPr>
        <w:t xml:space="preserve"> </w:t>
      </w:r>
      <w:r w:rsidRPr="000E23CA">
        <w:rPr>
          <w:rFonts w:ascii="Times New Roman" w:hAnsi="Times New Roman" w:cs="Times New Roman"/>
          <w:spacing w:val="-2"/>
          <w:sz w:val="28"/>
          <w:szCs w:val="28"/>
        </w:rPr>
        <w:t>терміни</w:t>
      </w:r>
      <w:r w:rsidRPr="000E23CA">
        <w:rPr>
          <w:rFonts w:ascii="Times New Roman" w:hAnsi="Times New Roman" w:cs="Times New Roman"/>
          <w:spacing w:val="-2"/>
          <w:sz w:val="28"/>
          <w:szCs w:val="28"/>
          <w:lang w:val="uk-UA"/>
        </w:rPr>
        <w:t xml:space="preserve"> ………………………………………………………</w:t>
      </w:r>
      <w:r>
        <w:rPr>
          <w:rFonts w:ascii="Times New Roman" w:hAnsi="Times New Roman" w:cs="Times New Roman"/>
          <w:spacing w:val="-2"/>
          <w:sz w:val="28"/>
          <w:szCs w:val="28"/>
          <w:lang w:val="uk-UA"/>
        </w:rPr>
        <w:t xml:space="preserve">…….    </w:t>
      </w:r>
      <w:r w:rsidRPr="000E23CA">
        <w:rPr>
          <w:rFonts w:ascii="Times New Roman" w:hAnsi="Times New Roman" w:cs="Times New Roman"/>
          <w:spacing w:val="-2"/>
          <w:sz w:val="28"/>
          <w:szCs w:val="28"/>
          <w:lang w:val="uk-UA"/>
        </w:rPr>
        <w:t>6</w:t>
      </w:r>
    </w:p>
    <w:p w:rsidR="00696E1F" w:rsidRPr="00E83B18" w:rsidRDefault="00E83B18" w:rsidP="00E83B18">
      <w:pPr>
        <w:pStyle w:val="1"/>
        <w:widowControl w:val="0"/>
        <w:tabs>
          <w:tab w:val="left" w:pos="426"/>
          <w:tab w:val="left" w:leader="dot" w:pos="8364"/>
          <w:tab w:val="left" w:pos="9639"/>
        </w:tabs>
        <w:autoSpaceDE w:val="0"/>
        <w:autoSpaceDN w:val="0"/>
        <w:spacing w:before="0" w:beforeAutospacing="0" w:after="0" w:afterAutospacing="0"/>
        <w:ind w:right="825"/>
        <w:rPr>
          <w:sz w:val="24"/>
          <w:szCs w:val="24"/>
        </w:rPr>
      </w:pPr>
      <w:r w:rsidRPr="00E83B18">
        <w:rPr>
          <w:sz w:val="24"/>
          <w:szCs w:val="24"/>
          <w:lang w:val="uk-UA"/>
        </w:rPr>
        <w:t>ІІ.</w:t>
      </w:r>
      <w:r w:rsidR="00696E1F" w:rsidRPr="00E83B18">
        <w:rPr>
          <w:sz w:val="24"/>
          <w:szCs w:val="24"/>
        </w:rPr>
        <w:t>СТРАТЕГІЯ</w:t>
      </w:r>
      <w:r w:rsidR="00696E1F" w:rsidRPr="00E83B18">
        <w:rPr>
          <w:sz w:val="24"/>
          <w:szCs w:val="24"/>
          <w:lang w:val="uk-UA"/>
        </w:rPr>
        <w:t xml:space="preserve"> ПОЛІТИКИ ТА </w:t>
      </w:r>
      <w:r w:rsidR="00696E1F" w:rsidRPr="00E83B18">
        <w:rPr>
          <w:sz w:val="24"/>
          <w:szCs w:val="24"/>
        </w:rPr>
        <w:t>ПРОЦЕДУРИ</w:t>
      </w:r>
      <w:r w:rsidR="00696E1F" w:rsidRPr="00E83B18">
        <w:rPr>
          <w:spacing w:val="40"/>
          <w:sz w:val="24"/>
          <w:szCs w:val="24"/>
        </w:rPr>
        <w:t xml:space="preserve"> </w:t>
      </w:r>
      <w:r w:rsidR="00696E1F" w:rsidRPr="00E83B18">
        <w:rPr>
          <w:sz w:val="24"/>
          <w:szCs w:val="24"/>
        </w:rPr>
        <w:t>ЗАБЕЗПЕЧЕННЯ</w:t>
      </w:r>
      <w:r w:rsidR="00696E1F" w:rsidRPr="00E83B18">
        <w:rPr>
          <w:spacing w:val="40"/>
          <w:sz w:val="24"/>
          <w:szCs w:val="24"/>
        </w:rPr>
        <w:t xml:space="preserve"> </w:t>
      </w:r>
      <w:r w:rsidR="00696E1F" w:rsidRPr="00E83B18">
        <w:rPr>
          <w:sz w:val="24"/>
          <w:szCs w:val="24"/>
        </w:rPr>
        <w:t xml:space="preserve">ЯКОСТІ </w:t>
      </w:r>
      <w:r w:rsidR="00696E1F" w:rsidRPr="00E83B18">
        <w:rPr>
          <w:spacing w:val="-2"/>
          <w:sz w:val="24"/>
          <w:szCs w:val="24"/>
        </w:rPr>
        <w:t>ОСВІТ</w:t>
      </w:r>
      <w:r w:rsidR="00696E1F" w:rsidRPr="00E83B18">
        <w:rPr>
          <w:spacing w:val="-2"/>
          <w:sz w:val="24"/>
          <w:szCs w:val="24"/>
          <w:lang w:val="uk-UA"/>
        </w:rPr>
        <w:t>И</w:t>
      </w:r>
    </w:p>
    <w:p w:rsidR="00696E1F" w:rsidRPr="000E23CA" w:rsidRDefault="00696E1F" w:rsidP="00E83B18">
      <w:pPr>
        <w:pStyle w:val="a9"/>
        <w:widowControl w:val="0"/>
        <w:numPr>
          <w:ilvl w:val="1"/>
          <w:numId w:val="10"/>
        </w:numPr>
        <w:tabs>
          <w:tab w:val="left" w:pos="426"/>
          <w:tab w:val="left" w:leader="dot" w:pos="8364"/>
          <w:tab w:val="left" w:leader="dot" w:pos="9356"/>
          <w:tab w:val="left" w:pos="9639"/>
        </w:tabs>
        <w:autoSpaceDE w:val="0"/>
        <w:autoSpaceDN w:val="0"/>
        <w:spacing w:after="0" w:line="240" w:lineRule="auto"/>
        <w:ind w:left="0" w:firstLine="0"/>
        <w:contextualSpacing w:val="0"/>
        <w:rPr>
          <w:rFonts w:ascii="Times New Roman" w:hAnsi="Times New Roman" w:cs="Times New Roman"/>
          <w:sz w:val="28"/>
          <w:szCs w:val="28"/>
        </w:rPr>
      </w:pPr>
      <w:r w:rsidRPr="000E23CA">
        <w:rPr>
          <w:rFonts w:ascii="Times New Roman" w:eastAsia="Times New Roman" w:hAnsi="Times New Roman" w:cs="Times New Roman"/>
          <w:bCs/>
          <w:color w:val="000000" w:themeColor="text1"/>
          <w:sz w:val="28"/>
          <w:szCs w:val="28"/>
          <w:lang w:eastAsia="ru-RU"/>
        </w:rPr>
        <w:t>Стратегія та процедура забезпечення якості освіти</w:t>
      </w:r>
      <w:r w:rsidRPr="000E23CA">
        <w:rPr>
          <w:rFonts w:ascii="Times New Roman" w:eastAsia="Times New Roman" w:hAnsi="Times New Roman" w:cs="Times New Roman"/>
          <w:bCs/>
          <w:color w:val="000000" w:themeColor="text1"/>
          <w:sz w:val="28"/>
          <w:szCs w:val="28"/>
          <w:lang w:val="uk-UA" w:eastAsia="ru-RU"/>
        </w:rPr>
        <w:t>……………………</w:t>
      </w:r>
      <w:r>
        <w:rPr>
          <w:rFonts w:ascii="Times New Roman" w:eastAsia="Times New Roman" w:hAnsi="Times New Roman" w:cs="Times New Roman"/>
          <w:bCs/>
          <w:color w:val="000000" w:themeColor="text1"/>
          <w:sz w:val="28"/>
          <w:szCs w:val="28"/>
          <w:lang w:val="uk-UA" w:eastAsia="ru-RU"/>
        </w:rPr>
        <w:t xml:space="preserve">.     </w:t>
      </w:r>
      <w:r w:rsidRPr="000E23CA">
        <w:rPr>
          <w:rFonts w:ascii="Times New Roman" w:eastAsia="Times New Roman" w:hAnsi="Times New Roman" w:cs="Times New Roman"/>
          <w:bCs/>
          <w:color w:val="000000" w:themeColor="text1"/>
          <w:sz w:val="28"/>
          <w:szCs w:val="28"/>
          <w:lang w:val="uk-UA" w:eastAsia="ru-RU"/>
        </w:rPr>
        <w:t>8</w:t>
      </w:r>
    </w:p>
    <w:p w:rsidR="00696E1F" w:rsidRPr="000E23CA" w:rsidRDefault="00696E1F" w:rsidP="00E83B18">
      <w:pPr>
        <w:pStyle w:val="a9"/>
        <w:widowControl w:val="0"/>
        <w:numPr>
          <w:ilvl w:val="1"/>
          <w:numId w:val="10"/>
        </w:numPr>
        <w:tabs>
          <w:tab w:val="left" w:pos="426"/>
          <w:tab w:val="left" w:leader="dot" w:pos="8364"/>
          <w:tab w:val="left" w:leader="dot" w:pos="9356"/>
          <w:tab w:val="left" w:pos="9639"/>
        </w:tabs>
        <w:autoSpaceDE w:val="0"/>
        <w:autoSpaceDN w:val="0"/>
        <w:spacing w:after="0" w:line="240" w:lineRule="auto"/>
        <w:ind w:left="0" w:firstLine="0"/>
        <w:contextualSpacing w:val="0"/>
        <w:rPr>
          <w:rFonts w:ascii="Times New Roman" w:hAnsi="Times New Roman" w:cs="Times New Roman"/>
          <w:sz w:val="28"/>
          <w:szCs w:val="28"/>
          <w:lang w:val="uk-UA"/>
        </w:rPr>
      </w:pPr>
      <w:r w:rsidRPr="000E23CA">
        <w:rPr>
          <w:rFonts w:ascii="Times New Roman" w:hAnsi="Times New Roman" w:cs="Times New Roman"/>
          <w:sz w:val="28"/>
          <w:szCs w:val="28"/>
          <w:lang w:val="uk-UA"/>
        </w:rPr>
        <w:t xml:space="preserve"> Принципи</w:t>
      </w:r>
      <w:r w:rsidRPr="000E23CA">
        <w:rPr>
          <w:rFonts w:ascii="Times New Roman" w:hAnsi="Times New Roman" w:cs="Times New Roman"/>
          <w:spacing w:val="-18"/>
          <w:sz w:val="28"/>
          <w:szCs w:val="28"/>
          <w:lang w:val="uk-UA"/>
        </w:rPr>
        <w:t xml:space="preserve"> </w:t>
      </w:r>
      <w:r w:rsidRPr="000E23CA">
        <w:rPr>
          <w:rFonts w:ascii="Times New Roman" w:hAnsi="Times New Roman" w:cs="Times New Roman"/>
          <w:sz w:val="28"/>
          <w:szCs w:val="28"/>
          <w:lang w:val="uk-UA"/>
        </w:rPr>
        <w:t>забезпечення</w:t>
      </w:r>
      <w:r w:rsidRPr="000E23CA">
        <w:rPr>
          <w:rFonts w:ascii="Times New Roman" w:hAnsi="Times New Roman" w:cs="Times New Roman"/>
          <w:spacing w:val="-15"/>
          <w:sz w:val="28"/>
          <w:szCs w:val="28"/>
          <w:lang w:val="uk-UA"/>
        </w:rPr>
        <w:t xml:space="preserve"> </w:t>
      </w:r>
      <w:r w:rsidRPr="000E23CA">
        <w:rPr>
          <w:rFonts w:ascii="Times New Roman" w:hAnsi="Times New Roman" w:cs="Times New Roman"/>
          <w:sz w:val="28"/>
          <w:szCs w:val="28"/>
          <w:lang w:val="uk-UA"/>
        </w:rPr>
        <w:t>якості</w:t>
      </w:r>
      <w:r w:rsidRPr="000E23CA">
        <w:rPr>
          <w:rFonts w:ascii="Times New Roman" w:hAnsi="Times New Roman" w:cs="Times New Roman"/>
          <w:spacing w:val="-9"/>
          <w:sz w:val="28"/>
          <w:szCs w:val="28"/>
          <w:lang w:val="uk-UA"/>
        </w:rPr>
        <w:t xml:space="preserve"> </w:t>
      </w:r>
      <w:r w:rsidRPr="000E23CA">
        <w:rPr>
          <w:rFonts w:ascii="Times New Roman" w:hAnsi="Times New Roman" w:cs="Times New Roman"/>
          <w:spacing w:val="-2"/>
          <w:sz w:val="28"/>
          <w:szCs w:val="28"/>
          <w:lang w:val="uk-UA"/>
        </w:rPr>
        <w:t>освіти</w:t>
      </w:r>
      <w:r w:rsidRPr="000E23C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0E23CA">
        <w:rPr>
          <w:rFonts w:ascii="Times New Roman" w:hAnsi="Times New Roman" w:cs="Times New Roman"/>
          <w:sz w:val="28"/>
          <w:szCs w:val="28"/>
          <w:lang w:val="uk-UA"/>
        </w:rPr>
        <w:t xml:space="preserve">10      </w:t>
      </w:r>
    </w:p>
    <w:p w:rsidR="00696E1F" w:rsidRPr="000E23CA" w:rsidRDefault="00696E1F" w:rsidP="00E83B18">
      <w:pPr>
        <w:pStyle w:val="a9"/>
        <w:widowControl w:val="0"/>
        <w:numPr>
          <w:ilvl w:val="1"/>
          <w:numId w:val="10"/>
        </w:numPr>
        <w:tabs>
          <w:tab w:val="left" w:pos="426"/>
          <w:tab w:val="left" w:leader="dot" w:pos="8364"/>
          <w:tab w:val="left" w:leader="dot" w:pos="9356"/>
          <w:tab w:val="left" w:pos="9639"/>
        </w:tabs>
        <w:autoSpaceDE w:val="0"/>
        <w:autoSpaceDN w:val="0"/>
        <w:spacing w:after="0" w:line="240" w:lineRule="auto"/>
        <w:ind w:left="0" w:firstLine="0"/>
        <w:contextualSpacing w:val="0"/>
        <w:rPr>
          <w:rFonts w:ascii="Times New Roman" w:hAnsi="Times New Roman" w:cs="Times New Roman"/>
          <w:sz w:val="28"/>
          <w:szCs w:val="28"/>
          <w:lang w:val="uk-UA"/>
        </w:rPr>
      </w:pPr>
      <w:r w:rsidRPr="000E23CA">
        <w:rPr>
          <w:rFonts w:ascii="Times New Roman" w:hAnsi="Times New Roman" w:cs="Times New Roman"/>
          <w:sz w:val="28"/>
          <w:szCs w:val="28"/>
          <w:lang w:val="uk-UA"/>
        </w:rPr>
        <w:t>Визначення</w:t>
      </w:r>
      <w:r w:rsidRPr="000E23CA">
        <w:rPr>
          <w:rFonts w:ascii="Times New Roman" w:hAnsi="Times New Roman" w:cs="Times New Roman"/>
          <w:spacing w:val="-18"/>
          <w:sz w:val="28"/>
          <w:szCs w:val="28"/>
          <w:lang w:val="uk-UA"/>
        </w:rPr>
        <w:t xml:space="preserve"> </w:t>
      </w:r>
      <w:r w:rsidRPr="000E23CA">
        <w:rPr>
          <w:rFonts w:ascii="Times New Roman" w:hAnsi="Times New Roman" w:cs="Times New Roman"/>
          <w:sz w:val="28"/>
          <w:szCs w:val="28"/>
          <w:lang w:val="uk-UA"/>
        </w:rPr>
        <w:t>періодичності</w:t>
      </w:r>
      <w:r w:rsidRPr="000E23CA">
        <w:rPr>
          <w:rFonts w:ascii="Times New Roman" w:hAnsi="Times New Roman" w:cs="Times New Roman"/>
          <w:spacing w:val="-16"/>
          <w:sz w:val="28"/>
          <w:szCs w:val="28"/>
          <w:lang w:val="uk-UA"/>
        </w:rPr>
        <w:t xml:space="preserve"> </w:t>
      </w:r>
      <w:r w:rsidRPr="000E23CA">
        <w:rPr>
          <w:rFonts w:ascii="Times New Roman" w:hAnsi="Times New Roman" w:cs="Times New Roman"/>
          <w:spacing w:val="-2"/>
          <w:sz w:val="28"/>
          <w:szCs w:val="28"/>
          <w:lang w:val="uk-UA"/>
        </w:rPr>
        <w:t>самооцінювання</w:t>
      </w:r>
      <w:r w:rsidRPr="000E23CA">
        <w:rPr>
          <w:rFonts w:ascii="Times New Roman" w:hAnsi="Times New Roman" w:cs="Times New Roman"/>
          <w:sz w:val="28"/>
          <w:szCs w:val="28"/>
          <w:lang w:val="uk-UA"/>
        </w:rPr>
        <w:t xml:space="preserve"> …………………………….   </w:t>
      </w:r>
      <w:r>
        <w:rPr>
          <w:rFonts w:ascii="Times New Roman" w:hAnsi="Times New Roman" w:cs="Times New Roman"/>
          <w:spacing w:val="-10"/>
          <w:sz w:val="28"/>
          <w:szCs w:val="28"/>
          <w:lang w:val="uk-UA"/>
        </w:rPr>
        <w:t xml:space="preserve">  </w:t>
      </w:r>
      <w:r w:rsidRPr="000E23CA">
        <w:rPr>
          <w:rFonts w:ascii="Times New Roman" w:hAnsi="Times New Roman" w:cs="Times New Roman"/>
          <w:spacing w:val="-10"/>
          <w:sz w:val="28"/>
          <w:szCs w:val="28"/>
          <w:lang w:val="uk-UA"/>
        </w:rPr>
        <w:t>12</w:t>
      </w:r>
    </w:p>
    <w:p w:rsidR="00696E1F" w:rsidRPr="000E23CA" w:rsidRDefault="00696E1F" w:rsidP="00E83B18">
      <w:pPr>
        <w:pStyle w:val="a9"/>
        <w:widowControl w:val="0"/>
        <w:numPr>
          <w:ilvl w:val="1"/>
          <w:numId w:val="10"/>
        </w:numPr>
        <w:tabs>
          <w:tab w:val="left" w:pos="426"/>
        </w:tabs>
        <w:autoSpaceDE w:val="0"/>
        <w:autoSpaceDN w:val="0"/>
        <w:spacing w:after="0" w:line="240" w:lineRule="auto"/>
        <w:ind w:left="0" w:firstLine="0"/>
        <w:rPr>
          <w:rFonts w:ascii="Times New Roman" w:hAnsi="Times New Roman" w:cs="Times New Roman"/>
          <w:b/>
          <w:sz w:val="28"/>
          <w:szCs w:val="28"/>
          <w:lang w:val="uk-UA"/>
        </w:rPr>
      </w:pPr>
      <w:r w:rsidRPr="000E23CA">
        <w:rPr>
          <w:rFonts w:ascii="Times New Roman" w:hAnsi="Times New Roman" w:cs="Times New Roman"/>
          <w:b/>
          <w:sz w:val="28"/>
          <w:szCs w:val="28"/>
          <w:lang w:val="uk-UA"/>
        </w:rPr>
        <w:t>Забезпечення</w:t>
      </w:r>
      <w:r w:rsidRPr="000E23CA">
        <w:rPr>
          <w:rFonts w:ascii="Times New Roman" w:hAnsi="Times New Roman" w:cs="Times New Roman"/>
          <w:b/>
          <w:spacing w:val="-7"/>
          <w:sz w:val="28"/>
          <w:szCs w:val="28"/>
          <w:lang w:val="uk-UA"/>
        </w:rPr>
        <w:t xml:space="preserve"> </w:t>
      </w:r>
      <w:r w:rsidRPr="000E23CA">
        <w:rPr>
          <w:rFonts w:ascii="Times New Roman" w:hAnsi="Times New Roman" w:cs="Times New Roman"/>
          <w:b/>
          <w:sz w:val="28"/>
          <w:szCs w:val="28"/>
          <w:lang w:val="uk-UA"/>
        </w:rPr>
        <w:t>якості</w:t>
      </w:r>
      <w:r w:rsidRPr="000E23CA">
        <w:rPr>
          <w:rFonts w:ascii="Times New Roman" w:hAnsi="Times New Roman" w:cs="Times New Roman"/>
          <w:b/>
          <w:spacing w:val="-8"/>
          <w:sz w:val="28"/>
          <w:szCs w:val="28"/>
          <w:lang w:val="uk-UA"/>
        </w:rPr>
        <w:t xml:space="preserve"> </w:t>
      </w:r>
      <w:r w:rsidRPr="000E23CA">
        <w:rPr>
          <w:rFonts w:ascii="Times New Roman" w:hAnsi="Times New Roman" w:cs="Times New Roman"/>
          <w:b/>
          <w:sz w:val="28"/>
          <w:szCs w:val="28"/>
          <w:lang w:val="uk-UA"/>
        </w:rPr>
        <w:t>освіти</w:t>
      </w:r>
      <w:r w:rsidRPr="000E23CA">
        <w:rPr>
          <w:rFonts w:ascii="Times New Roman" w:hAnsi="Times New Roman" w:cs="Times New Roman"/>
          <w:b/>
          <w:spacing w:val="5"/>
          <w:sz w:val="28"/>
          <w:szCs w:val="28"/>
          <w:lang w:val="uk-UA"/>
        </w:rPr>
        <w:t xml:space="preserve"> </w:t>
      </w:r>
      <w:r w:rsidRPr="000E23CA">
        <w:rPr>
          <w:rFonts w:ascii="Times New Roman" w:hAnsi="Times New Roman" w:cs="Times New Roman"/>
          <w:b/>
          <w:sz w:val="28"/>
          <w:szCs w:val="28"/>
          <w:lang w:val="uk-UA"/>
        </w:rPr>
        <w:t>…………………………………………….</w:t>
      </w:r>
      <w:r>
        <w:rPr>
          <w:rFonts w:ascii="Times New Roman" w:hAnsi="Times New Roman" w:cs="Times New Roman"/>
          <w:b/>
          <w:sz w:val="28"/>
          <w:szCs w:val="28"/>
          <w:lang w:val="uk-UA"/>
        </w:rPr>
        <w:t xml:space="preserve">.    </w:t>
      </w:r>
      <w:r w:rsidRPr="000E23CA">
        <w:rPr>
          <w:rFonts w:ascii="Times New Roman" w:hAnsi="Times New Roman" w:cs="Times New Roman"/>
          <w:b/>
          <w:sz w:val="28"/>
          <w:szCs w:val="28"/>
          <w:lang w:val="uk-UA"/>
        </w:rPr>
        <w:t>12</w:t>
      </w:r>
    </w:p>
    <w:p w:rsidR="00696E1F" w:rsidRPr="000E23CA" w:rsidRDefault="00696E1F" w:rsidP="00E83B18">
      <w:pPr>
        <w:widowControl w:val="0"/>
        <w:tabs>
          <w:tab w:val="left" w:pos="426"/>
        </w:tabs>
        <w:autoSpaceDE w:val="0"/>
        <w:autoSpaceDN w:val="0"/>
        <w:spacing w:after="0" w:line="240" w:lineRule="auto"/>
        <w:ind w:hanging="284"/>
        <w:rPr>
          <w:rFonts w:ascii="Times New Roman" w:hAnsi="Times New Roman" w:cs="Times New Roman"/>
          <w:b/>
          <w:sz w:val="28"/>
          <w:szCs w:val="28"/>
          <w:lang w:val="uk-UA"/>
        </w:rPr>
      </w:pPr>
      <w:r w:rsidRPr="000E23CA">
        <w:rPr>
          <w:rFonts w:ascii="Times New Roman" w:hAnsi="Times New Roman" w:cs="Times New Roman"/>
          <w:b/>
          <w:spacing w:val="-2"/>
          <w:sz w:val="24"/>
          <w:szCs w:val="28"/>
          <w:lang w:val="uk-UA"/>
        </w:rPr>
        <w:t>ІІІ.  СИСТЕМА</w:t>
      </w:r>
      <w:r w:rsidRPr="000E23CA">
        <w:rPr>
          <w:rFonts w:ascii="Times New Roman" w:hAnsi="Times New Roman" w:cs="Times New Roman"/>
          <w:b/>
          <w:sz w:val="24"/>
          <w:szCs w:val="28"/>
          <w:lang w:val="uk-UA"/>
        </w:rPr>
        <w:t xml:space="preserve"> </w:t>
      </w:r>
      <w:r w:rsidRPr="000E23CA">
        <w:rPr>
          <w:rFonts w:ascii="Times New Roman" w:hAnsi="Times New Roman" w:cs="Times New Roman"/>
          <w:b/>
          <w:spacing w:val="-6"/>
          <w:sz w:val="24"/>
          <w:szCs w:val="28"/>
          <w:lang w:val="uk-UA"/>
        </w:rPr>
        <w:t>ТА</w:t>
      </w:r>
      <w:r w:rsidRPr="000E23CA">
        <w:rPr>
          <w:rFonts w:ascii="Times New Roman" w:hAnsi="Times New Roman" w:cs="Times New Roman"/>
          <w:b/>
          <w:sz w:val="24"/>
          <w:szCs w:val="28"/>
          <w:lang w:val="uk-UA"/>
        </w:rPr>
        <w:t xml:space="preserve"> </w:t>
      </w:r>
      <w:r w:rsidRPr="000E23CA">
        <w:rPr>
          <w:rFonts w:ascii="Times New Roman" w:hAnsi="Times New Roman" w:cs="Times New Roman"/>
          <w:b/>
          <w:spacing w:val="-2"/>
          <w:sz w:val="24"/>
          <w:szCs w:val="28"/>
          <w:lang w:val="uk-UA"/>
        </w:rPr>
        <w:t>МЕХАНІЗМИ</w:t>
      </w:r>
      <w:r w:rsidRPr="000E23CA">
        <w:rPr>
          <w:rFonts w:ascii="Times New Roman" w:hAnsi="Times New Roman" w:cs="Times New Roman"/>
          <w:b/>
          <w:sz w:val="24"/>
          <w:szCs w:val="28"/>
          <w:lang w:val="uk-UA"/>
        </w:rPr>
        <w:t xml:space="preserve"> ЗАБЕЗПЕЧЕННЯ</w:t>
      </w:r>
      <w:r w:rsidRPr="000E23CA">
        <w:rPr>
          <w:rFonts w:ascii="Times New Roman" w:hAnsi="Times New Roman" w:cs="Times New Roman"/>
          <w:b/>
          <w:spacing w:val="13"/>
          <w:sz w:val="24"/>
          <w:szCs w:val="28"/>
          <w:lang w:val="uk-UA"/>
        </w:rPr>
        <w:t xml:space="preserve"> </w:t>
      </w:r>
      <w:r w:rsidRPr="000E23CA">
        <w:rPr>
          <w:rFonts w:ascii="Times New Roman" w:hAnsi="Times New Roman" w:cs="Times New Roman"/>
          <w:b/>
          <w:sz w:val="24"/>
          <w:szCs w:val="28"/>
          <w:lang w:val="uk-UA"/>
        </w:rPr>
        <w:t xml:space="preserve">АКАДЕМІЧНОЇ </w:t>
      </w:r>
      <w:r w:rsidRPr="000E23CA">
        <w:rPr>
          <w:rFonts w:ascii="Times New Roman" w:hAnsi="Times New Roman" w:cs="Times New Roman"/>
          <w:b/>
          <w:spacing w:val="-2"/>
          <w:sz w:val="24"/>
          <w:szCs w:val="28"/>
          <w:lang w:val="uk-UA"/>
        </w:rPr>
        <w:t xml:space="preserve">ДОБРОЧЕСНОСТІ  </w:t>
      </w:r>
    </w:p>
    <w:p w:rsidR="00696E1F" w:rsidRPr="000E23CA" w:rsidRDefault="00696E1F" w:rsidP="00E83B18">
      <w:pPr>
        <w:pStyle w:val="a9"/>
        <w:widowControl w:val="0"/>
        <w:numPr>
          <w:ilvl w:val="1"/>
          <w:numId w:val="9"/>
        </w:numPr>
        <w:tabs>
          <w:tab w:val="left" w:pos="0"/>
          <w:tab w:val="left" w:leader="dot" w:pos="8364"/>
          <w:tab w:val="left" w:pos="9639"/>
        </w:tabs>
        <w:autoSpaceDE w:val="0"/>
        <w:autoSpaceDN w:val="0"/>
        <w:spacing w:after="0" w:line="240" w:lineRule="auto"/>
        <w:ind w:left="424"/>
        <w:contextualSpacing w:val="0"/>
        <w:rPr>
          <w:rFonts w:ascii="Times New Roman" w:hAnsi="Times New Roman" w:cs="Times New Roman"/>
          <w:sz w:val="28"/>
          <w:szCs w:val="28"/>
          <w:lang w:val="uk-UA"/>
        </w:rPr>
      </w:pPr>
      <w:r w:rsidRPr="000E23CA">
        <w:rPr>
          <w:rFonts w:ascii="Times New Roman" w:hAnsi="Times New Roman" w:cs="Times New Roman"/>
          <w:sz w:val="28"/>
          <w:szCs w:val="28"/>
          <w:lang w:val="uk-UA"/>
        </w:rPr>
        <w:t>Дотримання</w:t>
      </w:r>
      <w:r w:rsidRPr="000E23CA">
        <w:rPr>
          <w:rFonts w:ascii="Times New Roman" w:hAnsi="Times New Roman" w:cs="Times New Roman"/>
          <w:spacing w:val="-18"/>
          <w:sz w:val="28"/>
          <w:szCs w:val="28"/>
          <w:lang w:val="uk-UA"/>
        </w:rPr>
        <w:t xml:space="preserve"> </w:t>
      </w:r>
      <w:r w:rsidRPr="000E23CA">
        <w:rPr>
          <w:rFonts w:ascii="Times New Roman" w:hAnsi="Times New Roman" w:cs="Times New Roman"/>
          <w:sz w:val="28"/>
          <w:szCs w:val="28"/>
          <w:lang w:val="uk-UA"/>
        </w:rPr>
        <w:t>академічної</w:t>
      </w:r>
      <w:r w:rsidRPr="000E23CA">
        <w:rPr>
          <w:rFonts w:ascii="Times New Roman" w:hAnsi="Times New Roman" w:cs="Times New Roman"/>
          <w:spacing w:val="-17"/>
          <w:sz w:val="28"/>
          <w:szCs w:val="28"/>
          <w:lang w:val="uk-UA"/>
        </w:rPr>
        <w:t xml:space="preserve"> </w:t>
      </w:r>
      <w:r w:rsidRPr="000E23CA">
        <w:rPr>
          <w:rFonts w:ascii="Times New Roman" w:hAnsi="Times New Roman" w:cs="Times New Roman"/>
          <w:sz w:val="28"/>
          <w:szCs w:val="28"/>
          <w:lang w:val="uk-UA"/>
        </w:rPr>
        <w:t>доброчесності</w:t>
      </w:r>
      <w:r w:rsidRPr="000E23CA">
        <w:rPr>
          <w:rFonts w:ascii="Times New Roman" w:hAnsi="Times New Roman" w:cs="Times New Roman"/>
          <w:spacing w:val="-18"/>
          <w:sz w:val="28"/>
          <w:szCs w:val="28"/>
          <w:lang w:val="uk-UA"/>
        </w:rPr>
        <w:t xml:space="preserve"> </w:t>
      </w:r>
      <w:r w:rsidRPr="000E23CA">
        <w:rPr>
          <w:rFonts w:ascii="Times New Roman" w:hAnsi="Times New Roman" w:cs="Times New Roman"/>
          <w:sz w:val="28"/>
          <w:szCs w:val="28"/>
          <w:lang w:val="uk-UA"/>
        </w:rPr>
        <w:t>педагогічними</w:t>
      </w:r>
      <w:r w:rsidRPr="000E23CA">
        <w:rPr>
          <w:rFonts w:ascii="Times New Roman" w:hAnsi="Times New Roman" w:cs="Times New Roman"/>
          <w:spacing w:val="-17"/>
          <w:sz w:val="28"/>
          <w:szCs w:val="28"/>
          <w:lang w:val="uk-UA"/>
        </w:rPr>
        <w:t xml:space="preserve"> </w:t>
      </w:r>
      <w:r w:rsidRPr="000E23CA">
        <w:rPr>
          <w:rFonts w:ascii="Times New Roman" w:hAnsi="Times New Roman" w:cs="Times New Roman"/>
          <w:sz w:val="28"/>
          <w:szCs w:val="28"/>
          <w:lang w:val="uk-UA"/>
        </w:rPr>
        <w:t>працівниками…</w:t>
      </w:r>
      <w:r w:rsidRPr="000E23CA">
        <w:rPr>
          <w:rFonts w:ascii="Times New Roman" w:hAnsi="Times New Roman" w:cs="Times New Roman"/>
          <w:spacing w:val="-10"/>
          <w:sz w:val="28"/>
          <w:szCs w:val="28"/>
          <w:lang w:val="uk-UA"/>
        </w:rPr>
        <w:t xml:space="preserve">   </w:t>
      </w:r>
      <w:r w:rsidRPr="000E23CA">
        <w:rPr>
          <w:rFonts w:ascii="Times New Roman" w:hAnsi="Times New Roman" w:cs="Times New Roman"/>
          <w:spacing w:val="-5"/>
          <w:sz w:val="28"/>
          <w:szCs w:val="28"/>
          <w:lang w:val="uk-UA"/>
        </w:rPr>
        <w:t>15</w:t>
      </w:r>
    </w:p>
    <w:p w:rsidR="00696E1F" w:rsidRPr="000E23CA" w:rsidRDefault="00696E1F" w:rsidP="00E83B18">
      <w:pPr>
        <w:pStyle w:val="a9"/>
        <w:widowControl w:val="0"/>
        <w:numPr>
          <w:ilvl w:val="1"/>
          <w:numId w:val="9"/>
        </w:numPr>
        <w:tabs>
          <w:tab w:val="left" w:pos="0"/>
          <w:tab w:val="left" w:leader="dot" w:pos="8364"/>
          <w:tab w:val="left" w:pos="9639"/>
        </w:tabs>
        <w:autoSpaceDE w:val="0"/>
        <w:autoSpaceDN w:val="0"/>
        <w:spacing w:after="0" w:line="240" w:lineRule="auto"/>
        <w:ind w:left="424"/>
        <w:contextualSpacing w:val="0"/>
        <w:rPr>
          <w:rFonts w:ascii="Times New Roman" w:hAnsi="Times New Roman" w:cs="Times New Roman"/>
          <w:sz w:val="28"/>
          <w:szCs w:val="28"/>
          <w:lang w:val="uk-UA"/>
        </w:rPr>
      </w:pPr>
      <w:r w:rsidRPr="000E23CA">
        <w:rPr>
          <w:rFonts w:ascii="Times New Roman" w:hAnsi="Times New Roman" w:cs="Times New Roman"/>
          <w:sz w:val="28"/>
          <w:szCs w:val="28"/>
          <w:lang w:val="uk-UA"/>
        </w:rPr>
        <w:t xml:space="preserve"> Дотримання академічної доброчесності здобувачами освіти </w:t>
      </w:r>
      <w:r w:rsidRPr="000E23CA">
        <w:rPr>
          <w:rFonts w:ascii="Times New Roman" w:hAnsi="Times New Roman" w:cs="Times New Roman"/>
          <w:spacing w:val="2"/>
          <w:sz w:val="28"/>
          <w:szCs w:val="28"/>
          <w:lang w:val="uk-UA"/>
        </w:rPr>
        <w:t xml:space="preserve">…………   </w:t>
      </w:r>
      <w:r w:rsidRPr="000E23CA">
        <w:rPr>
          <w:rFonts w:ascii="Times New Roman" w:hAnsi="Times New Roman" w:cs="Times New Roman"/>
          <w:spacing w:val="-5"/>
          <w:sz w:val="28"/>
          <w:szCs w:val="28"/>
          <w:lang w:val="uk-UA"/>
        </w:rPr>
        <w:t>15</w:t>
      </w:r>
    </w:p>
    <w:p w:rsidR="00696E1F" w:rsidRPr="000E23CA" w:rsidRDefault="00696E1F" w:rsidP="00E83B18">
      <w:pPr>
        <w:pStyle w:val="a9"/>
        <w:widowControl w:val="0"/>
        <w:numPr>
          <w:ilvl w:val="1"/>
          <w:numId w:val="9"/>
        </w:numPr>
        <w:tabs>
          <w:tab w:val="left" w:pos="0"/>
          <w:tab w:val="left" w:leader="dot" w:pos="8364"/>
          <w:tab w:val="left" w:pos="9639"/>
        </w:tabs>
        <w:autoSpaceDE w:val="0"/>
        <w:autoSpaceDN w:val="0"/>
        <w:spacing w:after="0" w:line="240" w:lineRule="auto"/>
        <w:ind w:left="424"/>
        <w:contextualSpacing w:val="0"/>
        <w:rPr>
          <w:rFonts w:ascii="Times New Roman" w:hAnsi="Times New Roman" w:cs="Times New Roman"/>
          <w:sz w:val="28"/>
          <w:szCs w:val="28"/>
          <w:lang w:val="uk-UA"/>
        </w:rPr>
      </w:pPr>
      <w:r w:rsidRPr="000E23CA">
        <w:rPr>
          <w:rFonts w:ascii="Times New Roman" w:hAnsi="Times New Roman" w:cs="Times New Roman"/>
          <w:sz w:val="28"/>
          <w:szCs w:val="28"/>
          <w:lang w:val="uk-UA"/>
        </w:rPr>
        <w:t xml:space="preserve"> Порушенням академічної доброчесності </w:t>
      </w:r>
      <w:r w:rsidRPr="000E23CA">
        <w:rPr>
          <w:rFonts w:ascii="Times New Roman" w:hAnsi="Times New Roman" w:cs="Times New Roman"/>
          <w:spacing w:val="2"/>
          <w:sz w:val="28"/>
          <w:szCs w:val="28"/>
          <w:lang w:val="uk-UA"/>
        </w:rPr>
        <w:t>вважається …………………    16</w:t>
      </w:r>
    </w:p>
    <w:p w:rsidR="00696E1F" w:rsidRPr="000E23CA" w:rsidRDefault="00696E1F" w:rsidP="00E83B18">
      <w:pPr>
        <w:pStyle w:val="a9"/>
        <w:widowControl w:val="0"/>
        <w:numPr>
          <w:ilvl w:val="1"/>
          <w:numId w:val="9"/>
        </w:numPr>
        <w:tabs>
          <w:tab w:val="left" w:pos="0"/>
          <w:tab w:val="left" w:leader="dot" w:pos="8364"/>
          <w:tab w:val="left" w:pos="9639"/>
        </w:tabs>
        <w:autoSpaceDE w:val="0"/>
        <w:autoSpaceDN w:val="0"/>
        <w:spacing w:after="0" w:line="240" w:lineRule="auto"/>
        <w:ind w:left="424"/>
        <w:contextualSpacing w:val="0"/>
        <w:rPr>
          <w:rFonts w:ascii="Times New Roman" w:hAnsi="Times New Roman" w:cs="Times New Roman"/>
          <w:sz w:val="28"/>
          <w:szCs w:val="28"/>
          <w:lang w:val="uk-UA"/>
        </w:rPr>
      </w:pPr>
      <w:r w:rsidRPr="000E23CA">
        <w:rPr>
          <w:rFonts w:ascii="Times New Roman" w:hAnsi="Times New Roman" w:cs="Times New Roman"/>
          <w:sz w:val="28"/>
          <w:szCs w:val="28"/>
          <w:lang w:val="uk-UA"/>
        </w:rPr>
        <w:t>Види відповідальності за порушення академічної доброчесності ……..   17</w:t>
      </w:r>
    </w:p>
    <w:p w:rsidR="00696E1F" w:rsidRPr="00E83B18" w:rsidRDefault="00696E1F" w:rsidP="00402ED0">
      <w:pPr>
        <w:pStyle w:val="1"/>
        <w:numPr>
          <w:ilvl w:val="0"/>
          <w:numId w:val="67"/>
        </w:numPr>
        <w:tabs>
          <w:tab w:val="left" w:leader="dot" w:pos="8364"/>
          <w:tab w:val="left" w:pos="9639"/>
        </w:tabs>
        <w:spacing w:before="0" w:beforeAutospacing="0" w:after="0" w:afterAutospacing="0"/>
        <w:ind w:left="142" w:hanging="426"/>
        <w:rPr>
          <w:sz w:val="24"/>
          <w:szCs w:val="24"/>
          <w:lang w:val="uk-UA"/>
        </w:rPr>
      </w:pPr>
      <w:r w:rsidRPr="00E83B18">
        <w:rPr>
          <w:sz w:val="24"/>
          <w:szCs w:val="24"/>
          <w:lang w:val="uk-UA"/>
        </w:rPr>
        <w:t>КРИТЕРІЇ,</w:t>
      </w:r>
      <w:r w:rsidRPr="00E83B18">
        <w:rPr>
          <w:spacing w:val="-16"/>
          <w:sz w:val="24"/>
          <w:szCs w:val="24"/>
          <w:lang w:val="uk-UA"/>
        </w:rPr>
        <w:t xml:space="preserve"> </w:t>
      </w:r>
      <w:r w:rsidRPr="00E83B18">
        <w:rPr>
          <w:sz w:val="24"/>
          <w:szCs w:val="24"/>
          <w:lang w:val="uk-UA"/>
        </w:rPr>
        <w:t>ПРАВИЛА</w:t>
      </w:r>
      <w:r w:rsidRPr="00E83B18">
        <w:rPr>
          <w:spacing w:val="-14"/>
          <w:sz w:val="24"/>
          <w:szCs w:val="24"/>
          <w:lang w:val="uk-UA"/>
        </w:rPr>
        <w:t xml:space="preserve"> </w:t>
      </w:r>
      <w:r w:rsidRPr="00E83B18">
        <w:rPr>
          <w:sz w:val="24"/>
          <w:szCs w:val="24"/>
          <w:lang w:val="uk-UA"/>
        </w:rPr>
        <w:t>І</w:t>
      </w:r>
      <w:r w:rsidRPr="00E83B18">
        <w:rPr>
          <w:spacing w:val="-14"/>
          <w:sz w:val="24"/>
          <w:szCs w:val="24"/>
          <w:lang w:val="uk-UA"/>
        </w:rPr>
        <w:t xml:space="preserve"> </w:t>
      </w:r>
      <w:r w:rsidRPr="00E83B18">
        <w:rPr>
          <w:sz w:val="24"/>
          <w:szCs w:val="24"/>
          <w:lang w:val="uk-UA"/>
        </w:rPr>
        <w:t>ПРОЦЕДУРИ</w:t>
      </w:r>
      <w:r w:rsidRPr="00E83B18">
        <w:rPr>
          <w:spacing w:val="-13"/>
          <w:sz w:val="24"/>
          <w:szCs w:val="24"/>
          <w:lang w:val="uk-UA"/>
        </w:rPr>
        <w:t xml:space="preserve"> </w:t>
      </w:r>
      <w:r w:rsidRPr="00E83B18">
        <w:rPr>
          <w:spacing w:val="-2"/>
          <w:sz w:val="24"/>
          <w:szCs w:val="24"/>
          <w:lang w:val="uk-UA"/>
        </w:rPr>
        <w:t>ОЦІНЮВАННЯ</w:t>
      </w:r>
    </w:p>
    <w:p w:rsidR="00696E1F" w:rsidRPr="00E83B18" w:rsidRDefault="00696E1F" w:rsidP="00E83B18">
      <w:pPr>
        <w:pStyle w:val="a9"/>
        <w:widowControl w:val="0"/>
        <w:numPr>
          <w:ilvl w:val="1"/>
          <w:numId w:val="8"/>
        </w:numPr>
        <w:tabs>
          <w:tab w:val="left" w:pos="0"/>
          <w:tab w:val="left" w:leader="dot" w:pos="8364"/>
          <w:tab w:val="left" w:leader="dot" w:pos="9568"/>
          <w:tab w:val="left" w:pos="9639"/>
        </w:tabs>
        <w:autoSpaceDE w:val="0"/>
        <w:autoSpaceDN w:val="0"/>
        <w:spacing w:after="0" w:line="240" w:lineRule="auto"/>
        <w:contextualSpacing w:val="0"/>
        <w:rPr>
          <w:rFonts w:ascii="Times New Roman" w:hAnsi="Times New Roman" w:cs="Times New Roman"/>
          <w:sz w:val="24"/>
          <w:szCs w:val="24"/>
          <w:lang w:val="uk-UA"/>
        </w:rPr>
      </w:pPr>
      <w:r w:rsidRPr="00E83B18">
        <w:rPr>
          <w:rFonts w:ascii="Times New Roman" w:hAnsi="Times New Roman" w:cs="Times New Roman"/>
          <w:sz w:val="24"/>
          <w:szCs w:val="24"/>
          <w:lang w:val="uk-UA"/>
        </w:rPr>
        <w:t>Система</w:t>
      </w:r>
      <w:r w:rsidRPr="00E83B18">
        <w:rPr>
          <w:rFonts w:ascii="Times New Roman" w:hAnsi="Times New Roman" w:cs="Times New Roman"/>
          <w:spacing w:val="-11"/>
          <w:sz w:val="24"/>
          <w:szCs w:val="24"/>
          <w:lang w:val="uk-UA"/>
        </w:rPr>
        <w:t xml:space="preserve"> </w:t>
      </w:r>
      <w:r w:rsidRPr="00E83B18">
        <w:rPr>
          <w:rFonts w:ascii="Times New Roman" w:hAnsi="Times New Roman" w:cs="Times New Roman"/>
          <w:sz w:val="24"/>
          <w:szCs w:val="24"/>
          <w:lang w:val="uk-UA"/>
        </w:rPr>
        <w:t>внутрішніх</w:t>
      </w:r>
      <w:r w:rsidRPr="00E83B18">
        <w:rPr>
          <w:rFonts w:ascii="Times New Roman" w:hAnsi="Times New Roman" w:cs="Times New Roman"/>
          <w:spacing w:val="-9"/>
          <w:sz w:val="24"/>
          <w:szCs w:val="24"/>
          <w:lang w:val="uk-UA"/>
        </w:rPr>
        <w:t xml:space="preserve"> </w:t>
      </w:r>
      <w:r w:rsidRPr="00E83B18">
        <w:rPr>
          <w:rFonts w:ascii="Times New Roman" w:hAnsi="Times New Roman" w:cs="Times New Roman"/>
          <w:sz w:val="24"/>
          <w:szCs w:val="24"/>
        </w:rPr>
        <w:t>i</w:t>
      </w:r>
      <w:r w:rsidRPr="00E83B18">
        <w:rPr>
          <w:rFonts w:ascii="Times New Roman" w:hAnsi="Times New Roman" w:cs="Times New Roman"/>
          <w:spacing w:val="-12"/>
          <w:sz w:val="24"/>
          <w:szCs w:val="24"/>
          <w:lang w:val="uk-UA"/>
        </w:rPr>
        <w:t xml:space="preserve"> </w:t>
      </w:r>
      <w:r w:rsidRPr="00E83B18">
        <w:rPr>
          <w:rFonts w:ascii="Times New Roman" w:hAnsi="Times New Roman" w:cs="Times New Roman"/>
          <w:sz w:val="24"/>
          <w:szCs w:val="24"/>
          <w:lang w:val="uk-UA"/>
        </w:rPr>
        <w:t>зовнішніх</w:t>
      </w:r>
      <w:r w:rsidRPr="00E83B18">
        <w:rPr>
          <w:rFonts w:ascii="Times New Roman" w:hAnsi="Times New Roman" w:cs="Times New Roman"/>
          <w:spacing w:val="-10"/>
          <w:sz w:val="24"/>
          <w:szCs w:val="24"/>
          <w:lang w:val="uk-UA"/>
        </w:rPr>
        <w:t xml:space="preserve"> </w:t>
      </w:r>
      <w:r w:rsidRPr="00E83B18">
        <w:rPr>
          <w:rFonts w:ascii="Times New Roman" w:hAnsi="Times New Roman" w:cs="Times New Roman"/>
          <w:spacing w:val="-2"/>
          <w:sz w:val="24"/>
          <w:szCs w:val="24"/>
          <w:lang w:val="uk-UA"/>
        </w:rPr>
        <w:t>моніторингів</w:t>
      </w:r>
      <w:r w:rsidRPr="00E83B18">
        <w:rPr>
          <w:rFonts w:ascii="Times New Roman" w:hAnsi="Times New Roman" w:cs="Times New Roman"/>
          <w:sz w:val="24"/>
          <w:szCs w:val="24"/>
          <w:lang w:val="uk-UA"/>
        </w:rPr>
        <w:t xml:space="preserve"> ……………………………</w:t>
      </w:r>
      <w:r w:rsidR="00AA679C" w:rsidRPr="00E83B18">
        <w:rPr>
          <w:rFonts w:ascii="Times New Roman" w:hAnsi="Times New Roman" w:cs="Times New Roman"/>
          <w:sz w:val="24"/>
          <w:szCs w:val="24"/>
          <w:lang w:val="uk-UA"/>
        </w:rPr>
        <w:t>…</w:t>
      </w:r>
      <w:r w:rsidRPr="00E83B18">
        <w:rPr>
          <w:rFonts w:ascii="Times New Roman" w:hAnsi="Times New Roman" w:cs="Times New Roman"/>
          <w:sz w:val="24"/>
          <w:szCs w:val="24"/>
          <w:lang w:val="uk-UA"/>
        </w:rPr>
        <w:t xml:space="preserve"> 18</w:t>
      </w:r>
      <w:r w:rsidRPr="00E83B18">
        <w:rPr>
          <w:rFonts w:ascii="Times New Roman" w:hAnsi="Times New Roman" w:cs="Times New Roman"/>
          <w:spacing w:val="-5"/>
          <w:sz w:val="24"/>
          <w:szCs w:val="24"/>
        </w:rPr>
        <w:t xml:space="preserve"> </w:t>
      </w:r>
    </w:p>
    <w:p w:rsidR="00696E1F" w:rsidRPr="00E83B18" w:rsidRDefault="00696E1F" w:rsidP="00E83B18">
      <w:pPr>
        <w:pStyle w:val="a9"/>
        <w:widowControl w:val="0"/>
        <w:numPr>
          <w:ilvl w:val="1"/>
          <w:numId w:val="8"/>
        </w:numPr>
        <w:tabs>
          <w:tab w:val="left" w:pos="0"/>
          <w:tab w:val="left" w:leader="dot" w:pos="8364"/>
          <w:tab w:val="left" w:leader="dot" w:pos="9568"/>
          <w:tab w:val="left" w:pos="9639"/>
        </w:tabs>
        <w:autoSpaceDE w:val="0"/>
        <w:autoSpaceDN w:val="0"/>
        <w:spacing w:after="0" w:line="240" w:lineRule="auto"/>
        <w:contextualSpacing w:val="0"/>
        <w:rPr>
          <w:rFonts w:ascii="Times New Roman" w:hAnsi="Times New Roman" w:cs="Times New Roman"/>
          <w:sz w:val="24"/>
          <w:szCs w:val="24"/>
          <w:lang w:val="uk-UA"/>
        </w:rPr>
      </w:pPr>
      <w:r w:rsidRPr="00E83B18">
        <w:rPr>
          <w:rFonts w:ascii="Times New Roman" w:hAnsi="Times New Roman" w:cs="Times New Roman"/>
          <w:sz w:val="24"/>
          <w:szCs w:val="24"/>
          <w:lang w:val="uk-UA"/>
        </w:rPr>
        <w:t xml:space="preserve"> Система</w:t>
      </w:r>
      <w:r w:rsidRPr="00E83B18">
        <w:rPr>
          <w:rFonts w:ascii="Times New Roman" w:hAnsi="Times New Roman" w:cs="Times New Roman"/>
          <w:spacing w:val="-14"/>
          <w:sz w:val="24"/>
          <w:szCs w:val="24"/>
          <w:lang w:val="uk-UA"/>
        </w:rPr>
        <w:t xml:space="preserve"> </w:t>
      </w:r>
      <w:r w:rsidRPr="00E83B18">
        <w:rPr>
          <w:rFonts w:ascii="Times New Roman" w:hAnsi="Times New Roman" w:cs="Times New Roman"/>
          <w:sz w:val="24"/>
          <w:szCs w:val="24"/>
          <w:lang w:val="uk-UA"/>
        </w:rPr>
        <w:t>оцінювання:</w:t>
      </w:r>
      <w:r w:rsidRPr="00E83B18">
        <w:rPr>
          <w:rFonts w:ascii="Times New Roman" w:hAnsi="Times New Roman" w:cs="Times New Roman"/>
          <w:spacing w:val="-16"/>
          <w:sz w:val="24"/>
          <w:szCs w:val="24"/>
          <w:lang w:val="uk-UA"/>
        </w:rPr>
        <w:t xml:space="preserve"> </w:t>
      </w:r>
      <w:r w:rsidRPr="00E83B18">
        <w:rPr>
          <w:rFonts w:ascii="Times New Roman" w:hAnsi="Times New Roman" w:cs="Times New Roman"/>
          <w:sz w:val="24"/>
          <w:szCs w:val="24"/>
          <w:lang w:val="uk-UA"/>
        </w:rPr>
        <w:t>правила,</w:t>
      </w:r>
      <w:r w:rsidRPr="00E83B18">
        <w:rPr>
          <w:rFonts w:ascii="Times New Roman" w:hAnsi="Times New Roman" w:cs="Times New Roman"/>
          <w:spacing w:val="-13"/>
          <w:sz w:val="24"/>
          <w:szCs w:val="24"/>
          <w:lang w:val="uk-UA"/>
        </w:rPr>
        <w:t xml:space="preserve"> </w:t>
      </w:r>
      <w:r w:rsidRPr="00E83B18">
        <w:rPr>
          <w:rFonts w:ascii="Times New Roman" w:hAnsi="Times New Roman" w:cs="Times New Roman"/>
          <w:sz w:val="24"/>
          <w:szCs w:val="24"/>
          <w:lang w:val="uk-UA"/>
        </w:rPr>
        <w:t>критерії</w:t>
      </w:r>
      <w:r w:rsidRPr="00E83B18">
        <w:rPr>
          <w:rFonts w:ascii="Times New Roman" w:hAnsi="Times New Roman" w:cs="Times New Roman"/>
          <w:spacing w:val="-14"/>
          <w:sz w:val="24"/>
          <w:szCs w:val="24"/>
          <w:lang w:val="uk-UA"/>
        </w:rPr>
        <w:t xml:space="preserve"> </w:t>
      </w:r>
      <w:r w:rsidRPr="00E83B18">
        <w:rPr>
          <w:rFonts w:ascii="Times New Roman" w:hAnsi="Times New Roman" w:cs="Times New Roman"/>
          <w:sz w:val="24"/>
          <w:szCs w:val="24"/>
        </w:rPr>
        <w:t>i</w:t>
      </w:r>
      <w:r w:rsidRPr="00E83B18">
        <w:rPr>
          <w:rFonts w:ascii="Times New Roman" w:hAnsi="Times New Roman" w:cs="Times New Roman"/>
          <w:spacing w:val="-16"/>
          <w:sz w:val="24"/>
          <w:szCs w:val="24"/>
          <w:lang w:val="uk-UA"/>
        </w:rPr>
        <w:t xml:space="preserve"> </w:t>
      </w:r>
      <w:r w:rsidRPr="00E83B18">
        <w:rPr>
          <w:rFonts w:ascii="Times New Roman" w:hAnsi="Times New Roman" w:cs="Times New Roman"/>
          <w:spacing w:val="-2"/>
          <w:sz w:val="24"/>
          <w:szCs w:val="24"/>
          <w:lang w:val="uk-UA"/>
        </w:rPr>
        <w:t>процедури ……………………</w:t>
      </w:r>
      <w:r w:rsidR="00AA679C" w:rsidRPr="00E83B18">
        <w:rPr>
          <w:rFonts w:ascii="Times New Roman" w:hAnsi="Times New Roman" w:cs="Times New Roman"/>
          <w:spacing w:val="-2"/>
          <w:sz w:val="24"/>
          <w:szCs w:val="24"/>
          <w:lang w:val="uk-UA"/>
        </w:rPr>
        <w:t>….</w:t>
      </w:r>
      <w:r w:rsidRPr="00E83B18">
        <w:rPr>
          <w:rFonts w:ascii="Times New Roman" w:hAnsi="Times New Roman" w:cs="Times New Roman"/>
          <w:spacing w:val="-2"/>
          <w:sz w:val="24"/>
          <w:szCs w:val="24"/>
          <w:lang w:val="uk-UA"/>
        </w:rPr>
        <w:t xml:space="preserve"> 19</w:t>
      </w:r>
      <w:r w:rsidRPr="00E83B18">
        <w:rPr>
          <w:rFonts w:ascii="Times New Roman" w:hAnsi="Times New Roman" w:cs="Times New Roman"/>
          <w:sz w:val="24"/>
          <w:szCs w:val="24"/>
          <w:lang w:val="uk-UA"/>
        </w:rPr>
        <w:t xml:space="preserve"> </w:t>
      </w:r>
    </w:p>
    <w:p w:rsidR="00696E1F" w:rsidRPr="00E83B18" w:rsidRDefault="00696E1F" w:rsidP="00402ED0">
      <w:pPr>
        <w:pStyle w:val="a9"/>
        <w:widowControl w:val="0"/>
        <w:numPr>
          <w:ilvl w:val="0"/>
          <w:numId w:val="67"/>
        </w:numPr>
        <w:tabs>
          <w:tab w:val="left" w:pos="0"/>
          <w:tab w:val="left" w:leader="dot" w:pos="8364"/>
          <w:tab w:val="left" w:leader="dot" w:pos="9568"/>
          <w:tab w:val="left" w:pos="9639"/>
        </w:tabs>
        <w:autoSpaceDE w:val="0"/>
        <w:autoSpaceDN w:val="0"/>
        <w:spacing w:after="0" w:line="240" w:lineRule="auto"/>
        <w:ind w:left="0" w:hanging="284"/>
        <w:rPr>
          <w:rFonts w:ascii="Times New Roman" w:hAnsi="Times New Roman" w:cs="Times New Roman"/>
          <w:caps/>
          <w:sz w:val="24"/>
          <w:szCs w:val="24"/>
          <w:lang w:val="uk-UA"/>
        </w:rPr>
      </w:pPr>
      <w:r w:rsidRPr="00E83B18">
        <w:rPr>
          <w:rFonts w:ascii="Times New Roman" w:hAnsi="Times New Roman" w:cs="Times New Roman"/>
          <w:b/>
          <w:caps/>
          <w:sz w:val="24"/>
          <w:szCs w:val="24"/>
        </w:rPr>
        <w:t xml:space="preserve"> Напрям</w:t>
      </w:r>
      <w:r w:rsidRPr="00E83B18">
        <w:rPr>
          <w:rFonts w:ascii="Times New Roman" w:hAnsi="Times New Roman" w:cs="Times New Roman"/>
          <w:b/>
          <w:caps/>
          <w:spacing w:val="-3"/>
          <w:sz w:val="24"/>
          <w:szCs w:val="24"/>
        </w:rPr>
        <w:t xml:space="preserve"> </w:t>
      </w:r>
      <w:r w:rsidRPr="00E83B18">
        <w:rPr>
          <w:rFonts w:ascii="Times New Roman" w:hAnsi="Times New Roman" w:cs="Times New Roman"/>
          <w:b/>
          <w:caps/>
          <w:sz w:val="24"/>
          <w:szCs w:val="24"/>
        </w:rPr>
        <w:t>1</w:t>
      </w:r>
      <w:r w:rsidRPr="00E83B18">
        <w:rPr>
          <w:rFonts w:ascii="Times New Roman" w:hAnsi="Times New Roman" w:cs="Times New Roman"/>
          <w:b/>
          <w:caps/>
          <w:spacing w:val="-4"/>
          <w:sz w:val="24"/>
          <w:szCs w:val="24"/>
        </w:rPr>
        <w:t xml:space="preserve"> </w:t>
      </w:r>
      <w:r w:rsidRPr="00E83B18">
        <w:rPr>
          <w:rFonts w:ascii="Times New Roman" w:hAnsi="Times New Roman" w:cs="Times New Roman"/>
          <w:b/>
          <w:caps/>
          <w:spacing w:val="-3"/>
          <w:sz w:val="24"/>
          <w:szCs w:val="24"/>
        </w:rPr>
        <w:t xml:space="preserve"> </w:t>
      </w:r>
      <w:r w:rsidRPr="00E83B18">
        <w:rPr>
          <w:rFonts w:ascii="Times New Roman" w:hAnsi="Times New Roman" w:cs="Times New Roman"/>
          <w:b/>
          <w:caps/>
          <w:spacing w:val="-3"/>
          <w:sz w:val="24"/>
          <w:szCs w:val="24"/>
          <w:lang w:val="uk-UA"/>
        </w:rPr>
        <w:t>«</w:t>
      </w:r>
      <w:r w:rsidRPr="00E83B18">
        <w:rPr>
          <w:rFonts w:ascii="Times New Roman" w:hAnsi="Times New Roman" w:cs="Times New Roman"/>
          <w:b/>
          <w:caps/>
          <w:sz w:val="24"/>
          <w:szCs w:val="24"/>
        </w:rPr>
        <w:t>Освітнє середовище</w:t>
      </w:r>
      <w:r w:rsidRPr="00E83B18">
        <w:rPr>
          <w:rFonts w:ascii="Times New Roman" w:hAnsi="Times New Roman" w:cs="Times New Roman"/>
          <w:caps/>
          <w:spacing w:val="-5"/>
          <w:sz w:val="24"/>
          <w:szCs w:val="24"/>
          <w:lang w:val="uk-UA"/>
        </w:rPr>
        <w:t>» ………………………………</w:t>
      </w:r>
      <w:r w:rsidR="009C57F3" w:rsidRPr="00E83B18">
        <w:rPr>
          <w:rFonts w:ascii="Times New Roman" w:hAnsi="Times New Roman" w:cs="Times New Roman"/>
          <w:caps/>
          <w:spacing w:val="-5"/>
          <w:sz w:val="24"/>
          <w:szCs w:val="24"/>
          <w:lang w:val="uk-UA"/>
        </w:rPr>
        <w:t>…….</w:t>
      </w:r>
      <w:r w:rsidRPr="00E83B18">
        <w:rPr>
          <w:rFonts w:ascii="Times New Roman" w:hAnsi="Times New Roman" w:cs="Times New Roman"/>
          <w:caps/>
          <w:spacing w:val="-5"/>
          <w:sz w:val="24"/>
          <w:szCs w:val="24"/>
          <w:lang w:val="uk-UA"/>
        </w:rPr>
        <w:t xml:space="preserve"> </w:t>
      </w:r>
      <w:r w:rsidR="00AA679C" w:rsidRPr="00E83B18">
        <w:rPr>
          <w:rFonts w:ascii="Times New Roman" w:hAnsi="Times New Roman" w:cs="Times New Roman"/>
          <w:caps/>
          <w:spacing w:val="-5"/>
          <w:sz w:val="24"/>
          <w:szCs w:val="24"/>
          <w:lang w:val="uk-UA"/>
        </w:rPr>
        <w:t>.….</w:t>
      </w:r>
      <w:r w:rsidRPr="00E83B18">
        <w:rPr>
          <w:rFonts w:ascii="Times New Roman" w:hAnsi="Times New Roman" w:cs="Times New Roman"/>
          <w:caps/>
          <w:spacing w:val="-5"/>
          <w:sz w:val="24"/>
          <w:szCs w:val="24"/>
          <w:lang w:val="uk-UA"/>
        </w:rPr>
        <w:t xml:space="preserve">    21</w:t>
      </w:r>
    </w:p>
    <w:p w:rsidR="00696E1F" w:rsidRPr="00E83B18" w:rsidRDefault="00696E1F" w:rsidP="00402ED0">
      <w:pPr>
        <w:pStyle w:val="a9"/>
        <w:widowControl w:val="0"/>
        <w:numPr>
          <w:ilvl w:val="0"/>
          <w:numId w:val="67"/>
        </w:numPr>
        <w:tabs>
          <w:tab w:val="left" w:pos="0"/>
          <w:tab w:val="left" w:leader="dot" w:pos="8364"/>
          <w:tab w:val="left" w:leader="dot" w:pos="9568"/>
          <w:tab w:val="left" w:pos="9639"/>
        </w:tabs>
        <w:autoSpaceDE w:val="0"/>
        <w:autoSpaceDN w:val="0"/>
        <w:spacing w:after="0" w:line="240" w:lineRule="auto"/>
        <w:ind w:left="567" w:hanging="851"/>
        <w:rPr>
          <w:rFonts w:ascii="Times New Roman" w:hAnsi="Times New Roman" w:cs="Times New Roman"/>
          <w:caps/>
          <w:sz w:val="24"/>
          <w:szCs w:val="24"/>
          <w:lang w:val="uk-UA"/>
        </w:rPr>
      </w:pPr>
      <w:r w:rsidRPr="00E83B18">
        <w:rPr>
          <w:rFonts w:ascii="Times New Roman" w:hAnsi="Times New Roman" w:cs="Times New Roman"/>
          <w:b/>
          <w:caps/>
          <w:sz w:val="24"/>
          <w:szCs w:val="24"/>
        </w:rPr>
        <w:t>Напрям</w:t>
      </w:r>
      <w:r w:rsidRPr="00E83B18">
        <w:rPr>
          <w:rFonts w:ascii="Times New Roman" w:hAnsi="Times New Roman" w:cs="Times New Roman"/>
          <w:b/>
          <w:caps/>
          <w:spacing w:val="-6"/>
          <w:sz w:val="24"/>
          <w:szCs w:val="24"/>
        </w:rPr>
        <w:t xml:space="preserve"> </w:t>
      </w:r>
      <w:r w:rsidRPr="00E83B18">
        <w:rPr>
          <w:rFonts w:ascii="Times New Roman" w:hAnsi="Times New Roman" w:cs="Times New Roman"/>
          <w:b/>
          <w:caps/>
          <w:sz w:val="24"/>
          <w:szCs w:val="24"/>
        </w:rPr>
        <w:t>2.</w:t>
      </w:r>
      <w:r w:rsidRPr="00E83B18">
        <w:rPr>
          <w:rFonts w:ascii="Times New Roman" w:hAnsi="Times New Roman" w:cs="Times New Roman"/>
          <w:b/>
          <w:caps/>
          <w:spacing w:val="-6"/>
          <w:sz w:val="24"/>
          <w:szCs w:val="24"/>
        </w:rPr>
        <w:t xml:space="preserve"> </w:t>
      </w:r>
      <w:r w:rsidRPr="00E83B18">
        <w:rPr>
          <w:rFonts w:ascii="Times New Roman" w:hAnsi="Times New Roman" w:cs="Times New Roman"/>
          <w:b/>
          <w:caps/>
          <w:sz w:val="24"/>
          <w:szCs w:val="24"/>
        </w:rPr>
        <w:t>«</w:t>
      </w:r>
      <w:r w:rsidRPr="00E83B18">
        <w:rPr>
          <w:rFonts w:ascii="Times New Roman" w:hAnsi="Times New Roman" w:cs="Times New Roman"/>
          <w:b/>
          <w:caps/>
          <w:sz w:val="24"/>
          <w:szCs w:val="24"/>
          <w:lang w:val="uk-UA"/>
        </w:rPr>
        <w:t>Система оцінювання» …………………………</w:t>
      </w:r>
      <w:r w:rsidR="009C57F3" w:rsidRPr="00E83B18">
        <w:rPr>
          <w:rFonts w:ascii="Times New Roman" w:hAnsi="Times New Roman" w:cs="Times New Roman"/>
          <w:b/>
          <w:caps/>
          <w:sz w:val="24"/>
          <w:szCs w:val="24"/>
          <w:lang w:val="uk-UA"/>
        </w:rPr>
        <w:t>……</w:t>
      </w:r>
      <w:r w:rsidR="00AA679C" w:rsidRPr="00E83B18">
        <w:rPr>
          <w:rFonts w:ascii="Times New Roman" w:hAnsi="Times New Roman" w:cs="Times New Roman"/>
          <w:b/>
          <w:caps/>
          <w:sz w:val="24"/>
          <w:szCs w:val="24"/>
          <w:lang w:val="uk-UA"/>
        </w:rPr>
        <w:t>….</w:t>
      </w:r>
      <w:r w:rsidRPr="00E83B18">
        <w:rPr>
          <w:rFonts w:ascii="Times New Roman" w:hAnsi="Times New Roman" w:cs="Times New Roman"/>
          <w:b/>
          <w:caps/>
          <w:sz w:val="24"/>
          <w:szCs w:val="24"/>
          <w:lang w:val="uk-UA"/>
        </w:rPr>
        <w:t xml:space="preserve">  23</w:t>
      </w:r>
    </w:p>
    <w:p w:rsidR="00696E1F" w:rsidRPr="00E83B18" w:rsidRDefault="00696E1F" w:rsidP="00402ED0">
      <w:pPr>
        <w:pStyle w:val="a9"/>
        <w:widowControl w:val="0"/>
        <w:numPr>
          <w:ilvl w:val="0"/>
          <w:numId w:val="67"/>
        </w:numPr>
        <w:tabs>
          <w:tab w:val="left" w:pos="0"/>
          <w:tab w:val="left" w:leader="dot" w:pos="8364"/>
          <w:tab w:val="left" w:leader="dot" w:pos="9568"/>
          <w:tab w:val="left" w:pos="9639"/>
        </w:tabs>
        <w:autoSpaceDE w:val="0"/>
        <w:autoSpaceDN w:val="0"/>
        <w:spacing w:after="0" w:line="240" w:lineRule="auto"/>
        <w:ind w:left="567" w:hanging="851"/>
        <w:rPr>
          <w:rFonts w:ascii="Times New Roman" w:hAnsi="Times New Roman" w:cs="Times New Roman"/>
          <w:caps/>
          <w:sz w:val="24"/>
          <w:szCs w:val="24"/>
          <w:lang w:val="uk-UA"/>
        </w:rPr>
      </w:pPr>
      <w:r w:rsidRPr="00E83B18">
        <w:rPr>
          <w:rFonts w:ascii="Times New Roman" w:hAnsi="Times New Roman" w:cs="Times New Roman"/>
          <w:b/>
          <w:sz w:val="24"/>
          <w:szCs w:val="24"/>
        </w:rPr>
        <w:t xml:space="preserve">НАПРЯМ 3. </w:t>
      </w:r>
      <w:r w:rsidRPr="00E83B18">
        <w:rPr>
          <w:rFonts w:ascii="Times New Roman" w:hAnsi="Times New Roman" w:cs="Times New Roman"/>
          <w:b/>
          <w:sz w:val="24"/>
          <w:szCs w:val="24"/>
          <w:lang w:val="uk-UA"/>
        </w:rPr>
        <w:t>«</w:t>
      </w:r>
      <w:r w:rsidRPr="00E83B18">
        <w:rPr>
          <w:rFonts w:ascii="Times New Roman" w:hAnsi="Times New Roman" w:cs="Times New Roman"/>
          <w:b/>
          <w:sz w:val="24"/>
          <w:szCs w:val="24"/>
        </w:rPr>
        <w:t>ПЕДАГОГІЧН</w:t>
      </w:r>
      <w:r w:rsidRPr="00E83B18">
        <w:rPr>
          <w:rFonts w:ascii="Times New Roman" w:hAnsi="Times New Roman" w:cs="Times New Roman"/>
          <w:b/>
          <w:sz w:val="24"/>
          <w:szCs w:val="24"/>
          <w:lang w:val="uk-UA"/>
        </w:rPr>
        <w:t>А</w:t>
      </w:r>
      <w:r w:rsidRPr="00E83B18">
        <w:rPr>
          <w:rFonts w:ascii="Times New Roman" w:hAnsi="Times New Roman" w:cs="Times New Roman"/>
          <w:b/>
          <w:sz w:val="24"/>
          <w:szCs w:val="24"/>
        </w:rPr>
        <w:t xml:space="preserve"> ДІЯЛЬНОСТ</w:t>
      </w:r>
      <w:r w:rsidRPr="00E83B18">
        <w:rPr>
          <w:rFonts w:ascii="Times New Roman" w:hAnsi="Times New Roman" w:cs="Times New Roman"/>
          <w:b/>
          <w:sz w:val="24"/>
          <w:szCs w:val="24"/>
          <w:lang w:val="uk-UA"/>
        </w:rPr>
        <w:t>Ь» ……………………</w:t>
      </w:r>
      <w:r w:rsidR="009C57F3" w:rsidRPr="00E83B18">
        <w:rPr>
          <w:rFonts w:ascii="Times New Roman" w:hAnsi="Times New Roman" w:cs="Times New Roman"/>
          <w:b/>
          <w:sz w:val="24"/>
          <w:szCs w:val="24"/>
          <w:lang w:val="uk-UA"/>
        </w:rPr>
        <w:t>……</w:t>
      </w:r>
      <w:r w:rsidR="00AA679C" w:rsidRPr="00E83B18">
        <w:rPr>
          <w:rFonts w:ascii="Times New Roman" w:hAnsi="Times New Roman" w:cs="Times New Roman"/>
          <w:b/>
          <w:sz w:val="24"/>
          <w:szCs w:val="24"/>
          <w:lang w:val="uk-UA"/>
        </w:rPr>
        <w:t>…..</w:t>
      </w:r>
      <w:r w:rsidRPr="00E83B18">
        <w:rPr>
          <w:rFonts w:ascii="Times New Roman" w:hAnsi="Times New Roman" w:cs="Times New Roman"/>
          <w:b/>
          <w:sz w:val="24"/>
          <w:szCs w:val="24"/>
          <w:lang w:val="uk-UA"/>
        </w:rPr>
        <w:t xml:space="preserve">  39 </w:t>
      </w:r>
    </w:p>
    <w:p w:rsidR="00696E1F" w:rsidRPr="00E83B18" w:rsidRDefault="00696E1F" w:rsidP="00402ED0">
      <w:pPr>
        <w:pStyle w:val="a9"/>
        <w:widowControl w:val="0"/>
        <w:numPr>
          <w:ilvl w:val="0"/>
          <w:numId w:val="67"/>
        </w:numPr>
        <w:tabs>
          <w:tab w:val="left" w:pos="0"/>
          <w:tab w:val="left" w:leader="dot" w:pos="8364"/>
          <w:tab w:val="left" w:leader="dot" w:pos="9568"/>
          <w:tab w:val="left" w:pos="9639"/>
        </w:tabs>
        <w:autoSpaceDE w:val="0"/>
        <w:autoSpaceDN w:val="0"/>
        <w:spacing w:after="0" w:line="240" w:lineRule="auto"/>
        <w:ind w:left="567" w:hanging="851"/>
        <w:rPr>
          <w:rFonts w:ascii="Times New Roman" w:hAnsi="Times New Roman" w:cs="Times New Roman"/>
          <w:caps/>
          <w:sz w:val="24"/>
          <w:szCs w:val="24"/>
          <w:lang w:val="uk-UA"/>
        </w:rPr>
      </w:pPr>
      <w:r w:rsidRPr="00E83B18">
        <w:rPr>
          <w:rFonts w:ascii="Times New Roman" w:hAnsi="Times New Roman" w:cs="Times New Roman"/>
          <w:b/>
          <w:sz w:val="24"/>
          <w:szCs w:val="24"/>
        </w:rPr>
        <w:t>НАПРЯМ 4</w:t>
      </w:r>
      <w:r w:rsidRPr="00E83B18">
        <w:rPr>
          <w:rFonts w:ascii="Times New Roman" w:hAnsi="Times New Roman" w:cs="Times New Roman"/>
          <w:b/>
          <w:sz w:val="24"/>
          <w:szCs w:val="24"/>
          <w:lang w:val="uk-UA"/>
        </w:rPr>
        <w:t>. «УПРАВЛІНСЬКІ ПРОЦЕСИ»  ………………………</w:t>
      </w:r>
      <w:r w:rsidR="009C57F3" w:rsidRPr="00E83B18">
        <w:rPr>
          <w:rFonts w:ascii="Times New Roman" w:hAnsi="Times New Roman" w:cs="Times New Roman"/>
          <w:b/>
          <w:sz w:val="24"/>
          <w:szCs w:val="24"/>
          <w:lang w:val="uk-UA"/>
        </w:rPr>
        <w:t>……</w:t>
      </w:r>
      <w:r w:rsidR="00AA679C" w:rsidRPr="00E83B18">
        <w:rPr>
          <w:rFonts w:ascii="Times New Roman" w:hAnsi="Times New Roman" w:cs="Times New Roman"/>
          <w:b/>
          <w:sz w:val="24"/>
          <w:szCs w:val="24"/>
          <w:lang w:val="uk-UA"/>
        </w:rPr>
        <w:t>…...</w:t>
      </w:r>
      <w:r w:rsidRPr="00E83B18">
        <w:rPr>
          <w:rFonts w:ascii="Times New Roman" w:hAnsi="Times New Roman" w:cs="Times New Roman"/>
          <w:b/>
          <w:sz w:val="24"/>
          <w:szCs w:val="24"/>
          <w:lang w:val="uk-UA"/>
        </w:rPr>
        <w:t xml:space="preserve">  42</w:t>
      </w:r>
    </w:p>
    <w:p w:rsidR="00696E1F" w:rsidRPr="00E83B18" w:rsidRDefault="00696E1F" w:rsidP="00402ED0">
      <w:pPr>
        <w:pStyle w:val="a9"/>
        <w:widowControl w:val="0"/>
        <w:numPr>
          <w:ilvl w:val="0"/>
          <w:numId w:val="67"/>
        </w:numPr>
        <w:tabs>
          <w:tab w:val="left" w:pos="0"/>
          <w:tab w:val="left" w:leader="dot" w:pos="8364"/>
          <w:tab w:val="left" w:leader="dot" w:pos="9568"/>
          <w:tab w:val="left" w:pos="9639"/>
        </w:tabs>
        <w:autoSpaceDE w:val="0"/>
        <w:autoSpaceDN w:val="0"/>
        <w:spacing w:after="0" w:line="240" w:lineRule="auto"/>
        <w:ind w:left="567" w:hanging="851"/>
        <w:rPr>
          <w:rFonts w:ascii="Times New Roman" w:hAnsi="Times New Roman" w:cs="Times New Roman"/>
          <w:b/>
          <w:caps/>
          <w:sz w:val="24"/>
          <w:szCs w:val="24"/>
          <w:lang w:val="uk-UA"/>
        </w:rPr>
      </w:pPr>
      <w:r w:rsidRPr="00E83B18">
        <w:rPr>
          <w:rFonts w:ascii="Times New Roman" w:hAnsi="Times New Roman" w:cs="Times New Roman"/>
          <w:b/>
          <w:spacing w:val="-2"/>
          <w:sz w:val="24"/>
          <w:szCs w:val="24"/>
          <w:lang w:val="uk-UA"/>
        </w:rPr>
        <w:t>ІНФОРМАЦІЙНА</w:t>
      </w:r>
      <w:r w:rsidRPr="00E83B18">
        <w:rPr>
          <w:rFonts w:ascii="Times New Roman" w:hAnsi="Times New Roman" w:cs="Times New Roman"/>
          <w:b/>
          <w:sz w:val="24"/>
          <w:szCs w:val="24"/>
          <w:lang w:val="uk-UA"/>
        </w:rPr>
        <w:t xml:space="preserve"> </w:t>
      </w:r>
      <w:r w:rsidRPr="00E83B18">
        <w:rPr>
          <w:rFonts w:ascii="Times New Roman" w:hAnsi="Times New Roman" w:cs="Times New Roman"/>
          <w:b/>
          <w:spacing w:val="-2"/>
          <w:sz w:val="24"/>
          <w:szCs w:val="24"/>
          <w:lang w:val="uk-UA"/>
        </w:rPr>
        <w:t>СИСТЕМА</w:t>
      </w:r>
      <w:r w:rsidRPr="00E83B18">
        <w:rPr>
          <w:rFonts w:ascii="Times New Roman" w:hAnsi="Times New Roman" w:cs="Times New Roman"/>
          <w:b/>
          <w:sz w:val="24"/>
          <w:szCs w:val="24"/>
          <w:lang w:val="uk-UA"/>
        </w:rPr>
        <w:t xml:space="preserve"> </w:t>
      </w:r>
      <w:r w:rsidRPr="00E83B18">
        <w:rPr>
          <w:rFonts w:ascii="Times New Roman" w:hAnsi="Times New Roman" w:cs="Times New Roman"/>
          <w:b/>
          <w:spacing w:val="-5"/>
          <w:sz w:val="24"/>
          <w:szCs w:val="24"/>
          <w:lang w:val="uk-UA"/>
        </w:rPr>
        <w:t>ДЛЯ</w:t>
      </w:r>
      <w:r w:rsidRPr="00E83B18">
        <w:rPr>
          <w:rFonts w:ascii="Times New Roman" w:hAnsi="Times New Roman" w:cs="Times New Roman"/>
          <w:b/>
          <w:sz w:val="24"/>
          <w:szCs w:val="24"/>
          <w:lang w:val="uk-UA"/>
        </w:rPr>
        <w:t xml:space="preserve"> </w:t>
      </w:r>
      <w:r w:rsidRPr="00E83B18">
        <w:rPr>
          <w:rFonts w:ascii="Times New Roman" w:hAnsi="Times New Roman" w:cs="Times New Roman"/>
          <w:b/>
          <w:spacing w:val="-2"/>
          <w:sz w:val="24"/>
          <w:szCs w:val="24"/>
          <w:lang w:val="uk-UA"/>
        </w:rPr>
        <w:t>ЕФЕКТИВНОГО</w:t>
      </w:r>
      <w:r w:rsidRPr="00E83B18">
        <w:rPr>
          <w:rFonts w:ascii="Times New Roman" w:hAnsi="Times New Roman" w:cs="Times New Roman"/>
          <w:b/>
          <w:sz w:val="24"/>
          <w:szCs w:val="24"/>
          <w:lang w:val="uk-UA"/>
        </w:rPr>
        <w:t xml:space="preserve"> </w:t>
      </w:r>
      <w:r w:rsidRPr="00E83B18">
        <w:rPr>
          <w:rFonts w:ascii="Times New Roman" w:hAnsi="Times New Roman" w:cs="Times New Roman"/>
          <w:b/>
          <w:spacing w:val="-2"/>
          <w:sz w:val="24"/>
          <w:szCs w:val="24"/>
          <w:lang w:val="uk-UA"/>
        </w:rPr>
        <w:t>УПРАВЛІННЯ</w:t>
      </w:r>
      <w:r w:rsidRPr="00E83B18">
        <w:rPr>
          <w:rFonts w:ascii="Times New Roman" w:hAnsi="Times New Roman" w:cs="Times New Roman"/>
          <w:b/>
          <w:sz w:val="24"/>
          <w:szCs w:val="24"/>
          <w:lang w:val="uk-UA"/>
        </w:rPr>
        <w:t xml:space="preserve"> </w:t>
      </w:r>
      <w:r w:rsidRPr="00E83B18">
        <w:rPr>
          <w:rFonts w:ascii="Times New Roman" w:hAnsi="Times New Roman" w:cs="Times New Roman"/>
          <w:b/>
          <w:spacing w:val="-2"/>
          <w:sz w:val="24"/>
          <w:szCs w:val="24"/>
          <w:lang w:val="uk-UA"/>
        </w:rPr>
        <w:t>ЗАКЛАДОМ</w:t>
      </w:r>
      <w:r w:rsidRPr="00E83B18">
        <w:rPr>
          <w:rFonts w:ascii="Times New Roman" w:hAnsi="Times New Roman" w:cs="Times New Roman"/>
          <w:b/>
          <w:spacing w:val="-5"/>
          <w:sz w:val="24"/>
          <w:szCs w:val="24"/>
          <w:lang w:val="uk-UA"/>
        </w:rPr>
        <w:t xml:space="preserve"> </w:t>
      </w:r>
      <w:r w:rsidRPr="00E83B18">
        <w:rPr>
          <w:rFonts w:ascii="Times New Roman" w:hAnsi="Times New Roman" w:cs="Times New Roman"/>
          <w:b/>
          <w:spacing w:val="-2"/>
          <w:sz w:val="24"/>
          <w:szCs w:val="24"/>
          <w:lang w:val="uk-UA"/>
        </w:rPr>
        <w:t>ОСВІТИ</w:t>
      </w:r>
      <w:r w:rsidRPr="00E83B18">
        <w:rPr>
          <w:rFonts w:ascii="Times New Roman" w:hAnsi="Times New Roman" w:cs="Times New Roman"/>
          <w:b/>
          <w:sz w:val="24"/>
          <w:szCs w:val="24"/>
          <w:lang w:val="uk-UA"/>
        </w:rPr>
        <w:t xml:space="preserve"> …………………………………………………</w:t>
      </w:r>
      <w:r w:rsidR="009C57F3" w:rsidRPr="00E83B18">
        <w:rPr>
          <w:rFonts w:ascii="Times New Roman" w:hAnsi="Times New Roman" w:cs="Times New Roman"/>
          <w:b/>
          <w:sz w:val="24"/>
          <w:szCs w:val="24"/>
          <w:lang w:val="uk-UA"/>
        </w:rPr>
        <w:t>……</w:t>
      </w:r>
      <w:r w:rsidR="00AA679C" w:rsidRPr="00E83B18">
        <w:rPr>
          <w:rFonts w:ascii="Times New Roman" w:hAnsi="Times New Roman" w:cs="Times New Roman"/>
          <w:b/>
          <w:sz w:val="24"/>
          <w:szCs w:val="24"/>
          <w:lang w:val="uk-UA"/>
        </w:rPr>
        <w:t>…...</w:t>
      </w:r>
      <w:r w:rsidRPr="00E83B18">
        <w:rPr>
          <w:rFonts w:ascii="Times New Roman" w:hAnsi="Times New Roman" w:cs="Times New Roman"/>
          <w:b/>
          <w:sz w:val="24"/>
          <w:szCs w:val="24"/>
          <w:lang w:val="uk-UA"/>
        </w:rPr>
        <w:t xml:space="preserve">   45</w:t>
      </w:r>
    </w:p>
    <w:p w:rsidR="00696E1F" w:rsidRPr="00E83B18" w:rsidRDefault="00696E1F" w:rsidP="00402ED0">
      <w:pPr>
        <w:pStyle w:val="a9"/>
        <w:widowControl w:val="0"/>
        <w:numPr>
          <w:ilvl w:val="0"/>
          <w:numId w:val="67"/>
        </w:numPr>
        <w:tabs>
          <w:tab w:val="left" w:pos="0"/>
          <w:tab w:val="left" w:leader="dot" w:pos="8364"/>
          <w:tab w:val="left" w:leader="dot" w:pos="9568"/>
          <w:tab w:val="left" w:pos="9639"/>
        </w:tabs>
        <w:autoSpaceDE w:val="0"/>
        <w:autoSpaceDN w:val="0"/>
        <w:spacing w:after="0" w:line="240" w:lineRule="auto"/>
        <w:ind w:left="567" w:hanging="851"/>
        <w:rPr>
          <w:rFonts w:ascii="Times New Roman" w:hAnsi="Times New Roman" w:cs="Times New Roman"/>
          <w:b/>
          <w:caps/>
          <w:sz w:val="24"/>
          <w:szCs w:val="24"/>
          <w:lang w:val="uk-UA"/>
        </w:rPr>
      </w:pPr>
      <w:r w:rsidRPr="00E83B18">
        <w:rPr>
          <w:rFonts w:ascii="Times New Roman" w:hAnsi="Times New Roman" w:cs="Times New Roman"/>
          <w:b/>
          <w:sz w:val="24"/>
          <w:szCs w:val="24"/>
          <w:lang w:val="uk-UA"/>
        </w:rPr>
        <w:t xml:space="preserve"> </w:t>
      </w:r>
      <w:r w:rsidRPr="00E83B18">
        <w:rPr>
          <w:rFonts w:ascii="Times New Roman" w:hAnsi="Times New Roman" w:cs="Times New Roman"/>
          <w:b/>
          <w:spacing w:val="-2"/>
          <w:sz w:val="24"/>
          <w:szCs w:val="24"/>
          <w:lang w:val="uk-UA"/>
        </w:rPr>
        <w:t>РОЗПОДІЛ</w:t>
      </w:r>
      <w:r w:rsidRPr="00E83B18">
        <w:rPr>
          <w:rFonts w:ascii="Times New Roman" w:hAnsi="Times New Roman" w:cs="Times New Roman"/>
          <w:b/>
          <w:sz w:val="24"/>
          <w:szCs w:val="24"/>
          <w:lang w:val="uk-UA"/>
        </w:rPr>
        <w:t xml:space="preserve"> </w:t>
      </w:r>
      <w:r w:rsidRPr="00E83B18">
        <w:rPr>
          <w:rFonts w:ascii="Times New Roman" w:hAnsi="Times New Roman" w:cs="Times New Roman"/>
          <w:b/>
          <w:spacing w:val="-2"/>
          <w:sz w:val="24"/>
          <w:szCs w:val="24"/>
          <w:lang w:val="uk-UA"/>
        </w:rPr>
        <w:t>ПОВНОВАЖЕНЬ</w:t>
      </w:r>
      <w:r w:rsidRPr="00E83B18">
        <w:rPr>
          <w:rFonts w:ascii="Times New Roman" w:hAnsi="Times New Roman" w:cs="Times New Roman"/>
          <w:b/>
          <w:sz w:val="24"/>
          <w:szCs w:val="24"/>
          <w:lang w:val="uk-UA"/>
        </w:rPr>
        <w:t xml:space="preserve">  </w:t>
      </w:r>
      <w:r w:rsidRPr="00E83B18">
        <w:rPr>
          <w:rFonts w:ascii="Times New Roman" w:hAnsi="Times New Roman" w:cs="Times New Roman"/>
          <w:b/>
          <w:spacing w:val="-10"/>
          <w:sz w:val="24"/>
          <w:szCs w:val="24"/>
          <w:lang w:val="uk-UA"/>
        </w:rPr>
        <w:t>У</w:t>
      </w:r>
      <w:r w:rsidRPr="00E83B18">
        <w:rPr>
          <w:rFonts w:ascii="Times New Roman" w:hAnsi="Times New Roman" w:cs="Times New Roman"/>
          <w:b/>
          <w:sz w:val="24"/>
          <w:szCs w:val="24"/>
          <w:lang w:val="uk-UA"/>
        </w:rPr>
        <w:t xml:space="preserve"> </w:t>
      </w:r>
      <w:r w:rsidRPr="00E83B18">
        <w:rPr>
          <w:rFonts w:ascii="Times New Roman" w:hAnsi="Times New Roman" w:cs="Times New Roman"/>
          <w:b/>
          <w:spacing w:val="-2"/>
          <w:sz w:val="24"/>
          <w:szCs w:val="24"/>
        </w:rPr>
        <w:t>C</w:t>
      </w:r>
      <w:r w:rsidRPr="00E83B18">
        <w:rPr>
          <w:rFonts w:ascii="Times New Roman" w:hAnsi="Times New Roman" w:cs="Times New Roman"/>
          <w:b/>
          <w:spacing w:val="-2"/>
          <w:sz w:val="24"/>
          <w:szCs w:val="24"/>
          <w:lang w:val="uk-UA"/>
        </w:rPr>
        <w:t>И</w:t>
      </w:r>
      <w:r w:rsidRPr="00E83B18">
        <w:rPr>
          <w:rFonts w:ascii="Times New Roman" w:hAnsi="Times New Roman" w:cs="Times New Roman"/>
          <w:b/>
          <w:spacing w:val="-2"/>
          <w:sz w:val="24"/>
          <w:szCs w:val="24"/>
        </w:rPr>
        <w:t>CTEMI</w:t>
      </w:r>
      <w:r w:rsidRPr="00E83B18">
        <w:rPr>
          <w:rFonts w:ascii="Times New Roman" w:hAnsi="Times New Roman" w:cs="Times New Roman"/>
          <w:b/>
          <w:sz w:val="24"/>
          <w:szCs w:val="24"/>
          <w:lang w:val="uk-UA"/>
        </w:rPr>
        <w:t xml:space="preserve"> </w:t>
      </w:r>
      <w:r w:rsidRPr="00E83B18">
        <w:rPr>
          <w:rFonts w:ascii="Times New Roman" w:hAnsi="Times New Roman" w:cs="Times New Roman"/>
          <w:b/>
          <w:spacing w:val="-2"/>
          <w:sz w:val="24"/>
          <w:szCs w:val="24"/>
          <w:lang w:val="uk-UA"/>
        </w:rPr>
        <w:t>ВНУТРІШНЬОГО</w:t>
      </w:r>
      <w:r w:rsidRPr="00E83B18">
        <w:rPr>
          <w:rFonts w:ascii="Times New Roman" w:hAnsi="Times New Roman" w:cs="Times New Roman"/>
          <w:b/>
          <w:sz w:val="24"/>
          <w:szCs w:val="24"/>
          <w:lang w:val="uk-UA"/>
        </w:rPr>
        <w:t xml:space="preserve"> ЗАБЕЗПЕЧЕННЯ</w:t>
      </w:r>
      <w:r w:rsidRPr="00E83B18">
        <w:rPr>
          <w:rFonts w:ascii="Times New Roman" w:hAnsi="Times New Roman" w:cs="Times New Roman"/>
          <w:b/>
          <w:spacing w:val="-3"/>
          <w:sz w:val="24"/>
          <w:szCs w:val="24"/>
          <w:lang w:val="uk-UA"/>
        </w:rPr>
        <w:t xml:space="preserve"> </w:t>
      </w:r>
      <w:r w:rsidRPr="00E83B18">
        <w:rPr>
          <w:rFonts w:ascii="Times New Roman" w:hAnsi="Times New Roman" w:cs="Times New Roman"/>
          <w:b/>
          <w:sz w:val="24"/>
          <w:szCs w:val="24"/>
          <w:lang w:val="uk-UA"/>
        </w:rPr>
        <w:t>ЯКОСТІ</w:t>
      </w:r>
      <w:r w:rsidRPr="00E83B18">
        <w:rPr>
          <w:rFonts w:ascii="Times New Roman" w:hAnsi="Times New Roman" w:cs="Times New Roman"/>
          <w:b/>
          <w:spacing w:val="-8"/>
          <w:sz w:val="24"/>
          <w:szCs w:val="24"/>
          <w:lang w:val="uk-UA"/>
        </w:rPr>
        <w:t xml:space="preserve"> </w:t>
      </w:r>
      <w:r w:rsidRPr="00E83B18">
        <w:rPr>
          <w:rFonts w:ascii="Times New Roman" w:hAnsi="Times New Roman" w:cs="Times New Roman"/>
          <w:b/>
          <w:spacing w:val="-2"/>
          <w:sz w:val="24"/>
          <w:szCs w:val="24"/>
        </w:rPr>
        <w:t>OCBIT</w:t>
      </w:r>
      <w:r w:rsidRPr="00E83B18">
        <w:rPr>
          <w:rFonts w:ascii="Times New Roman" w:hAnsi="Times New Roman" w:cs="Times New Roman"/>
          <w:b/>
          <w:spacing w:val="-2"/>
          <w:sz w:val="24"/>
          <w:szCs w:val="24"/>
          <w:lang w:val="uk-UA"/>
        </w:rPr>
        <w:t>И</w:t>
      </w:r>
      <w:r w:rsidRPr="00E83B18">
        <w:rPr>
          <w:rFonts w:ascii="Times New Roman" w:hAnsi="Times New Roman" w:cs="Times New Roman"/>
          <w:b/>
          <w:sz w:val="24"/>
          <w:szCs w:val="24"/>
          <w:lang w:val="uk-UA"/>
        </w:rPr>
        <w:t xml:space="preserve"> …………………………………</w:t>
      </w:r>
      <w:r w:rsidR="009C57F3" w:rsidRPr="00E83B18">
        <w:rPr>
          <w:rFonts w:ascii="Times New Roman" w:hAnsi="Times New Roman" w:cs="Times New Roman"/>
          <w:b/>
          <w:sz w:val="24"/>
          <w:szCs w:val="24"/>
          <w:lang w:val="uk-UA"/>
        </w:rPr>
        <w:t>…</w:t>
      </w:r>
      <w:r w:rsidR="00AA679C" w:rsidRPr="00E83B18">
        <w:rPr>
          <w:rFonts w:ascii="Times New Roman" w:hAnsi="Times New Roman" w:cs="Times New Roman"/>
          <w:b/>
          <w:sz w:val="24"/>
          <w:szCs w:val="24"/>
          <w:lang w:val="uk-UA"/>
        </w:rPr>
        <w:t>……</w:t>
      </w:r>
      <w:r w:rsidRPr="00E83B18">
        <w:rPr>
          <w:rFonts w:ascii="Times New Roman" w:hAnsi="Times New Roman" w:cs="Times New Roman"/>
          <w:b/>
          <w:sz w:val="24"/>
          <w:szCs w:val="24"/>
          <w:lang w:val="uk-UA"/>
        </w:rPr>
        <w:t xml:space="preserve">  46</w:t>
      </w:r>
    </w:p>
    <w:p w:rsidR="007D00C2" w:rsidRPr="00E83B18" w:rsidRDefault="00696E1F" w:rsidP="00402ED0">
      <w:pPr>
        <w:pStyle w:val="a9"/>
        <w:widowControl w:val="0"/>
        <w:numPr>
          <w:ilvl w:val="0"/>
          <w:numId w:val="67"/>
        </w:numPr>
        <w:tabs>
          <w:tab w:val="left" w:pos="0"/>
          <w:tab w:val="left" w:leader="dot" w:pos="8364"/>
          <w:tab w:val="left" w:leader="dot" w:pos="9568"/>
          <w:tab w:val="left" w:pos="9639"/>
        </w:tabs>
        <w:autoSpaceDE w:val="0"/>
        <w:autoSpaceDN w:val="0"/>
        <w:spacing w:line="240" w:lineRule="auto"/>
        <w:ind w:left="567" w:hanging="851"/>
        <w:rPr>
          <w:rFonts w:ascii="Times New Roman" w:hAnsi="Times New Roman" w:cs="Times New Roman"/>
          <w:b/>
          <w:caps/>
          <w:sz w:val="24"/>
          <w:szCs w:val="24"/>
          <w:lang w:val="uk-UA"/>
        </w:rPr>
      </w:pPr>
      <w:r w:rsidRPr="00E83B18">
        <w:rPr>
          <w:rFonts w:ascii="Times New Roman" w:hAnsi="Times New Roman" w:cs="Times New Roman"/>
          <w:b/>
          <w:sz w:val="24"/>
          <w:szCs w:val="24"/>
          <w:lang w:val="uk-UA"/>
        </w:rPr>
        <w:t xml:space="preserve">ЗАБЕЗПЕЧЕННЯ НАЯВНОСТІ НЕОБХІДНИХ РЕСУРСІВ ДЛЯ ОРГАНІЗАЦІЇ ОСВІТНЬОГО ПРОЦЕСУ, В ТОМУ ЧИСЛІ ДЛЯ САМОСТІЙНОЇ РОБОТИ ЗДОБУВАЧІВ ОСВІТИ </w:t>
      </w:r>
      <w:r w:rsidRPr="00E83B18">
        <w:rPr>
          <w:rFonts w:ascii="Times New Roman" w:hAnsi="Times New Roman" w:cs="Times New Roman"/>
          <w:b/>
          <w:spacing w:val="-6"/>
          <w:sz w:val="24"/>
          <w:szCs w:val="24"/>
          <w:lang w:val="uk-UA"/>
        </w:rPr>
        <w:t>………………</w:t>
      </w:r>
      <w:r w:rsidR="009C57F3" w:rsidRPr="00E83B18">
        <w:rPr>
          <w:rFonts w:ascii="Times New Roman" w:hAnsi="Times New Roman" w:cs="Times New Roman"/>
          <w:b/>
          <w:spacing w:val="-6"/>
          <w:sz w:val="24"/>
          <w:szCs w:val="24"/>
          <w:lang w:val="uk-UA"/>
        </w:rPr>
        <w:t>…</w:t>
      </w:r>
      <w:r w:rsidR="00AA679C" w:rsidRPr="00E83B18">
        <w:rPr>
          <w:rFonts w:ascii="Times New Roman" w:hAnsi="Times New Roman" w:cs="Times New Roman"/>
          <w:b/>
          <w:spacing w:val="-6"/>
          <w:sz w:val="24"/>
          <w:szCs w:val="24"/>
          <w:lang w:val="uk-UA"/>
        </w:rPr>
        <w:t>……..</w:t>
      </w:r>
      <w:r w:rsidRPr="00E83B18">
        <w:rPr>
          <w:rFonts w:ascii="Times New Roman" w:hAnsi="Times New Roman" w:cs="Times New Roman"/>
          <w:b/>
          <w:spacing w:val="-6"/>
          <w:sz w:val="24"/>
          <w:szCs w:val="24"/>
          <w:lang w:val="uk-UA"/>
        </w:rPr>
        <w:t xml:space="preserve">    49</w:t>
      </w:r>
    </w:p>
    <w:p w:rsidR="009C6A06" w:rsidRPr="00D73123" w:rsidRDefault="009C6A06" w:rsidP="009C6A06">
      <w:pPr>
        <w:pStyle w:val="a9"/>
        <w:widowControl w:val="0"/>
        <w:tabs>
          <w:tab w:val="left" w:pos="0"/>
          <w:tab w:val="left" w:leader="dot" w:pos="8364"/>
          <w:tab w:val="left" w:leader="dot" w:pos="9568"/>
          <w:tab w:val="left" w:pos="9639"/>
        </w:tabs>
        <w:autoSpaceDE w:val="0"/>
        <w:autoSpaceDN w:val="0"/>
        <w:spacing w:line="240" w:lineRule="auto"/>
        <w:ind w:left="567"/>
        <w:rPr>
          <w:rFonts w:ascii="Times New Roman" w:hAnsi="Times New Roman" w:cs="Times New Roman"/>
          <w:b/>
          <w:caps/>
          <w:sz w:val="24"/>
          <w:szCs w:val="24"/>
          <w:lang w:val="uk-UA"/>
        </w:rPr>
      </w:pPr>
    </w:p>
    <w:p w:rsidR="009C57F3" w:rsidRPr="00D73123" w:rsidRDefault="007D00C2" w:rsidP="00402ED0">
      <w:pPr>
        <w:pStyle w:val="a9"/>
        <w:widowControl w:val="0"/>
        <w:numPr>
          <w:ilvl w:val="0"/>
          <w:numId w:val="67"/>
        </w:numPr>
        <w:tabs>
          <w:tab w:val="left" w:pos="0"/>
          <w:tab w:val="left" w:leader="dot" w:pos="8364"/>
          <w:tab w:val="left" w:leader="dot" w:pos="9568"/>
          <w:tab w:val="left" w:pos="9639"/>
        </w:tabs>
        <w:autoSpaceDE w:val="0"/>
        <w:autoSpaceDN w:val="0"/>
        <w:spacing w:after="0" w:line="240" w:lineRule="auto"/>
        <w:ind w:left="426" w:hanging="710"/>
        <w:rPr>
          <w:rFonts w:ascii="Times New Roman" w:hAnsi="Times New Roman" w:cs="Times New Roman"/>
          <w:b/>
          <w:caps/>
          <w:sz w:val="24"/>
          <w:szCs w:val="24"/>
          <w:lang w:val="uk-UA"/>
        </w:rPr>
      </w:pPr>
      <w:r w:rsidRPr="00D73123">
        <w:rPr>
          <w:rFonts w:ascii="Times New Roman" w:eastAsia="Times New Roman" w:hAnsi="Times New Roman" w:cs="Times New Roman"/>
          <w:b/>
          <w:bCs/>
          <w:sz w:val="24"/>
          <w:szCs w:val="24"/>
          <w:u w:val="single"/>
          <w:lang w:val="uk-UA" w:eastAsia="uk-UA"/>
          <w14:textOutline w14:w="9525" w14:cap="rnd" w14:cmpd="sng" w14:algn="ctr">
            <w14:solidFill>
              <w14:srgbClr w14:val="002060"/>
            </w14:solidFill>
            <w14:prstDash w14:val="solid"/>
            <w14:bevel/>
          </w14:textOutline>
        </w:rPr>
        <w:t>ЗАБЕЗПЕЧЕННЯ АКАДЕМІЧНО</w:t>
      </w:r>
      <w:r w:rsidR="007773CA" w:rsidRPr="00D73123">
        <w:rPr>
          <w:rFonts w:ascii="Times New Roman" w:eastAsia="Times New Roman" w:hAnsi="Times New Roman" w:cs="Times New Roman"/>
          <w:b/>
          <w:bCs/>
          <w:sz w:val="24"/>
          <w:szCs w:val="24"/>
          <w:u w:val="single"/>
          <w:lang w:val="uk-UA" w:eastAsia="uk-UA"/>
          <w14:textOutline w14:w="9525" w14:cap="rnd" w14:cmpd="sng" w14:algn="ctr">
            <w14:solidFill>
              <w14:srgbClr w14:val="002060"/>
            </w14:solidFill>
            <w14:prstDash w14:val="solid"/>
            <w14:bevel/>
          </w14:textOutline>
        </w:rPr>
        <w:t xml:space="preserve">Ї ДОБРОЧЕСНОСТІ У ЗАКЛАДІ ОСВІТИ </w:t>
      </w:r>
      <w:r w:rsidRPr="00D73123">
        <w:rPr>
          <w:rFonts w:ascii="Times New Roman" w:hAnsi="Times New Roman" w:cs="Times New Roman"/>
          <w:b/>
          <w:sz w:val="24"/>
          <w:szCs w:val="24"/>
          <w:lang w:val="uk-UA"/>
        </w:rPr>
        <w:t>………………</w:t>
      </w:r>
      <w:r w:rsidR="005D442D" w:rsidRPr="00D73123">
        <w:rPr>
          <w:rFonts w:ascii="Times New Roman" w:hAnsi="Times New Roman" w:cs="Times New Roman"/>
          <w:b/>
          <w:sz w:val="24"/>
          <w:szCs w:val="24"/>
          <w:lang w:val="uk-UA"/>
        </w:rPr>
        <w:t>………………………………</w:t>
      </w:r>
      <w:r w:rsidR="00AA679C" w:rsidRPr="00D73123">
        <w:rPr>
          <w:rFonts w:ascii="Times New Roman" w:hAnsi="Times New Roman" w:cs="Times New Roman"/>
          <w:b/>
          <w:sz w:val="24"/>
          <w:szCs w:val="24"/>
          <w:lang w:val="uk-UA"/>
        </w:rPr>
        <w:t xml:space="preserve">   52</w:t>
      </w:r>
      <w:r w:rsidRPr="00D73123">
        <w:rPr>
          <w:rFonts w:ascii="Times New Roman" w:hAnsi="Times New Roman" w:cs="Times New Roman"/>
          <w:sz w:val="24"/>
          <w:szCs w:val="24"/>
          <w:lang w:val="uk-UA"/>
        </w:rPr>
        <w:t xml:space="preserve"> </w:t>
      </w:r>
      <w:r w:rsidR="009373AC" w:rsidRPr="00D73123">
        <w:rPr>
          <w:rFonts w:ascii="Times New Roman" w:hAnsi="Times New Roman" w:cs="Times New Roman"/>
          <w:sz w:val="24"/>
          <w:szCs w:val="24"/>
          <w:lang w:val="uk-UA"/>
        </w:rPr>
        <w:t xml:space="preserve"> </w:t>
      </w:r>
      <w:r w:rsidRPr="00D73123">
        <w:rPr>
          <w:rFonts w:ascii="Times New Roman" w:hAnsi="Times New Roman" w:cs="Times New Roman"/>
          <w:sz w:val="24"/>
          <w:szCs w:val="24"/>
          <w:lang w:val="uk-UA"/>
        </w:rPr>
        <w:t xml:space="preserve">  </w:t>
      </w:r>
    </w:p>
    <w:p w:rsidR="009C57F3" w:rsidRPr="00D73123" w:rsidRDefault="009C57F3" w:rsidP="000A27BB">
      <w:pPr>
        <w:widowControl w:val="0"/>
        <w:tabs>
          <w:tab w:val="left" w:pos="0"/>
          <w:tab w:val="left" w:leader="dot" w:pos="8364"/>
          <w:tab w:val="left" w:leader="dot" w:pos="9568"/>
          <w:tab w:val="left" w:pos="9639"/>
        </w:tabs>
        <w:autoSpaceDE w:val="0"/>
        <w:autoSpaceDN w:val="0"/>
        <w:spacing w:line="240" w:lineRule="auto"/>
        <w:ind w:left="-426"/>
        <w:rPr>
          <w:rFonts w:ascii="Times New Roman" w:hAnsi="Times New Roman" w:cs="Times New Roman"/>
          <w:b/>
          <w:caps/>
          <w:sz w:val="24"/>
          <w:szCs w:val="24"/>
          <w:lang w:val="uk-UA"/>
          <w14:textOutline w14:w="9525" w14:cap="rnd" w14:cmpd="sng" w14:algn="ctr">
            <w14:solidFill>
              <w14:srgbClr w14:val="002060"/>
            </w14:solidFill>
            <w14:prstDash w14:val="solid"/>
            <w14:bevel/>
          </w14:textOutline>
        </w:rPr>
      </w:pPr>
      <w:r w:rsidRPr="00D73123">
        <w:rPr>
          <w:rFonts w:ascii="Times New Roman" w:eastAsia="Times New Roman" w:hAnsi="Times New Roman" w:cs="Times New Roman"/>
          <w:b/>
          <w:bCs/>
          <w:sz w:val="24"/>
          <w:szCs w:val="24"/>
          <w:lang w:val="uk-UA" w:eastAsia="uk-UA"/>
          <w14:textOutline w14:w="9525" w14:cap="rnd" w14:cmpd="sng" w14:algn="ctr">
            <w14:solidFill>
              <w14:srgbClr w14:val="002060"/>
            </w14:solidFill>
            <w14:prstDash w14:val="solid"/>
            <w14:bevel/>
          </w14:textOutline>
        </w:rPr>
        <w:t>12.1. ЗАХОДИ З ПОПЕРЕДЖЕННЯ, ВИЯВЛЕННЯ ТА ВСТАНОВЛЕННЯ ФАКТІВ ПОРУШЕННЯ АКАДЕМІЧНОЇ ДОБРОЧЕСНОСТІ</w:t>
      </w:r>
      <w:r w:rsidR="00AA679C" w:rsidRPr="00D73123">
        <w:rPr>
          <w:rFonts w:ascii="Times New Roman" w:eastAsia="Times New Roman" w:hAnsi="Times New Roman" w:cs="Times New Roman"/>
          <w:b/>
          <w:bCs/>
          <w:sz w:val="24"/>
          <w:szCs w:val="24"/>
          <w:lang w:val="uk-UA" w:eastAsia="uk-UA"/>
          <w14:textOutline w14:w="9525" w14:cap="rnd" w14:cmpd="sng" w14:algn="ctr">
            <w14:solidFill>
              <w14:srgbClr w14:val="002060"/>
            </w14:solidFill>
            <w14:prstDash w14:val="solid"/>
            <w14:bevel/>
          </w14:textOutline>
        </w:rPr>
        <w:t>………</w:t>
      </w:r>
      <w:r w:rsidR="009C6A06" w:rsidRPr="00D73123">
        <w:rPr>
          <w:rFonts w:ascii="Times New Roman" w:eastAsia="Times New Roman" w:hAnsi="Times New Roman" w:cs="Times New Roman"/>
          <w:b/>
          <w:bCs/>
          <w:sz w:val="24"/>
          <w:szCs w:val="24"/>
          <w:lang w:val="uk-UA" w:eastAsia="uk-UA"/>
          <w14:textOutline w14:w="9525" w14:cap="rnd" w14:cmpd="sng" w14:algn="ctr">
            <w14:solidFill>
              <w14:srgbClr w14:val="002060"/>
            </w14:solidFill>
            <w14:prstDash w14:val="solid"/>
            <w14:bevel/>
          </w14:textOutline>
        </w:rPr>
        <w:t>…………………………</w:t>
      </w:r>
      <w:r w:rsidR="00AA679C" w:rsidRPr="00D73123">
        <w:rPr>
          <w:rFonts w:ascii="Times New Roman" w:eastAsia="Times New Roman" w:hAnsi="Times New Roman" w:cs="Times New Roman"/>
          <w:b/>
          <w:bCs/>
          <w:sz w:val="24"/>
          <w:szCs w:val="24"/>
          <w:lang w:val="uk-UA" w:eastAsia="uk-UA"/>
          <w14:textOutline w14:w="9525" w14:cap="rnd" w14:cmpd="sng" w14:algn="ctr">
            <w14:solidFill>
              <w14:srgbClr w14:val="002060"/>
            </w14:solidFill>
            <w14:prstDash w14:val="solid"/>
            <w14:bevel/>
          </w14:textOutline>
        </w:rPr>
        <w:t xml:space="preserve">   5</w:t>
      </w:r>
      <w:r w:rsidR="009C6A06" w:rsidRPr="00D73123">
        <w:rPr>
          <w:rFonts w:ascii="Times New Roman" w:eastAsia="Times New Roman" w:hAnsi="Times New Roman" w:cs="Times New Roman"/>
          <w:b/>
          <w:bCs/>
          <w:sz w:val="24"/>
          <w:szCs w:val="24"/>
          <w:lang w:val="uk-UA" w:eastAsia="uk-UA"/>
          <w14:textOutline w14:w="9525" w14:cap="rnd" w14:cmpd="sng" w14:algn="ctr">
            <w14:solidFill>
              <w14:srgbClr w14:val="002060"/>
            </w14:solidFill>
            <w14:prstDash w14:val="solid"/>
            <w14:bevel/>
          </w14:textOutline>
        </w:rPr>
        <w:t>4</w:t>
      </w:r>
    </w:p>
    <w:p w:rsidR="00D73123" w:rsidRPr="00D73123" w:rsidRDefault="009C57F3" w:rsidP="00D73123">
      <w:pPr>
        <w:shd w:val="clear" w:color="auto" w:fill="FFFFFF"/>
        <w:spacing w:line="240" w:lineRule="auto"/>
        <w:ind w:left="-426"/>
        <w:rPr>
          <w:rFonts w:ascii="Times New Roman" w:eastAsia="Times New Roman" w:hAnsi="Times New Roman" w:cs="Times New Roman"/>
          <w:b/>
          <w:bCs/>
          <w:sz w:val="24"/>
          <w:szCs w:val="24"/>
          <w:lang w:val="uk-UA" w:eastAsia="uk-UA"/>
          <w14:textOutline w14:w="9525" w14:cap="rnd" w14:cmpd="sng" w14:algn="ctr">
            <w14:solidFill>
              <w14:srgbClr w14:val="002060"/>
            </w14:solidFill>
            <w14:prstDash w14:val="solid"/>
            <w14:bevel/>
          </w14:textOutline>
        </w:rPr>
      </w:pPr>
      <w:r w:rsidRPr="00D73123">
        <w:rPr>
          <w:rFonts w:ascii="Times New Roman" w:eastAsia="Times New Roman" w:hAnsi="Times New Roman" w:cs="Times New Roman"/>
          <w:b/>
          <w:bCs/>
          <w:sz w:val="24"/>
          <w:szCs w:val="24"/>
          <w:lang w:val="uk-UA" w:eastAsia="uk-UA"/>
          <w14:textOutline w14:w="9525" w14:cap="rnd" w14:cmpd="sng" w14:algn="ctr">
            <w14:solidFill>
              <w14:srgbClr w14:val="002060"/>
            </w14:solidFill>
            <w14:prstDash w14:val="solid"/>
            <w14:bevel/>
          </w14:textOutline>
        </w:rPr>
        <w:t>12.2. ВІДПОВІДАЛЬНІСТЬ ЗА ПОРУШЕННЯ АКАДЕМІЧНОЇ ДОБРОЧЕСНОСТІ</w:t>
      </w:r>
      <w:r w:rsidR="00AA679C" w:rsidRPr="00D73123">
        <w:rPr>
          <w:rFonts w:ascii="Times New Roman" w:eastAsia="Times New Roman" w:hAnsi="Times New Roman" w:cs="Times New Roman"/>
          <w:b/>
          <w:bCs/>
          <w:sz w:val="24"/>
          <w:szCs w:val="24"/>
          <w:lang w:val="uk-UA" w:eastAsia="uk-UA"/>
          <w14:textOutline w14:w="9525" w14:cap="rnd" w14:cmpd="sng" w14:algn="ctr">
            <w14:solidFill>
              <w14:srgbClr w14:val="002060"/>
            </w14:solidFill>
            <w14:prstDash w14:val="solid"/>
            <w14:bevel/>
          </w14:textOutline>
        </w:rPr>
        <w:t>…………………………………………………………</w:t>
      </w:r>
      <w:r w:rsidR="009C6A06" w:rsidRPr="00D73123">
        <w:rPr>
          <w:rFonts w:ascii="Times New Roman" w:eastAsia="Times New Roman" w:hAnsi="Times New Roman" w:cs="Times New Roman"/>
          <w:b/>
          <w:bCs/>
          <w:sz w:val="24"/>
          <w:szCs w:val="24"/>
          <w:lang w:val="uk-UA" w:eastAsia="uk-UA"/>
          <w14:textOutline w14:w="9525" w14:cap="rnd" w14:cmpd="sng" w14:algn="ctr">
            <w14:solidFill>
              <w14:srgbClr w14:val="002060"/>
            </w14:solidFill>
            <w14:prstDash w14:val="solid"/>
            <w14:bevel/>
          </w14:textOutline>
        </w:rPr>
        <w:t xml:space="preserve">………………   </w:t>
      </w:r>
      <w:r w:rsidR="00AA679C" w:rsidRPr="00D73123">
        <w:rPr>
          <w:rFonts w:ascii="Times New Roman" w:eastAsia="Times New Roman" w:hAnsi="Times New Roman" w:cs="Times New Roman"/>
          <w:b/>
          <w:bCs/>
          <w:sz w:val="24"/>
          <w:szCs w:val="24"/>
          <w:lang w:val="uk-UA" w:eastAsia="uk-UA"/>
          <w14:textOutline w14:w="9525" w14:cap="rnd" w14:cmpd="sng" w14:algn="ctr">
            <w14:solidFill>
              <w14:srgbClr w14:val="002060"/>
            </w14:solidFill>
            <w14:prstDash w14:val="solid"/>
            <w14:bevel/>
          </w14:textOutline>
        </w:rPr>
        <w:t>55</w:t>
      </w:r>
    </w:p>
    <w:p w:rsidR="00D73123" w:rsidRPr="00D73123" w:rsidRDefault="00D73123" w:rsidP="00D73123">
      <w:pPr>
        <w:shd w:val="clear" w:color="auto" w:fill="FFFFFF"/>
        <w:spacing w:line="240" w:lineRule="auto"/>
        <w:ind w:left="-426"/>
        <w:rPr>
          <w:rFonts w:ascii="Times New Roman" w:eastAsia="Times New Roman" w:hAnsi="Times New Roman" w:cs="Times New Roman"/>
          <w:b/>
          <w:bCs/>
          <w:sz w:val="24"/>
          <w:szCs w:val="24"/>
          <w:lang w:val="uk-UA" w:eastAsia="uk-UA"/>
          <w14:textOutline w14:w="9525" w14:cap="rnd" w14:cmpd="sng" w14:algn="ctr">
            <w14:solidFill>
              <w14:srgbClr w14:val="002060"/>
            </w14:solidFill>
            <w14:prstDash w14:val="solid"/>
            <w14:bevel/>
          </w14:textOutline>
        </w:rPr>
      </w:pPr>
      <w:r w:rsidRPr="00D73123">
        <w:rPr>
          <w:rFonts w:ascii="Times New Roman" w:eastAsia="Times New Roman" w:hAnsi="Times New Roman" w:cs="Times New Roman"/>
          <w:b/>
          <w:bCs/>
          <w:sz w:val="24"/>
          <w:szCs w:val="24"/>
          <w:lang w:val="uk-UA" w:eastAsia="uk-UA"/>
          <w14:textOutline w14:w="9525" w14:cap="rnd" w14:cmpd="sng" w14:algn="ctr">
            <w14:solidFill>
              <w14:srgbClr w14:val="002060"/>
            </w14:solidFill>
            <w14:prstDash w14:val="solid"/>
            <w14:bevel/>
          </w14:textOutline>
        </w:rPr>
        <w:t>12.3.</w:t>
      </w:r>
      <w:r w:rsidRPr="00D73123">
        <w:rPr>
          <w:rFonts w:ascii="Times New Roman" w:eastAsia="Times New Roman" w:hAnsi="Times New Roman" w:cs="Times New Roman"/>
          <w:b/>
          <w:bCs/>
          <w:kern w:val="36"/>
          <w:sz w:val="28"/>
          <w:szCs w:val="28"/>
          <w:lang w:eastAsia="uk-UA"/>
        </w:rPr>
        <w:t xml:space="preserve"> Відповідальне використання технологій штучного інтелекту в освітньому процесі</w:t>
      </w:r>
    </w:p>
    <w:p w:rsidR="00D73123" w:rsidRPr="00D73123" w:rsidRDefault="00D73123" w:rsidP="000A27BB">
      <w:pPr>
        <w:shd w:val="clear" w:color="auto" w:fill="FFFFFF"/>
        <w:spacing w:line="240" w:lineRule="auto"/>
        <w:ind w:left="-426"/>
        <w:rPr>
          <w:rFonts w:ascii="Times New Roman" w:eastAsia="Times New Roman" w:hAnsi="Times New Roman" w:cs="Times New Roman"/>
          <w:b/>
          <w:bCs/>
          <w:color w:val="002060"/>
          <w:sz w:val="24"/>
          <w:szCs w:val="24"/>
          <w:lang w:eastAsia="uk-UA"/>
          <w14:textOutline w14:w="9525" w14:cap="rnd" w14:cmpd="sng" w14:algn="ctr">
            <w14:solidFill>
              <w14:srgbClr w14:val="002060"/>
            </w14:solidFill>
            <w14:prstDash w14:val="solid"/>
            <w14:bevel/>
          </w14:textOutline>
        </w:rPr>
      </w:pPr>
    </w:p>
    <w:p w:rsidR="00696E1F" w:rsidRPr="00E83B18" w:rsidRDefault="00696E1F" w:rsidP="00402ED0">
      <w:pPr>
        <w:pStyle w:val="a9"/>
        <w:widowControl w:val="0"/>
        <w:numPr>
          <w:ilvl w:val="0"/>
          <w:numId w:val="67"/>
        </w:numPr>
        <w:tabs>
          <w:tab w:val="left" w:pos="0"/>
          <w:tab w:val="left" w:leader="dot" w:pos="8364"/>
          <w:tab w:val="left" w:leader="dot" w:pos="9568"/>
          <w:tab w:val="left" w:pos="9639"/>
        </w:tabs>
        <w:autoSpaceDE w:val="0"/>
        <w:autoSpaceDN w:val="0"/>
        <w:spacing w:after="0" w:line="240" w:lineRule="auto"/>
        <w:ind w:left="567" w:hanging="851"/>
        <w:rPr>
          <w:rFonts w:ascii="Times New Roman" w:hAnsi="Times New Roman" w:cs="Times New Roman"/>
          <w:b/>
          <w:caps/>
          <w:sz w:val="24"/>
          <w:szCs w:val="24"/>
          <w:lang w:val="uk-UA"/>
        </w:rPr>
      </w:pPr>
      <w:r w:rsidRPr="00E83B18">
        <w:rPr>
          <w:rFonts w:ascii="Times New Roman" w:hAnsi="Times New Roman" w:cs="Times New Roman"/>
          <w:b/>
          <w:color w:val="002060"/>
          <w:sz w:val="24"/>
          <w:szCs w:val="24"/>
          <w:lang w:val="uk-UA"/>
        </w:rPr>
        <w:t>ІНКЛЮЗИВНЕ</w:t>
      </w:r>
      <w:r w:rsidRPr="00E83B18">
        <w:rPr>
          <w:rFonts w:ascii="Times New Roman" w:hAnsi="Times New Roman" w:cs="Times New Roman"/>
          <w:b/>
          <w:color w:val="002060"/>
          <w:spacing w:val="3"/>
          <w:sz w:val="24"/>
          <w:szCs w:val="24"/>
          <w:lang w:val="uk-UA"/>
        </w:rPr>
        <w:t xml:space="preserve"> </w:t>
      </w:r>
      <w:r w:rsidRPr="00E83B18">
        <w:rPr>
          <w:rFonts w:ascii="Times New Roman" w:hAnsi="Times New Roman" w:cs="Times New Roman"/>
          <w:b/>
          <w:sz w:val="24"/>
          <w:szCs w:val="24"/>
          <w:lang w:val="uk-UA"/>
        </w:rPr>
        <w:t>ОСВІТНЄ</w:t>
      </w:r>
      <w:r w:rsidRPr="00E83B18">
        <w:rPr>
          <w:rFonts w:ascii="Times New Roman" w:hAnsi="Times New Roman" w:cs="Times New Roman"/>
          <w:b/>
          <w:spacing w:val="5"/>
          <w:sz w:val="24"/>
          <w:szCs w:val="24"/>
          <w:lang w:val="uk-UA"/>
        </w:rPr>
        <w:t xml:space="preserve"> </w:t>
      </w:r>
      <w:r w:rsidRPr="00E83B18">
        <w:rPr>
          <w:rFonts w:ascii="Times New Roman" w:hAnsi="Times New Roman" w:cs="Times New Roman"/>
          <w:b/>
          <w:sz w:val="24"/>
          <w:szCs w:val="24"/>
          <w:lang w:val="uk-UA"/>
        </w:rPr>
        <w:t>СЕРЕДОВИЩЕ,</w:t>
      </w:r>
      <w:r w:rsidRPr="00E83B18">
        <w:rPr>
          <w:rFonts w:ascii="Times New Roman" w:hAnsi="Times New Roman" w:cs="Times New Roman"/>
          <w:b/>
          <w:spacing w:val="5"/>
          <w:sz w:val="24"/>
          <w:szCs w:val="24"/>
          <w:lang w:val="uk-UA"/>
        </w:rPr>
        <w:t xml:space="preserve"> </w:t>
      </w:r>
      <w:r w:rsidRPr="00E83B18">
        <w:rPr>
          <w:rFonts w:ascii="Times New Roman" w:hAnsi="Times New Roman" w:cs="Times New Roman"/>
          <w:b/>
          <w:sz w:val="24"/>
          <w:szCs w:val="24"/>
          <w:lang w:val="uk-UA"/>
        </w:rPr>
        <w:t>УНІВЕРСАЛЬНИЙ</w:t>
      </w:r>
      <w:r w:rsidRPr="00E83B18">
        <w:rPr>
          <w:rFonts w:ascii="Times New Roman" w:hAnsi="Times New Roman" w:cs="Times New Roman"/>
          <w:b/>
          <w:spacing w:val="1"/>
          <w:sz w:val="24"/>
          <w:szCs w:val="24"/>
          <w:lang w:val="uk-UA"/>
        </w:rPr>
        <w:t xml:space="preserve"> </w:t>
      </w:r>
      <w:r w:rsidRPr="00E83B18">
        <w:rPr>
          <w:rFonts w:ascii="Times New Roman" w:hAnsi="Times New Roman" w:cs="Times New Roman"/>
          <w:b/>
          <w:spacing w:val="-2"/>
          <w:sz w:val="24"/>
          <w:szCs w:val="24"/>
          <w:lang w:val="uk-UA"/>
        </w:rPr>
        <w:t>ДИЗАЙН</w:t>
      </w:r>
      <w:r w:rsidRPr="00E83B18">
        <w:rPr>
          <w:rFonts w:ascii="Times New Roman" w:hAnsi="Times New Roman" w:cs="Times New Roman"/>
          <w:b/>
          <w:sz w:val="24"/>
          <w:szCs w:val="24"/>
          <w:lang w:val="uk-UA"/>
        </w:rPr>
        <w:t xml:space="preserve"> ТА</w:t>
      </w:r>
      <w:r w:rsidRPr="00E83B18">
        <w:rPr>
          <w:rFonts w:ascii="Times New Roman" w:hAnsi="Times New Roman" w:cs="Times New Roman"/>
          <w:b/>
          <w:spacing w:val="-3"/>
          <w:sz w:val="24"/>
          <w:szCs w:val="24"/>
          <w:lang w:val="uk-UA"/>
        </w:rPr>
        <w:t xml:space="preserve"> </w:t>
      </w:r>
      <w:r w:rsidRPr="00E83B18">
        <w:rPr>
          <w:rFonts w:ascii="Times New Roman" w:hAnsi="Times New Roman" w:cs="Times New Roman"/>
          <w:b/>
          <w:sz w:val="24"/>
          <w:szCs w:val="24"/>
          <w:lang w:val="uk-UA"/>
        </w:rPr>
        <w:t>РОЗУМНЕ</w:t>
      </w:r>
      <w:r w:rsidRPr="00E83B18">
        <w:rPr>
          <w:rFonts w:ascii="Times New Roman" w:hAnsi="Times New Roman" w:cs="Times New Roman"/>
          <w:b/>
          <w:spacing w:val="-3"/>
          <w:sz w:val="24"/>
          <w:szCs w:val="24"/>
          <w:lang w:val="uk-UA"/>
        </w:rPr>
        <w:t xml:space="preserve"> </w:t>
      </w:r>
      <w:r w:rsidRPr="00E83B18">
        <w:rPr>
          <w:rFonts w:ascii="Times New Roman" w:hAnsi="Times New Roman" w:cs="Times New Roman"/>
          <w:b/>
          <w:spacing w:val="-2"/>
          <w:sz w:val="24"/>
          <w:szCs w:val="24"/>
          <w:lang w:val="uk-UA"/>
        </w:rPr>
        <w:t>ПРИСТОСУВАПННЯ</w:t>
      </w:r>
      <w:r w:rsidRPr="00E83B18">
        <w:rPr>
          <w:rFonts w:ascii="Times New Roman" w:hAnsi="Times New Roman" w:cs="Times New Roman"/>
          <w:b/>
          <w:sz w:val="24"/>
          <w:szCs w:val="24"/>
          <w:lang w:val="uk-UA"/>
        </w:rPr>
        <w:t xml:space="preserve"> ……………………</w:t>
      </w:r>
      <w:r w:rsidR="009C57F3" w:rsidRPr="00E83B18">
        <w:rPr>
          <w:rFonts w:ascii="Times New Roman" w:hAnsi="Times New Roman" w:cs="Times New Roman"/>
          <w:b/>
          <w:sz w:val="24"/>
          <w:szCs w:val="24"/>
          <w:lang w:val="uk-UA"/>
        </w:rPr>
        <w:t>………………</w:t>
      </w:r>
      <w:r w:rsidR="005B7677" w:rsidRPr="00E83B18">
        <w:rPr>
          <w:rFonts w:ascii="Times New Roman" w:hAnsi="Times New Roman" w:cs="Times New Roman"/>
          <w:b/>
          <w:sz w:val="24"/>
          <w:szCs w:val="24"/>
          <w:lang w:val="uk-UA"/>
        </w:rPr>
        <w:t xml:space="preserve">….  </w:t>
      </w:r>
      <w:r w:rsidRPr="00E83B18">
        <w:rPr>
          <w:rFonts w:ascii="Times New Roman" w:hAnsi="Times New Roman" w:cs="Times New Roman"/>
          <w:b/>
          <w:sz w:val="24"/>
          <w:szCs w:val="24"/>
          <w:lang w:val="uk-UA"/>
        </w:rPr>
        <w:t xml:space="preserve">   5</w:t>
      </w:r>
      <w:r w:rsidR="005B7677" w:rsidRPr="00E83B18">
        <w:rPr>
          <w:rFonts w:ascii="Times New Roman" w:hAnsi="Times New Roman" w:cs="Times New Roman"/>
          <w:b/>
          <w:sz w:val="24"/>
          <w:szCs w:val="24"/>
          <w:lang w:val="uk-UA"/>
        </w:rPr>
        <w:t>6</w:t>
      </w:r>
    </w:p>
    <w:p w:rsidR="00696E1F" w:rsidRPr="00E83B18" w:rsidRDefault="00696E1F" w:rsidP="00402ED0">
      <w:pPr>
        <w:pStyle w:val="a9"/>
        <w:widowControl w:val="0"/>
        <w:numPr>
          <w:ilvl w:val="0"/>
          <w:numId w:val="67"/>
        </w:numPr>
        <w:tabs>
          <w:tab w:val="left" w:pos="0"/>
          <w:tab w:val="left" w:leader="dot" w:pos="8364"/>
          <w:tab w:val="left" w:leader="dot" w:pos="9568"/>
          <w:tab w:val="left" w:pos="9639"/>
        </w:tabs>
        <w:autoSpaceDE w:val="0"/>
        <w:autoSpaceDN w:val="0"/>
        <w:spacing w:after="0" w:line="240" w:lineRule="auto"/>
        <w:ind w:left="567" w:hanging="851"/>
        <w:rPr>
          <w:rFonts w:ascii="Times New Roman" w:hAnsi="Times New Roman" w:cs="Times New Roman"/>
          <w:b/>
          <w:caps/>
          <w:sz w:val="24"/>
          <w:szCs w:val="24"/>
          <w:lang w:val="uk-UA"/>
        </w:rPr>
      </w:pPr>
      <w:r w:rsidRPr="00E83B18">
        <w:rPr>
          <w:rFonts w:ascii="Times New Roman" w:hAnsi="Times New Roman" w:cs="Times New Roman"/>
          <w:b/>
          <w:spacing w:val="-2"/>
          <w:sz w:val="24"/>
          <w:szCs w:val="24"/>
          <w:lang w:val="uk-UA"/>
        </w:rPr>
        <w:t>ПРИКІНЦЕВІ</w:t>
      </w:r>
      <w:r w:rsidRPr="00E83B18">
        <w:rPr>
          <w:rFonts w:ascii="Times New Roman" w:hAnsi="Times New Roman" w:cs="Times New Roman"/>
          <w:b/>
          <w:spacing w:val="2"/>
          <w:sz w:val="24"/>
          <w:szCs w:val="24"/>
          <w:lang w:val="uk-UA"/>
        </w:rPr>
        <w:t xml:space="preserve"> </w:t>
      </w:r>
      <w:r w:rsidRPr="00E83B18">
        <w:rPr>
          <w:rFonts w:ascii="Times New Roman" w:hAnsi="Times New Roman" w:cs="Times New Roman"/>
          <w:b/>
          <w:spacing w:val="-2"/>
          <w:sz w:val="24"/>
          <w:szCs w:val="24"/>
          <w:lang w:val="uk-UA"/>
        </w:rPr>
        <w:t xml:space="preserve">ПОЛОЖЕННЯ </w:t>
      </w:r>
      <w:r w:rsidRPr="00E83B18">
        <w:rPr>
          <w:rFonts w:ascii="Times New Roman" w:hAnsi="Times New Roman" w:cs="Times New Roman"/>
          <w:b/>
          <w:spacing w:val="-5"/>
          <w:sz w:val="24"/>
          <w:szCs w:val="24"/>
          <w:lang w:val="uk-UA"/>
        </w:rPr>
        <w:t>………………………………………</w:t>
      </w:r>
      <w:r w:rsidR="009C57F3" w:rsidRPr="00E83B18">
        <w:rPr>
          <w:rFonts w:ascii="Times New Roman" w:hAnsi="Times New Roman" w:cs="Times New Roman"/>
          <w:b/>
          <w:spacing w:val="-5"/>
          <w:sz w:val="24"/>
          <w:szCs w:val="24"/>
          <w:lang w:val="uk-UA"/>
        </w:rPr>
        <w:t>….…</w:t>
      </w:r>
      <w:r w:rsidR="005B7677" w:rsidRPr="00E83B18">
        <w:rPr>
          <w:rFonts w:ascii="Times New Roman" w:hAnsi="Times New Roman" w:cs="Times New Roman"/>
          <w:b/>
          <w:spacing w:val="-5"/>
          <w:sz w:val="24"/>
          <w:szCs w:val="24"/>
          <w:lang w:val="uk-UA"/>
        </w:rPr>
        <w:t>……</w:t>
      </w:r>
      <w:r w:rsidRPr="00E83B18">
        <w:rPr>
          <w:rFonts w:ascii="Times New Roman" w:hAnsi="Times New Roman" w:cs="Times New Roman"/>
          <w:b/>
          <w:spacing w:val="-5"/>
          <w:sz w:val="24"/>
          <w:szCs w:val="24"/>
          <w:lang w:val="uk-UA"/>
        </w:rPr>
        <w:t xml:space="preserve">   5</w:t>
      </w:r>
      <w:r w:rsidR="000E4A7D" w:rsidRPr="00E83B18">
        <w:rPr>
          <w:rFonts w:ascii="Times New Roman" w:hAnsi="Times New Roman" w:cs="Times New Roman"/>
          <w:b/>
          <w:spacing w:val="-5"/>
          <w:sz w:val="24"/>
          <w:szCs w:val="24"/>
          <w:lang w:val="uk-UA"/>
        </w:rPr>
        <w:t>7</w:t>
      </w:r>
    </w:p>
    <w:p w:rsidR="002209C0" w:rsidRPr="00E83B18" w:rsidRDefault="00696E1F" w:rsidP="00402ED0">
      <w:pPr>
        <w:pStyle w:val="a9"/>
        <w:widowControl w:val="0"/>
        <w:numPr>
          <w:ilvl w:val="0"/>
          <w:numId w:val="67"/>
        </w:numPr>
        <w:tabs>
          <w:tab w:val="left" w:pos="0"/>
          <w:tab w:val="left" w:leader="dot" w:pos="8364"/>
          <w:tab w:val="left" w:leader="dot" w:pos="9568"/>
          <w:tab w:val="left" w:pos="9639"/>
        </w:tabs>
        <w:autoSpaceDE w:val="0"/>
        <w:autoSpaceDN w:val="0"/>
        <w:spacing w:after="0" w:line="240" w:lineRule="auto"/>
        <w:ind w:left="567" w:hanging="851"/>
        <w:rPr>
          <w:rFonts w:ascii="Times New Roman" w:hAnsi="Times New Roman" w:cs="Times New Roman"/>
          <w:b/>
          <w:caps/>
          <w:sz w:val="24"/>
          <w:szCs w:val="24"/>
          <w:lang w:val="uk-UA"/>
        </w:rPr>
      </w:pPr>
      <w:r w:rsidRPr="00E83B18">
        <w:rPr>
          <w:rFonts w:ascii="Times New Roman" w:hAnsi="Times New Roman" w:cs="Times New Roman"/>
          <w:b/>
          <w:spacing w:val="-2"/>
          <w:sz w:val="24"/>
          <w:szCs w:val="24"/>
          <w:lang w:val="uk-UA"/>
        </w:rPr>
        <w:t xml:space="preserve">ДОДАТКИ </w:t>
      </w:r>
    </w:p>
    <w:p w:rsidR="000E4A7D" w:rsidRDefault="000E4A7D" w:rsidP="00696E1F">
      <w:pPr>
        <w:widowControl w:val="0"/>
        <w:tabs>
          <w:tab w:val="left" w:pos="0"/>
          <w:tab w:val="left" w:leader="dot" w:pos="8364"/>
          <w:tab w:val="left" w:leader="dot" w:pos="9568"/>
          <w:tab w:val="left" w:pos="9639"/>
        </w:tabs>
        <w:autoSpaceDE w:val="0"/>
        <w:autoSpaceDN w:val="0"/>
        <w:spacing w:after="0"/>
        <w:jc w:val="center"/>
        <w:rPr>
          <w:rFonts w:ascii="Times New Roman" w:hAnsi="Times New Roman" w:cs="Times New Roman"/>
          <w:b/>
          <w:caps/>
          <w:color w:val="800000"/>
          <w:sz w:val="36"/>
          <w:szCs w:val="28"/>
          <w:lang w:val="uk-UA"/>
        </w:rPr>
      </w:pPr>
    </w:p>
    <w:p w:rsidR="001E7C92" w:rsidRDefault="001E7C92" w:rsidP="00696E1F">
      <w:pPr>
        <w:widowControl w:val="0"/>
        <w:tabs>
          <w:tab w:val="left" w:pos="0"/>
          <w:tab w:val="left" w:leader="dot" w:pos="8364"/>
          <w:tab w:val="left" w:leader="dot" w:pos="9568"/>
          <w:tab w:val="left" w:pos="9639"/>
        </w:tabs>
        <w:autoSpaceDE w:val="0"/>
        <w:autoSpaceDN w:val="0"/>
        <w:spacing w:after="0"/>
        <w:jc w:val="center"/>
        <w:rPr>
          <w:rFonts w:ascii="Times New Roman" w:hAnsi="Times New Roman" w:cs="Times New Roman"/>
          <w:b/>
          <w:caps/>
          <w:color w:val="800000"/>
          <w:sz w:val="36"/>
          <w:szCs w:val="28"/>
          <w:lang w:val="uk-UA"/>
        </w:rPr>
      </w:pPr>
    </w:p>
    <w:p w:rsidR="008D6690" w:rsidRDefault="008D6690" w:rsidP="00696E1F">
      <w:pPr>
        <w:widowControl w:val="0"/>
        <w:tabs>
          <w:tab w:val="left" w:pos="0"/>
          <w:tab w:val="left" w:leader="dot" w:pos="8364"/>
          <w:tab w:val="left" w:leader="dot" w:pos="9568"/>
          <w:tab w:val="left" w:pos="9639"/>
        </w:tabs>
        <w:autoSpaceDE w:val="0"/>
        <w:autoSpaceDN w:val="0"/>
        <w:spacing w:after="0"/>
        <w:jc w:val="center"/>
        <w:rPr>
          <w:rFonts w:ascii="Times New Roman" w:hAnsi="Times New Roman" w:cs="Times New Roman"/>
          <w:b/>
          <w:caps/>
          <w:color w:val="800000"/>
          <w:sz w:val="36"/>
          <w:szCs w:val="28"/>
          <w:lang w:val="uk-UA"/>
        </w:rPr>
      </w:pPr>
    </w:p>
    <w:p w:rsidR="00E83B18" w:rsidRDefault="00E83B18" w:rsidP="00696E1F">
      <w:pPr>
        <w:widowControl w:val="0"/>
        <w:tabs>
          <w:tab w:val="left" w:pos="0"/>
          <w:tab w:val="left" w:leader="dot" w:pos="8364"/>
          <w:tab w:val="left" w:leader="dot" w:pos="9568"/>
          <w:tab w:val="left" w:pos="9639"/>
        </w:tabs>
        <w:autoSpaceDE w:val="0"/>
        <w:autoSpaceDN w:val="0"/>
        <w:spacing w:after="0"/>
        <w:jc w:val="center"/>
        <w:rPr>
          <w:rFonts w:ascii="Times New Roman" w:hAnsi="Times New Roman" w:cs="Times New Roman"/>
          <w:b/>
          <w:caps/>
          <w:color w:val="800000"/>
          <w:sz w:val="36"/>
          <w:szCs w:val="28"/>
          <w:lang w:val="uk-UA"/>
        </w:rPr>
      </w:pPr>
    </w:p>
    <w:p w:rsidR="00696E1F" w:rsidRPr="00634620" w:rsidRDefault="00696E1F" w:rsidP="00696E1F">
      <w:pPr>
        <w:widowControl w:val="0"/>
        <w:tabs>
          <w:tab w:val="left" w:pos="0"/>
          <w:tab w:val="left" w:leader="dot" w:pos="8364"/>
          <w:tab w:val="left" w:leader="dot" w:pos="9568"/>
          <w:tab w:val="left" w:pos="9639"/>
        </w:tabs>
        <w:autoSpaceDE w:val="0"/>
        <w:autoSpaceDN w:val="0"/>
        <w:spacing w:after="0"/>
        <w:jc w:val="center"/>
        <w:rPr>
          <w:rFonts w:ascii="Times New Roman" w:hAnsi="Times New Roman" w:cs="Times New Roman"/>
          <w:b/>
          <w:caps/>
          <w:color w:val="800000"/>
          <w:sz w:val="36"/>
          <w:szCs w:val="28"/>
          <w:lang w:val="uk-UA"/>
        </w:rPr>
      </w:pPr>
      <w:r w:rsidRPr="00634620">
        <w:rPr>
          <w:rFonts w:ascii="Times New Roman" w:hAnsi="Times New Roman" w:cs="Times New Roman"/>
          <w:b/>
          <w:caps/>
          <w:color w:val="800000"/>
          <w:sz w:val="36"/>
          <w:szCs w:val="28"/>
          <w:lang w:val="uk-UA"/>
        </w:rPr>
        <w:t>ДОДАТКИ</w:t>
      </w:r>
    </w:p>
    <w:p w:rsidR="00696E1F" w:rsidRDefault="00696E1F" w:rsidP="00696E1F">
      <w:pPr>
        <w:pStyle w:val="a9"/>
        <w:widowControl w:val="0"/>
        <w:tabs>
          <w:tab w:val="left" w:pos="0"/>
          <w:tab w:val="left" w:leader="dot" w:pos="8364"/>
          <w:tab w:val="left" w:leader="dot" w:pos="9568"/>
          <w:tab w:val="left" w:pos="9639"/>
        </w:tabs>
        <w:autoSpaceDE w:val="0"/>
        <w:autoSpaceDN w:val="0"/>
        <w:spacing w:after="0"/>
        <w:ind w:left="567"/>
        <w:rPr>
          <w:rFonts w:ascii="Times New Roman" w:hAnsi="Times New Roman" w:cs="Times New Roman"/>
          <w:b/>
          <w:caps/>
          <w:sz w:val="28"/>
          <w:szCs w:val="28"/>
          <w:lang w:val="uk-UA"/>
        </w:rPr>
      </w:pPr>
    </w:p>
    <w:p w:rsidR="00696E1F" w:rsidRPr="005C4BE0" w:rsidRDefault="00696E1F" w:rsidP="00696E1F">
      <w:pPr>
        <w:pStyle w:val="a9"/>
        <w:widowControl w:val="0"/>
        <w:tabs>
          <w:tab w:val="left" w:pos="0"/>
          <w:tab w:val="left" w:leader="dot" w:pos="8364"/>
          <w:tab w:val="left" w:leader="dot" w:pos="9568"/>
          <w:tab w:val="left" w:pos="9639"/>
        </w:tabs>
        <w:autoSpaceDE w:val="0"/>
        <w:autoSpaceDN w:val="0"/>
        <w:spacing w:after="0"/>
        <w:ind w:left="567"/>
        <w:rPr>
          <w:rFonts w:ascii="Times New Roman" w:hAnsi="Times New Roman" w:cs="Times New Roman"/>
          <w:b/>
          <w:caps/>
          <w:sz w:val="28"/>
          <w:szCs w:val="28"/>
          <w:lang w:val="uk-UA"/>
        </w:rPr>
      </w:pPr>
    </w:p>
    <w:p w:rsidR="00696E1F" w:rsidRPr="008D6690" w:rsidRDefault="00696E1F" w:rsidP="008D6690">
      <w:pPr>
        <w:widowControl w:val="0"/>
        <w:tabs>
          <w:tab w:val="left" w:pos="-284"/>
          <w:tab w:val="left" w:leader="dot" w:pos="8364"/>
          <w:tab w:val="left" w:pos="9072"/>
          <w:tab w:val="left" w:leader="dot" w:pos="9356"/>
        </w:tabs>
        <w:autoSpaceDE w:val="0"/>
        <w:autoSpaceDN w:val="0"/>
        <w:ind w:left="-426" w:right="281"/>
        <w:rPr>
          <w:rFonts w:ascii="Times New Roman" w:hAnsi="Times New Roman" w:cs="Times New Roman"/>
          <w:b/>
          <w:color w:val="000000" w:themeColor="text1"/>
          <w:spacing w:val="-2"/>
          <w:sz w:val="28"/>
          <w:szCs w:val="28"/>
          <w:lang w:val="uk-UA"/>
        </w:rPr>
      </w:pPr>
      <w:r w:rsidRPr="008D6690">
        <w:rPr>
          <w:rFonts w:ascii="Times New Roman" w:hAnsi="Times New Roman" w:cs="Times New Roman"/>
          <w:b/>
          <w:color w:val="000000" w:themeColor="text1"/>
          <w:sz w:val="28"/>
          <w:szCs w:val="28"/>
          <w:lang w:val="uk-UA"/>
        </w:rPr>
        <w:t>Додаток</w:t>
      </w:r>
      <w:r w:rsidRPr="008D6690">
        <w:rPr>
          <w:rFonts w:ascii="Times New Roman" w:hAnsi="Times New Roman" w:cs="Times New Roman"/>
          <w:b/>
          <w:color w:val="000000" w:themeColor="text1"/>
          <w:spacing w:val="-13"/>
          <w:sz w:val="28"/>
          <w:szCs w:val="28"/>
          <w:lang w:val="uk-UA"/>
        </w:rPr>
        <w:t xml:space="preserve"> </w:t>
      </w:r>
      <w:r w:rsidRPr="008D6690">
        <w:rPr>
          <w:rFonts w:ascii="Times New Roman" w:hAnsi="Times New Roman" w:cs="Times New Roman"/>
          <w:b/>
          <w:color w:val="000000" w:themeColor="text1"/>
          <w:spacing w:val="-10"/>
          <w:sz w:val="28"/>
          <w:szCs w:val="28"/>
          <w:lang w:val="uk-UA"/>
        </w:rPr>
        <w:t xml:space="preserve">1. </w:t>
      </w:r>
      <w:r w:rsidRPr="008D6690">
        <w:rPr>
          <w:rFonts w:ascii="Times New Roman" w:hAnsi="Times New Roman" w:cs="Times New Roman"/>
          <w:b/>
          <w:color w:val="000000" w:themeColor="text1"/>
          <w:sz w:val="28"/>
          <w:szCs w:val="28"/>
          <w:lang w:val="uk-UA"/>
        </w:rPr>
        <w:t>КРИТЕРІЇ,</w:t>
      </w:r>
      <w:r w:rsidRPr="008D6690">
        <w:rPr>
          <w:rFonts w:ascii="Times New Roman" w:hAnsi="Times New Roman" w:cs="Times New Roman"/>
          <w:b/>
          <w:color w:val="000000" w:themeColor="text1"/>
          <w:spacing w:val="-12"/>
          <w:sz w:val="28"/>
          <w:szCs w:val="28"/>
          <w:lang w:val="uk-UA"/>
        </w:rPr>
        <w:t xml:space="preserve"> </w:t>
      </w:r>
      <w:r w:rsidRPr="008D6690">
        <w:rPr>
          <w:rFonts w:ascii="Times New Roman" w:hAnsi="Times New Roman" w:cs="Times New Roman"/>
          <w:b/>
          <w:color w:val="000000" w:themeColor="text1"/>
          <w:sz w:val="28"/>
          <w:szCs w:val="28"/>
          <w:lang w:val="uk-UA"/>
        </w:rPr>
        <w:t>ПРАВИЛА</w:t>
      </w:r>
      <w:r w:rsidRPr="008D6690">
        <w:rPr>
          <w:rFonts w:ascii="Times New Roman" w:hAnsi="Times New Roman" w:cs="Times New Roman"/>
          <w:b/>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rPr>
        <w:t>I</w:t>
      </w:r>
      <w:r w:rsidRPr="008D6690">
        <w:rPr>
          <w:rFonts w:ascii="Times New Roman" w:hAnsi="Times New Roman" w:cs="Times New Roman"/>
          <w:b/>
          <w:color w:val="000000" w:themeColor="text1"/>
          <w:spacing w:val="-14"/>
          <w:sz w:val="28"/>
          <w:szCs w:val="28"/>
          <w:lang w:val="uk-UA"/>
        </w:rPr>
        <w:t xml:space="preserve"> </w:t>
      </w:r>
      <w:r w:rsidRPr="008D6690">
        <w:rPr>
          <w:rFonts w:ascii="Times New Roman" w:hAnsi="Times New Roman" w:cs="Times New Roman"/>
          <w:b/>
          <w:color w:val="000000" w:themeColor="text1"/>
          <w:sz w:val="28"/>
          <w:szCs w:val="28"/>
          <w:lang w:val="uk-UA"/>
        </w:rPr>
        <w:t>ПРОЦЕДУРИ</w:t>
      </w:r>
      <w:r w:rsidRPr="008D6690">
        <w:rPr>
          <w:rFonts w:ascii="Times New Roman" w:hAnsi="Times New Roman" w:cs="Times New Roman"/>
          <w:b/>
          <w:color w:val="000000" w:themeColor="text1"/>
          <w:spacing w:val="-5"/>
          <w:sz w:val="28"/>
          <w:szCs w:val="28"/>
          <w:lang w:val="uk-UA"/>
        </w:rPr>
        <w:t xml:space="preserve"> </w:t>
      </w:r>
      <w:r w:rsidRPr="008D6690">
        <w:rPr>
          <w:rFonts w:ascii="Times New Roman" w:hAnsi="Times New Roman" w:cs="Times New Roman"/>
          <w:b/>
          <w:color w:val="000000" w:themeColor="text1"/>
          <w:spacing w:val="-2"/>
          <w:sz w:val="28"/>
          <w:szCs w:val="28"/>
          <w:lang w:val="uk-UA"/>
        </w:rPr>
        <w:t>ОЦІНЮВАННЯ.</w:t>
      </w:r>
      <w:r w:rsidRPr="008D6690">
        <w:rPr>
          <w:rFonts w:ascii="Times New Roman" w:hAnsi="Times New Roman" w:cs="Times New Roman"/>
          <w:color w:val="000000" w:themeColor="text1"/>
          <w:spacing w:val="-2"/>
          <w:sz w:val="28"/>
          <w:szCs w:val="28"/>
          <w:lang w:val="uk-UA"/>
        </w:rPr>
        <w:t xml:space="preserve"> </w:t>
      </w:r>
      <w:r w:rsidRPr="008D6690">
        <w:rPr>
          <w:rFonts w:ascii="Times New Roman" w:hAnsi="Times New Roman" w:cs="Times New Roman"/>
          <w:b/>
          <w:color w:val="000000" w:themeColor="text1"/>
          <w:spacing w:val="-2"/>
          <w:sz w:val="28"/>
          <w:szCs w:val="28"/>
          <w:lang w:val="uk-UA"/>
        </w:rPr>
        <w:t>Законодавчий аспект…………………………………………………………</w:t>
      </w:r>
      <w:r w:rsidR="008D6690">
        <w:rPr>
          <w:rFonts w:ascii="Times New Roman" w:hAnsi="Times New Roman" w:cs="Times New Roman"/>
          <w:b/>
          <w:color w:val="000000" w:themeColor="text1"/>
          <w:spacing w:val="-2"/>
          <w:sz w:val="28"/>
          <w:szCs w:val="28"/>
          <w:lang w:val="uk-UA"/>
        </w:rPr>
        <w:t>….</w:t>
      </w:r>
      <w:r w:rsidRPr="008D6690">
        <w:rPr>
          <w:rFonts w:ascii="Times New Roman" w:hAnsi="Times New Roman" w:cs="Times New Roman"/>
          <w:b/>
          <w:color w:val="000000" w:themeColor="text1"/>
          <w:spacing w:val="-2"/>
          <w:sz w:val="28"/>
          <w:szCs w:val="28"/>
          <w:lang w:val="uk-UA"/>
        </w:rPr>
        <w:t xml:space="preserve">    5</w:t>
      </w:r>
      <w:r w:rsidR="000E4A7D" w:rsidRPr="008D6690">
        <w:rPr>
          <w:rFonts w:ascii="Times New Roman" w:hAnsi="Times New Roman" w:cs="Times New Roman"/>
          <w:b/>
          <w:color w:val="000000" w:themeColor="text1"/>
          <w:spacing w:val="-2"/>
          <w:sz w:val="28"/>
          <w:szCs w:val="28"/>
          <w:lang w:val="uk-UA"/>
        </w:rPr>
        <w:t>8</w:t>
      </w:r>
    </w:p>
    <w:p w:rsidR="00696E1F" w:rsidRPr="008D6690" w:rsidRDefault="00696E1F" w:rsidP="008D6690">
      <w:pPr>
        <w:widowControl w:val="0"/>
        <w:tabs>
          <w:tab w:val="left" w:pos="-284"/>
          <w:tab w:val="left" w:leader="dot" w:pos="8364"/>
          <w:tab w:val="left" w:pos="9072"/>
          <w:tab w:val="left" w:leader="dot" w:pos="9356"/>
        </w:tabs>
        <w:autoSpaceDE w:val="0"/>
        <w:autoSpaceDN w:val="0"/>
        <w:ind w:left="-426" w:right="281"/>
        <w:rPr>
          <w:rFonts w:ascii="Times New Roman" w:hAnsi="Times New Roman" w:cs="Times New Roman"/>
          <w:b/>
          <w:color w:val="000000" w:themeColor="text1"/>
          <w:sz w:val="28"/>
          <w:szCs w:val="28"/>
          <w:lang w:val="uk-UA"/>
        </w:rPr>
      </w:pPr>
      <w:r w:rsidRPr="008D6690">
        <w:rPr>
          <w:rFonts w:ascii="Times New Roman" w:hAnsi="Times New Roman" w:cs="Times New Roman"/>
          <w:b/>
          <w:color w:val="000000" w:themeColor="text1"/>
          <w:sz w:val="28"/>
          <w:szCs w:val="28"/>
          <w:lang w:val="uk-UA"/>
        </w:rPr>
        <w:t>Додаток</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pacing w:val="-10"/>
          <w:sz w:val="28"/>
          <w:szCs w:val="28"/>
          <w:lang w:val="uk-UA"/>
        </w:rPr>
        <w:t>2</w:t>
      </w:r>
      <w:r w:rsidRPr="008D6690">
        <w:rPr>
          <w:rFonts w:ascii="Times New Roman" w:hAnsi="Times New Roman" w:cs="Times New Roman"/>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Орієнтовані рівні оцінювання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закладу загальної середньої освіти щодо дотримання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вимоги/правила організації</w:t>
      </w:r>
      <w:r w:rsidRPr="008D6690">
        <w:rPr>
          <w:rFonts w:ascii="Times New Roman" w:eastAsia="Times New Roman" w:hAnsi="Times New Roman" w:cs="Times New Roman"/>
          <w:b/>
          <w:color w:val="000000" w:themeColor="text1"/>
          <w:sz w:val="28"/>
          <w:szCs w:val="28"/>
          <w:lang w:val="uk-UA"/>
        </w:rPr>
        <w:t xml:space="preserve">  ОСВІТНЬОГО СЕРЕДОВИЩА</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закладу освіти та внутрішньої системи забезпечення якості освіти……………………………………………………………………………</w:t>
      </w:r>
      <w:r w:rsidR="008D6690">
        <w:rPr>
          <w:rFonts w:ascii="Times New Roman" w:hAnsi="Times New Roman" w:cs="Times New Roman"/>
          <w:b/>
          <w:color w:val="000000" w:themeColor="text1"/>
          <w:sz w:val="28"/>
          <w:szCs w:val="28"/>
          <w:lang w:val="uk-UA"/>
        </w:rPr>
        <w:t>…</w:t>
      </w:r>
      <w:r w:rsidRPr="008D6690">
        <w:rPr>
          <w:rFonts w:ascii="Times New Roman" w:hAnsi="Times New Roman" w:cs="Times New Roman"/>
          <w:b/>
          <w:color w:val="000000" w:themeColor="text1"/>
          <w:sz w:val="28"/>
          <w:szCs w:val="28"/>
          <w:lang w:val="uk-UA"/>
        </w:rPr>
        <w:t xml:space="preserve">   </w:t>
      </w:r>
      <w:r w:rsidR="000E4A7D" w:rsidRPr="008D6690">
        <w:rPr>
          <w:rFonts w:ascii="Times New Roman" w:hAnsi="Times New Roman" w:cs="Times New Roman"/>
          <w:b/>
          <w:color w:val="000000" w:themeColor="text1"/>
          <w:sz w:val="28"/>
          <w:szCs w:val="28"/>
          <w:lang w:val="uk-UA"/>
        </w:rPr>
        <w:t>61</w:t>
      </w:r>
    </w:p>
    <w:p w:rsidR="00696E1F" w:rsidRPr="008D6690" w:rsidRDefault="00696E1F" w:rsidP="008D6690">
      <w:pPr>
        <w:widowControl w:val="0"/>
        <w:tabs>
          <w:tab w:val="left" w:pos="-284"/>
          <w:tab w:val="left" w:leader="dot" w:pos="8364"/>
          <w:tab w:val="left" w:pos="9072"/>
          <w:tab w:val="left" w:leader="dot" w:pos="9356"/>
        </w:tabs>
        <w:autoSpaceDE w:val="0"/>
        <w:autoSpaceDN w:val="0"/>
        <w:ind w:left="-426" w:right="281"/>
        <w:rPr>
          <w:rFonts w:ascii="Times New Roman" w:hAnsi="Times New Roman" w:cs="Times New Roman"/>
          <w:b/>
          <w:color w:val="000000" w:themeColor="text1"/>
          <w:spacing w:val="-2"/>
          <w:sz w:val="28"/>
          <w:szCs w:val="28"/>
          <w:lang w:val="uk-UA"/>
        </w:rPr>
      </w:pPr>
      <w:r w:rsidRPr="008D6690">
        <w:rPr>
          <w:rFonts w:ascii="Times New Roman" w:hAnsi="Times New Roman" w:cs="Times New Roman"/>
          <w:b/>
          <w:color w:val="000000" w:themeColor="text1"/>
          <w:sz w:val="28"/>
          <w:szCs w:val="28"/>
          <w:lang w:val="uk-UA"/>
        </w:rPr>
        <w:t>Додаток</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pacing w:val="-10"/>
          <w:sz w:val="28"/>
          <w:szCs w:val="28"/>
          <w:lang w:val="uk-UA"/>
        </w:rPr>
        <w:t xml:space="preserve">3. </w:t>
      </w:r>
      <w:r w:rsidRPr="008D6690">
        <w:rPr>
          <w:rFonts w:ascii="Times New Roman" w:hAnsi="Times New Roman" w:cs="Times New Roman"/>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Орієнтовані рівні оцінювання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закладу загальної середньої освіти щодо дотримання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вимоги/правила організації</w:t>
      </w:r>
      <w:r w:rsidRPr="008D6690">
        <w:rPr>
          <w:rFonts w:ascii="Times New Roman" w:eastAsia="Times New Roman" w:hAnsi="Times New Roman" w:cs="Times New Roman"/>
          <w:b/>
          <w:color w:val="000000" w:themeColor="text1"/>
          <w:sz w:val="28"/>
          <w:szCs w:val="28"/>
          <w:lang w:val="uk-UA"/>
        </w:rPr>
        <w:t xml:space="preserve">  СИСТЕМИ ОЦІНЮВАННЯ………………………………………………………………….   7</w:t>
      </w:r>
      <w:r w:rsidR="000E4A7D" w:rsidRPr="008D6690">
        <w:rPr>
          <w:rFonts w:ascii="Times New Roman" w:eastAsia="Times New Roman" w:hAnsi="Times New Roman" w:cs="Times New Roman"/>
          <w:b/>
          <w:color w:val="000000" w:themeColor="text1"/>
          <w:sz w:val="28"/>
          <w:szCs w:val="28"/>
          <w:lang w:val="uk-UA"/>
        </w:rPr>
        <w:t>2</w:t>
      </w:r>
    </w:p>
    <w:p w:rsidR="00696E1F" w:rsidRPr="008D6690" w:rsidRDefault="00696E1F" w:rsidP="008D6690">
      <w:pPr>
        <w:pStyle w:val="af2"/>
        <w:tabs>
          <w:tab w:val="left" w:pos="-284"/>
          <w:tab w:val="left" w:pos="9072"/>
          <w:tab w:val="left" w:leader="dot" w:pos="9356"/>
        </w:tabs>
        <w:spacing w:before="67" w:after="160"/>
        <w:ind w:left="-426" w:right="281"/>
        <w:rPr>
          <w:rFonts w:ascii="Times New Roman" w:hAnsi="Times New Roman" w:cs="Times New Roman"/>
          <w:b/>
          <w:color w:val="000000" w:themeColor="text1"/>
          <w:sz w:val="28"/>
          <w:szCs w:val="28"/>
          <w:lang w:val="uk-UA"/>
        </w:rPr>
      </w:pPr>
      <w:r w:rsidRPr="008D6690">
        <w:rPr>
          <w:rFonts w:ascii="Times New Roman" w:hAnsi="Times New Roman" w:cs="Times New Roman"/>
          <w:b/>
          <w:color w:val="000000" w:themeColor="text1"/>
          <w:sz w:val="28"/>
          <w:szCs w:val="28"/>
          <w:lang w:val="uk-UA"/>
        </w:rPr>
        <w:t>Додаток 3.1.</w:t>
      </w:r>
      <w:r w:rsidRPr="008D6690">
        <w:rPr>
          <w:rFonts w:ascii="Times New Roman" w:hAnsi="Times New Roman" w:cs="Times New Roman"/>
          <w:color w:val="000000" w:themeColor="text1"/>
          <w:sz w:val="28"/>
          <w:szCs w:val="28"/>
          <w:lang w:val="uk-UA"/>
        </w:rPr>
        <w:t>. ОРІЄНТОВНА</w:t>
      </w:r>
      <w:r w:rsidRPr="008D6690">
        <w:rPr>
          <w:rFonts w:ascii="Times New Roman" w:hAnsi="Times New Roman" w:cs="Times New Roman"/>
          <w:color w:val="000000" w:themeColor="text1"/>
          <w:spacing w:val="-5"/>
          <w:sz w:val="28"/>
          <w:szCs w:val="28"/>
          <w:lang w:val="uk-UA"/>
        </w:rPr>
        <w:t xml:space="preserve"> </w:t>
      </w:r>
      <w:r w:rsidRPr="008D6690">
        <w:rPr>
          <w:rFonts w:ascii="Times New Roman" w:hAnsi="Times New Roman" w:cs="Times New Roman"/>
          <w:color w:val="000000" w:themeColor="text1"/>
          <w:spacing w:val="-2"/>
          <w:sz w:val="28"/>
          <w:szCs w:val="28"/>
          <w:lang w:val="uk-UA"/>
        </w:rPr>
        <w:t xml:space="preserve">РАМКА </w:t>
      </w:r>
      <w:r w:rsidRPr="008D6690">
        <w:rPr>
          <w:rFonts w:ascii="Times New Roman" w:hAnsi="Times New Roman" w:cs="Times New Roman"/>
          <w:b/>
          <w:color w:val="000000" w:themeColor="text1"/>
          <w:sz w:val="28"/>
          <w:szCs w:val="28"/>
          <w:lang w:val="uk-UA"/>
        </w:rPr>
        <w:t>оцінювання</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z w:val="28"/>
          <w:szCs w:val="28"/>
          <w:lang w:val="uk-UA"/>
        </w:rPr>
        <w:t>результатів</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z w:val="28"/>
          <w:szCs w:val="28"/>
          <w:lang w:val="uk-UA"/>
        </w:rPr>
        <w:t>навчання</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z w:val="28"/>
          <w:szCs w:val="28"/>
          <w:lang w:val="uk-UA"/>
        </w:rPr>
        <w:t>учнів</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z w:val="28"/>
          <w:szCs w:val="28"/>
          <w:lang w:val="uk-UA"/>
        </w:rPr>
        <w:t>1-4</w:t>
      </w:r>
      <w:r w:rsidRPr="008D6690">
        <w:rPr>
          <w:rFonts w:ascii="Times New Roman" w:hAnsi="Times New Roman" w:cs="Times New Roman"/>
          <w:b/>
          <w:color w:val="000000" w:themeColor="text1"/>
          <w:spacing w:val="-8"/>
          <w:sz w:val="28"/>
          <w:szCs w:val="28"/>
          <w:lang w:val="uk-UA"/>
        </w:rPr>
        <w:t xml:space="preserve"> </w:t>
      </w:r>
      <w:r w:rsidRPr="008D6690">
        <w:rPr>
          <w:rFonts w:ascii="Times New Roman" w:hAnsi="Times New Roman" w:cs="Times New Roman"/>
          <w:b/>
          <w:color w:val="000000" w:themeColor="text1"/>
          <w:sz w:val="28"/>
          <w:szCs w:val="28"/>
          <w:lang w:val="uk-UA"/>
        </w:rPr>
        <w:t>класів</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z w:val="28"/>
          <w:szCs w:val="28"/>
          <w:lang w:val="uk-UA"/>
        </w:rPr>
        <w:t>закладів загальної середньої освіти……………………</w:t>
      </w:r>
      <w:r w:rsidR="008D6690">
        <w:rPr>
          <w:rFonts w:ascii="Times New Roman" w:hAnsi="Times New Roman" w:cs="Times New Roman"/>
          <w:b/>
          <w:color w:val="000000" w:themeColor="text1"/>
          <w:sz w:val="28"/>
          <w:szCs w:val="28"/>
          <w:lang w:val="uk-UA"/>
        </w:rPr>
        <w:t>…………</w:t>
      </w:r>
      <w:r w:rsidRPr="008D6690">
        <w:rPr>
          <w:rFonts w:ascii="Times New Roman" w:hAnsi="Times New Roman" w:cs="Times New Roman"/>
          <w:b/>
          <w:color w:val="000000" w:themeColor="text1"/>
          <w:sz w:val="28"/>
          <w:szCs w:val="28"/>
          <w:lang w:val="uk-UA"/>
        </w:rPr>
        <w:t xml:space="preserve">    7</w:t>
      </w:r>
      <w:r w:rsidR="000E4A7D" w:rsidRPr="008D6690">
        <w:rPr>
          <w:rFonts w:ascii="Times New Roman" w:hAnsi="Times New Roman" w:cs="Times New Roman"/>
          <w:b/>
          <w:color w:val="000000" w:themeColor="text1"/>
          <w:sz w:val="28"/>
          <w:szCs w:val="28"/>
          <w:lang w:val="uk-UA"/>
        </w:rPr>
        <w:t>7</w:t>
      </w:r>
    </w:p>
    <w:p w:rsidR="00696E1F" w:rsidRPr="008D6690" w:rsidRDefault="00696E1F" w:rsidP="008D6690">
      <w:pPr>
        <w:pStyle w:val="a9"/>
        <w:tabs>
          <w:tab w:val="left" w:pos="-284"/>
          <w:tab w:val="left" w:pos="8931"/>
          <w:tab w:val="left" w:pos="9072"/>
          <w:tab w:val="left" w:leader="dot" w:pos="9356"/>
        </w:tabs>
        <w:spacing w:after="160"/>
        <w:ind w:left="-426" w:right="281"/>
        <w:textAlignment w:val="baseline"/>
        <w:rPr>
          <w:rFonts w:ascii="Times New Roman" w:hAnsi="Times New Roman" w:cs="Times New Roman"/>
          <w:b/>
          <w:color w:val="000000" w:themeColor="text1"/>
          <w:sz w:val="28"/>
          <w:szCs w:val="28"/>
          <w:lang w:val="uk-UA"/>
        </w:rPr>
      </w:pPr>
      <w:r w:rsidRPr="008D6690">
        <w:rPr>
          <w:rFonts w:ascii="Times New Roman" w:hAnsi="Times New Roman" w:cs="Times New Roman"/>
          <w:b/>
          <w:color w:val="000000" w:themeColor="text1"/>
          <w:sz w:val="28"/>
          <w:szCs w:val="28"/>
          <w:lang w:val="uk-UA"/>
        </w:rPr>
        <w:t>Додаток</w:t>
      </w:r>
      <w:r w:rsidRPr="008D6690">
        <w:rPr>
          <w:rFonts w:ascii="Times New Roman" w:hAnsi="Times New Roman" w:cs="Times New Roman"/>
          <w:b/>
          <w:color w:val="000000" w:themeColor="text1"/>
          <w:spacing w:val="-11"/>
          <w:sz w:val="28"/>
          <w:szCs w:val="28"/>
          <w:lang w:val="uk-UA"/>
        </w:rPr>
        <w:t xml:space="preserve"> </w:t>
      </w:r>
      <w:r w:rsidRPr="008D6690">
        <w:rPr>
          <w:rFonts w:ascii="Times New Roman" w:hAnsi="Times New Roman" w:cs="Times New Roman"/>
          <w:b/>
          <w:color w:val="000000" w:themeColor="text1"/>
          <w:spacing w:val="-12"/>
          <w:sz w:val="28"/>
          <w:szCs w:val="28"/>
          <w:lang w:val="uk-UA"/>
        </w:rPr>
        <w:t>3.2.</w:t>
      </w:r>
      <w:r w:rsidRPr="008D6690">
        <w:rPr>
          <w:rFonts w:ascii="Times New Roman" w:hAnsi="Times New Roman" w:cs="Times New Roman"/>
          <w:b/>
          <w:color w:val="000000" w:themeColor="text1"/>
          <w:sz w:val="28"/>
          <w:szCs w:val="28"/>
          <w:lang w:val="uk-UA"/>
        </w:rPr>
        <w:t xml:space="preserve"> ЗАГАЛЬНІ КРИТЕРІЇ оцінювання результатів навчання здобувачів освіти 5-9 класів НУШ відповідно до нового Державного стандарту базової середньої освіти ………………………………………...</w:t>
      </w:r>
      <w:r w:rsidR="008D6690">
        <w:rPr>
          <w:rFonts w:ascii="Times New Roman" w:hAnsi="Times New Roman" w:cs="Times New Roman"/>
          <w:b/>
          <w:color w:val="000000" w:themeColor="text1"/>
          <w:sz w:val="28"/>
          <w:szCs w:val="28"/>
          <w:lang w:val="uk-UA"/>
        </w:rPr>
        <w:t>...</w:t>
      </w:r>
      <w:r w:rsidRPr="008D6690">
        <w:rPr>
          <w:rFonts w:ascii="Times New Roman" w:hAnsi="Times New Roman" w:cs="Times New Roman"/>
          <w:b/>
          <w:color w:val="000000" w:themeColor="text1"/>
          <w:sz w:val="28"/>
          <w:szCs w:val="28"/>
          <w:lang w:val="uk-UA"/>
        </w:rPr>
        <w:t xml:space="preserve">   7</w:t>
      </w:r>
      <w:r w:rsidR="000E4A7D" w:rsidRPr="008D6690">
        <w:rPr>
          <w:rFonts w:ascii="Times New Roman" w:hAnsi="Times New Roman" w:cs="Times New Roman"/>
          <w:b/>
          <w:color w:val="000000" w:themeColor="text1"/>
          <w:sz w:val="28"/>
          <w:szCs w:val="28"/>
          <w:lang w:val="uk-UA"/>
        </w:rPr>
        <w:t>9</w:t>
      </w:r>
    </w:p>
    <w:p w:rsidR="00696E1F" w:rsidRPr="008D6690" w:rsidRDefault="00696E1F" w:rsidP="008D6690">
      <w:pPr>
        <w:tabs>
          <w:tab w:val="left" w:pos="-284"/>
          <w:tab w:val="left" w:pos="9072"/>
          <w:tab w:val="left" w:leader="dot" w:pos="9356"/>
        </w:tabs>
        <w:ind w:left="-426" w:right="281"/>
        <w:rPr>
          <w:rFonts w:ascii="Times New Roman" w:hAnsi="Times New Roman" w:cs="Times New Roman"/>
          <w:b/>
          <w:color w:val="000000" w:themeColor="text1"/>
          <w:sz w:val="28"/>
          <w:szCs w:val="28"/>
          <w:lang w:val="uk-UA"/>
        </w:rPr>
      </w:pPr>
      <w:r w:rsidRPr="008D6690">
        <w:rPr>
          <w:rFonts w:ascii="Times New Roman" w:hAnsi="Times New Roman" w:cs="Times New Roman"/>
          <w:b/>
          <w:color w:val="000000" w:themeColor="text1"/>
          <w:spacing w:val="-2"/>
          <w:sz w:val="28"/>
          <w:szCs w:val="28"/>
          <w:lang w:val="uk-UA"/>
        </w:rPr>
        <w:t>Додаток</w:t>
      </w:r>
      <w:r w:rsidRPr="008D6690">
        <w:rPr>
          <w:rFonts w:ascii="Times New Roman" w:hAnsi="Times New Roman" w:cs="Times New Roman"/>
          <w:b/>
          <w:color w:val="000000" w:themeColor="text1"/>
          <w:spacing w:val="-8"/>
          <w:sz w:val="28"/>
          <w:szCs w:val="28"/>
          <w:lang w:val="uk-UA"/>
        </w:rPr>
        <w:t xml:space="preserve"> </w:t>
      </w:r>
      <w:r w:rsidRPr="008D6690">
        <w:rPr>
          <w:rFonts w:ascii="Times New Roman" w:hAnsi="Times New Roman" w:cs="Times New Roman"/>
          <w:b/>
          <w:color w:val="000000" w:themeColor="text1"/>
          <w:spacing w:val="-10"/>
          <w:sz w:val="28"/>
          <w:szCs w:val="28"/>
          <w:lang w:val="uk-UA"/>
        </w:rPr>
        <w:t xml:space="preserve">3.3.  </w:t>
      </w:r>
      <w:r w:rsidRPr="008D6690">
        <w:rPr>
          <w:rFonts w:ascii="Times New Roman" w:hAnsi="Times New Roman" w:cs="Times New Roman"/>
          <w:b/>
          <w:color w:val="000000" w:themeColor="text1"/>
          <w:sz w:val="28"/>
          <w:szCs w:val="28"/>
          <w:lang w:val="uk-UA"/>
        </w:rPr>
        <w:t>ВИМОГИ</w:t>
      </w:r>
      <w:r w:rsidRPr="008D6690">
        <w:rPr>
          <w:rFonts w:ascii="Times New Roman" w:hAnsi="Times New Roman" w:cs="Times New Roman"/>
          <w:b/>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ДО</w:t>
      </w:r>
      <w:r w:rsidRPr="008D6690">
        <w:rPr>
          <w:rFonts w:ascii="Times New Roman" w:hAnsi="Times New Roman" w:cs="Times New Roman"/>
          <w:b/>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ОБОВ’ЯЗКОВИХ</w:t>
      </w:r>
      <w:r w:rsidRPr="008D6690">
        <w:rPr>
          <w:rFonts w:ascii="Times New Roman" w:hAnsi="Times New Roman" w:cs="Times New Roman"/>
          <w:b/>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РЕЗУЛЬТАТІВ</w:t>
      </w:r>
      <w:r w:rsidRPr="008D6690">
        <w:rPr>
          <w:rFonts w:ascii="Times New Roman" w:hAnsi="Times New Roman" w:cs="Times New Roman"/>
          <w:b/>
          <w:color w:val="000000" w:themeColor="text1"/>
          <w:spacing w:val="-8"/>
          <w:sz w:val="28"/>
          <w:szCs w:val="28"/>
          <w:lang w:val="uk-UA"/>
        </w:rPr>
        <w:t xml:space="preserve"> </w:t>
      </w:r>
      <w:r w:rsidRPr="008D6690">
        <w:rPr>
          <w:rFonts w:ascii="Times New Roman" w:hAnsi="Times New Roman" w:cs="Times New Roman"/>
          <w:b/>
          <w:color w:val="000000" w:themeColor="text1"/>
          <w:sz w:val="28"/>
          <w:szCs w:val="28"/>
          <w:lang w:val="uk-UA"/>
        </w:rPr>
        <w:t>НАВЧАННЯ</w:t>
      </w:r>
      <w:r w:rsidRPr="008D6690">
        <w:rPr>
          <w:rFonts w:ascii="Times New Roman" w:hAnsi="Times New Roman" w:cs="Times New Roman"/>
          <w:b/>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3 УРАХУВАННЯМ КОМПЕТЕНТНІСНОГО ПІДХОДУ</w:t>
      </w:r>
      <w:r w:rsidRPr="008D6690">
        <w:rPr>
          <w:rFonts w:ascii="Times New Roman" w:hAnsi="Times New Roman" w:cs="Times New Roman"/>
          <w:b/>
          <w:color w:val="000000" w:themeColor="text1"/>
          <w:spacing w:val="-9"/>
          <w:sz w:val="28"/>
          <w:szCs w:val="28"/>
          <w:lang w:val="uk-UA"/>
        </w:rPr>
        <w:t xml:space="preserve"> </w:t>
      </w:r>
      <w:r w:rsidRPr="008D6690">
        <w:rPr>
          <w:rFonts w:ascii="Times New Roman" w:hAnsi="Times New Roman" w:cs="Times New Roman"/>
          <w:b/>
          <w:color w:val="000000" w:themeColor="text1"/>
          <w:sz w:val="28"/>
          <w:szCs w:val="28"/>
          <w:lang w:val="uk-UA"/>
        </w:rPr>
        <w:t>ДО</w:t>
      </w:r>
      <w:r w:rsidRPr="008D6690">
        <w:rPr>
          <w:rFonts w:ascii="Times New Roman" w:hAnsi="Times New Roman" w:cs="Times New Roman"/>
          <w:b/>
          <w:color w:val="000000" w:themeColor="text1"/>
          <w:spacing w:val="-9"/>
          <w:sz w:val="28"/>
          <w:szCs w:val="28"/>
          <w:lang w:val="uk-UA"/>
        </w:rPr>
        <w:t xml:space="preserve"> </w:t>
      </w:r>
      <w:r w:rsidRPr="008D6690">
        <w:rPr>
          <w:rFonts w:ascii="Times New Roman" w:hAnsi="Times New Roman" w:cs="Times New Roman"/>
          <w:b/>
          <w:color w:val="000000" w:themeColor="text1"/>
          <w:sz w:val="28"/>
          <w:szCs w:val="28"/>
          <w:lang w:val="uk-UA"/>
        </w:rPr>
        <w:t>НАВЧАННЯ,</w:t>
      </w:r>
      <w:r w:rsidRPr="008D6690">
        <w:rPr>
          <w:rFonts w:ascii="Times New Roman" w:hAnsi="Times New Roman" w:cs="Times New Roman"/>
          <w:b/>
          <w:color w:val="000000" w:themeColor="text1"/>
          <w:spacing w:val="40"/>
          <w:sz w:val="28"/>
          <w:szCs w:val="28"/>
          <w:lang w:val="uk-UA"/>
        </w:rPr>
        <w:t xml:space="preserve"> </w:t>
      </w:r>
      <w:r w:rsidRPr="008D6690">
        <w:rPr>
          <w:rFonts w:ascii="Times New Roman" w:hAnsi="Times New Roman" w:cs="Times New Roman"/>
          <w:b/>
          <w:color w:val="000000" w:themeColor="text1"/>
          <w:sz w:val="28"/>
          <w:szCs w:val="28"/>
          <w:lang w:val="uk-UA"/>
        </w:rPr>
        <w:t>В</w:t>
      </w:r>
      <w:r w:rsidRPr="008D6690">
        <w:rPr>
          <w:rFonts w:ascii="Times New Roman" w:hAnsi="Times New Roman" w:cs="Times New Roman"/>
          <w:b/>
          <w:color w:val="000000" w:themeColor="text1"/>
          <w:spacing w:val="-12"/>
          <w:sz w:val="28"/>
          <w:szCs w:val="28"/>
          <w:lang w:val="uk-UA"/>
        </w:rPr>
        <w:t xml:space="preserve"> </w:t>
      </w:r>
      <w:r w:rsidRPr="008D6690">
        <w:rPr>
          <w:rFonts w:ascii="Times New Roman" w:hAnsi="Times New Roman" w:cs="Times New Roman"/>
          <w:b/>
          <w:color w:val="000000" w:themeColor="text1"/>
          <w:sz w:val="28"/>
          <w:szCs w:val="28"/>
        </w:rPr>
        <w:t>OCHOB</w:t>
      </w:r>
      <w:r w:rsidRPr="008D6690">
        <w:rPr>
          <w:rFonts w:ascii="Times New Roman" w:hAnsi="Times New Roman" w:cs="Times New Roman"/>
          <w:b/>
          <w:color w:val="000000" w:themeColor="text1"/>
          <w:sz w:val="28"/>
          <w:szCs w:val="28"/>
          <w:lang w:val="uk-UA"/>
        </w:rPr>
        <w:t>У</w:t>
      </w:r>
      <w:r w:rsidRPr="008D6690">
        <w:rPr>
          <w:rFonts w:ascii="Times New Roman" w:hAnsi="Times New Roman" w:cs="Times New Roman"/>
          <w:b/>
          <w:color w:val="000000" w:themeColor="text1"/>
          <w:spacing w:val="-13"/>
          <w:sz w:val="28"/>
          <w:szCs w:val="28"/>
          <w:lang w:val="uk-UA"/>
        </w:rPr>
        <w:t xml:space="preserve"> </w:t>
      </w:r>
      <w:r w:rsidRPr="008D6690">
        <w:rPr>
          <w:rFonts w:ascii="Times New Roman" w:hAnsi="Times New Roman" w:cs="Times New Roman"/>
          <w:b/>
          <w:color w:val="000000" w:themeColor="text1"/>
          <w:sz w:val="28"/>
          <w:szCs w:val="28"/>
          <w:lang w:val="uk-UA"/>
        </w:rPr>
        <w:t>ЯКОГО ПОКЛАДЕНО</w:t>
      </w:r>
      <w:r w:rsidRPr="008D6690">
        <w:rPr>
          <w:rFonts w:ascii="Times New Roman" w:hAnsi="Times New Roman" w:cs="Times New Roman"/>
          <w:b/>
          <w:color w:val="000000" w:themeColor="text1"/>
          <w:spacing w:val="-17"/>
          <w:sz w:val="28"/>
          <w:szCs w:val="28"/>
          <w:lang w:val="uk-UA"/>
        </w:rPr>
        <w:t xml:space="preserve"> </w:t>
      </w:r>
      <w:r w:rsidRPr="008D6690">
        <w:rPr>
          <w:rFonts w:ascii="Times New Roman" w:hAnsi="Times New Roman" w:cs="Times New Roman"/>
          <w:b/>
          <w:color w:val="000000" w:themeColor="text1"/>
          <w:sz w:val="28"/>
          <w:szCs w:val="28"/>
          <w:lang w:val="uk-UA"/>
        </w:rPr>
        <w:t>КЛЮЧОВІ</w:t>
      </w:r>
      <w:r w:rsidRPr="008D6690">
        <w:rPr>
          <w:rFonts w:ascii="Times New Roman" w:hAnsi="Times New Roman" w:cs="Times New Roman"/>
          <w:b/>
          <w:color w:val="000000" w:themeColor="text1"/>
          <w:spacing w:val="-6"/>
          <w:sz w:val="28"/>
          <w:szCs w:val="28"/>
          <w:lang w:val="uk-UA"/>
        </w:rPr>
        <w:t xml:space="preserve"> </w:t>
      </w:r>
      <w:r w:rsidRPr="008D6690">
        <w:rPr>
          <w:rFonts w:ascii="Times New Roman" w:hAnsi="Times New Roman" w:cs="Times New Roman"/>
          <w:b/>
          <w:color w:val="000000" w:themeColor="text1"/>
          <w:sz w:val="28"/>
          <w:szCs w:val="28"/>
        </w:rPr>
        <w:t>KOMHETEHTHOCTI</w:t>
      </w:r>
      <w:r w:rsidRPr="008D6690">
        <w:rPr>
          <w:rFonts w:ascii="Times New Roman" w:hAnsi="Times New Roman" w:cs="Times New Roman"/>
          <w:color w:val="000000" w:themeColor="text1"/>
          <w:sz w:val="28"/>
          <w:szCs w:val="28"/>
          <w:lang w:val="uk-UA"/>
        </w:rPr>
        <w:t xml:space="preserve"> ………………………   8</w:t>
      </w:r>
      <w:r w:rsidR="000E4A7D" w:rsidRPr="008D6690">
        <w:rPr>
          <w:rFonts w:ascii="Times New Roman" w:hAnsi="Times New Roman" w:cs="Times New Roman"/>
          <w:color w:val="000000" w:themeColor="text1"/>
          <w:sz w:val="28"/>
          <w:szCs w:val="28"/>
          <w:lang w:val="uk-UA"/>
        </w:rPr>
        <w:t>3</w:t>
      </w:r>
    </w:p>
    <w:p w:rsidR="00696E1F" w:rsidRPr="008D6690" w:rsidRDefault="00696E1F" w:rsidP="008D6690">
      <w:pPr>
        <w:widowControl w:val="0"/>
        <w:tabs>
          <w:tab w:val="left" w:pos="-284"/>
          <w:tab w:val="left" w:leader="dot" w:pos="8364"/>
          <w:tab w:val="left" w:pos="9072"/>
          <w:tab w:val="left" w:leader="dot" w:pos="9356"/>
        </w:tabs>
        <w:autoSpaceDE w:val="0"/>
        <w:autoSpaceDN w:val="0"/>
        <w:ind w:left="-426" w:right="281"/>
        <w:rPr>
          <w:rFonts w:ascii="Times New Roman" w:eastAsia="Times New Roman" w:hAnsi="Times New Roman" w:cs="Times New Roman"/>
          <w:b/>
          <w:color w:val="000000" w:themeColor="text1"/>
          <w:sz w:val="28"/>
          <w:szCs w:val="28"/>
          <w:lang w:val="uk-UA"/>
        </w:rPr>
      </w:pPr>
      <w:r w:rsidRPr="008D6690">
        <w:rPr>
          <w:rFonts w:ascii="Times New Roman" w:hAnsi="Times New Roman" w:cs="Times New Roman"/>
          <w:b/>
          <w:color w:val="000000" w:themeColor="text1"/>
          <w:sz w:val="28"/>
          <w:szCs w:val="28"/>
          <w:lang w:val="uk-UA"/>
        </w:rPr>
        <w:t>Додаток</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pacing w:val="-10"/>
          <w:sz w:val="28"/>
          <w:szCs w:val="28"/>
          <w:lang w:val="uk-UA"/>
        </w:rPr>
        <w:t>4.</w:t>
      </w:r>
      <w:r w:rsidRPr="008D6690">
        <w:rPr>
          <w:rFonts w:ascii="Times New Roman" w:hAnsi="Times New Roman" w:cs="Times New Roman"/>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Орієнтовані рівні оцінювання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закладу загальної середньої освіти щодо дотримання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вимоги/правила організації</w:t>
      </w:r>
      <w:r w:rsidRPr="008D6690">
        <w:rPr>
          <w:rFonts w:ascii="Times New Roman" w:eastAsia="Times New Roman" w:hAnsi="Times New Roman" w:cs="Times New Roman"/>
          <w:b/>
          <w:color w:val="000000" w:themeColor="text1"/>
          <w:sz w:val="28"/>
          <w:szCs w:val="28"/>
          <w:lang w:val="uk-UA"/>
        </w:rPr>
        <w:t xml:space="preserve">  ПЕДАГОГІЧНОЇ ДІЯЛЬНОСТІ …………………………………………………………………</w:t>
      </w:r>
      <w:r w:rsidR="008D6690">
        <w:rPr>
          <w:rFonts w:ascii="Times New Roman" w:eastAsia="Times New Roman" w:hAnsi="Times New Roman" w:cs="Times New Roman"/>
          <w:b/>
          <w:color w:val="000000" w:themeColor="text1"/>
          <w:sz w:val="28"/>
          <w:szCs w:val="28"/>
          <w:lang w:val="uk-UA"/>
        </w:rPr>
        <w:t>…</w:t>
      </w:r>
      <w:r w:rsidRPr="008D6690">
        <w:rPr>
          <w:rFonts w:ascii="Times New Roman" w:eastAsia="Times New Roman" w:hAnsi="Times New Roman" w:cs="Times New Roman"/>
          <w:b/>
          <w:color w:val="000000" w:themeColor="text1"/>
          <w:sz w:val="28"/>
          <w:szCs w:val="28"/>
          <w:lang w:val="uk-UA"/>
        </w:rPr>
        <w:t xml:space="preserve">  8</w:t>
      </w:r>
      <w:r w:rsidR="000E4A7D" w:rsidRPr="008D6690">
        <w:rPr>
          <w:rFonts w:ascii="Times New Roman" w:eastAsia="Times New Roman" w:hAnsi="Times New Roman" w:cs="Times New Roman"/>
          <w:b/>
          <w:color w:val="000000" w:themeColor="text1"/>
          <w:sz w:val="28"/>
          <w:szCs w:val="28"/>
          <w:lang w:val="uk-UA"/>
        </w:rPr>
        <w:t>5</w:t>
      </w:r>
    </w:p>
    <w:p w:rsidR="00696E1F" w:rsidRPr="008D6690" w:rsidRDefault="00696E1F" w:rsidP="008D6690">
      <w:pPr>
        <w:tabs>
          <w:tab w:val="left" w:pos="-284"/>
          <w:tab w:val="left" w:pos="9072"/>
          <w:tab w:val="left" w:leader="dot" w:pos="9356"/>
        </w:tabs>
        <w:spacing w:before="67"/>
        <w:ind w:left="-426" w:right="281"/>
        <w:rPr>
          <w:rFonts w:ascii="Times New Roman" w:hAnsi="Times New Roman" w:cs="Times New Roman"/>
          <w:b/>
          <w:color w:val="000000" w:themeColor="text1"/>
          <w:sz w:val="28"/>
          <w:szCs w:val="28"/>
          <w:lang w:val="uk-UA"/>
        </w:rPr>
      </w:pPr>
      <w:r w:rsidRPr="008D6690">
        <w:rPr>
          <w:rFonts w:ascii="Times New Roman" w:hAnsi="Times New Roman" w:cs="Times New Roman"/>
          <w:b/>
          <w:color w:val="000000" w:themeColor="text1"/>
          <w:sz w:val="28"/>
          <w:szCs w:val="28"/>
          <w:lang w:val="uk-UA"/>
        </w:rPr>
        <w:t>Додаток</w:t>
      </w:r>
      <w:r w:rsidRPr="008D6690">
        <w:rPr>
          <w:rFonts w:ascii="Times New Roman" w:hAnsi="Times New Roman" w:cs="Times New Roman"/>
          <w:b/>
          <w:color w:val="000000" w:themeColor="text1"/>
          <w:spacing w:val="-6"/>
          <w:sz w:val="28"/>
          <w:szCs w:val="28"/>
          <w:lang w:val="uk-UA"/>
        </w:rPr>
        <w:t xml:space="preserve"> </w:t>
      </w:r>
      <w:r w:rsidRPr="008D6690">
        <w:rPr>
          <w:rFonts w:ascii="Times New Roman" w:hAnsi="Times New Roman" w:cs="Times New Roman"/>
          <w:b/>
          <w:color w:val="000000" w:themeColor="text1"/>
          <w:spacing w:val="-12"/>
          <w:sz w:val="28"/>
          <w:szCs w:val="28"/>
          <w:lang w:val="uk-UA"/>
        </w:rPr>
        <w:t xml:space="preserve">4.1. </w:t>
      </w:r>
      <w:r w:rsidRPr="008D6690">
        <w:rPr>
          <w:rFonts w:ascii="Times New Roman" w:hAnsi="Times New Roman" w:cs="Times New Roman"/>
          <w:b/>
          <w:color w:val="000000" w:themeColor="text1"/>
          <w:sz w:val="28"/>
          <w:szCs w:val="28"/>
          <w:lang w:val="uk-UA"/>
        </w:rPr>
        <w:t>КРИТЕРІЇ ВИЗНАЧЕННЯ ПРОФЕСІЙНОГО РОЗВИТКУ ТА ПІДВИЩЕННЯ</w:t>
      </w:r>
      <w:r w:rsidRPr="008D6690">
        <w:rPr>
          <w:rFonts w:ascii="Times New Roman" w:hAnsi="Times New Roman" w:cs="Times New Roman"/>
          <w:b/>
          <w:color w:val="000000" w:themeColor="text1"/>
          <w:spacing w:val="-11"/>
          <w:sz w:val="28"/>
          <w:szCs w:val="28"/>
          <w:lang w:val="uk-UA"/>
        </w:rPr>
        <w:t xml:space="preserve"> </w:t>
      </w:r>
      <w:r w:rsidRPr="008D6690">
        <w:rPr>
          <w:rFonts w:ascii="Times New Roman" w:hAnsi="Times New Roman" w:cs="Times New Roman"/>
          <w:b/>
          <w:color w:val="000000" w:themeColor="text1"/>
          <w:sz w:val="28"/>
          <w:szCs w:val="28"/>
          <w:lang w:val="uk-UA"/>
        </w:rPr>
        <w:t>КВАЛІФІКАЦІЇ</w:t>
      </w:r>
      <w:r w:rsidRPr="008D6690">
        <w:rPr>
          <w:rFonts w:ascii="Times New Roman" w:hAnsi="Times New Roman" w:cs="Times New Roman"/>
          <w:b/>
          <w:color w:val="000000" w:themeColor="text1"/>
          <w:spacing w:val="-14"/>
          <w:sz w:val="28"/>
          <w:szCs w:val="28"/>
          <w:lang w:val="uk-UA"/>
        </w:rPr>
        <w:t xml:space="preserve"> </w:t>
      </w:r>
      <w:r w:rsidRPr="008D6690">
        <w:rPr>
          <w:rFonts w:ascii="Times New Roman" w:hAnsi="Times New Roman" w:cs="Times New Roman"/>
          <w:b/>
          <w:color w:val="000000" w:themeColor="text1"/>
          <w:sz w:val="28"/>
          <w:szCs w:val="28"/>
          <w:lang w:val="uk-UA"/>
        </w:rPr>
        <w:t>ПЕДАГОГІЧНИХ</w:t>
      </w:r>
      <w:r w:rsidRPr="008D6690">
        <w:rPr>
          <w:rFonts w:ascii="Times New Roman" w:hAnsi="Times New Roman" w:cs="Times New Roman"/>
          <w:b/>
          <w:color w:val="000000" w:themeColor="text1"/>
          <w:spacing w:val="24"/>
          <w:sz w:val="28"/>
          <w:szCs w:val="28"/>
          <w:lang w:val="uk-UA"/>
        </w:rPr>
        <w:t xml:space="preserve"> </w:t>
      </w:r>
      <w:r w:rsidRPr="008D6690">
        <w:rPr>
          <w:rFonts w:ascii="Times New Roman" w:hAnsi="Times New Roman" w:cs="Times New Roman"/>
          <w:b/>
          <w:color w:val="000000" w:themeColor="text1"/>
          <w:sz w:val="28"/>
          <w:szCs w:val="28"/>
          <w:lang w:val="uk-UA"/>
        </w:rPr>
        <w:t>ПРАЦІВНИКІВ</w:t>
      </w:r>
      <w:r w:rsidRPr="008D6690">
        <w:rPr>
          <w:rFonts w:ascii="Times New Roman" w:hAnsi="Times New Roman" w:cs="Times New Roman"/>
          <w:color w:val="000000" w:themeColor="text1"/>
          <w:sz w:val="28"/>
          <w:szCs w:val="28"/>
          <w:lang w:val="uk-UA"/>
        </w:rPr>
        <w:t xml:space="preserve"> </w:t>
      </w:r>
      <w:r w:rsidRPr="008D6690">
        <w:rPr>
          <w:rFonts w:ascii="Times New Roman" w:hAnsi="Times New Roman" w:cs="Times New Roman"/>
          <w:b/>
          <w:color w:val="000000" w:themeColor="text1"/>
          <w:sz w:val="28"/>
          <w:szCs w:val="28"/>
          <w:lang w:val="uk-UA"/>
        </w:rPr>
        <w:t xml:space="preserve">…    </w:t>
      </w:r>
      <w:r w:rsidR="000E4A7D" w:rsidRPr="008D6690">
        <w:rPr>
          <w:rFonts w:ascii="Times New Roman" w:hAnsi="Times New Roman" w:cs="Times New Roman"/>
          <w:b/>
          <w:color w:val="000000" w:themeColor="text1"/>
          <w:sz w:val="28"/>
          <w:szCs w:val="28"/>
          <w:lang w:val="uk-UA"/>
        </w:rPr>
        <w:t>90</w:t>
      </w:r>
    </w:p>
    <w:p w:rsidR="00696E1F" w:rsidRPr="008D6690" w:rsidRDefault="00696E1F" w:rsidP="008D6690">
      <w:pPr>
        <w:tabs>
          <w:tab w:val="left" w:pos="-284"/>
          <w:tab w:val="left" w:pos="9072"/>
          <w:tab w:val="left" w:leader="dot" w:pos="9356"/>
        </w:tabs>
        <w:ind w:left="-426" w:right="281"/>
        <w:rPr>
          <w:rFonts w:ascii="Times New Roman" w:eastAsia="Times New Roman" w:hAnsi="Times New Roman" w:cs="Times New Roman"/>
          <w:b/>
          <w:bCs/>
          <w:color w:val="000000" w:themeColor="text1"/>
          <w:sz w:val="28"/>
          <w:szCs w:val="28"/>
          <w:lang w:val="uk-UA" w:eastAsia="ru-RU"/>
        </w:rPr>
      </w:pPr>
      <w:r w:rsidRPr="008D6690">
        <w:rPr>
          <w:rFonts w:ascii="Times New Roman" w:hAnsi="Times New Roman" w:cs="Times New Roman"/>
          <w:b/>
          <w:color w:val="000000" w:themeColor="text1"/>
          <w:sz w:val="28"/>
          <w:szCs w:val="28"/>
          <w:lang w:val="uk-UA"/>
        </w:rPr>
        <w:t>Д</w:t>
      </w:r>
      <w:r w:rsidRPr="008D6690">
        <w:rPr>
          <w:rFonts w:ascii="Times New Roman" w:hAnsi="Times New Roman" w:cs="Times New Roman"/>
          <w:b/>
          <w:color w:val="000000" w:themeColor="text1"/>
          <w:sz w:val="28"/>
          <w:szCs w:val="28"/>
        </w:rPr>
        <w:t>одаток</w:t>
      </w:r>
      <w:r w:rsidRPr="008D6690">
        <w:rPr>
          <w:rFonts w:ascii="Times New Roman" w:hAnsi="Times New Roman" w:cs="Times New Roman"/>
          <w:b/>
          <w:color w:val="000000" w:themeColor="text1"/>
          <w:spacing w:val="-6"/>
          <w:sz w:val="28"/>
          <w:szCs w:val="28"/>
        </w:rPr>
        <w:t xml:space="preserve"> </w:t>
      </w:r>
      <w:r w:rsidRPr="008D6690">
        <w:rPr>
          <w:rFonts w:ascii="Times New Roman" w:hAnsi="Times New Roman" w:cs="Times New Roman"/>
          <w:b/>
          <w:color w:val="000000" w:themeColor="text1"/>
          <w:spacing w:val="-12"/>
          <w:sz w:val="28"/>
          <w:szCs w:val="28"/>
          <w:lang w:val="uk-UA"/>
        </w:rPr>
        <w:t xml:space="preserve">4.2.  </w:t>
      </w:r>
      <w:r w:rsidRPr="008D6690">
        <w:rPr>
          <w:rFonts w:ascii="Times New Roman" w:hAnsi="Times New Roman" w:cs="Times New Roman"/>
          <w:b/>
          <w:bCs/>
          <w:color w:val="000000" w:themeColor="text1"/>
          <w:sz w:val="28"/>
          <w:szCs w:val="28"/>
          <w:lang w:val="uk-UA"/>
          <w14:textOutline w14:w="9525" w14:cap="rnd" w14:cmpd="sng" w14:algn="ctr">
            <w14:solidFill>
              <w14:schemeClr w14:val="accent1">
                <w14:lumMod w14:val="50000"/>
              </w14:schemeClr>
            </w14:solidFill>
            <w14:prstDash w14:val="solid"/>
            <w14:bevel/>
          </w14:textOutline>
        </w:rPr>
        <w:t xml:space="preserve">КВАЛІМЕТРИЧНА МОДЕЛЬ. </w:t>
      </w:r>
      <w:r w:rsidRPr="008D6690">
        <w:rPr>
          <w:rFonts w:ascii="Times New Roman" w:eastAsia="Times New Roman" w:hAnsi="Times New Roman" w:cs="Times New Roman"/>
          <w:b/>
          <w:bCs/>
          <w:color w:val="000000" w:themeColor="text1"/>
          <w:sz w:val="28"/>
          <w:szCs w:val="28"/>
          <w:lang w:val="uk-UA" w:eastAsia="ru-RU"/>
          <w14:textOutline w14:w="9525" w14:cap="rnd" w14:cmpd="sng" w14:algn="ctr">
            <w14:solidFill>
              <w14:schemeClr w14:val="accent1">
                <w14:lumMod w14:val="50000"/>
              </w14:schemeClr>
            </w14:solidFill>
            <w14:prstDash w14:val="solid"/>
            <w14:bevel/>
          </w14:textOutline>
        </w:rPr>
        <w:t xml:space="preserve"> </w:t>
      </w:r>
      <w:r w:rsidRPr="008D6690">
        <w:rPr>
          <w:rFonts w:ascii="Times New Roman" w:hAnsi="Times New Roman" w:cs="Times New Roman"/>
          <w:b/>
          <w:bCs/>
          <w:color w:val="000000" w:themeColor="text1"/>
          <w:sz w:val="28"/>
          <w:szCs w:val="28"/>
          <w:lang w:val="uk-UA"/>
        </w:rPr>
        <w:t xml:space="preserve">Інструментарій оцінювання  та самооцінювання рівня професійного розвитку вчителя </w:t>
      </w:r>
      <w:r w:rsidRPr="008D6690">
        <w:rPr>
          <w:rFonts w:ascii="Times New Roman" w:eastAsia="Times New Roman" w:hAnsi="Times New Roman" w:cs="Times New Roman"/>
          <w:b/>
          <w:bCs/>
          <w:color w:val="000000" w:themeColor="text1"/>
          <w:sz w:val="28"/>
          <w:szCs w:val="28"/>
          <w:lang w:val="uk-UA" w:eastAsia="ru-RU"/>
        </w:rPr>
        <w:t>за професійними компетентн</w:t>
      </w:r>
      <w:r w:rsidR="00834822" w:rsidRPr="008D6690">
        <w:rPr>
          <w:rFonts w:ascii="Times New Roman" w:eastAsia="Times New Roman" w:hAnsi="Times New Roman" w:cs="Times New Roman"/>
          <w:b/>
          <w:bCs/>
          <w:color w:val="000000" w:themeColor="text1"/>
          <w:sz w:val="28"/>
          <w:szCs w:val="28"/>
          <w:lang w:val="uk-UA" w:eastAsia="ru-RU"/>
        </w:rPr>
        <w:t>остями СТАНДАРТУ ВЧИТЕЛЯ 2024 …</w:t>
      </w:r>
      <w:r w:rsidR="008D6690">
        <w:rPr>
          <w:rFonts w:ascii="Times New Roman" w:eastAsia="Times New Roman" w:hAnsi="Times New Roman" w:cs="Times New Roman"/>
          <w:b/>
          <w:bCs/>
          <w:color w:val="000000" w:themeColor="text1"/>
          <w:sz w:val="28"/>
          <w:szCs w:val="28"/>
          <w:lang w:val="uk-UA" w:eastAsia="ru-RU"/>
        </w:rPr>
        <w:t>…………………….</w:t>
      </w:r>
      <w:r w:rsidR="00834822" w:rsidRPr="008D6690">
        <w:rPr>
          <w:rFonts w:ascii="Times New Roman" w:eastAsia="Times New Roman" w:hAnsi="Times New Roman" w:cs="Times New Roman"/>
          <w:b/>
          <w:bCs/>
          <w:color w:val="000000" w:themeColor="text1"/>
          <w:sz w:val="28"/>
          <w:szCs w:val="28"/>
          <w:lang w:val="uk-UA" w:eastAsia="ru-RU"/>
        </w:rPr>
        <w:t xml:space="preserve"> </w:t>
      </w:r>
      <w:r w:rsidRPr="008D6690">
        <w:rPr>
          <w:rFonts w:ascii="Times New Roman" w:eastAsia="Times New Roman" w:hAnsi="Times New Roman" w:cs="Times New Roman"/>
          <w:b/>
          <w:bCs/>
          <w:color w:val="000000" w:themeColor="text1"/>
          <w:sz w:val="28"/>
          <w:szCs w:val="28"/>
          <w:lang w:val="uk-UA" w:eastAsia="ru-RU"/>
        </w:rPr>
        <w:t xml:space="preserve">  9</w:t>
      </w:r>
      <w:r w:rsidR="00834822" w:rsidRPr="008D6690">
        <w:rPr>
          <w:rFonts w:ascii="Times New Roman" w:eastAsia="Times New Roman" w:hAnsi="Times New Roman" w:cs="Times New Roman"/>
          <w:b/>
          <w:bCs/>
          <w:color w:val="000000" w:themeColor="text1"/>
          <w:sz w:val="28"/>
          <w:szCs w:val="28"/>
          <w:lang w:val="uk-UA" w:eastAsia="ru-RU"/>
        </w:rPr>
        <w:t>2</w:t>
      </w:r>
      <w:r w:rsidRPr="008D6690">
        <w:rPr>
          <w:rFonts w:ascii="Times New Roman" w:eastAsia="Times New Roman" w:hAnsi="Times New Roman" w:cs="Times New Roman"/>
          <w:b/>
          <w:bCs/>
          <w:color w:val="000000" w:themeColor="text1"/>
          <w:sz w:val="28"/>
          <w:szCs w:val="28"/>
          <w:lang w:val="uk-UA" w:eastAsia="ru-RU"/>
        </w:rPr>
        <w:t xml:space="preserve"> </w:t>
      </w:r>
    </w:p>
    <w:p w:rsidR="00696E1F" w:rsidRPr="008D6690" w:rsidRDefault="00696E1F" w:rsidP="008D6690">
      <w:pPr>
        <w:widowControl w:val="0"/>
        <w:tabs>
          <w:tab w:val="left" w:pos="-284"/>
          <w:tab w:val="left" w:leader="dot" w:pos="8364"/>
          <w:tab w:val="left" w:pos="9072"/>
          <w:tab w:val="left" w:leader="dot" w:pos="9356"/>
        </w:tabs>
        <w:autoSpaceDE w:val="0"/>
        <w:autoSpaceDN w:val="0"/>
        <w:ind w:left="-426" w:right="281"/>
        <w:rPr>
          <w:rFonts w:ascii="Times New Roman" w:eastAsia="Times New Roman" w:hAnsi="Times New Roman" w:cs="Times New Roman"/>
          <w:b/>
          <w:color w:val="000000" w:themeColor="text1"/>
          <w:sz w:val="28"/>
          <w:szCs w:val="28"/>
          <w:lang w:val="uk-UA"/>
        </w:rPr>
      </w:pPr>
      <w:r w:rsidRPr="008D6690">
        <w:rPr>
          <w:rFonts w:ascii="Times New Roman" w:hAnsi="Times New Roman" w:cs="Times New Roman"/>
          <w:b/>
          <w:color w:val="000000" w:themeColor="text1"/>
          <w:sz w:val="28"/>
          <w:szCs w:val="28"/>
          <w:lang w:val="uk-UA"/>
        </w:rPr>
        <w:t>Додаток</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pacing w:val="-10"/>
          <w:sz w:val="28"/>
          <w:szCs w:val="28"/>
          <w:lang w:val="uk-UA"/>
        </w:rPr>
        <w:t>5.</w:t>
      </w:r>
      <w:r w:rsidRPr="008D6690">
        <w:rPr>
          <w:rFonts w:ascii="Times New Roman" w:hAnsi="Times New Roman" w:cs="Times New Roman"/>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Орієнтовані рівні оцінювання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закладу загальної середньої освіти щодо дотримання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вимоги/правила організації</w:t>
      </w:r>
      <w:r w:rsidRPr="008D6690">
        <w:rPr>
          <w:rFonts w:ascii="Times New Roman" w:eastAsia="Times New Roman" w:hAnsi="Times New Roman" w:cs="Times New Roman"/>
          <w:b/>
          <w:color w:val="000000" w:themeColor="text1"/>
          <w:sz w:val="28"/>
          <w:szCs w:val="28"/>
          <w:lang w:val="uk-UA"/>
        </w:rPr>
        <w:t xml:space="preserve">  УПРАВЛІНСЬКИХ ПРОЦЕСІВ ……………………………………………………………………</w:t>
      </w:r>
      <w:r w:rsidR="008D6690">
        <w:rPr>
          <w:rFonts w:ascii="Times New Roman" w:eastAsia="Times New Roman" w:hAnsi="Times New Roman" w:cs="Times New Roman"/>
          <w:b/>
          <w:color w:val="000000" w:themeColor="text1"/>
          <w:sz w:val="28"/>
          <w:szCs w:val="28"/>
          <w:lang w:val="uk-UA"/>
        </w:rPr>
        <w:t>..</w:t>
      </w:r>
      <w:r w:rsidRPr="008D6690">
        <w:rPr>
          <w:rFonts w:ascii="Times New Roman" w:eastAsia="Times New Roman" w:hAnsi="Times New Roman" w:cs="Times New Roman"/>
          <w:b/>
          <w:color w:val="000000" w:themeColor="text1"/>
          <w:sz w:val="28"/>
          <w:szCs w:val="28"/>
          <w:lang w:val="uk-UA"/>
        </w:rPr>
        <w:t xml:space="preserve">  1</w:t>
      </w:r>
      <w:r w:rsidR="00834822" w:rsidRPr="008D6690">
        <w:rPr>
          <w:rFonts w:ascii="Times New Roman" w:eastAsia="Times New Roman" w:hAnsi="Times New Roman" w:cs="Times New Roman"/>
          <w:b/>
          <w:color w:val="000000" w:themeColor="text1"/>
          <w:sz w:val="28"/>
          <w:szCs w:val="28"/>
          <w:lang w:val="uk-UA"/>
        </w:rPr>
        <w:t>11</w:t>
      </w:r>
    </w:p>
    <w:p w:rsidR="000E4A7D" w:rsidRDefault="000E4A7D" w:rsidP="00696E1F">
      <w:pPr>
        <w:widowControl w:val="0"/>
        <w:tabs>
          <w:tab w:val="left" w:pos="-142"/>
          <w:tab w:val="left" w:leader="dot" w:pos="8364"/>
          <w:tab w:val="left" w:pos="9072"/>
          <w:tab w:val="left" w:leader="dot" w:pos="9356"/>
        </w:tabs>
        <w:autoSpaceDE w:val="0"/>
        <w:autoSpaceDN w:val="0"/>
        <w:ind w:left="-142" w:right="281"/>
        <w:rPr>
          <w:rFonts w:ascii="Times New Roman" w:hAnsi="Times New Roman" w:cs="Times New Roman"/>
          <w:b/>
          <w:color w:val="000000" w:themeColor="text1"/>
          <w:spacing w:val="-2"/>
          <w:sz w:val="28"/>
          <w:szCs w:val="28"/>
          <w:lang w:val="uk-UA"/>
        </w:rPr>
      </w:pPr>
    </w:p>
    <w:p w:rsidR="008D6690" w:rsidRDefault="008D6690" w:rsidP="00696E1F">
      <w:pPr>
        <w:widowControl w:val="0"/>
        <w:tabs>
          <w:tab w:val="left" w:pos="-142"/>
          <w:tab w:val="left" w:leader="dot" w:pos="8364"/>
          <w:tab w:val="left" w:pos="9072"/>
          <w:tab w:val="left" w:leader="dot" w:pos="9356"/>
        </w:tabs>
        <w:autoSpaceDE w:val="0"/>
        <w:autoSpaceDN w:val="0"/>
        <w:ind w:left="-142" w:right="281"/>
        <w:rPr>
          <w:rFonts w:ascii="Times New Roman" w:hAnsi="Times New Roman" w:cs="Times New Roman"/>
          <w:b/>
          <w:color w:val="000000" w:themeColor="text1"/>
          <w:spacing w:val="-2"/>
          <w:sz w:val="28"/>
          <w:szCs w:val="28"/>
          <w:lang w:val="uk-UA"/>
        </w:rPr>
      </w:pPr>
    </w:p>
    <w:p w:rsidR="008D6690" w:rsidRPr="00834C34" w:rsidRDefault="008D6690" w:rsidP="00696E1F">
      <w:pPr>
        <w:widowControl w:val="0"/>
        <w:tabs>
          <w:tab w:val="left" w:pos="-142"/>
          <w:tab w:val="left" w:leader="dot" w:pos="8364"/>
          <w:tab w:val="left" w:pos="9072"/>
          <w:tab w:val="left" w:leader="dot" w:pos="9356"/>
        </w:tabs>
        <w:autoSpaceDE w:val="0"/>
        <w:autoSpaceDN w:val="0"/>
        <w:ind w:left="-142" w:right="281"/>
        <w:rPr>
          <w:rFonts w:ascii="Times New Roman" w:hAnsi="Times New Roman" w:cs="Times New Roman"/>
          <w:b/>
          <w:color w:val="000000" w:themeColor="text1"/>
          <w:spacing w:val="-2"/>
          <w:sz w:val="28"/>
          <w:szCs w:val="28"/>
          <w:lang w:val="uk-UA"/>
        </w:rPr>
      </w:pPr>
    </w:p>
    <w:p w:rsidR="00EC0A51" w:rsidRPr="002506DA" w:rsidRDefault="00EC0A51" w:rsidP="002506DA">
      <w:pPr>
        <w:widowControl w:val="0"/>
        <w:tabs>
          <w:tab w:val="left" w:pos="0"/>
          <w:tab w:val="left" w:leader="dot" w:pos="8364"/>
          <w:tab w:val="left" w:leader="dot" w:pos="9568"/>
          <w:tab w:val="left" w:pos="9639"/>
        </w:tabs>
        <w:autoSpaceDE w:val="0"/>
        <w:autoSpaceDN w:val="0"/>
        <w:spacing w:after="0"/>
        <w:rPr>
          <w:rFonts w:ascii="Times New Roman" w:hAnsi="Times New Roman" w:cs="Times New Roman"/>
          <w:b/>
          <w:caps/>
          <w:sz w:val="28"/>
          <w:szCs w:val="28"/>
          <w:lang w:val="uk-UA"/>
        </w:rPr>
      </w:pPr>
    </w:p>
    <w:p w:rsidR="0004218B" w:rsidRPr="00B7255F" w:rsidRDefault="00312481" w:rsidP="00770B14">
      <w:pPr>
        <w:pStyle w:val="a9"/>
        <w:widowControl w:val="0"/>
        <w:numPr>
          <w:ilvl w:val="0"/>
          <w:numId w:val="13"/>
        </w:numPr>
        <w:tabs>
          <w:tab w:val="left" w:leader="dot" w:pos="8364"/>
        </w:tabs>
        <w:autoSpaceDE w:val="0"/>
        <w:autoSpaceDN w:val="0"/>
        <w:spacing w:after="0"/>
        <w:ind w:right="-1"/>
        <w:rPr>
          <w:rFonts w:ascii="Times New Roman" w:hAnsi="Times New Roman" w:cs="Times New Roman"/>
          <w:color w:val="000000" w:themeColor="text1"/>
          <w:sz w:val="28"/>
          <w:szCs w:val="28"/>
          <w:lang w:val="uk-UA"/>
        </w:rPr>
      </w:pPr>
      <w:r w:rsidRPr="00B7255F">
        <w:rPr>
          <w:rFonts w:ascii="Times New Roman" w:hAnsi="Times New Roman" w:cs="Times New Roman"/>
          <w:b/>
          <w:color w:val="000000" w:themeColor="text1"/>
          <w:sz w:val="28"/>
          <w:szCs w:val="28"/>
        </w:rPr>
        <w:t>ЗАГАЛЬНІ</w:t>
      </w:r>
      <w:r w:rsidR="00CC2D60" w:rsidRPr="00B7255F">
        <w:rPr>
          <w:rFonts w:ascii="Times New Roman" w:hAnsi="Times New Roman" w:cs="Times New Roman"/>
          <w:b/>
          <w:color w:val="000000" w:themeColor="text1"/>
          <w:spacing w:val="-1"/>
          <w:sz w:val="28"/>
          <w:szCs w:val="28"/>
        </w:rPr>
        <w:t xml:space="preserve"> </w:t>
      </w:r>
      <w:r w:rsidR="00CC2D60" w:rsidRPr="00B7255F">
        <w:rPr>
          <w:rFonts w:ascii="Times New Roman" w:hAnsi="Times New Roman" w:cs="Times New Roman"/>
          <w:b/>
          <w:color w:val="000000" w:themeColor="text1"/>
          <w:spacing w:val="-1"/>
          <w:sz w:val="28"/>
          <w:szCs w:val="28"/>
          <w:lang w:val="uk-UA"/>
        </w:rPr>
        <w:t xml:space="preserve"> </w:t>
      </w:r>
      <w:r w:rsidR="006F4FA9" w:rsidRPr="00B7255F">
        <w:rPr>
          <w:rFonts w:ascii="Times New Roman" w:hAnsi="Times New Roman" w:cs="Times New Roman"/>
          <w:b/>
          <w:color w:val="000000" w:themeColor="text1"/>
          <w:spacing w:val="-1"/>
          <w:sz w:val="28"/>
          <w:szCs w:val="28"/>
          <w:lang w:val="uk-UA"/>
        </w:rPr>
        <w:t xml:space="preserve"> </w:t>
      </w:r>
      <w:r w:rsidRPr="00B7255F">
        <w:rPr>
          <w:rFonts w:ascii="Times New Roman" w:hAnsi="Times New Roman" w:cs="Times New Roman"/>
          <w:b/>
          <w:color w:val="000000" w:themeColor="text1"/>
          <w:spacing w:val="-2"/>
          <w:sz w:val="28"/>
          <w:szCs w:val="28"/>
        </w:rPr>
        <w:t>ЗАСАДИ</w:t>
      </w:r>
    </w:p>
    <w:p w:rsidR="005D1E2C" w:rsidRPr="00B7255F" w:rsidRDefault="00E647C2" w:rsidP="00E647C2">
      <w:pPr>
        <w:pStyle w:val="a9"/>
        <w:widowControl w:val="0"/>
        <w:tabs>
          <w:tab w:val="left" w:pos="1882"/>
          <w:tab w:val="left" w:leader="dot" w:pos="8364"/>
        </w:tabs>
        <w:autoSpaceDE w:val="0"/>
        <w:autoSpaceDN w:val="0"/>
        <w:spacing w:after="0"/>
        <w:ind w:left="0" w:right="824"/>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1.1.</w:t>
      </w:r>
      <w:r w:rsidR="002155FC" w:rsidRPr="00E9195C">
        <w:rPr>
          <w:rFonts w:ascii="Times New Roman" w:hAnsi="Times New Roman" w:cs="Times New Roman"/>
          <w:b/>
          <w:color w:val="000000" w:themeColor="text1"/>
          <w:sz w:val="28"/>
          <w:szCs w:val="28"/>
          <w:lang w:val="uk-UA"/>
        </w:rPr>
        <w:t xml:space="preserve">Положення про внутрішню систему забезпечення якості освіти </w:t>
      </w:r>
      <w:r w:rsidR="00E83B18">
        <w:rPr>
          <w:rFonts w:ascii="Times New Roman" w:hAnsi="Times New Roman" w:cs="Times New Roman"/>
          <w:color w:val="000000" w:themeColor="text1"/>
          <w:sz w:val="28"/>
          <w:szCs w:val="28"/>
          <w:lang w:val="uk-UA"/>
        </w:rPr>
        <w:t>Ліцею №10 Новокаховської</w:t>
      </w:r>
      <w:r w:rsidR="002155FC" w:rsidRPr="00B7255F">
        <w:rPr>
          <w:rFonts w:ascii="Times New Roman" w:hAnsi="Times New Roman" w:cs="Times New Roman"/>
          <w:color w:val="000000" w:themeColor="text1"/>
          <w:sz w:val="28"/>
          <w:szCs w:val="28"/>
          <w:lang w:val="uk-UA"/>
        </w:rPr>
        <w:t xml:space="preserve"> м</w:t>
      </w:r>
      <w:r w:rsidR="00E83B18">
        <w:rPr>
          <w:rFonts w:ascii="Times New Roman" w:hAnsi="Times New Roman" w:cs="Times New Roman"/>
          <w:color w:val="000000" w:themeColor="text1"/>
          <w:sz w:val="28"/>
          <w:szCs w:val="28"/>
          <w:lang w:val="uk-UA"/>
        </w:rPr>
        <w:t xml:space="preserve">іської  ради </w:t>
      </w:r>
      <w:r w:rsidR="002155FC" w:rsidRPr="00B7255F">
        <w:rPr>
          <w:rFonts w:ascii="Times New Roman" w:hAnsi="Times New Roman" w:cs="Times New Roman"/>
          <w:color w:val="000000" w:themeColor="text1"/>
          <w:sz w:val="28"/>
          <w:szCs w:val="28"/>
          <w:lang w:val="uk-UA"/>
        </w:rPr>
        <w:t xml:space="preserve"> (далі – Положення) є нормативним документом, який спрямований на забезпечення ефективних освітніх та управлінських процесів, які безпосередньо впливають на якість результатів навчання учнів, забезпечують формування їхніх ключових компетентностей, а також сприяють усебічному розвитку особистості учнів.</w:t>
      </w:r>
    </w:p>
    <w:p w:rsidR="005D1E2C" w:rsidRPr="00B7255F" w:rsidRDefault="00AC5DD4" w:rsidP="009F66DB">
      <w:pPr>
        <w:widowControl w:val="0"/>
        <w:tabs>
          <w:tab w:val="left" w:pos="1882"/>
          <w:tab w:val="left" w:leader="dot" w:pos="8364"/>
        </w:tabs>
        <w:autoSpaceDE w:val="0"/>
        <w:autoSpaceDN w:val="0"/>
        <w:spacing w:after="0"/>
        <w:ind w:right="824"/>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 xml:space="preserve">                  </w:t>
      </w:r>
      <w:r w:rsidR="002155FC" w:rsidRPr="00B7255F">
        <w:rPr>
          <w:rFonts w:ascii="Times New Roman" w:hAnsi="Times New Roman" w:cs="Times New Roman"/>
          <w:color w:val="000000" w:themeColor="text1"/>
          <w:sz w:val="28"/>
          <w:szCs w:val="28"/>
        </w:rPr>
        <w:t>Дія Положення поширюється на педагогічних працівників, здобувачів освіти, учасників освітнього процесу ліцею.</w:t>
      </w:r>
    </w:p>
    <w:p w:rsidR="004A2FED" w:rsidRDefault="00AC5DD4" w:rsidP="00AC5DD4">
      <w:pPr>
        <w:widowControl w:val="0"/>
        <w:tabs>
          <w:tab w:val="left" w:pos="1882"/>
          <w:tab w:val="left" w:leader="dot" w:pos="8364"/>
        </w:tabs>
        <w:autoSpaceDE w:val="0"/>
        <w:autoSpaceDN w:val="0"/>
        <w:spacing w:after="0"/>
        <w:ind w:right="824"/>
        <w:jc w:val="both"/>
        <w:rPr>
          <w:rFonts w:ascii="Arimo" w:hAnsi="Arimo"/>
          <w:color w:val="000000"/>
          <w:sz w:val="30"/>
          <w:szCs w:val="30"/>
          <w:shd w:val="clear" w:color="auto" w:fill="FFFFFF"/>
          <w:lang w:val="uk-UA"/>
        </w:rPr>
      </w:pPr>
      <w:r w:rsidRPr="00B7255F">
        <w:rPr>
          <w:rFonts w:ascii="Times New Roman" w:eastAsia="Times New Roman" w:hAnsi="Times New Roman" w:cs="Times New Roman"/>
          <w:color w:val="000000" w:themeColor="text1"/>
          <w:sz w:val="28"/>
          <w:szCs w:val="28"/>
          <w:lang w:val="uk-UA" w:eastAsia="uk-UA"/>
        </w:rPr>
        <w:t xml:space="preserve">               </w:t>
      </w:r>
      <w:r w:rsidR="004A2FED" w:rsidRPr="004A2FED">
        <w:rPr>
          <w:rFonts w:ascii="Arimo" w:hAnsi="Arimo"/>
          <w:b/>
          <w:color w:val="000000"/>
          <w:sz w:val="30"/>
          <w:szCs w:val="30"/>
          <w:shd w:val="clear" w:color="auto" w:fill="FFFFFF"/>
          <w:lang w:val="uk-UA"/>
        </w:rPr>
        <w:t>Під внутрішньою системою забезпечення якості освіти розуміють</w:t>
      </w:r>
      <w:r w:rsidR="004A2FED" w:rsidRPr="004A2FED">
        <w:rPr>
          <w:rFonts w:ascii="Arimo" w:hAnsi="Arimo"/>
          <w:color w:val="000000"/>
          <w:sz w:val="30"/>
          <w:szCs w:val="30"/>
          <w:shd w:val="clear" w:color="auto" w:fill="FFFFFF"/>
          <w:lang w:val="uk-UA"/>
        </w:rPr>
        <w:t xml:space="preserve"> сукупність умов, процедур і заходів у закладі освіти, що забезпечують ефективність освітніх і управлінських процесів, які безпосередньо впливають на якість результатів навчання учнів, забезпечують формування їхніх ключових компетентностей, а також сприяють всебічному розвитку особистості учнів.</w:t>
      </w:r>
    </w:p>
    <w:p w:rsidR="00E647C2" w:rsidRDefault="00AC5DD4" w:rsidP="00AC5DD4">
      <w:pPr>
        <w:widowControl w:val="0"/>
        <w:tabs>
          <w:tab w:val="left" w:pos="1882"/>
          <w:tab w:val="left" w:leader="dot" w:pos="8364"/>
        </w:tabs>
        <w:autoSpaceDE w:val="0"/>
        <w:autoSpaceDN w:val="0"/>
        <w:spacing w:after="0"/>
        <w:ind w:right="824"/>
        <w:jc w:val="both"/>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 xml:space="preserve"> </w:t>
      </w:r>
      <w:r w:rsidR="004A2FED">
        <w:rPr>
          <w:rFonts w:ascii="Times New Roman" w:eastAsia="Times New Roman" w:hAnsi="Times New Roman" w:cs="Times New Roman"/>
          <w:color w:val="000000" w:themeColor="text1"/>
          <w:sz w:val="28"/>
          <w:szCs w:val="28"/>
          <w:lang w:val="uk-UA" w:eastAsia="uk-UA"/>
        </w:rPr>
        <w:t xml:space="preserve">         </w:t>
      </w:r>
      <w:r w:rsidR="00E04B81" w:rsidRPr="00B7255F">
        <w:rPr>
          <w:rFonts w:ascii="Times New Roman" w:eastAsia="Times New Roman" w:hAnsi="Times New Roman" w:cs="Times New Roman"/>
          <w:color w:val="000000" w:themeColor="text1"/>
          <w:sz w:val="28"/>
          <w:szCs w:val="28"/>
          <w:lang w:val="uk-UA" w:eastAsia="uk-UA"/>
        </w:rPr>
        <w:t xml:space="preserve">Внутрішня система забезпечення якості освітньої діяльності та якості загальної середньої освіти (далі – ВСЗЯО) інтегрована в загальну систему управління якістю освіти </w:t>
      </w:r>
      <w:r w:rsidR="00E83B18">
        <w:rPr>
          <w:rFonts w:ascii="Times New Roman" w:eastAsia="Times New Roman" w:hAnsi="Times New Roman" w:cs="Times New Roman"/>
          <w:color w:val="000000" w:themeColor="text1"/>
          <w:sz w:val="28"/>
          <w:szCs w:val="28"/>
          <w:lang w:val="uk-UA" w:eastAsia="uk-UA"/>
        </w:rPr>
        <w:t>Ліцею №10 Новокаховської</w:t>
      </w:r>
      <w:r w:rsidR="00E04B81" w:rsidRPr="00B7255F">
        <w:rPr>
          <w:rFonts w:ascii="Times New Roman" w:eastAsia="Times New Roman" w:hAnsi="Times New Roman" w:cs="Times New Roman"/>
          <w:color w:val="000000" w:themeColor="text1"/>
          <w:sz w:val="28"/>
          <w:szCs w:val="28"/>
          <w:lang w:val="uk-UA" w:eastAsia="uk-UA"/>
        </w:rPr>
        <w:t xml:space="preserve"> міської ради. Положення про внутрішню систему забезпечення якості освіти в закладі освіти </w:t>
      </w:r>
      <w:r w:rsidR="00E83B18">
        <w:rPr>
          <w:rFonts w:ascii="Times New Roman" w:eastAsia="Times New Roman" w:hAnsi="Times New Roman" w:cs="Times New Roman"/>
          <w:color w:val="000000" w:themeColor="text1"/>
          <w:sz w:val="28"/>
          <w:szCs w:val="28"/>
          <w:lang w:val="uk-UA" w:eastAsia="uk-UA"/>
        </w:rPr>
        <w:t>Ліцею №10 Новокаховської</w:t>
      </w:r>
      <w:r w:rsidR="00C03DCB" w:rsidRPr="00B7255F">
        <w:rPr>
          <w:rFonts w:ascii="Times New Roman" w:eastAsia="Times New Roman" w:hAnsi="Times New Roman" w:cs="Times New Roman"/>
          <w:color w:val="000000" w:themeColor="text1"/>
          <w:sz w:val="28"/>
          <w:szCs w:val="28"/>
          <w:lang w:val="uk-UA" w:eastAsia="uk-UA"/>
        </w:rPr>
        <w:t xml:space="preserve"> міської ради </w:t>
      </w:r>
      <w:r w:rsidR="00E04B81" w:rsidRPr="00B7255F">
        <w:rPr>
          <w:rFonts w:ascii="Times New Roman" w:eastAsia="Times New Roman" w:hAnsi="Times New Roman" w:cs="Times New Roman"/>
          <w:color w:val="000000" w:themeColor="text1"/>
          <w:sz w:val="28"/>
          <w:szCs w:val="28"/>
          <w:lang w:val="uk-UA" w:eastAsia="uk-UA"/>
        </w:rPr>
        <w:t xml:space="preserve">(далі – ВСЗЯО) розроблено відповідно </w:t>
      </w:r>
      <w:r w:rsidR="00DA41BA" w:rsidRPr="00DA41BA">
        <w:rPr>
          <w:color w:val="000000"/>
          <w:sz w:val="28"/>
          <w:szCs w:val="28"/>
          <w:bdr w:val="none" w:sz="0" w:space="0" w:color="auto" w:frame="1"/>
          <w:lang w:val="uk-UA"/>
        </w:rPr>
        <w:t>до Закон</w:t>
      </w:r>
      <w:r w:rsidR="00DA41BA">
        <w:rPr>
          <w:color w:val="000000"/>
          <w:sz w:val="28"/>
          <w:szCs w:val="28"/>
          <w:bdr w:val="none" w:sz="0" w:space="0" w:color="auto" w:frame="1"/>
          <w:lang w:val="uk-UA"/>
        </w:rPr>
        <w:t>ів</w:t>
      </w:r>
      <w:r w:rsidR="00DA41BA" w:rsidRPr="00DA41BA">
        <w:rPr>
          <w:color w:val="000000"/>
          <w:sz w:val="28"/>
          <w:szCs w:val="28"/>
          <w:bdr w:val="none" w:sz="0" w:space="0" w:color="auto" w:frame="1"/>
          <w:lang w:val="uk-UA"/>
        </w:rPr>
        <w:t xml:space="preserve"> України «Про освіту» (стаття 41 ч. 2),</w:t>
      </w:r>
      <w:r w:rsidR="00DA41BA">
        <w:rPr>
          <w:color w:val="000000"/>
          <w:sz w:val="28"/>
          <w:szCs w:val="28"/>
          <w:bdr w:val="none" w:sz="0" w:space="0" w:color="auto" w:frame="1"/>
          <w:lang w:val="uk-UA"/>
        </w:rPr>
        <w:t xml:space="preserve"> </w:t>
      </w:r>
      <w:r w:rsidR="00DA41BA" w:rsidRPr="007738B3">
        <w:rPr>
          <w:rFonts w:ascii="Times New Roman" w:hAnsi="Times New Roman"/>
          <w:sz w:val="28"/>
          <w:szCs w:val="28"/>
          <w:lang w:val="uk-UA"/>
        </w:rPr>
        <w:t>«Про повну загальну середню освіту»</w:t>
      </w:r>
      <w:r w:rsidR="00DA41BA">
        <w:rPr>
          <w:rFonts w:ascii="Times New Roman" w:hAnsi="Times New Roman"/>
          <w:sz w:val="28"/>
          <w:szCs w:val="28"/>
          <w:lang w:val="uk-UA"/>
        </w:rPr>
        <w:t xml:space="preserve"> </w:t>
      </w:r>
      <w:r w:rsidR="00DA41BA" w:rsidRPr="00C25F3C">
        <w:rPr>
          <w:rFonts w:ascii="Times New Roman" w:hAnsi="Times New Roman"/>
          <w:b/>
          <w:color w:val="002060"/>
          <w:sz w:val="28"/>
          <w:szCs w:val="28"/>
          <w:lang w:val="uk-UA"/>
        </w:rPr>
        <w:t>зі змінами</w:t>
      </w:r>
      <w:r w:rsidR="00DA41BA" w:rsidRPr="00C25F3C">
        <w:rPr>
          <w:rFonts w:ascii="Times New Roman" w:hAnsi="Times New Roman"/>
          <w:color w:val="002060"/>
          <w:sz w:val="28"/>
          <w:szCs w:val="28"/>
          <w:lang w:val="uk-UA"/>
        </w:rPr>
        <w:t xml:space="preserve"> </w:t>
      </w:r>
      <w:r w:rsidR="00DA41BA" w:rsidRPr="00C25F3C">
        <w:rPr>
          <w:rFonts w:ascii="Times New Roman" w:hAnsi="Times New Roman"/>
          <w:b/>
          <w:bCs/>
          <w:color w:val="002060"/>
          <w:sz w:val="28"/>
          <w:szCs w:val="28"/>
          <w:u w:val="single"/>
          <w:shd w:val="clear" w:color="auto" w:fill="FFFFFF"/>
          <w:lang w:val="uk-UA"/>
        </w:rPr>
        <w:t>від 18.09.2025 № 4609-</w:t>
      </w:r>
      <w:r w:rsidR="00DA41BA" w:rsidRPr="00C25F3C">
        <w:rPr>
          <w:rFonts w:ascii="Times New Roman" w:hAnsi="Times New Roman"/>
          <w:b/>
          <w:bCs/>
          <w:color w:val="002060"/>
          <w:sz w:val="28"/>
          <w:szCs w:val="28"/>
          <w:u w:val="single"/>
          <w:shd w:val="clear" w:color="auto" w:fill="FFFFFF"/>
        </w:rPr>
        <w:t>IX</w:t>
      </w:r>
      <w:r w:rsidR="00DA41BA" w:rsidRPr="00C25F3C">
        <w:rPr>
          <w:rFonts w:ascii="Times New Roman" w:hAnsi="Times New Roman"/>
          <w:b/>
          <w:bCs/>
          <w:color w:val="002060"/>
          <w:sz w:val="28"/>
          <w:szCs w:val="28"/>
          <w:u w:val="single"/>
          <w:shd w:val="clear" w:color="auto" w:fill="FFFFFF"/>
          <w:lang w:val="uk-UA"/>
        </w:rPr>
        <w:t xml:space="preserve">  «</w:t>
      </w:r>
      <w:r w:rsidR="00DA41BA" w:rsidRPr="00C25F3C">
        <w:rPr>
          <w:rFonts w:ascii="Times New Roman" w:hAnsi="Times New Roman"/>
          <w:b/>
          <w:bCs/>
          <w:color w:val="002060"/>
          <w:sz w:val="28"/>
          <w:szCs w:val="28"/>
          <w:u w:val="single"/>
          <w:lang w:val="uk-UA"/>
        </w:rPr>
        <w:t xml:space="preserve">Про внесення змін до Закону України "Про повну загальну середню освіту" щодо запровадження заходів безпеки в закладах загальної середньої освіти, </w:t>
      </w:r>
      <w:hyperlink r:id="rId13" w:anchor="n419" w:tgtFrame="_blank" w:history="1">
        <w:r w:rsidR="00DA41BA" w:rsidRPr="00C25F3C">
          <w:rPr>
            <w:rStyle w:val="a5"/>
            <w:rFonts w:ascii="Times New Roman" w:eastAsiaTheme="majorEastAsia" w:hAnsi="Times New Roman"/>
            <w:color w:val="002060"/>
            <w:sz w:val="28"/>
            <w:szCs w:val="28"/>
            <w:lang w:val="uk-UA"/>
          </w:rPr>
          <w:t xml:space="preserve">Розділу </w:t>
        </w:r>
        <w:r w:rsidR="00DA41BA" w:rsidRPr="00C25F3C">
          <w:rPr>
            <w:rStyle w:val="a5"/>
            <w:rFonts w:ascii="Times New Roman" w:eastAsiaTheme="majorEastAsia" w:hAnsi="Times New Roman"/>
            <w:color w:val="002060"/>
            <w:sz w:val="28"/>
            <w:szCs w:val="28"/>
          </w:rPr>
          <w:t>V</w:t>
        </w:r>
      </w:hyperlink>
      <w:r w:rsidR="00DA41BA" w:rsidRPr="00C25F3C">
        <w:rPr>
          <w:rFonts w:ascii="Times New Roman" w:hAnsi="Times New Roman"/>
          <w:b/>
          <w:color w:val="002060"/>
          <w:sz w:val="28"/>
          <w:szCs w:val="28"/>
        </w:rPr>
        <w:t> </w:t>
      </w:r>
      <w:r w:rsidR="00DA41BA" w:rsidRPr="00C25F3C">
        <w:rPr>
          <w:rFonts w:ascii="Times New Roman" w:hAnsi="Times New Roman"/>
          <w:b/>
          <w:color w:val="002060"/>
          <w:sz w:val="28"/>
          <w:szCs w:val="28"/>
          <w:lang w:val="uk-UA"/>
        </w:rPr>
        <w:t xml:space="preserve"> </w:t>
      </w:r>
      <w:bookmarkStart w:id="1" w:name="n18"/>
      <w:bookmarkEnd w:id="1"/>
      <w:r w:rsidR="00DA41BA" w:rsidRPr="00C25F3C">
        <w:rPr>
          <w:rStyle w:val="rvts9"/>
          <w:rFonts w:ascii="Times New Roman" w:hAnsi="Times New Roman"/>
          <w:b/>
          <w:bCs/>
          <w:color w:val="002060"/>
          <w:sz w:val="28"/>
          <w:szCs w:val="28"/>
          <w:lang w:val="uk-UA"/>
        </w:rPr>
        <w:t>Статті 41</w:t>
      </w:r>
      <w:r w:rsidR="00DA41BA">
        <w:rPr>
          <w:rStyle w:val="rvts9"/>
          <w:b/>
          <w:bCs/>
          <w:color w:val="002060"/>
          <w:sz w:val="28"/>
          <w:szCs w:val="28"/>
          <w:lang w:val="uk-UA"/>
        </w:rPr>
        <w:t xml:space="preserve">, </w:t>
      </w:r>
      <w:r w:rsidR="00DA41BA" w:rsidRPr="007738B3">
        <w:rPr>
          <w:rStyle w:val="12"/>
          <w:rFonts w:eastAsiaTheme="majorEastAsia"/>
          <w:color w:val="000000"/>
          <w:sz w:val="28"/>
          <w:szCs w:val="28"/>
          <w:lang w:val="uk-UA" w:eastAsia="uk-UA"/>
        </w:rPr>
        <w:t>наказу МОН «Про затвердження методичних рекомендацій з питань формування внутрішньої системи забезпечення якості освіти у ЗЗСО» від 30.11.2020 №1480,</w:t>
      </w:r>
      <w:r w:rsidR="00DA41BA">
        <w:rPr>
          <w:rStyle w:val="12"/>
          <w:rFonts w:eastAsiaTheme="majorEastAsia"/>
          <w:color w:val="000000"/>
          <w:sz w:val="28"/>
          <w:szCs w:val="28"/>
          <w:lang w:val="uk-UA" w:eastAsia="uk-UA"/>
        </w:rPr>
        <w:t xml:space="preserve"> (</w:t>
      </w:r>
      <w:r w:rsidR="00DA41BA" w:rsidRPr="00E9237E">
        <w:rPr>
          <w:rStyle w:val="12"/>
          <w:rFonts w:eastAsiaTheme="majorEastAsia"/>
          <w:color w:val="000000"/>
          <w:sz w:val="28"/>
          <w:szCs w:val="28"/>
          <w:lang w:val="uk-UA" w:eastAsia="uk-UA"/>
        </w:rPr>
        <w:t xml:space="preserve">у редакції </w:t>
      </w:r>
      <w:r w:rsidR="00DA41BA" w:rsidRPr="00E9237E">
        <w:rPr>
          <w:rFonts w:ascii="Times New Roman" w:hAnsi="Times New Roman" w:cs="Times New Roman"/>
          <w:b/>
          <w:color w:val="002060"/>
          <w:sz w:val="28"/>
          <w:szCs w:val="21"/>
          <w:u w:val="single"/>
          <w:lang w:val="uk-UA"/>
        </w:rPr>
        <w:t>наказу МОН  України від 16.04.2026 № 641</w:t>
      </w:r>
      <w:r w:rsidR="00DA41BA" w:rsidRPr="00E9237E">
        <w:rPr>
          <w:rFonts w:ascii="Times New Roman" w:hAnsi="Times New Roman" w:cs="Times New Roman"/>
          <w:b/>
          <w:color w:val="002060"/>
          <w:sz w:val="27"/>
          <w:szCs w:val="21"/>
          <w:u w:val="single"/>
          <w:lang w:val="uk-UA"/>
        </w:rPr>
        <w:t xml:space="preserve"> </w:t>
      </w:r>
      <w:r w:rsidR="00DA41BA" w:rsidRPr="00E9237E">
        <w:rPr>
          <w:rFonts w:ascii="Times New Roman" w:hAnsi="Times New Roman" w:cs="Times New Roman"/>
          <w:b/>
          <w:color w:val="002060"/>
          <w:sz w:val="21"/>
          <w:szCs w:val="21"/>
          <w:u w:val="single"/>
          <w:lang w:val="uk-UA"/>
        </w:rPr>
        <w:t>«</w:t>
      </w:r>
      <w:r w:rsidR="00DA41BA" w:rsidRPr="00E9237E">
        <w:rPr>
          <w:rStyle w:val="12"/>
          <w:rFonts w:eastAsiaTheme="majorEastAsia"/>
          <w:b/>
          <w:color w:val="002060"/>
          <w:sz w:val="28"/>
          <w:szCs w:val="28"/>
          <w:u w:val="single"/>
          <w:lang w:val="uk-UA" w:eastAsia="uk-UA"/>
        </w:rPr>
        <w:t xml:space="preserve">Про внесення змін до Методичних рекомендацій з питань формування внутрішньої системи забезпечення якості освіти у закладах загальної середньої освіти»),  </w:t>
      </w:r>
      <w:r w:rsidR="00DA41BA" w:rsidRPr="00E9237E">
        <w:rPr>
          <w:rFonts w:ascii="Times New Roman" w:hAnsi="Times New Roman" w:cs="Times New Roman"/>
          <w:b/>
          <w:color w:val="002060"/>
          <w:sz w:val="28"/>
          <w:szCs w:val="21"/>
          <w:u w:val="single"/>
          <w:lang w:val="uk-UA"/>
        </w:rPr>
        <w:t>Закону України «Про академічну доброчесність» від 18.12.2025 № 4742-</w:t>
      </w:r>
      <w:r w:rsidR="00DA41BA" w:rsidRPr="00E9237E">
        <w:rPr>
          <w:rFonts w:ascii="Times New Roman" w:hAnsi="Times New Roman" w:cs="Times New Roman"/>
          <w:b/>
          <w:color w:val="002060"/>
          <w:sz w:val="28"/>
          <w:szCs w:val="21"/>
          <w:u w:val="single"/>
        </w:rPr>
        <w:t>IX</w:t>
      </w:r>
      <w:r w:rsidR="00DA41BA" w:rsidRPr="00E9237E">
        <w:rPr>
          <w:rStyle w:val="12"/>
          <w:rFonts w:eastAsiaTheme="majorEastAsia"/>
          <w:b/>
          <w:color w:val="002060"/>
          <w:sz w:val="40"/>
          <w:szCs w:val="28"/>
          <w:u w:val="single"/>
          <w:lang w:val="uk-UA" w:eastAsia="uk-UA"/>
        </w:rPr>
        <w:t>,</w:t>
      </w:r>
      <w:r w:rsidR="00DA41BA">
        <w:rPr>
          <w:rStyle w:val="12"/>
          <w:rFonts w:eastAsiaTheme="majorEastAsia"/>
          <w:b/>
          <w:color w:val="002060"/>
          <w:sz w:val="40"/>
          <w:szCs w:val="28"/>
          <w:u w:val="single"/>
          <w:lang w:val="uk-UA" w:eastAsia="uk-UA"/>
        </w:rPr>
        <w:t xml:space="preserve"> </w:t>
      </w:r>
      <w:r w:rsidR="00E04B81" w:rsidRPr="00B7255F">
        <w:rPr>
          <w:rFonts w:ascii="Times New Roman" w:eastAsia="Times New Roman" w:hAnsi="Times New Roman" w:cs="Times New Roman"/>
          <w:color w:val="000000" w:themeColor="text1"/>
          <w:sz w:val="28"/>
          <w:szCs w:val="28"/>
          <w:lang w:val="uk-UA" w:eastAsia="uk-UA"/>
        </w:rPr>
        <w:t xml:space="preserve">розпорядження Кабінету Міністрів України від 14 грудня 2016 р. № 988-р «Про схвалення Концепції реалізації державної політики у сфері реформування загальної середньої освіти «Нова українська школа» на період до 2029 року»; ДСТУ ISO 9001:2015 Системи </w:t>
      </w:r>
    </w:p>
    <w:p w:rsidR="00E647C2" w:rsidRDefault="00E04B81" w:rsidP="00AC5DD4">
      <w:pPr>
        <w:widowControl w:val="0"/>
        <w:tabs>
          <w:tab w:val="left" w:pos="1882"/>
          <w:tab w:val="left" w:leader="dot" w:pos="8364"/>
        </w:tabs>
        <w:autoSpaceDE w:val="0"/>
        <w:autoSpaceDN w:val="0"/>
        <w:spacing w:after="0"/>
        <w:ind w:right="824"/>
        <w:jc w:val="both"/>
        <w:rPr>
          <w:rFonts w:ascii="Times New Roman" w:hAnsi="Times New Roman" w:cs="Times New Roman"/>
          <w:b/>
          <w:color w:val="000000" w:themeColor="text1"/>
          <w:sz w:val="28"/>
          <w:szCs w:val="28"/>
          <w:shd w:val="clear" w:color="auto" w:fill="FFFFFF"/>
          <w:lang w:val="uk-UA"/>
        </w:rPr>
      </w:pPr>
      <w:r w:rsidRPr="00B7255F">
        <w:rPr>
          <w:rFonts w:ascii="Times New Roman" w:eastAsia="Times New Roman" w:hAnsi="Times New Roman" w:cs="Times New Roman"/>
          <w:color w:val="000000" w:themeColor="text1"/>
          <w:sz w:val="28"/>
          <w:szCs w:val="28"/>
          <w:lang w:val="uk-UA" w:eastAsia="uk-UA"/>
        </w:rPr>
        <w:t xml:space="preserve">управління якістю. Вимоги; ДСТУ ISO 9000:2015 Системи управління </w:t>
      </w:r>
      <w:r w:rsidRPr="00B7255F">
        <w:rPr>
          <w:rFonts w:ascii="Times New Roman" w:eastAsia="Times New Roman" w:hAnsi="Times New Roman" w:cs="Times New Roman"/>
          <w:color w:val="000000" w:themeColor="text1"/>
          <w:sz w:val="28"/>
          <w:szCs w:val="28"/>
          <w:lang w:val="uk-UA" w:eastAsia="uk-UA"/>
        </w:rPr>
        <w:lastRenderedPageBreak/>
        <w:t xml:space="preserve">якістю. Основні положення та словник термінів; наказу Міністерства освіти і науки України від 09.01.2019 року № 17 «Про затвердження Порядку проведення інституційного аудиту закладів загальної середньої освіти», </w:t>
      </w:r>
      <w:r w:rsidR="004E7CC8" w:rsidRPr="00B7255F">
        <w:rPr>
          <w:rFonts w:ascii="Times New Roman" w:hAnsi="Times New Roman" w:cs="Times New Roman"/>
          <w:b/>
          <w:color w:val="000000" w:themeColor="text1"/>
          <w:sz w:val="28"/>
          <w:szCs w:val="28"/>
          <w:shd w:val="clear" w:color="auto" w:fill="FFFFFF"/>
          <w:lang w:val="uk-UA"/>
        </w:rPr>
        <w:t xml:space="preserve">НАКАЗУ МОН від 29.08. 2024 р. № 1225 Професійний </w:t>
      </w:r>
    </w:p>
    <w:p w:rsidR="00E647C2" w:rsidRDefault="00E647C2" w:rsidP="00AC5DD4">
      <w:pPr>
        <w:widowControl w:val="0"/>
        <w:tabs>
          <w:tab w:val="left" w:pos="1882"/>
          <w:tab w:val="left" w:leader="dot" w:pos="8364"/>
        </w:tabs>
        <w:autoSpaceDE w:val="0"/>
        <w:autoSpaceDN w:val="0"/>
        <w:spacing w:after="0"/>
        <w:ind w:right="824"/>
        <w:jc w:val="both"/>
        <w:rPr>
          <w:rFonts w:ascii="Times New Roman" w:hAnsi="Times New Roman" w:cs="Times New Roman"/>
          <w:b/>
          <w:color w:val="000000" w:themeColor="text1"/>
          <w:sz w:val="28"/>
          <w:szCs w:val="28"/>
          <w:shd w:val="clear" w:color="auto" w:fill="FFFFFF"/>
          <w:lang w:val="uk-UA"/>
        </w:rPr>
      </w:pPr>
    </w:p>
    <w:p w:rsidR="005D1E2C" w:rsidRPr="00B7255F" w:rsidRDefault="004E7CC8" w:rsidP="00AC5DD4">
      <w:pPr>
        <w:widowControl w:val="0"/>
        <w:tabs>
          <w:tab w:val="left" w:pos="1882"/>
          <w:tab w:val="left" w:leader="dot" w:pos="8364"/>
        </w:tabs>
        <w:autoSpaceDE w:val="0"/>
        <w:autoSpaceDN w:val="0"/>
        <w:spacing w:after="0"/>
        <w:ind w:right="824"/>
        <w:jc w:val="both"/>
        <w:rPr>
          <w:rFonts w:ascii="Times New Roman" w:hAnsi="Times New Roman" w:cs="Times New Roman"/>
          <w:color w:val="000000" w:themeColor="text1"/>
          <w:sz w:val="28"/>
          <w:szCs w:val="28"/>
          <w:lang w:val="uk-UA"/>
        </w:rPr>
      </w:pPr>
      <w:r w:rsidRPr="00B7255F">
        <w:rPr>
          <w:rFonts w:ascii="Times New Roman" w:hAnsi="Times New Roman" w:cs="Times New Roman"/>
          <w:b/>
          <w:color w:val="000000" w:themeColor="text1"/>
          <w:sz w:val="28"/>
          <w:szCs w:val="28"/>
          <w:shd w:val="clear" w:color="auto" w:fill="FFFFFF"/>
          <w:lang w:val="uk-UA"/>
        </w:rPr>
        <w:t>стандарт «Вчитель закладу загальної середньої освіти»</w:t>
      </w:r>
      <w:r w:rsidR="00E04B81" w:rsidRPr="00B7255F">
        <w:rPr>
          <w:rFonts w:ascii="Times New Roman" w:eastAsia="Times New Roman" w:hAnsi="Times New Roman" w:cs="Times New Roman"/>
          <w:b/>
          <w:color w:val="000000" w:themeColor="text1"/>
          <w:sz w:val="28"/>
          <w:szCs w:val="28"/>
          <w:lang w:val="uk-UA" w:eastAsia="uk-UA"/>
        </w:rPr>
        <w:t>,</w:t>
      </w:r>
      <w:r w:rsidR="00E04B81" w:rsidRPr="00B7255F">
        <w:rPr>
          <w:rFonts w:ascii="Times New Roman" w:eastAsia="Times New Roman" w:hAnsi="Times New Roman" w:cs="Times New Roman"/>
          <w:color w:val="000000" w:themeColor="text1"/>
          <w:sz w:val="28"/>
          <w:szCs w:val="28"/>
          <w:lang w:val="uk-UA" w:eastAsia="uk-UA"/>
        </w:rPr>
        <w:t xml:space="preserve"> Порядку проведення моніторингу якості освіти, затвердженого наказом МОН України від 16 січня 2020 року №54.</w:t>
      </w:r>
    </w:p>
    <w:p w:rsidR="005D1E2C" w:rsidRPr="00B7255F" w:rsidRDefault="00AC5DD4" w:rsidP="00AC5DD4">
      <w:pPr>
        <w:pStyle w:val="a9"/>
        <w:widowControl w:val="0"/>
        <w:tabs>
          <w:tab w:val="left" w:pos="1882"/>
          <w:tab w:val="left" w:leader="dot" w:pos="8364"/>
        </w:tabs>
        <w:autoSpaceDE w:val="0"/>
        <w:autoSpaceDN w:val="0"/>
        <w:spacing w:after="0"/>
        <w:ind w:left="-44" w:right="824"/>
        <w:jc w:val="both"/>
        <w:rPr>
          <w:rFonts w:ascii="Times New Roman" w:hAnsi="Times New Roman" w:cs="Times New Roman"/>
          <w:color w:val="000000" w:themeColor="text1"/>
          <w:sz w:val="28"/>
          <w:szCs w:val="28"/>
          <w:lang w:val="uk-UA"/>
        </w:rPr>
      </w:pPr>
      <w:r w:rsidRPr="00B7255F">
        <w:rPr>
          <w:rFonts w:ascii="Times New Roman" w:eastAsia="Times New Roman" w:hAnsi="Times New Roman" w:cs="Times New Roman"/>
          <w:color w:val="000000" w:themeColor="text1"/>
          <w:sz w:val="28"/>
          <w:szCs w:val="28"/>
          <w:lang w:val="uk-UA" w:eastAsia="uk-UA"/>
        </w:rPr>
        <w:t xml:space="preserve">    </w:t>
      </w:r>
      <w:r w:rsidR="00E04B81" w:rsidRPr="00B7255F">
        <w:rPr>
          <w:rFonts w:ascii="Times New Roman" w:eastAsia="Times New Roman" w:hAnsi="Times New Roman" w:cs="Times New Roman"/>
          <w:color w:val="000000" w:themeColor="text1"/>
          <w:sz w:val="28"/>
          <w:szCs w:val="28"/>
          <w:lang w:val="uk-UA" w:eastAsia="uk-UA"/>
        </w:rPr>
        <w:t xml:space="preserve">У процесі розроблення Примірного положення про ВСЗЯО враховувалися «Рекомендації до побудови внутрішньої системи забезпечення якості освіти у закладі загальної середньої освіти» </w:t>
      </w:r>
    </w:p>
    <w:p w:rsidR="00E04B81" w:rsidRPr="006B5847" w:rsidRDefault="00E04B81" w:rsidP="00770B14">
      <w:pPr>
        <w:pStyle w:val="a9"/>
        <w:widowControl w:val="0"/>
        <w:numPr>
          <w:ilvl w:val="1"/>
          <w:numId w:val="18"/>
        </w:numPr>
        <w:tabs>
          <w:tab w:val="left" w:pos="1882"/>
          <w:tab w:val="left" w:leader="dot" w:pos="8364"/>
        </w:tabs>
        <w:autoSpaceDE w:val="0"/>
        <w:autoSpaceDN w:val="0"/>
        <w:spacing w:after="0"/>
        <w:ind w:right="824"/>
        <w:jc w:val="both"/>
        <w:rPr>
          <w:rFonts w:ascii="Times New Roman" w:hAnsi="Times New Roman" w:cs="Times New Roman"/>
          <w:color w:val="000000" w:themeColor="text1"/>
          <w:sz w:val="28"/>
          <w:szCs w:val="28"/>
          <w:lang w:val="uk-UA"/>
        </w:rPr>
      </w:pPr>
      <w:r w:rsidRPr="006B5847">
        <w:rPr>
          <w:rFonts w:ascii="Times New Roman" w:eastAsia="Times New Roman" w:hAnsi="Times New Roman" w:cs="Times New Roman"/>
          <w:color w:val="000000" w:themeColor="text1"/>
          <w:sz w:val="28"/>
          <w:szCs w:val="28"/>
          <w:lang w:val="uk-UA" w:eastAsia="uk-UA"/>
        </w:rPr>
        <w:t xml:space="preserve">Внутрішня система забезпечення якості освіти у </w:t>
      </w:r>
      <w:r w:rsidR="00E647C2">
        <w:rPr>
          <w:rFonts w:ascii="Times New Roman" w:eastAsia="Times New Roman" w:hAnsi="Times New Roman" w:cs="Times New Roman"/>
          <w:color w:val="000000" w:themeColor="text1"/>
          <w:sz w:val="28"/>
          <w:szCs w:val="28"/>
          <w:lang w:val="uk-UA" w:eastAsia="uk-UA"/>
        </w:rPr>
        <w:t xml:space="preserve">Ліцеї№10 </w:t>
      </w:r>
      <w:r w:rsidRPr="006B5847">
        <w:rPr>
          <w:rFonts w:ascii="Times New Roman" w:eastAsia="Times New Roman" w:hAnsi="Times New Roman" w:cs="Times New Roman"/>
          <w:color w:val="000000" w:themeColor="text1"/>
          <w:sz w:val="28"/>
          <w:szCs w:val="28"/>
          <w:lang w:val="uk-UA" w:eastAsia="uk-UA"/>
        </w:rPr>
        <w:t>розбудовується на виконання статті 41 ч.2. Закону України «Про освіту» від 5 вересня 2017</w:t>
      </w:r>
      <w:r w:rsidR="004E7CC8" w:rsidRPr="006B5847">
        <w:rPr>
          <w:rFonts w:ascii="Times New Roman" w:eastAsia="Times New Roman" w:hAnsi="Times New Roman" w:cs="Times New Roman"/>
          <w:color w:val="000000" w:themeColor="text1"/>
          <w:sz w:val="28"/>
          <w:szCs w:val="28"/>
          <w:lang w:val="uk-UA" w:eastAsia="uk-UA"/>
        </w:rPr>
        <w:t xml:space="preserve"> </w:t>
      </w:r>
      <w:r w:rsidRPr="006B5847">
        <w:rPr>
          <w:rFonts w:ascii="Times New Roman" w:eastAsia="Times New Roman" w:hAnsi="Times New Roman" w:cs="Times New Roman"/>
          <w:color w:val="000000" w:themeColor="text1"/>
          <w:sz w:val="28"/>
          <w:szCs w:val="28"/>
          <w:lang w:val="uk-UA" w:eastAsia="uk-UA"/>
        </w:rPr>
        <w:t>року № 2145 – VІІІ для спрямування та контролю діяльності закладу щодо</w:t>
      </w:r>
      <w:r w:rsidR="00DA41BA" w:rsidRPr="006B5847">
        <w:rPr>
          <w:rFonts w:ascii="Times New Roman" w:eastAsia="Times New Roman" w:hAnsi="Times New Roman" w:cs="Times New Roman"/>
          <w:color w:val="000000" w:themeColor="text1"/>
          <w:sz w:val="28"/>
          <w:szCs w:val="28"/>
          <w:lang w:val="uk-UA" w:eastAsia="uk-UA"/>
        </w:rPr>
        <w:t xml:space="preserve"> </w:t>
      </w:r>
      <w:r w:rsidRPr="006B5847">
        <w:rPr>
          <w:rFonts w:ascii="Times New Roman" w:eastAsia="Times New Roman" w:hAnsi="Times New Roman" w:cs="Times New Roman"/>
          <w:color w:val="000000" w:themeColor="text1"/>
          <w:sz w:val="28"/>
          <w:szCs w:val="28"/>
          <w:lang w:val="uk-UA" w:eastAsia="uk-UA"/>
        </w:rPr>
        <w:t>забезпечення  якості освіти та передбачає здійс</w:t>
      </w:r>
      <w:r w:rsidR="00E96EC0" w:rsidRPr="006B5847">
        <w:rPr>
          <w:rFonts w:ascii="Times New Roman" w:eastAsia="Times New Roman" w:hAnsi="Times New Roman" w:cs="Times New Roman"/>
          <w:color w:val="000000" w:themeColor="text1"/>
          <w:sz w:val="28"/>
          <w:szCs w:val="28"/>
          <w:lang w:val="uk-UA" w:eastAsia="uk-UA"/>
        </w:rPr>
        <w:t>нення таких процедур і заходів:</w:t>
      </w:r>
    </w:p>
    <w:p w:rsidR="00E04B81" w:rsidRPr="00B7255F" w:rsidRDefault="00E04B81" w:rsidP="00770B14">
      <w:pPr>
        <w:numPr>
          <w:ilvl w:val="0"/>
          <w:numId w:val="15"/>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визначення   принципів   та   процедур   забезпечення   якості загальної середньої освіти;</w:t>
      </w:r>
    </w:p>
    <w:p w:rsidR="00E04B81" w:rsidRPr="00B7255F" w:rsidRDefault="00E04B81" w:rsidP="00770B14">
      <w:pPr>
        <w:numPr>
          <w:ilvl w:val="0"/>
          <w:numId w:val="15"/>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здійснення моніторингу та періодичного перегляду освітніх програм;</w:t>
      </w:r>
    </w:p>
    <w:p w:rsidR="00E04B81" w:rsidRPr="00B7255F" w:rsidRDefault="00E04B81" w:rsidP="00770B14">
      <w:pPr>
        <w:numPr>
          <w:ilvl w:val="0"/>
          <w:numId w:val="15"/>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щорічне оцінювання здобувачів загальної середньої освіти, педагогічних працівників;</w:t>
      </w:r>
    </w:p>
    <w:p w:rsidR="00E04B81" w:rsidRPr="00B7255F" w:rsidRDefault="00E04B81" w:rsidP="00770B14">
      <w:pPr>
        <w:numPr>
          <w:ilvl w:val="0"/>
          <w:numId w:val="15"/>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забезпечення      підвищення      кваліфікації       педагогічних працівників;</w:t>
      </w:r>
    </w:p>
    <w:p w:rsidR="00E04B81" w:rsidRPr="00B7255F" w:rsidRDefault="00E04B81" w:rsidP="00770B14">
      <w:pPr>
        <w:numPr>
          <w:ilvl w:val="0"/>
          <w:numId w:val="15"/>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забезпечення наявності необхідних ресурсів для організації освітнього процесу;</w:t>
      </w:r>
    </w:p>
    <w:p w:rsidR="00E04B81" w:rsidRPr="00B7255F" w:rsidRDefault="00E04B81" w:rsidP="00770B14">
      <w:pPr>
        <w:numPr>
          <w:ilvl w:val="0"/>
          <w:numId w:val="15"/>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забезпечення  наявності    інформаційних    систем        для ефективного управління освітнім процесом;</w:t>
      </w:r>
    </w:p>
    <w:p w:rsidR="00E04B81" w:rsidRPr="00B7255F" w:rsidRDefault="00E04B81" w:rsidP="00770B14">
      <w:pPr>
        <w:numPr>
          <w:ilvl w:val="0"/>
          <w:numId w:val="16"/>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забезпечення публічності інформації про освітні програми;</w:t>
      </w:r>
    </w:p>
    <w:p w:rsidR="00E04B81" w:rsidRPr="00B7255F" w:rsidRDefault="00E04B81" w:rsidP="00770B14">
      <w:pPr>
        <w:numPr>
          <w:ilvl w:val="0"/>
          <w:numId w:val="16"/>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 xml:space="preserve">забезпечення  ефективної системи      та      механізмів академічної доброчесності працівників </w:t>
      </w:r>
      <w:r w:rsidR="008E334D">
        <w:rPr>
          <w:rFonts w:ascii="Times New Roman" w:eastAsia="Times New Roman" w:hAnsi="Times New Roman" w:cs="Times New Roman"/>
          <w:color w:val="000000" w:themeColor="text1"/>
          <w:sz w:val="28"/>
          <w:szCs w:val="28"/>
          <w:lang w:val="uk-UA" w:eastAsia="uk-UA"/>
        </w:rPr>
        <w:t xml:space="preserve">закладу </w:t>
      </w:r>
      <w:r w:rsidRPr="00B7255F">
        <w:rPr>
          <w:rFonts w:ascii="Times New Roman" w:eastAsia="Times New Roman" w:hAnsi="Times New Roman" w:cs="Times New Roman"/>
          <w:color w:val="000000" w:themeColor="text1"/>
          <w:sz w:val="28"/>
          <w:szCs w:val="28"/>
          <w:lang w:val="uk-UA" w:eastAsia="uk-UA"/>
        </w:rPr>
        <w:t xml:space="preserve"> і здобувачів освіти.</w:t>
      </w:r>
    </w:p>
    <w:p w:rsidR="00F62F71" w:rsidRPr="00F62F71" w:rsidRDefault="00F62F71" w:rsidP="00E647C2">
      <w:pPr>
        <w:pStyle w:val="a9"/>
        <w:numPr>
          <w:ilvl w:val="1"/>
          <w:numId w:val="18"/>
        </w:numPr>
        <w:shd w:val="clear" w:color="auto" w:fill="FFFFFF"/>
        <w:spacing w:after="0" w:line="240" w:lineRule="auto"/>
        <w:rPr>
          <w:rFonts w:ascii="Arimo" w:eastAsia="Times New Roman" w:hAnsi="Arimo" w:cs="Times New Roman"/>
          <w:b/>
          <w:color w:val="000000"/>
          <w:sz w:val="30"/>
          <w:szCs w:val="30"/>
          <w:lang w:eastAsia="ru-RU"/>
        </w:rPr>
      </w:pPr>
      <w:r w:rsidRPr="00F62F71">
        <w:rPr>
          <w:rFonts w:ascii="Arimo" w:eastAsia="Times New Roman" w:hAnsi="Arimo" w:cs="Times New Roman"/>
          <w:b/>
          <w:color w:val="000000"/>
          <w:sz w:val="30"/>
          <w:szCs w:val="30"/>
          <w:lang w:eastAsia="ru-RU"/>
        </w:rPr>
        <w:t>засади розроблення й застосування критеріїв, правил і процедур оцінювання:</w:t>
      </w:r>
    </w:p>
    <w:p w:rsidR="00F62F71" w:rsidRPr="00F62F71" w:rsidRDefault="00F62F71" w:rsidP="00402ED0">
      <w:pPr>
        <w:numPr>
          <w:ilvl w:val="0"/>
          <w:numId w:val="70"/>
        </w:numPr>
        <w:shd w:val="clear" w:color="auto" w:fill="FFFFFF"/>
        <w:spacing w:before="100" w:beforeAutospacing="1" w:after="150" w:line="240" w:lineRule="auto"/>
        <w:rPr>
          <w:rFonts w:ascii="Arimo" w:eastAsia="Times New Roman" w:hAnsi="Arimo" w:cs="Times New Roman"/>
          <w:color w:val="000000"/>
          <w:sz w:val="30"/>
          <w:szCs w:val="30"/>
          <w:lang w:eastAsia="ru-RU"/>
        </w:rPr>
      </w:pPr>
      <w:r w:rsidRPr="00F62F71">
        <w:rPr>
          <w:rFonts w:ascii="Arimo" w:eastAsia="Times New Roman" w:hAnsi="Arimo" w:cs="Times New Roman"/>
          <w:color w:val="000000"/>
          <w:sz w:val="30"/>
          <w:szCs w:val="30"/>
          <w:lang w:eastAsia="ru-RU"/>
        </w:rPr>
        <w:t>результатів навчання учнів;</w:t>
      </w:r>
    </w:p>
    <w:p w:rsidR="00F62F71" w:rsidRPr="00F62F71" w:rsidRDefault="00F62F71" w:rsidP="00402ED0">
      <w:pPr>
        <w:numPr>
          <w:ilvl w:val="0"/>
          <w:numId w:val="70"/>
        </w:numPr>
        <w:shd w:val="clear" w:color="auto" w:fill="FFFFFF"/>
        <w:spacing w:before="100" w:beforeAutospacing="1" w:after="150" w:line="240" w:lineRule="auto"/>
        <w:rPr>
          <w:rFonts w:ascii="Arimo" w:eastAsia="Times New Roman" w:hAnsi="Arimo" w:cs="Times New Roman"/>
          <w:color w:val="000000"/>
          <w:sz w:val="30"/>
          <w:szCs w:val="30"/>
          <w:lang w:eastAsia="ru-RU"/>
        </w:rPr>
      </w:pPr>
      <w:r w:rsidRPr="00F62F71">
        <w:rPr>
          <w:rFonts w:ascii="Arimo" w:eastAsia="Times New Roman" w:hAnsi="Arimo" w:cs="Times New Roman"/>
          <w:color w:val="000000"/>
          <w:sz w:val="30"/>
          <w:szCs w:val="30"/>
          <w:lang w:eastAsia="ru-RU"/>
        </w:rPr>
        <w:t>педагогічної діяльності;</w:t>
      </w:r>
    </w:p>
    <w:p w:rsidR="00F62F71" w:rsidRPr="00F62F71" w:rsidRDefault="00F62F71" w:rsidP="00402ED0">
      <w:pPr>
        <w:numPr>
          <w:ilvl w:val="0"/>
          <w:numId w:val="70"/>
        </w:numPr>
        <w:shd w:val="clear" w:color="auto" w:fill="FFFFFF"/>
        <w:spacing w:before="100" w:beforeAutospacing="1" w:after="150" w:line="240" w:lineRule="auto"/>
        <w:rPr>
          <w:rFonts w:ascii="Arimo" w:eastAsia="Times New Roman" w:hAnsi="Arimo" w:cs="Times New Roman"/>
          <w:color w:val="000000"/>
          <w:sz w:val="30"/>
          <w:szCs w:val="30"/>
          <w:lang w:eastAsia="ru-RU"/>
        </w:rPr>
      </w:pPr>
      <w:r w:rsidRPr="00F62F71">
        <w:rPr>
          <w:rFonts w:ascii="Arimo" w:eastAsia="Times New Roman" w:hAnsi="Arimo" w:cs="Times New Roman"/>
          <w:color w:val="000000"/>
          <w:sz w:val="30"/>
          <w:szCs w:val="30"/>
          <w:lang w:eastAsia="ru-RU"/>
        </w:rPr>
        <w:t>управлінської діяльності.</w:t>
      </w:r>
    </w:p>
    <w:p w:rsidR="00E04B81" w:rsidRPr="00F62F71" w:rsidRDefault="00E04B81" w:rsidP="00E647C2">
      <w:pPr>
        <w:pStyle w:val="a9"/>
        <w:numPr>
          <w:ilvl w:val="1"/>
          <w:numId w:val="18"/>
        </w:numPr>
        <w:shd w:val="clear" w:color="auto" w:fill="FFFFFF"/>
        <w:tabs>
          <w:tab w:val="left" w:leader="dot" w:pos="8364"/>
        </w:tabs>
        <w:spacing w:after="0" w:line="240" w:lineRule="auto"/>
        <w:ind w:right="13"/>
        <w:rPr>
          <w:rFonts w:ascii="Times New Roman" w:eastAsia="Times New Roman" w:hAnsi="Times New Roman" w:cs="Times New Roman"/>
          <w:color w:val="000000" w:themeColor="text1"/>
          <w:sz w:val="28"/>
          <w:szCs w:val="28"/>
          <w:lang w:val="uk-UA" w:eastAsia="uk-UA"/>
        </w:rPr>
      </w:pPr>
      <w:r w:rsidRPr="00F62F71">
        <w:rPr>
          <w:rFonts w:ascii="Times New Roman" w:eastAsia="Times New Roman" w:hAnsi="Times New Roman" w:cs="Times New Roman"/>
          <w:color w:val="000000" w:themeColor="text1"/>
          <w:sz w:val="28"/>
          <w:szCs w:val="28"/>
          <w:lang w:val="uk-UA" w:eastAsia="uk-UA"/>
        </w:rPr>
        <w:t xml:space="preserve">Процес створення та реалізації внутрішньої системи забезпечення якості освіти у </w:t>
      </w:r>
      <w:r w:rsidR="008E334D" w:rsidRPr="00F62F71">
        <w:rPr>
          <w:rFonts w:ascii="Times New Roman" w:eastAsia="Times New Roman" w:hAnsi="Times New Roman" w:cs="Times New Roman"/>
          <w:color w:val="000000" w:themeColor="text1"/>
          <w:sz w:val="28"/>
          <w:szCs w:val="28"/>
          <w:lang w:val="uk-UA" w:eastAsia="uk-UA"/>
        </w:rPr>
        <w:t>закладі</w:t>
      </w:r>
      <w:r w:rsidRPr="00F62F71">
        <w:rPr>
          <w:rFonts w:ascii="Times New Roman" w:eastAsia="Times New Roman" w:hAnsi="Times New Roman" w:cs="Times New Roman"/>
          <w:color w:val="000000" w:themeColor="text1"/>
          <w:sz w:val="28"/>
          <w:szCs w:val="28"/>
          <w:lang w:val="uk-UA" w:eastAsia="uk-UA"/>
        </w:rPr>
        <w:t> базується на таких принципах:</w:t>
      </w:r>
    </w:p>
    <w:p w:rsidR="00E04B81" w:rsidRPr="00B7255F" w:rsidRDefault="00E04B8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автономії закладу освіти;</w:t>
      </w:r>
    </w:p>
    <w:p w:rsidR="00E04B81" w:rsidRPr="00B7255F" w:rsidRDefault="00E04B8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академічної доброчесності;</w:t>
      </w:r>
    </w:p>
    <w:p w:rsidR="00E04B81" w:rsidRPr="00F62F71" w:rsidRDefault="00E04B8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b/>
          <w:color w:val="000000" w:themeColor="text1"/>
          <w:sz w:val="28"/>
          <w:szCs w:val="28"/>
          <w:lang w:val="uk-UA" w:eastAsia="uk-UA"/>
        </w:rPr>
      </w:pPr>
      <w:r w:rsidRPr="00F62F71">
        <w:rPr>
          <w:rFonts w:ascii="Times New Roman" w:eastAsia="Times New Roman" w:hAnsi="Times New Roman" w:cs="Times New Roman"/>
          <w:b/>
          <w:color w:val="000000" w:themeColor="text1"/>
          <w:sz w:val="28"/>
          <w:szCs w:val="28"/>
          <w:lang w:val="uk-UA" w:eastAsia="uk-UA"/>
        </w:rPr>
        <w:t xml:space="preserve">академічної </w:t>
      </w:r>
      <w:r w:rsidR="00F62F71" w:rsidRPr="00F62F71">
        <w:rPr>
          <w:rFonts w:ascii="Times New Roman" w:eastAsia="Times New Roman" w:hAnsi="Times New Roman" w:cs="Times New Roman"/>
          <w:b/>
          <w:color w:val="000000" w:themeColor="text1"/>
          <w:sz w:val="28"/>
          <w:szCs w:val="28"/>
          <w:lang w:val="uk-UA" w:eastAsia="uk-UA"/>
        </w:rPr>
        <w:t>доброчесності</w:t>
      </w:r>
      <w:r w:rsidRPr="00F62F71">
        <w:rPr>
          <w:rFonts w:ascii="Times New Roman" w:eastAsia="Times New Roman" w:hAnsi="Times New Roman" w:cs="Times New Roman"/>
          <w:b/>
          <w:color w:val="000000" w:themeColor="text1"/>
          <w:sz w:val="28"/>
          <w:szCs w:val="28"/>
          <w:lang w:val="uk-UA" w:eastAsia="uk-UA"/>
        </w:rPr>
        <w:t>;</w:t>
      </w:r>
    </w:p>
    <w:p w:rsidR="00F62F71" w:rsidRPr="00F62F71" w:rsidRDefault="00F62F7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b/>
          <w:color w:val="000000" w:themeColor="text1"/>
          <w:sz w:val="28"/>
          <w:szCs w:val="28"/>
          <w:lang w:val="uk-UA" w:eastAsia="uk-UA"/>
        </w:rPr>
      </w:pPr>
      <w:r w:rsidRPr="00F62F71">
        <w:rPr>
          <w:rFonts w:ascii="Arimo" w:hAnsi="Arimo"/>
          <w:b/>
          <w:color w:val="000000"/>
          <w:sz w:val="30"/>
          <w:szCs w:val="30"/>
          <w:shd w:val="clear" w:color="auto" w:fill="FFFFFF"/>
        </w:rPr>
        <w:t>правил використання штучного інтелекту в освітньому процесі.</w:t>
      </w:r>
    </w:p>
    <w:p w:rsidR="00E04B81" w:rsidRPr="00B7255F" w:rsidRDefault="00E04B8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гнучкості і адаптивності системи освітньої діяльності;</w:t>
      </w:r>
    </w:p>
    <w:p w:rsidR="00E04B81" w:rsidRPr="00B7255F" w:rsidRDefault="00E04B8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lastRenderedPageBreak/>
        <w:t>гуманізму;</w:t>
      </w:r>
    </w:p>
    <w:p w:rsidR="00E04B81" w:rsidRDefault="00E04B8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забезпечення якості освіти та якості освітньої діяльності;</w:t>
      </w:r>
    </w:p>
    <w:p w:rsidR="00E647C2" w:rsidRDefault="00E647C2" w:rsidP="00E647C2">
      <w:pPr>
        <w:shd w:val="clear" w:color="auto" w:fill="FFFFFF"/>
        <w:tabs>
          <w:tab w:val="left" w:leader="dot" w:pos="8364"/>
        </w:tabs>
        <w:spacing w:after="0"/>
        <w:ind w:right="13"/>
        <w:rPr>
          <w:rFonts w:ascii="Times New Roman" w:eastAsia="Times New Roman" w:hAnsi="Times New Roman" w:cs="Times New Roman"/>
          <w:color w:val="000000" w:themeColor="text1"/>
          <w:sz w:val="28"/>
          <w:szCs w:val="28"/>
          <w:lang w:val="uk-UA" w:eastAsia="uk-UA"/>
        </w:rPr>
      </w:pPr>
    </w:p>
    <w:p w:rsidR="00E647C2" w:rsidRPr="00B7255F" w:rsidRDefault="00E647C2" w:rsidP="00E647C2">
      <w:pPr>
        <w:shd w:val="clear" w:color="auto" w:fill="FFFFFF"/>
        <w:tabs>
          <w:tab w:val="left" w:leader="dot" w:pos="8364"/>
        </w:tabs>
        <w:spacing w:after="0"/>
        <w:ind w:right="13"/>
        <w:rPr>
          <w:rFonts w:ascii="Times New Roman" w:eastAsia="Times New Roman" w:hAnsi="Times New Roman" w:cs="Times New Roman"/>
          <w:color w:val="000000" w:themeColor="text1"/>
          <w:sz w:val="28"/>
          <w:szCs w:val="28"/>
          <w:lang w:val="uk-UA" w:eastAsia="uk-UA"/>
        </w:rPr>
      </w:pPr>
    </w:p>
    <w:p w:rsidR="004E064C" w:rsidRDefault="004E064C" w:rsidP="004E064C">
      <w:pPr>
        <w:shd w:val="clear" w:color="auto" w:fill="FFFFFF"/>
        <w:tabs>
          <w:tab w:val="left" w:leader="dot" w:pos="8364"/>
        </w:tabs>
        <w:spacing w:after="0"/>
        <w:ind w:right="13"/>
        <w:rPr>
          <w:rFonts w:ascii="Times New Roman" w:eastAsia="Times New Roman" w:hAnsi="Times New Roman" w:cs="Times New Roman"/>
          <w:color w:val="000000" w:themeColor="text1"/>
          <w:sz w:val="28"/>
          <w:szCs w:val="28"/>
          <w:lang w:val="uk-UA" w:eastAsia="uk-UA"/>
        </w:rPr>
      </w:pPr>
    </w:p>
    <w:p w:rsidR="00E04B81" w:rsidRPr="00B7255F" w:rsidRDefault="00E04B8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забезпечення   рівного   доступу   до   освіти    без   дискримінації   за будь-якими ознаками, у тому числі за ознакою інвалідності;</w:t>
      </w:r>
    </w:p>
    <w:p w:rsidR="00E04B81" w:rsidRPr="00B7255F" w:rsidRDefault="00E04B8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демократизму;</w:t>
      </w:r>
    </w:p>
    <w:p w:rsidR="00E04B81" w:rsidRPr="00B7255F" w:rsidRDefault="00E04B8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державно-громадського управління;</w:t>
      </w:r>
    </w:p>
    <w:p w:rsidR="00E04B81" w:rsidRPr="00B7255F" w:rsidRDefault="00E04B8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доступності для кожного громадянина всіх форм і типів освітніх послуг, що надаються державою;</w:t>
      </w:r>
    </w:p>
    <w:p w:rsidR="00E04B81" w:rsidRPr="00B7255F" w:rsidRDefault="00E04B8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людиноцентризму, дитиноцентризму;</w:t>
      </w:r>
    </w:p>
    <w:p w:rsidR="00E04B81" w:rsidRPr="00B7255F" w:rsidRDefault="00E04B8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постійного вдосконалення освітньої діяльності;</w:t>
      </w:r>
    </w:p>
    <w:p w:rsidR="00E04B81" w:rsidRPr="00B7255F" w:rsidRDefault="00E04B8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свободи у виборі видів, форм і темпу здобуття освіти, освітньої програми, закладу освіти, інших суб’єктів освітньої діяльності;</w:t>
      </w:r>
    </w:p>
    <w:p w:rsidR="00E04B81" w:rsidRPr="00B7255F" w:rsidRDefault="00E04B8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урахування впливу зовнішніх чинників;</w:t>
      </w:r>
    </w:p>
    <w:p w:rsidR="00F74F44" w:rsidRDefault="00E04B81" w:rsidP="00770B14">
      <w:pPr>
        <w:numPr>
          <w:ilvl w:val="0"/>
          <w:numId w:val="17"/>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ціліснісності системи управління якістю освіти.</w:t>
      </w:r>
    </w:p>
    <w:p w:rsidR="00F62F71" w:rsidRPr="00B7255F" w:rsidRDefault="00F62F71" w:rsidP="00F62F71">
      <w:pPr>
        <w:shd w:val="clear" w:color="auto" w:fill="FFFFFF"/>
        <w:tabs>
          <w:tab w:val="left" w:leader="dot" w:pos="8364"/>
        </w:tabs>
        <w:spacing w:after="0"/>
        <w:ind w:right="13"/>
        <w:rPr>
          <w:rFonts w:ascii="Times New Roman" w:eastAsia="Times New Roman" w:hAnsi="Times New Roman" w:cs="Times New Roman"/>
          <w:color w:val="000000" w:themeColor="text1"/>
          <w:sz w:val="28"/>
          <w:szCs w:val="28"/>
          <w:lang w:val="uk-UA" w:eastAsia="uk-UA"/>
        </w:rPr>
      </w:pPr>
    </w:p>
    <w:p w:rsidR="00F74F44" w:rsidRPr="009F66DB" w:rsidRDefault="00F74F44" w:rsidP="00770B14">
      <w:pPr>
        <w:pStyle w:val="a9"/>
        <w:widowControl w:val="0"/>
        <w:numPr>
          <w:ilvl w:val="1"/>
          <w:numId w:val="18"/>
        </w:numPr>
        <w:tabs>
          <w:tab w:val="num" w:pos="142"/>
          <w:tab w:val="left" w:pos="567"/>
          <w:tab w:val="left" w:leader="dot" w:pos="8364"/>
        </w:tabs>
        <w:autoSpaceDE w:val="0"/>
        <w:autoSpaceDN w:val="0"/>
        <w:spacing w:after="0"/>
        <w:ind w:left="0" w:right="821" w:firstLine="0"/>
        <w:jc w:val="both"/>
        <w:rPr>
          <w:rFonts w:ascii="Times New Roman" w:hAnsi="Times New Roman" w:cs="Times New Roman"/>
          <w:caps/>
          <w:color w:val="000000" w:themeColor="text1"/>
          <w:sz w:val="28"/>
          <w:szCs w:val="28"/>
          <w:lang w:val="uk-UA"/>
        </w:rPr>
      </w:pPr>
      <w:r w:rsidRPr="009F66DB">
        <w:rPr>
          <w:rFonts w:ascii="Times New Roman" w:hAnsi="Times New Roman" w:cs="Times New Roman"/>
          <w:b/>
          <w:caps/>
          <w:color w:val="000000" w:themeColor="text1"/>
          <w:sz w:val="28"/>
          <w:szCs w:val="28"/>
          <w:lang w:val="uk-UA"/>
        </w:rPr>
        <w:t>Мета:</w:t>
      </w:r>
    </w:p>
    <w:p w:rsidR="00B87B20" w:rsidRPr="00B7255F" w:rsidRDefault="00E9237E" w:rsidP="00770B14">
      <w:pPr>
        <w:pStyle w:val="a9"/>
        <w:numPr>
          <w:ilvl w:val="3"/>
          <w:numId w:val="14"/>
        </w:numPr>
        <w:shd w:val="clear" w:color="auto" w:fill="FFFFFF"/>
        <w:tabs>
          <w:tab w:val="num" w:pos="142"/>
          <w:tab w:val="left" w:leader="dot" w:pos="8364"/>
        </w:tabs>
        <w:spacing w:after="0"/>
        <w:ind w:right="13"/>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гарантування якості освітніх послуг</w:t>
      </w:r>
      <w:r w:rsidR="00B87B20" w:rsidRPr="00B7255F">
        <w:rPr>
          <w:rFonts w:ascii="Times New Roman" w:eastAsia="Times New Roman" w:hAnsi="Times New Roman" w:cs="Times New Roman"/>
          <w:color w:val="000000" w:themeColor="text1"/>
          <w:sz w:val="28"/>
          <w:szCs w:val="28"/>
          <w:lang w:val="uk-UA" w:eastAsia="uk-UA"/>
        </w:rPr>
        <w:t>;</w:t>
      </w:r>
    </w:p>
    <w:p w:rsidR="00B87B20" w:rsidRPr="00B7255F" w:rsidRDefault="00B87B20" w:rsidP="00770B14">
      <w:pPr>
        <w:pStyle w:val="a9"/>
        <w:widowControl w:val="0"/>
        <w:numPr>
          <w:ilvl w:val="3"/>
          <w:numId w:val="14"/>
        </w:numPr>
        <w:tabs>
          <w:tab w:val="num" w:pos="142"/>
          <w:tab w:val="left" w:pos="1882"/>
          <w:tab w:val="left" w:leader="dot" w:pos="8364"/>
        </w:tabs>
        <w:autoSpaceDE w:val="0"/>
        <w:autoSpaceDN w:val="0"/>
        <w:spacing w:after="0"/>
        <w:ind w:right="821"/>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w:t>
      </w:r>
      <w:r w:rsidR="00F74F44" w:rsidRPr="00B7255F">
        <w:rPr>
          <w:rFonts w:ascii="Times New Roman" w:hAnsi="Times New Roman" w:cs="Times New Roman"/>
          <w:color w:val="000000" w:themeColor="text1"/>
          <w:sz w:val="28"/>
          <w:szCs w:val="28"/>
          <w:lang w:val="uk-UA"/>
        </w:rPr>
        <w:t>остійне та послідовне підвищення якості освіти в закладі освіти</w:t>
      </w:r>
      <w:r w:rsidRPr="00B7255F">
        <w:rPr>
          <w:rFonts w:ascii="Times New Roman" w:hAnsi="Times New Roman" w:cs="Times New Roman"/>
          <w:color w:val="000000" w:themeColor="text1"/>
          <w:sz w:val="28"/>
          <w:szCs w:val="28"/>
          <w:lang w:val="uk-UA"/>
        </w:rPr>
        <w:t>;</w:t>
      </w:r>
    </w:p>
    <w:p w:rsidR="00B87B20" w:rsidRPr="00B7255F" w:rsidRDefault="00F74F44" w:rsidP="00770B14">
      <w:pPr>
        <w:pStyle w:val="a9"/>
        <w:widowControl w:val="0"/>
        <w:numPr>
          <w:ilvl w:val="3"/>
          <w:numId w:val="14"/>
        </w:numPr>
        <w:tabs>
          <w:tab w:val="num" w:pos="142"/>
          <w:tab w:val="left" w:pos="1882"/>
          <w:tab w:val="left" w:leader="dot" w:pos="8364"/>
        </w:tabs>
        <w:autoSpaceDE w:val="0"/>
        <w:autoSpaceDN w:val="0"/>
        <w:spacing w:after="0"/>
        <w:ind w:right="821"/>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формування довіри суспільства до системи освітизакладу</w:t>
      </w:r>
      <w:r w:rsidR="00B87B20" w:rsidRPr="00B7255F">
        <w:rPr>
          <w:rFonts w:ascii="Times New Roman" w:hAnsi="Times New Roman" w:cs="Times New Roman"/>
          <w:color w:val="000000" w:themeColor="text1"/>
          <w:sz w:val="28"/>
          <w:szCs w:val="28"/>
          <w:lang w:val="uk-UA"/>
        </w:rPr>
        <w:t>;</w:t>
      </w:r>
    </w:p>
    <w:p w:rsidR="00B87B20" w:rsidRPr="00B7255F" w:rsidRDefault="00F74F44" w:rsidP="00770B14">
      <w:pPr>
        <w:pStyle w:val="a9"/>
        <w:widowControl w:val="0"/>
        <w:numPr>
          <w:ilvl w:val="3"/>
          <w:numId w:val="14"/>
        </w:numPr>
        <w:tabs>
          <w:tab w:val="num" w:pos="142"/>
          <w:tab w:val="left" w:pos="1882"/>
          <w:tab w:val="left" w:leader="dot" w:pos="8364"/>
        </w:tabs>
        <w:autoSpaceDE w:val="0"/>
        <w:autoSpaceDN w:val="0"/>
        <w:spacing w:after="0"/>
        <w:ind w:right="821"/>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всебічний розвиток виховання і соціалізація особистості здобувачів освіти, що мають прагнення до самовдосконалення і навчання впродовж життя, готові до свідомого життєвого вибору та самореалізації, трудової діяльно</w:t>
      </w:r>
      <w:r w:rsidR="00B87B20" w:rsidRPr="00B7255F">
        <w:rPr>
          <w:rFonts w:ascii="Times New Roman" w:hAnsi="Times New Roman" w:cs="Times New Roman"/>
          <w:color w:val="000000" w:themeColor="text1"/>
          <w:sz w:val="28"/>
          <w:szCs w:val="28"/>
          <w:lang w:val="uk-UA"/>
        </w:rPr>
        <w:t>сті та громадянської активності;</w:t>
      </w:r>
    </w:p>
    <w:p w:rsidR="00B87B20" w:rsidRPr="001E741B" w:rsidRDefault="00B87B20" w:rsidP="00770B14">
      <w:pPr>
        <w:pStyle w:val="a9"/>
        <w:widowControl w:val="0"/>
        <w:numPr>
          <w:ilvl w:val="3"/>
          <w:numId w:val="14"/>
        </w:numPr>
        <w:tabs>
          <w:tab w:val="num" w:pos="142"/>
          <w:tab w:val="left" w:pos="1882"/>
          <w:tab w:val="left" w:leader="dot" w:pos="8364"/>
        </w:tabs>
        <w:autoSpaceDE w:val="0"/>
        <w:autoSpaceDN w:val="0"/>
        <w:spacing w:after="0"/>
        <w:ind w:right="821"/>
        <w:jc w:val="both"/>
        <w:rPr>
          <w:rFonts w:ascii="Times New Roman" w:hAnsi="Times New Roman" w:cs="Times New Roman"/>
          <w:color w:val="000000" w:themeColor="text1"/>
          <w:sz w:val="28"/>
          <w:szCs w:val="28"/>
          <w:lang w:val="uk-UA"/>
        </w:rPr>
      </w:pPr>
      <w:r w:rsidRPr="00B7255F">
        <w:rPr>
          <w:rFonts w:ascii="Times New Roman" w:eastAsia="Times New Roman" w:hAnsi="Times New Roman" w:cs="Times New Roman"/>
          <w:color w:val="000000" w:themeColor="text1"/>
          <w:sz w:val="28"/>
          <w:szCs w:val="28"/>
          <w:lang w:val="uk-UA" w:eastAsia="uk-UA"/>
        </w:rPr>
        <w:t>постійне та послідовне підвищення якості освіти.</w:t>
      </w:r>
    </w:p>
    <w:p w:rsidR="001E741B" w:rsidRPr="00B7255F" w:rsidRDefault="001E741B" w:rsidP="001E741B">
      <w:pPr>
        <w:pStyle w:val="a9"/>
        <w:widowControl w:val="0"/>
        <w:tabs>
          <w:tab w:val="left" w:pos="1882"/>
          <w:tab w:val="left" w:leader="dot" w:pos="8364"/>
        </w:tabs>
        <w:autoSpaceDE w:val="0"/>
        <w:autoSpaceDN w:val="0"/>
        <w:spacing w:after="0"/>
        <w:ind w:left="467" w:right="821"/>
        <w:jc w:val="both"/>
        <w:rPr>
          <w:rFonts w:ascii="Times New Roman" w:hAnsi="Times New Roman" w:cs="Times New Roman"/>
          <w:color w:val="000000" w:themeColor="text1"/>
          <w:sz w:val="28"/>
          <w:szCs w:val="28"/>
          <w:lang w:val="uk-UA"/>
        </w:rPr>
      </w:pPr>
    </w:p>
    <w:p w:rsidR="00E9237E" w:rsidRPr="001E741B" w:rsidRDefault="00E9237E" w:rsidP="001E741B">
      <w:pPr>
        <w:pStyle w:val="a9"/>
        <w:numPr>
          <w:ilvl w:val="1"/>
          <w:numId w:val="18"/>
        </w:numPr>
        <w:rPr>
          <w:rFonts w:ascii="Times New Roman" w:hAnsi="Times New Roman" w:cs="Times New Roman"/>
          <w:sz w:val="28"/>
          <w:szCs w:val="28"/>
        </w:rPr>
      </w:pPr>
      <w:r w:rsidRPr="001E741B">
        <w:rPr>
          <w:rStyle w:val="a3"/>
          <w:rFonts w:ascii="Times New Roman" w:hAnsi="Times New Roman" w:cs="Times New Roman"/>
          <w:sz w:val="28"/>
          <w:szCs w:val="28"/>
        </w:rPr>
        <w:t>Основні цілі та завдання ВСЗЯО включають:</w:t>
      </w:r>
    </w:p>
    <w:p w:rsidR="00E9237E" w:rsidRPr="001E741B" w:rsidRDefault="00E9237E" w:rsidP="00402ED0">
      <w:pPr>
        <w:numPr>
          <w:ilvl w:val="0"/>
          <w:numId w:val="71"/>
        </w:numPr>
        <w:spacing w:after="0" w:line="240" w:lineRule="auto"/>
        <w:rPr>
          <w:rFonts w:ascii="Times New Roman" w:hAnsi="Times New Roman" w:cs="Times New Roman"/>
          <w:sz w:val="28"/>
          <w:szCs w:val="28"/>
        </w:rPr>
      </w:pPr>
      <w:r w:rsidRPr="001E741B">
        <w:rPr>
          <w:rStyle w:val="a3"/>
          <w:rFonts w:ascii="Times New Roman" w:hAnsi="Times New Roman" w:cs="Times New Roman"/>
          <w:sz w:val="28"/>
          <w:szCs w:val="28"/>
        </w:rPr>
        <w:t>Гарантування якості:</w:t>
      </w:r>
      <w:r w:rsidRPr="001E741B">
        <w:rPr>
          <w:rStyle w:val="t286pc"/>
          <w:rFonts w:ascii="Times New Roman" w:hAnsi="Times New Roman" w:cs="Times New Roman"/>
          <w:sz w:val="28"/>
          <w:szCs w:val="28"/>
        </w:rPr>
        <w:t xml:space="preserve"> Забезпечення відповідності якості освіти вимогам законодавства та стандартам освіти.</w:t>
      </w:r>
    </w:p>
    <w:p w:rsidR="00E9237E" w:rsidRPr="001E741B" w:rsidRDefault="00E9237E" w:rsidP="00402ED0">
      <w:pPr>
        <w:numPr>
          <w:ilvl w:val="0"/>
          <w:numId w:val="71"/>
        </w:numPr>
        <w:spacing w:after="0" w:line="240" w:lineRule="auto"/>
        <w:rPr>
          <w:rFonts w:ascii="Times New Roman" w:hAnsi="Times New Roman" w:cs="Times New Roman"/>
          <w:sz w:val="28"/>
          <w:szCs w:val="28"/>
        </w:rPr>
      </w:pPr>
      <w:r w:rsidRPr="001E741B">
        <w:rPr>
          <w:rStyle w:val="a3"/>
          <w:rFonts w:ascii="Times New Roman" w:hAnsi="Times New Roman" w:cs="Times New Roman"/>
          <w:sz w:val="28"/>
          <w:szCs w:val="28"/>
        </w:rPr>
        <w:t>Підвищення якості:</w:t>
      </w:r>
      <w:r w:rsidRPr="001E741B">
        <w:rPr>
          <w:rStyle w:val="t286pc"/>
          <w:rFonts w:ascii="Times New Roman" w:hAnsi="Times New Roman" w:cs="Times New Roman"/>
          <w:sz w:val="28"/>
          <w:szCs w:val="28"/>
        </w:rPr>
        <w:t xml:space="preserve"> Постійне та послідовне вдосконалення освітньої діяльності на основі моніторингу та оцінювання.</w:t>
      </w:r>
    </w:p>
    <w:p w:rsidR="00E9237E" w:rsidRPr="001E741B" w:rsidRDefault="00E9237E" w:rsidP="00402ED0">
      <w:pPr>
        <w:numPr>
          <w:ilvl w:val="0"/>
          <w:numId w:val="71"/>
        </w:numPr>
        <w:spacing w:after="0" w:line="240" w:lineRule="auto"/>
        <w:rPr>
          <w:rFonts w:ascii="Times New Roman" w:hAnsi="Times New Roman" w:cs="Times New Roman"/>
          <w:sz w:val="28"/>
          <w:szCs w:val="28"/>
        </w:rPr>
      </w:pPr>
      <w:r w:rsidRPr="001E741B">
        <w:rPr>
          <w:rStyle w:val="a3"/>
          <w:rFonts w:ascii="Times New Roman" w:hAnsi="Times New Roman" w:cs="Times New Roman"/>
          <w:sz w:val="28"/>
          <w:szCs w:val="28"/>
        </w:rPr>
        <w:t>Створення середовища:</w:t>
      </w:r>
      <w:r w:rsidRPr="001E741B">
        <w:rPr>
          <w:rStyle w:val="t286pc"/>
          <w:rFonts w:ascii="Times New Roman" w:hAnsi="Times New Roman" w:cs="Times New Roman"/>
          <w:sz w:val="28"/>
          <w:szCs w:val="28"/>
        </w:rPr>
        <w:t xml:space="preserve"> Формування безпечного, здорового, інклюзивного та комфортного освітнього середовища для розвитку вихованців/учнів.</w:t>
      </w:r>
    </w:p>
    <w:p w:rsidR="00E9237E" w:rsidRPr="001E741B" w:rsidRDefault="00E9237E" w:rsidP="00402ED0">
      <w:pPr>
        <w:numPr>
          <w:ilvl w:val="0"/>
          <w:numId w:val="71"/>
        </w:numPr>
        <w:spacing w:after="0" w:line="240" w:lineRule="auto"/>
        <w:rPr>
          <w:rFonts w:ascii="Times New Roman" w:hAnsi="Times New Roman" w:cs="Times New Roman"/>
          <w:sz w:val="28"/>
          <w:szCs w:val="28"/>
        </w:rPr>
      </w:pPr>
      <w:r w:rsidRPr="001E741B">
        <w:rPr>
          <w:rStyle w:val="a3"/>
          <w:rFonts w:ascii="Times New Roman" w:hAnsi="Times New Roman" w:cs="Times New Roman"/>
          <w:sz w:val="28"/>
          <w:szCs w:val="28"/>
        </w:rPr>
        <w:t>Довіра суспільства:</w:t>
      </w:r>
      <w:r w:rsidRPr="001E741B">
        <w:rPr>
          <w:rStyle w:val="t286pc"/>
          <w:rFonts w:ascii="Times New Roman" w:hAnsi="Times New Roman" w:cs="Times New Roman"/>
          <w:sz w:val="28"/>
          <w:szCs w:val="28"/>
        </w:rPr>
        <w:t xml:space="preserve"> Підвищення престижу закладу освіти та формування довіри з боку батьків і громади.</w:t>
      </w:r>
    </w:p>
    <w:p w:rsidR="00E9237E" w:rsidRPr="001E741B" w:rsidRDefault="00E9237E" w:rsidP="00402ED0">
      <w:pPr>
        <w:numPr>
          <w:ilvl w:val="0"/>
          <w:numId w:val="71"/>
        </w:numPr>
        <w:spacing w:after="0" w:line="240" w:lineRule="auto"/>
        <w:rPr>
          <w:rFonts w:ascii="Times New Roman" w:hAnsi="Times New Roman" w:cs="Times New Roman"/>
          <w:sz w:val="28"/>
          <w:szCs w:val="28"/>
        </w:rPr>
      </w:pPr>
      <w:r w:rsidRPr="001E741B">
        <w:rPr>
          <w:rStyle w:val="a3"/>
          <w:rFonts w:ascii="Times New Roman" w:hAnsi="Times New Roman" w:cs="Times New Roman"/>
          <w:sz w:val="28"/>
          <w:szCs w:val="28"/>
        </w:rPr>
        <w:t>Професійний розвиток:</w:t>
      </w:r>
      <w:r w:rsidRPr="001E741B">
        <w:rPr>
          <w:rStyle w:val="t286pc"/>
          <w:rFonts w:ascii="Times New Roman" w:hAnsi="Times New Roman" w:cs="Times New Roman"/>
          <w:sz w:val="28"/>
          <w:szCs w:val="28"/>
        </w:rPr>
        <w:t xml:space="preserve"> Зростання професійної майстерності педагогів та створення методичного середовища для розвитку інноваційної культури.</w:t>
      </w:r>
    </w:p>
    <w:p w:rsidR="00E9237E" w:rsidRPr="00E647C2" w:rsidRDefault="00E9237E" w:rsidP="00402ED0">
      <w:pPr>
        <w:numPr>
          <w:ilvl w:val="0"/>
          <w:numId w:val="71"/>
        </w:numPr>
        <w:spacing w:after="0" w:line="240" w:lineRule="auto"/>
        <w:rPr>
          <w:rFonts w:ascii="Times New Roman" w:hAnsi="Times New Roman" w:cs="Times New Roman"/>
          <w:sz w:val="28"/>
          <w:szCs w:val="28"/>
        </w:rPr>
      </w:pPr>
      <w:r w:rsidRPr="001E741B">
        <w:rPr>
          <w:rStyle w:val="a3"/>
          <w:rFonts w:ascii="Times New Roman" w:hAnsi="Times New Roman" w:cs="Times New Roman"/>
          <w:sz w:val="28"/>
          <w:szCs w:val="28"/>
        </w:rPr>
        <w:t>Академічна доброчесність:</w:t>
      </w:r>
      <w:r w:rsidRPr="001E741B">
        <w:rPr>
          <w:rStyle w:val="t286pc"/>
          <w:rFonts w:ascii="Times New Roman" w:hAnsi="Times New Roman" w:cs="Times New Roman"/>
          <w:sz w:val="28"/>
          <w:szCs w:val="28"/>
        </w:rPr>
        <w:t xml:space="preserve"> Впровадження механізмів, що забезпечують дотримання принципів академічної доброчесності.</w:t>
      </w:r>
      <w:r w:rsidR="001E741B" w:rsidRPr="001E741B">
        <w:rPr>
          <w:rFonts w:ascii="Times New Roman" w:hAnsi="Times New Roman" w:cs="Times New Roman"/>
          <w:sz w:val="28"/>
          <w:szCs w:val="28"/>
        </w:rPr>
        <w:t xml:space="preserve"> </w:t>
      </w:r>
    </w:p>
    <w:p w:rsidR="00B87B20" w:rsidRPr="00B7255F" w:rsidRDefault="00B87B20" w:rsidP="00770B14">
      <w:pPr>
        <w:pStyle w:val="a9"/>
        <w:numPr>
          <w:ilvl w:val="1"/>
          <w:numId w:val="18"/>
        </w:numPr>
        <w:shd w:val="clear" w:color="auto" w:fill="FFFFFF"/>
        <w:tabs>
          <w:tab w:val="left" w:leader="dot" w:pos="8364"/>
        </w:tabs>
        <w:spacing w:after="0"/>
        <w:ind w:right="13"/>
        <w:rPr>
          <w:rFonts w:ascii="Times New Roman" w:eastAsia="Times New Roman" w:hAnsi="Times New Roman" w:cs="Times New Roman"/>
          <w:b/>
          <w:color w:val="000000" w:themeColor="text1"/>
          <w:sz w:val="28"/>
          <w:szCs w:val="28"/>
          <w:lang w:val="uk-UA" w:eastAsia="uk-UA"/>
        </w:rPr>
      </w:pPr>
      <w:r w:rsidRPr="00B7255F">
        <w:rPr>
          <w:rFonts w:ascii="Times New Roman" w:hAnsi="Times New Roman" w:cs="Times New Roman"/>
          <w:b/>
          <w:color w:val="000000" w:themeColor="text1"/>
          <w:spacing w:val="-2"/>
          <w:sz w:val="28"/>
          <w:szCs w:val="28"/>
        </w:rPr>
        <w:t>Основні</w:t>
      </w:r>
      <w:r w:rsidRPr="00B7255F">
        <w:rPr>
          <w:rFonts w:ascii="Times New Roman" w:hAnsi="Times New Roman" w:cs="Times New Roman"/>
          <w:b/>
          <w:color w:val="000000" w:themeColor="text1"/>
          <w:spacing w:val="-4"/>
          <w:sz w:val="28"/>
          <w:szCs w:val="28"/>
        </w:rPr>
        <w:t xml:space="preserve"> </w:t>
      </w:r>
      <w:r w:rsidRPr="00B7255F">
        <w:rPr>
          <w:rFonts w:ascii="Times New Roman" w:hAnsi="Times New Roman" w:cs="Times New Roman"/>
          <w:b/>
          <w:color w:val="000000" w:themeColor="text1"/>
          <w:spacing w:val="-2"/>
          <w:sz w:val="28"/>
          <w:szCs w:val="28"/>
        </w:rPr>
        <w:t>терміни.</w:t>
      </w:r>
    </w:p>
    <w:p w:rsidR="00B87B20" w:rsidRPr="00B7255F" w:rsidRDefault="00B87B20" w:rsidP="002D3CAD">
      <w:pPr>
        <w:pStyle w:val="af2"/>
        <w:tabs>
          <w:tab w:val="left" w:leader="dot" w:pos="8364"/>
        </w:tabs>
        <w:spacing w:before="2"/>
        <w:ind w:right="823"/>
        <w:rPr>
          <w:rFonts w:ascii="Times New Roman" w:hAnsi="Times New Roman" w:cs="Times New Roman"/>
          <w:color w:val="000000" w:themeColor="text1"/>
          <w:sz w:val="28"/>
          <w:szCs w:val="28"/>
          <w:lang w:val="uk-UA"/>
        </w:rPr>
      </w:pPr>
      <w:r w:rsidRPr="00B7255F">
        <w:rPr>
          <w:rFonts w:ascii="Times New Roman" w:hAnsi="Times New Roman" w:cs="Times New Roman"/>
          <w:b/>
          <w:color w:val="000000" w:themeColor="text1"/>
          <w:sz w:val="28"/>
          <w:szCs w:val="28"/>
          <w:lang w:val="uk-UA"/>
        </w:rPr>
        <w:t xml:space="preserve">Автономія </w:t>
      </w:r>
      <w:r w:rsidRPr="00B7255F">
        <w:rPr>
          <w:rFonts w:ascii="Times New Roman" w:hAnsi="Times New Roman" w:cs="Times New Roman"/>
          <w:color w:val="000000" w:themeColor="text1"/>
          <w:sz w:val="28"/>
          <w:szCs w:val="28"/>
          <w:lang w:val="uk-UA"/>
        </w:rPr>
        <w:t>— право</w:t>
      </w:r>
      <w:r w:rsidRPr="00B7255F">
        <w:rPr>
          <w:rFonts w:ascii="Times New Roman" w:hAnsi="Times New Roman" w:cs="Times New Roman"/>
          <w:color w:val="000000" w:themeColor="text1"/>
          <w:spacing w:val="-3"/>
          <w:sz w:val="28"/>
          <w:szCs w:val="28"/>
          <w:lang w:val="uk-UA"/>
        </w:rPr>
        <w:t xml:space="preserve"> </w:t>
      </w:r>
      <w:r w:rsidRPr="00B7255F">
        <w:rPr>
          <w:rFonts w:ascii="Times New Roman" w:hAnsi="Times New Roman" w:cs="Times New Roman"/>
          <w:color w:val="000000" w:themeColor="text1"/>
          <w:sz w:val="28"/>
          <w:szCs w:val="28"/>
          <w:lang w:val="uk-UA"/>
        </w:rPr>
        <w:t>суб’єкта освітньої діяльності</w:t>
      </w:r>
      <w:r w:rsidRPr="00B7255F">
        <w:rPr>
          <w:rFonts w:ascii="Times New Roman" w:hAnsi="Times New Roman" w:cs="Times New Roman"/>
          <w:color w:val="000000" w:themeColor="text1"/>
          <w:spacing w:val="-1"/>
          <w:sz w:val="28"/>
          <w:szCs w:val="28"/>
          <w:lang w:val="uk-UA"/>
        </w:rPr>
        <w:t xml:space="preserve"> </w:t>
      </w:r>
      <w:r w:rsidRPr="00B7255F">
        <w:rPr>
          <w:rFonts w:ascii="Times New Roman" w:hAnsi="Times New Roman" w:cs="Times New Roman"/>
          <w:color w:val="000000" w:themeColor="text1"/>
          <w:sz w:val="28"/>
          <w:szCs w:val="28"/>
          <w:lang w:val="uk-UA"/>
        </w:rPr>
        <w:t xml:space="preserve">на самоврядування, яке полягає в його самостійності, незалежності та відповідальності у </w:t>
      </w:r>
      <w:r w:rsidRPr="00B7255F">
        <w:rPr>
          <w:rFonts w:ascii="Times New Roman" w:hAnsi="Times New Roman" w:cs="Times New Roman"/>
          <w:color w:val="000000" w:themeColor="text1"/>
          <w:sz w:val="28"/>
          <w:szCs w:val="28"/>
          <w:lang w:val="uk-UA"/>
        </w:rPr>
        <w:lastRenderedPageBreak/>
        <w:t xml:space="preserve">прийнятті рішень щодо академічних (освітніх), організаційних, фінансових, кадрових та інших питань діяльності, що провадиться впорядку та межах, визначених </w:t>
      </w:r>
      <w:r w:rsidRPr="00B7255F">
        <w:rPr>
          <w:rFonts w:ascii="Times New Roman" w:hAnsi="Times New Roman" w:cs="Times New Roman"/>
          <w:color w:val="000000" w:themeColor="text1"/>
          <w:spacing w:val="-2"/>
          <w:sz w:val="28"/>
          <w:szCs w:val="28"/>
          <w:lang w:val="uk-UA"/>
        </w:rPr>
        <w:t>законом.</w:t>
      </w:r>
    </w:p>
    <w:p w:rsidR="00E647C2" w:rsidRDefault="00E647C2" w:rsidP="002D3CAD">
      <w:pPr>
        <w:pStyle w:val="af2"/>
        <w:tabs>
          <w:tab w:val="left" w:leader="dot" w:pos="8364"/>
        </w:tabs>
        <w:ind w:right="827"/>
        <w:rPr>
          <w:rFonts w:ascii="Times New Roman" w:hAnsi="Times New Roman" w:cs="Times New Roman"/>
          <w:b/>
          <w:color w:val="000000" w:themeColor="text1"/>
          <w:sz w:val="28"/>
          <w:szCs w:val="28"/>
          <w:lang w:val="uk-UA"/>
        </w:rPr>
      </w:pPr>
    </w:p>
    <w:p w:rsidR="00B87B20" w:rsidRPr="00B7255F" w:rsidRDefault="00B87B20" w:rsidP="002D3CAD">
      <w:pPr>
        <w:pStyle w:val="af2"/>
        <w:tabs>
          <w:tab w:val="left" w:leader="dot" w:pos="8364"/>
        </w:tabs>
        <w:ind w:right="827"/>
        <w:rPr>
          <w:rFonts w:ascii="Times New Roman" w:hAnsi="Times New Roman" w:cs="Times New Roman"/>
          <w:color w:val="000000" w:themeColor="text1"/>
          <w:sz w:val="28"/>
          <w:szCs w:val="28"/>
          <w:lang w:val="uk-UA"/>
        </w:rPr>
      </w:pPr>
      <w:r w:rsidRPr="00B7255F">
        <w:rPr>
          <w:rFonts w:ascii="Times New Roman" w:hAnsi="Times New Roman" w:cs="Times New Roman"/>
          <w:b/>
          <w:color w:val="000000" w:themeColor="text1"/>
          <w:sz w:val="28"/>
          <w:szCs w:val="28"/>
          <w:lang w:val="uk-UA"/>
        </w:rPr>
        <w:t xml:space="preserve">Академічна доброчесність </w:t>
      </w:r>
      <w:r w:rsidRPr="00B7255F">
        <w:rPr>
          <w:rFonts w:ascii="Times New Roman" w:hAnsi="Times New Roman" w:cs="Times New Roman"/>
          <w:color w:val="000000" w:themeColor="text1"/>
          <w:sz w:val="28"/>
          <w:szCs w:val="28"/>
          <w:lang w:val="uk-UA"/>
        </w:rPr>
        <w:t>–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наукових (творчих) досягнень, попередження порушень освітнього процесу.</w:t>
      </w:r>
    </w:p>
    <w:p w:rsidR="00B87B20" w:rsidRPr="00B7255F" w:rsidRDefault="00B87B20" w:rsidP="002D3CAD">
      <w:pPr>
        <w:pStyle w:val="af2"/>
        <w:tabs>
          <w:tab w:val="left" w:leader="dot" w:pos="8364"/>
        </w:tabs>
        <w:spacing w:before="1"/>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Вимога</w:t>
      </w:r>
      <w:r w:rsidRPr="00B7255F">
        <w:rPr>
          <w:rFonts w:ascii="Times New Roman" w:hAnsi="Times New Roman" w:cs="Times New Roman"/>
          <w:b/>
          <w:color w:val="000000" w:themeColor="text1"/>
          <w:spacing w:val="-11"/>
          <w:sz w:val="28"/>
          <w:szCs w:val="28"/>
        </w:rPr>
        <w:t xml:space="preserve"> </w:t>
      </w:r>
      <w:r w:rsidR="00E647C2">
        <w:rPr>
          <w:rFonts w:ascii="Times New Roman" w:hAnsi="Times New Roman" w:cs="Times New Roman"/>
          <w:color w:val="000000" w:themeColor="text1"/>
          <w:sz w:val="28"/>
          <w:szCs w:val="28"/>
          <w:lang w:val="uk-UA"/>
        </w:rPr>
        <w:t>-</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це</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норми,</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правила,</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яким</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хто-,</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що-небудь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повинні</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pacing w:val="-2"/>
          <w:sz w:val="28"/>
          <w:szCs w:val="28"/>
        </w:rPr>
        <w:t>підлягати.</w:t>
      </w:r>
    </w:p>
    <w:p w:rsidR="00B87B20" w:rsidRPr="00B7255F" w:rsidRDefault="00D07205" w:rsidP="002D3CAD">
      <w:pPr>
        <w:pStyle w:val="af2"/>
        <w:tabs>
          <w:tab w:val="left" w:leader="dot" w:pos="8364"/>
        </w:tabs>
        <w:spacing w:before="59"/>
        <w:ind w:right="824"/>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lang w:val="uk-UA"/>
        </w:rPr>
        <w:t>Д</w:t>
      </w:r>
      <w:r w:rsidR="00B87B20" w:rsidRPr="00B7255F">
        <w:rPr>
          <w:rFonts w:ascii="Times New Roman" w:hAnsi="Times New Roman" w:cs="Times New Roman"/>
          <w:b/>
          <w:color w:val="000000" w:themeColor="text1"/>
          <w:sz w:val="28"/>
          <w:szCs w:val="28"/>
        </w:rPr>
        <w:t xml:space="preserve">итиноцентризм </w:t>
      </w:r>
      <w:r w:rsidR="00E647C2">
        <w:rPr>
          <w:rFonts w:ascii="Times New Roman" w:hAnsi="Times New Roman" w:cs="Times New Roman"/>
          <w:color w:val="000000" w:themeColor="text1"/>
          <w:sz w:val="28"/>
          <w:szCs w:val="28"/>
          <w:lang w:val="uk-UA"/>
        </w:rPr>
        <w:t>-</w:t>
      </w:r>
      <w:r w:rsidR="00B87B20" w:rsidRPr="00B7255F">
        <w:rPr>
          <w:rFonts w:ascii="Times New Roman" w:hAnsi="Times New Roman" w:cs="Times New Roman"/>
          <w:color w:val="000000" w:themeColor="text1"/>
          <w:sz w:val="28"/>
          <w:szCs w:val="28"/>
        </w:rPr>
        <w:t xml:space="preserve"> це особистісно орієнтована модель навчання та виховання, що передбачає максимальне наближення навчання і виховання конкретної дитини до її сутності, здібностей і життєвих планів, забезпечення морально-психологічного комфорту, відмови від орієнтаціїосвітнього процесу на середнього школяра.</w:t>
      </w:r>
    </w:p>
    <w:p w:rsidR="00B87B20" w:rsidRPr="00B7255F" w:rsidRDefault="00B87B20" w:rsidP="002D3CAD">
      <w:pPr>
        <w:pStyle w:val="af2"/>
        <w:tabs>
          <w:tab w:val="left" w:leader="dot" w:pos="8364"/>
        </w:tabs>
        <w:ind w:right="821"/>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Індикатор </w:t>
      </w:r>
      <w:r w:rsidR="00E647C2">
        <w:rPr>
          <w:rFonts w:ascii="Times New Roman" w:hAnsi="Times New Roman" w:cs="Times New Roman"/>
          <w:color w:val="000000" w:themeColor="text1"/>
          <w:sz w:val="28"/>
          <w:szCs w:val="28"/>
          <w:lang w:val="uk-UA"/>
        </w:rPr>
        <w:t>-</w:t>
      </w:r>
      <w:r w:rsidRPr="00B7255F">
        <w:rPr>
          <w:rFonts w:ascii="Times New Roman" w:hAnsi="Times New Roman" w:cs="Times New Roman"/>
          <w:color w:val="000000" w:themeColor="text1"/>
          <w:sz w:val="28"/>
          <w:szCs w:val="28"/>
        </w:rPr>
        <w:t xml:space="preserve"> показник, що відображає хід процесу або стан об’єкту спостереження, його якісніабо кількісні характеристики у формі, зручній для сприйняття людиною.</w:t>
      </w:r>
    </w:p>
    <w:p w:rsidR="00B87B20" w:rsidRPr="00B7255F" w:rsidRDefault="00B87B20" w:rsidP="002D3CAD">
      <w:pPr>
        <w:pStyle w:val="af2"/>
        <w:tabs>
          <w:tab w:val="left" w:leader="dot" w:pos="8364"/>
        </w:tabs>
        <w:spacing w:before="1"/>
        <w:ind w:right="827"/>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Інформаційна система </w:t>
      </w:r>
      <w:r w:rsidR="00E647C2">
        <w:rPr>
          <w:rFonts w:ascii="Times New Roman" w:hAnsi="Times New Roman" w:cs="Times New Roman"/>
          <w:color w:val="000000" w:themeColor="text1"/>
          <w:sz w:val="28"/>
          <w:szCs w:val="28"/>
          <w:lang w:val="uk-UA"/>
        </w:rPr>
        <w:t>-</w:t>
      </w:r>
      <w:r w:rsidRPr="00B7255F">
        <w:rPr>
          <w:rFonts w:ascii="Times New Roman" w:hAnsi="Times New Roman" w:cs="Times New Roman"/>
          <w:color w:val="000000" w:themeColor="text1"/>
          <w:sz w:val="28"/>
          <w:szCs w:val="28"/>
        </w:rPr>
        <w:t xml:space="preserve"> організаційно-технічна система, в якій реалізується технологія обробки інформації з використанням технічних і програмних засобів.</w:t>
      </w:r>
    </w:p>
    <w:p w:rsidR="00B87B20" w:rsidRPr="00B7255F" w:rsidRDefault="00B87B20" w:rsidP="002D3CAD">
      <w:pPr>
        <w:pStyle w:val="af2"/>
        <w:tabs>
          <w:tab w:val="left" w:leader="dot" w:pos="8364"/>
        </w:tabs>
        <w:ind w:right="824"/>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Критерій </w:t>
      </w:r>
      <w:r w:rsidR="00E647C2">
        <w:rPr>
          <w:rFonts w:ascii="Times New Roman" w:hAnsi="Times New Roman" w:cs="Times New Roman"/>
          <w:color w:val="000000" w:themeColor="text1"/>
          <w:sz w:val="28"/>
          <w:szCs w:val="28"/>
          <w:lang w:val="uk-UA"/>
        </w:rPr>
        <w:t>-</w:t>
      </w:r>
      <w:r w:rsidRPr="00B7255F">
        <w:rPr>
          <w:rFonts w:ascii="Times New Roman" w:hAnsi="Times New Roman" w:cs="Times New Roman"/>
          <w:color w:val="000000" w:themeColor="text1"/>
          <w:sz w:val="28"/>
          <w:szCs w:val="28"/>
        </w:rPr>
        <w:t xml:space="preserve"> це</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підстава для оцінки, визначення або</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 xml:space="preserve">класифікації чогось; </w:t>
      </w:r>
      <w:r w:rsidRPr="00B7255F">
        <w:rPr>
          <w:rFonts w:ascii="Times New Roman" w:hAnsi="Times New Roman" w:cs="Times New Roman"/>
          <w:color w:val="000000" w:themeColor="text1"/>
          <w:spacing w:val="-2"/>
          <w:sz w:val="28"/>
          <w:szCs w:val="28"/>
        </w:rPr>
        <w:t>мірило.</w:t>
      </w:r>
    </w:p>
    <w:p w:rsidR="00B87B20" w:rsidRPr="00B7255F" w:rsidRDefault="00B87B20" w:rsidP="002D3CAD">
      <w:pPr>
        <w:pStyle w:val="af2"/>
        <w:tabs>
          <w:tab w:val="left" w:leader="dot" w:pos="8364"/>
        </w:tabs>
        <w:ind w:right="822"/>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Освітнє середовище закладу освіти </w:t>
      </w:r>
      <w:r w:rsidR="00E647C2">
        <w:rPr>
          <w:rFonts w:ascii="Times New Roman" w:hAnsi="Times New Roman" w:cs="Times New Roman"/>
          <w:color w:val="000000" w:themeColor="text1"/>
          <w:sz w:val="28"/>
          <w:szCs w:val="28"/>
          <w:lang w:val="uk-UA"/>
        </w:rPr>
        <w:t>-</w:t>
      </w:r>
      <w:r w:rsidRPr="00B7255F">
        <w:rPr>
          <w:rFonts w:ascii="Times New Roman" w:hAnsi="Times New Roman" w:cs="Times New Roman"/>
          <w:color w:val="000000" w:themeColor="text1"/>
          <w:sz w:val="28"/>
          <w:szCs w:val="28"/>
        </w:rPr>
        <w:t xml:space="preserve"> сукупність умов, що створюється взакладі освіти для навчання, виховання і розвитку здобувачів освіти і праці педагогічних працівників.</w:t>
      </w:r>
    </w:p>
    <w:p w:rsidR="00B87B20" w:rsidRPr="00B7255F" w:rsidRDefault="00B87B20" w:rsidP="002D3CAD">
      <w:pPr>
        <w:pStyle w:val="af2"/>
        <w:tabs>
          <w:tab w:val="left" w:leader="dot" w:pos="8364"/>
        </w:tabs>
        <w:ind w:right="828"/>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Освітні ресурси </w:t>
      </w:r>
      <w:r w:rsidR="00E647C2">
        <w:rPr>
          <w:rFonts w:ascii="Times New Roman" w:hAnsi="Times New Roman" w:cs="Times New Roman"/>
          <w:color w:val="000000" w:themeColor="text1"/>
          <w:sz w:val="28"/>
          <w:szCs w:val="28"/>
          <w:lang w:val="uk-UA"/>
        </w:rPr>
        <w:t>-</w:t>
      </w:r>
      <w:r w:rsidRPr="00B7255F">
        <w:rPr>
          <w:rFonts w:ascii="Times New Roman" w:hAnsi="Times New Roman" w:cs="Times New Roman"/>
          <w:color w:val="000000" w:themeColor="text1"/>
          <w:sz w:val="28"/>
          <w:szCs w:val="28"/>
        </w:rPr>
        <w:t xml:space="preserve"> засоби навчання, що використовуються або розробляються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самостійно педагогічними працівниками на електронних, паперових та інших носіях.</w:t>
      </w:r>
    </w:p>
    <w:p w:rsidR="00B87B20" w:rsidRPr="00B7255F" w:rsidRDefault="00B87B20" w:rsidP="002D3CAD">
      <w:pPr>
        <w:pStyle w:val="af2"/>
        <w:tabs>
          <w:tab w:val="left" w:leader="dot" w:pos="8364"/>
        </w:tabs>
        <w:ind w:right="82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Самооцінювання </w:t>
      </w:r>
      <w:r w:rsidR="00E647C2">
        <w:rPr>
          <w:rFonts w:ascii="Times New Roman" w:hAnsi="Times New Roman" w:cs="Times New Roman"/>
          <w:color w:val="000000" w:themeColor="text1"/>
          <w:sz w:val="28"/>
          <w:szCs w:val="28"/>
          <w:lang w:val="uk-UA"/>
        </w:rPr>
        <w:t>-</w:t>
      </w:r>
      <w:r w:rsidRPr="00B7255F">
        <w:rPr>
          <w:rFonts w:ascii="Times New Roman" w:hAnsi="Times New Roman" w:cs="Times New Roman"/>
          <w:color w:val="000000" w:themeColor="text1"/>
          <w:sz w:val="28"/>
          <w:szCs w:val="28"/>
        </w:rPr>
        <w:t xml:space="preserve"> процедура вивчення, оцінювання освітніх і управлінських процесів, що проводиться у</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закладі освіти з метою визначення ефективності функціонування внутрішньої системи та подальшого планування розвитку закладу.</w:t>
      </w:r>
    </w:p>
    <w:p w:rsidR="00B87B20" w:rsidRPr="00B7255F" w:rsidRDefault="00B87B20" w:rsidP="002D3CAD">
      <w:pPr>
        <w:tabs>
          <w:tab w:val="left" w:leader="dot" w:pos="8364"/>
        </w:tabs>
        <w:jc w:val="both"/>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Якість</w:t>
      </w:r>
      <w:r w:rsidRPr="00B7255F">
        <w:rPr>
          <w:rFonts w:ascii="Times New Roman" w:hAnsi="Times New Roman" w:cs="Times New Roman"/>
          <w:b/>
          <w:color w:val="000000" w:themeColor="text1"/>
          <w:spacing w:val="21"/>
          <w:sz w:val="28"/>
          <w:szCs w:val="28"/>
        </w:rPr>
        <w:t xml:space="preserve"> </w:t>
      </w:r>
      <w:r w:rsidRPr="00B7255F">
        <w:rPr>
          <w:rFonts w:ascii="Times New Roman" w:hAnsi="Times New Roman" w:cs="Times New Roman"/>
          <w:b/>
          <w:color w:val="000000" w:themeColor="text1"/>
          <w:sz w:val="28"/>
          <w:szCs w:val="28"/>
        </w:rPr>
        <w:t>освіти</w:t>
      </w:r>
      <w:r w:rsidRPr="00B7255F">
        <w:rPr>
          <w:rFonts w:ascii="Times New Roman" w:hAnsi="Times New Roman" w:cs="Times New Roman"/>
          <w:b/>
          <w:color w:val="000000" w:themeColor="text1"/>
          <w:spacing w:val="24"/>
          <w:sz w:val="28"/>
          <w:szCs w:val="28"/>
        </w:rPr>
        <w:t xml:space="preserve"> </w:t>
      </w:r>
      <w:r w:rsidR="00E647C2">
        <w:rPr>
          <w:rFonts w:ascii="Times New Roman" w:hAnsi="Times New Roman" w:cs="Times New Roman"/>
          <w:color w:val="000000" w:themeColor="text1"/>
          <w:sz w:val="28"/>
          <w:szCs w:val="28"/>
          <w:lang w:val="uk-UA"/>
        </w:rPr>
        <w:t>-</w:t>
      </w:r>
      <w:r w:rsidRPr="00B7255F">
        <w:rPr>
          <w:rFonts w:ascii="Times New Roman" w:hAnsi="Times New Roman" w:cs="Times New Roman"/>
          <w:color w:val="000000" w:themeColor="text1"/>
          <w:spacing w:val="25"/>
          <w:sz w:val="28"/>
          <w:szCs w:val="28"/>
        </w:rPr>
        <w:t xml:space="preserve"> </w:t>
      </w:r>
      <w:r w:rsidRPr="00B7255F">
        <w:rPr>
          <w:rFonts w:ascii="Times New Roman" w:hAnsi="Times New Roman" w:cs="Times New Roman"/>
          <w:color w:val="000000" w:themeColor="text1"/>
          <w:sz w:val="28"/>
          <w:szCs w:val="28"/>
        </w:rPr>
        <w:t>Закон</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України</w:t>
      </w:r>
      <w:r w:rsidRPr="00B7255F">
        <w:rPr>
          <w:rFonts w:ascii="Times New Roman" w:hAnsi="Times New Roman" w:cs="Times New Roman"/>
          <w:color w:val="000000" w:themeColor="text1"/>
          <w:spacing w:val="25"/>
          <w:sz w:val="28"/>
          <w:szCs w:val="28"/>
        </w:rPr>
        <w:t xml:space="preserve"> </w:t>
      </w:r>
      <w:r w:rsidRPr="00B7255F">
        <w:rPr>
          <w:rFonts w:ascii="Times New Roman" w:hAnsi="Times New Roman" w:cs="Times New Roman"/>
          <w:color w:val="000000" w:themeColor="text1"/>
          <w:sz w:val="28"/>
          <w:szCs w:val="28"/>
        </w:rPr>
        <w:t>«Про</w:t>
      </w:r>
      <w:r w:rsidRPr="00B7255F">
        <w:rPr>
          <w:rFonts w:ascii="Times New Roman" w:hAnsi="Times New Roman" w:cs="Times New Roman"/>
          <w:color w:val="000000" w:themeColor="text1"/>
          <w:spacing w:val="20"/>
          <w:sz w:val="28"/>
          <w:szCs w:val="28"/>
        </w:rPr>
        <w:t xml:space="preserve"> </w:t>
      </w:r>
      <w:r w:rsidRPr="00B7255F">
        <w:rPr>
          <w:rFonts w:ascii="Times New Roman" w:hAnsi="Times New Roman" w:cs="Times New Roman"/>
          <w:color w:val="000000" w:themeColor="text1"/>
          <w:sz w:val="28"/>
          <w:szCs w:val="28"/>
        </w:rPr>
        <w:t>освіту»</w:t>
      </w:r>
      <w:r w:rsidRPr="00B7255F">
        <w:rPr>
          <w:rFonts w:ascii="Times New Roman" w:hAnsi="Times New Roman" w:cs="Times New Roman"/>
          <w:color w:val="000000" w:themeColor="text1"/>
          <w:spacing w:val="19"/>
          <w:sz w:val="28"/>
          <w:szCs w:val="28"/>
        </w:rPr>
        <w:t xml:space="preserve"> </w:t>
      </w:r>
      <w:r w:rsidRPr="00B7255F">
        <w:rPr>
          <w:rFonts w:ascii="Times New Roman" w:hAnsi="Times New Roman" w:cs="Times New Roman"/>
          <w:color w:val="000000" w:themeColor="text1"/>
          <w:sz w:val="28"/>
          <w:szCs w:val="28"/>
        </w:rPr>
        <w:t>визначає</w:t>
      </w:r>
      <w:r w:rsidRPr="00B7255F">
        <w:rPr>
          <w:rFonts w:ascii="Times New Roman" w:hAnsi="Times New Roman" w:cs="Times New Roman"/>
          <w:color w:val="000000" w:themeColor="text1"/>
          <w:spacing w:val="28"/>
          <w:sz w:val="28"/>
          <w:szCs w:val="28"/>
        </w:rPr>
        <w:t xml:space="preserve"> </w:t>
      </w:r>
      <w:r w:rsidRPr="00B7255F">
        <w:rPr>
          <w:rFonts w:ascii="Times New Roman" w:hAnsi="Times New Roman" w:cs="Times New Roman"/>
          <w:color w:val="000000" w:themeColor="text1"/>
          <w:sz w:val="28"/>
          <w:szCs w:val="28"/>
        </w:rPr>
        <w:t>якість</w:t>
      </w:r>
      <w:r w:rsidRPr="00B7255F">
        <w:rPr>
          <w:rFonts w:ascii="Times New Roman" w:hAnsi="Times New Roman" w:cs="Times New Roman"/>
          <w:color w:val="000000" w:themeColor="text1"/>
          <w:spacing w:val="24"/>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23"/>
          <w:sz w:val="28"/>
          <w:szCs w:val="28"/>
        </w:rPr>
        <w:t xml:space="preserve"> </w:t>
      </w:r>
      <w:r w:rsidRPr="00B7255F">
        <w:rPr>
          <w:rFonts w:ascii="Times New Roman" w:hAnsi="Times New Roman" w:cs="Times New Roman"/>
          <w:color w:val="000000" w:themeColor="text1"/>
          <w:spacing w:val="-5"/>
          <w:sz w:val="28"/>
          <w:szCs w:val="28"/>
        </w:rPr>
        <w:t>як</w:t>
      </w:r>
    </w:p>
    <w:p w:rsidR="00B87B20" w:rsidRPr="00B7255F" w:rsidRDefault="00B87B20" w:rsidP="002D3CAD">
      <w:pPr>
        <w:pStyle w:val="af2"/>
        <w:tabs>
          <w:tab w:val="left" w:leader="dot" w:pos="8364"/>
        </w:tabs>
        <w:ind w:right="834"/>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«відповідність результатів навчання вимогам, встановленим законодавством, відповідним стандартом освіти та/aбo договором про надання освітніх </w:t>
      </w:r>
      <w:r w:rsidRPr="00B7255F">
        <w:rPr>
          <w:rFonts w:ascii="Times New Roman" w:hAnsi="Times New Roman" w:cs="Times New Roman"/>
          <w:color w:val="000000" w:themeColor="text1"/>
          <w:spacing w:val="-2"/>
          <w:sz w:val="28"/>
          <w:szCs w:val="28"/>
        </w:rPr>
        <w:t>послуг».</w:t>
      </w:r>
    </w:p>
    <w:p w:rsidR="00E647C2" w:rsidRDefault="00B87B20" w:rsidP="002D3CAD">
      <w:pPr>
        <w:pStyle w:val="af2"/>
        <w:tabs>
          <w:tab w:val="left" w:leader="dot" w:pos="8364"/>
        </w:tabs>
        <w:ind w:right="822"/>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lastRenderedPageBreak/>
        <w:t xml:space="preserve">Якість освітньої діяльності </w:t>
      </w:r>
      <w:r w:rsidR="00E647C2">
        <w:rPr>
          <w:rFonts w:ascii="Times New Roman" w:hAnsi="Times New Roman" w:cs="Times New Roman"/>
          <w:color w:val="000000" w:themeColor="text1"/>
          <w:sz w:val="28"/>
          <w:szCs w:val="28"/>
          <w:lang w:val="uk-UA"/>
        </w:rPr>
        <w:t>-</w:t>
      </w:r>
      <w:r w:rsidRPr="00B7255F">
        <w:rPr>
          <w:rFonts w:ascii="Times New Roman" w:hAnsi="Times New Roman" w:cs="Times New Roman"/>
          <w:color w:val="000000" w:themeColor="text1"/>
          <w:sz w:val="28"/>
          <w:szCs w:val="28"/>
        </w:rPr>
        <w:t xml:space="preserve"> «рівень організації, забезпечення та реалізації освітнього процесу, що забезпечує здобуття особами якісної освіти та відповідає вимогам, встановленим законодавством та/a6o </w:t>
      </w:r>
    </w:p>
    <w:p w:rsidR="00E647C2" w:rsidRDefault="00E647C2" w:rsidP="002D3CAD">
      <w:pPr>
        <w:pStyle w:val="af2"/>
        <w:tabs>
          <w:tab w:val="left" w:leader="dot" w:pos="8364"/>
        </w:tabs>
        <w:ind w:right="822"/>
        <w:rPr>
          <w:rFonts w:ascii="Times New Roman" w:hAnsi="Times New Roman" w:cs="Times New Roman"/>
          <w:color w:val="000000" w:themeColor="text1"/>
          <w:sz w:val="28"/>
          <w:szCs w:val="28"/>
        </w:rPr>
      </w:pPr>
    </w:p>
    <w:p w:rsidR="00B87B20" w:rsidRPr="00B7255F" w:rsidRDefault="00B87B20" w:rsidP="002D3CAD">
      <w:pPr>
        <w:pStyle w:val="af2"/>
        <w:tabs>
          <w:tab w:val="left" w:leader="dot" w:pos="8364"/>
        </w:tabs>
        <w:ind w:right="8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договором про надання освітніх послуг» (Закон України «Про освіту» пункти 29, 30 частини 1 cтaттi 1).</w:t>
      </w:r>
    </w:p>
    <w:p w:rsidR="00B87B20" w:rsidRPr="00B7255F" w:rsidRDefault="00E04B81" w:rsidP="00770B14">
      <w:pPr>
        <w:pStyle w:val="a9"/>
        <w:numPr>
          <w:ilvl w:val="1"/>
          <w:numId w:val="18"/>
        </w:numPr>
        <w:shd w:val="clear" w:color="auto" w:fill="FFFFFF"/>
        <w:tabs>
          <w:tab w:val="left" w:leader="dot" w:pos="8364"/>
        </w:tabs>
        <w:spacing w:after="0"/>
        <w:ind w:right="13"/>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 xml:space="preserve">Відповідальність за впровадження ВСЗЯО в закладі покладається на </w:t>
      </w:r>
      <w:r w:rsidR="004E7CC8" w:rsidRPr="00B7255F">
        <w:rPr>
          <w:rFonts w:ascii="Times New Roman" w:eastAsia="Times New Roman" w:hAnsi="Times New Roman" w:cs="Times New Roman"/>
          <w:color w:val="000000" w:themeColor="text1"/>
          <w:sz w:val="28"/>
          <w:szCs w:val="28"/>
          <w:lang w:val="uk-UA" w:eastAsia="uk-UA"/>
        </w:rPr>
        <w:t>керівника закладу</w:t>
      </w:r>
      <w:r w:rsidRPr="00B7255F">
        <w:rPr>
          <w:rFonts w:ascii="Times New Roman" w:eastAsia="Times New Roman" w:hAnsi="Times New Roman" w:cs="Times New Roman"/>
          <w:color w:val="000000" w:themeColor="text1"/>
          <w:sz w:val="28"/>
          <w:szCs w:val="28"/>
          <w:lang w:val="uk-UA" w:eastAsia="uk-UA"/>
        </w:rPr>
        <w:t>.</w:t>
      </w:r>
    </w:p>
    <w:p w:rsidR="00E04B81" w:rsidRPr="00B7255F" w:rsidRDefault="00E04B81" w:rsidP="00770B14">
      <w:pPr>
        <w:pStyle w:val="a9"/>
        <w:numPr>
          <w:ilvl w:val="1"/>
          <w:numId w:val="18"/>
        </w:numPr>
        <w:shd w:val="clear" w:color="auto" w:fill="FFFFFF"/>
        <w:tabs>
          <w:tab w:val="left" w:leader="dot" w:pos="8364"/>
        </w:tabs>
        <w:spacing w:after="0"/>
        <w:ind w:right="13"/>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Організація  та   координація  роботи  із   забезпечення  внутрішньої</w:t>
      </w:r>
    </w:p>
    <w:p w:rsidR="00D07205" w:rsidRPr="00B7255F" w:rsidRDefault="00E04B81" w:rsidP="002D3CAD">
      <w:pPr>
        <w:shd w:val="clear" w:color="auto" w:fill="FFFFFF"/>
        <w:tabs>
          <w:tab w:val="left" w:leader="dot" w:pos="8364"/>
        </w:tabs>
        <w:spacing w:after="0"/>
        <w:ind w:right="13"/>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 xml:space="preserve">системи якості освіти покладається на заступників директора </w:t>
      </w:r>
      <w:r w:rsidR="00E647C2">
        <w:rPr>
          <w:rFonts w:ascii="Times New Roman" w:eastAsia="Times New Roman" w:hAnsi="Times New Roman" w:cs="Times New Roman"/>
          <w:color w:val="000000" w:themeColor="text1"/>
          <w:sz w:val="28"/>
          <w:szCs w:val="28"/>
          <w:lang w:val="uk-UA" w:eastAsia="uk-UA"/>
        </w:rPr>
        <w:t>Світлану Собецьку, Тетяну Нелепенко</w:t>
      </w:r>
      <w:r w:rsidR="004E7CC8" w:rsidRPr="00B7255F">
        <w:rPr>
          <w:rFonts w:ascii="Times New Roman" w:eastAsia="Times New Roman" w:hAnsi="Times New Roman" w:cs="Times New Roman"/>
          <w:color w:val="000000" w:themeColor="text1"/>
          <w:sz w:val="28"/>
          <w:szCs w:val="28"/>
          <w:lang w:val="uk-UA" w:eastAsia="uk-UA"/>
        </w:rPr>
        <w:t xml:space="preserve"> </w:t>
      </w:r>
      <w:r w:rsidRPr="00B7255F">
        <w:rPr>
          <w:rFonts w:ascii="Times New Roman" w:eastAsia="Times New Roman" w:hAnsi="Times New Roman" w:cs="Times New Roman"/>
          <w:color w:val="000000" w:themeColor="text1"/>
          <w:sz w:val="28"/>
          <w:szCs w:val="28"/>
          <w:lang w:val="uk-UA" w:eastAsia="uk-UA"/>
        </w:rPr>
        <w:t xml:space="preserve">відповідно до </w:t>
      </w:r>
      <w:r w:rsidR="00D07205" w:rsidRPr="00B7255F">
        <w:rPr>
          <w:rFonts w:ascii="Times New Roman" w:eastAsia="Times New Roman" w:hAnsi="Times New Roman" w:cs="Times New Roman"/>
          <w:color w:val="000000" w:themeColor="text1"/>
          <w:sz w:val="28"/>
          <w:szCs w:val="28"/>
          <w:lang w:val="uk-UA" w:eastAsia="uk-UA"/>
        </w:rPr>
        <w:t>розподілу посадових обов’язків.</w:t>
      </w:r>
    </w:p>
    <w:p w:rsidR="00D07205" w:rsidRPr="009F66DB" w:rsidRDefault="00E04B81" w:rsidP="00770B14">
      <w:pPr>
        <w:pStyle w:val="a9"/>
        <w:numPr>
          <w:ilvl w:val="1"/>
          <w:numId w:val="18"/>
        </w:numPr>
        <w:shd w:val="clear" w:color="auto" w:fill="FFFFFF"/>
        <w:tabs>
          <w:tab w:val="left" w:leader="dot" w:pos="8364"/>
        </w:tabs>
        <w:spacing w:after="0"/>
        <w:ind w:right="13"/>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Внутрішня систем</w:t>
      </w:r>
      <w:r w:rsidR="004E7CC8" w:rsidRPr="00B7255F">
        <w:rPr>
          <w:rFonts w:ascii="Times New Roman" w:eastAsia="Times New Roman" w:hAnsi="Times New Roman" w:cs="Times New Roman"/>
          <w:color w:val="000000" w:themeColor="text1"/>
          <w:sz w:val="28"/>
          <w:szCs w:val="28"/>
          <w:lang w:val="uk-UA" w:eastAsia="uk-UA"/>
        </w:rPr>
        <w:t>а забезпечення якості ос</w:t>
      </w:r>
      <w:r w:rsidR="00E647C2">
        <w:rPr>
          <w:rFonts w:ascii="Times New Roman" w:eastAsia="Times New Roman" w:hAnsi="Times New Roman" w:cs="Times New Roman"/>
          <w:color w:val="000000" w:themeColor="text1"/>
          <w:sz w:val="28"/>
          <w:szCs w:val="28"/>
          <w:lang w:val="uk-UA" w:eastAsia="uk-UA"/>
        </w:rPr>
        <w:t>віти у Ліцеї №10 Новокаховської міської ради</w:t>
      </w:r>
      <w:r w:rsidR="004E7CC8" w:rsidRPr="00B7255F">
        <w:rPr>
          <w:rFonts w:ascii="Times New Roman" w:eastAsia="Times New Roman" w:hAnsi="Times New Roman" w:cs="Times New Roman"/>
          <w:color w:val="000000" w:themeColor="text1"/>
          <w:sz w:val="28"/>
          <w:szCs w:val="28"/>
          <w:lang w:val="uk-UA" w:eastAsia="uk-UA"/>
        </w:rPr>
        <w:t xml:space="preserve"> </w:t>
      </w:r>
      <w:r w:rsidRPr="00B7255F">
        <w:rPr>
          <w:rFonts w:ascii="Times New Roman" w:eastAsia="Times New Roman" w:hAnsi="Times New Roman" w:cs="Times New Roman"/>
          <w:color w:val="000000" w:themeColor="text1"/>
          <w:sz w:val="28"/>
          <w:szCs w:val="28"/>
          <w:lang w:val="uk-UA" w:eastAsia="uk-UA"/>
        </w:rPr>
        <w:t xml:space="preserve"> спрямована на вдосконалення всіх напрямів діяльності закладу.</w:t>
      </w:r>
    </w:p>
    <w:p w:rsidR="00D07205" w:rsidRPr="00B7255F" w:rsidRDefault="00D07205" w:rsidP="00770B14">
      <w:pPr>
        <w:pStyle w:val="1"/>
        <w:numPr>
          <w:ilvl w:val="0"/>
          <w:numId w:val="13"/>
        </w:numPr>
        <w:ind w:right="825"/>
        <w:rPr>
          <w:color w:val="000000" w:themeColor="text1"/>
          <w:sz w:val="28"/>
          <w:szCs w:val="28"/>
        </w:rPr>
      </w:pPr>
      <w:r w:rsidRPr="00B7255F">
        <w:rPr>
          <w:color w:val="000000" w:themeColor="text1"/>
          <w:sz w:val="28"/>
          <w:szCs w:val="28"/>
        </w:rPr>
        <w:t>СТРАТЕГІЯ</w:t>
      </w:r>
      <w:r w:rsidR="007C6239" w:rsidRPr="00B7255F">
        <w:rPr>
          <w:color w:val="000000" w:themeColor="text1"/>
          <w:sz w:val="28"/>
          <w:szCs w:val="28"/>
          <w:lang w:val="uk-UA"/>
        </w:rPr>
        <w:t xml:space="preserve">, </w:t>
      </w:r>
      <w:r w:rsidR="006F4FA9" w:rsidRPr="00B7255F">
        <w:rPr>
          <w:color w:val="000000" w:themeColor="text1"/>
          <w:sz w:val="28"/>
          <w:szCs w:val="28"/>
          <w:lang w:val="uk-UA"/>
        </w:rPr>
        <w:t>ПОЛІТИК</w:t>
      </w:r>
      <w:r w:rsidR="007C6239" w:rsidRPr="00B7255F">
        <w:rPr>
          <w:color w:val="000000" w:themeColor="text1"/>
          <w:sz w:val="28"/>
          <w:szCs w:val="28"/>
          <w:lang w:val="uk-UA"/>
        </w:rPr>
        <w:t>И</w:t>
      </w:r>
      <w:r w:rsidR="006F4FA9" w:rsidRPr="00B7255F">
        <w:rPr>
          <w:color w:val="000000" w:themeColor="text1"/>
          <w:sz w:val="28"/>
          <w:szCs w:val="28"/>
          <w:lang w:val="uk-UA"/>
        </w:rPr>
        <w:t xml:space="preserve"> </w:t>
      </w:r>
      <w:r w:rsidRPr="00B7255F">
        <w:rPr>
          <w:color w:val="000000" w:themeColor="text1"/>
          <w:sz w:val="28"/>
          <w:szCs w:val="28"/>
        </w:rPr>
        <w:t>ТА</w:t>
      </w:r>
      <w:r w:rsidRPr="00B7255F">
        <w:rPr>
          <w:color w:val="000000" w:themeColor="text1"/>
          <w:spacing w:val="-15"/>
          <w:sz w:val="28"/>
          <w:szCs w:val="28"/>
        </w:rPr>
        <w:t xml:space="preserve"> </w:t>
      </w:r>
      <w:r w:rsidRPr="00B7255F">
        <w:rPr>
          <w:color w:val="000000" w:themeColor="text1"/>
          <w:sz w:val="28"/>
          <w:szCs w:val="28"/>
        </w:rPr>
        <w:t>ПРОЦЕДУРИ</w:t>
      </w:r>
      <w:r w:rsidRPr="00B7255F">
        <w:rPr>
          <w:color w:val="000000" w:themeColor="text1"/>
          <w:spacing w:val="-14"/>
          <w:sz w:val="28"/>
          <w:szCs w:val="28"/>
        </w:rPr>
        <w:t xml:space="preserve"> </w:t>
      </w:r>
      <w:r w:rsidRPr="00B7255F">
        <w:rPr>
          <w:color w:val="000000" w:themeColor="text1"/>
          <w:sz w:val="28"/>
          <w:szCs w:val="28"/>
        </w:rPr>
        <w:t>ЗАБЕЗПЕЧЕННЯ ЯКОСТІ ОСВІТИ</w:t>
      </w:r>
    </w:p>
    <w:p w:rsidR="007C6239" w:rsidRPr="00B7255F" w:rsidRDefault="007C6239" w:rsidP="00FA72E2">
      <w:pPr>
        <w:spacing w:after="0" w:line="240" w:lineRule="auto"/>
        <w:jc w:val="both"/>
        <w:rPr>
          <w:rFonts w:ascii="Times New Roman" w:eastAsia="Times New Roman" w:hAnsi="Times New Roman" w:cs="Times New Roman"/>
          <w:color w:val="000000" w:themeColor="text1"/>
          <w:sz w:val="28"/>
          <w:szCs w:val="28"/>
          <w:lang w:eastAsia="ru-RU"/>
        </w:rPr>
      </w:pPr>
      <w:r w:rsidRPr="00B7255F">
        <w:rPr>
          <w:rFonts w:ascii="Times New Roman" w:eastAsia="Times New Roman" w:hAnsi="Times New Roman" w:cs="Times New Roman"/>
          <w:b/>
          <w:bCs/>
          <w:color w:val="000000" w:themeColor="text1"/>
          <w:sz w:val="28"/>
          <w:szCs w:val="28"/>
          <w:lang w:val="uk-UA" w:eastAsia="ru-RU"/>
        </w:rPr>
        <w:t xml:space="preserve">2.1. </w:t>
      </w:r>
      <w:r w:rsidRPr="00B7255F">
        <w:rPr>
          <w:rFonts w:ascii="Times New Roman" w:eastAsia="Times New Roman" w:hAnsi="Times New Roman" w:cs="Times New Roman"/>
          <w:b/>
          <w:bCs/>
          <w:color w:val="000000" w:themeColor="text1"/>
          <w:sz w:val="28"/>
          <w:szCs w:val="28"/>
          <w:lang w:eastAsia="ru-RU"/>
        </w:rPr>
        <w:t>Стратегія та процедура забезпечення якості освіти</w:t>
      </w:r>
    </w:p>
    <w:p w:rsidR="007C6239" w:rsidRPr="00B7255F" w:rsidRDefault="007C6239" w:rsidP="00FA72E2">
      <w:pPr>
        <w:pStyle w:val="4"/>
        <w:keepNext w:val="0"/>
        <w:keepLines w:val="0"/>
        <w:spacing w:before="0" w:line="240" w:lineRule="auto"/>
        <w:jc w:val="both"/>
        <w:rPr>
          <w:rFonts w:ascii="Times New Roman" w:eastAsia="Times New Roman" w:hAnsi="Times New Roman" w:cs="Times New Roman"/>
          <w:b/>
          <w:bCs/>
          <w:i w:val="0"/>
          <w:iCs w:val="0"/>
          <w:color w:val="000000" w:themeColor="text1"/>
          <w:sz w:val="28"/>
          <w:szCs w:val="28"/>
          <w:lang w:val="uk-UA" w:eastAsia="ru-RU"/>
        </w:rPr>
      </w:pPr>
      <w:r w:rsidRPr="00B7255F">
        <w:rPr>
          <w:rFonts w:ascii="Times New Roman" w:eastAsia="Times New Roman" w:hAnsi="Times New Roman" w:cs="Times New Roman"/>
          <w:i w:val="0"/>
          <w:color w:val="000000" w:themeColor="text1"/>
          <w:sz w:val="28"/>
          <w:szCs w:val="28"/>
          <w:lang w:val="uk-UA" w:eastAsia="ru-RU"/>
        </w:rPr>
        <w:t xml:space="preserve">2.1.1. Стратегія та процедура забезпечення якості освіти закладу базується на наступних </w:t>
      </w:r>
      <w:r w:rsidRPr="00B7255F">
        <w:rPr>
          <w:rFonts w:ascii="Times New Roman" w:eastAsia="Times New Roman" w:hAnsi="Times New Roman" w:cs="Times New Roman"/>
          <w:i w:val="0"/>
          <w:color w:val="000000" w:themeColor="text1"/>
          <w:sz w:val="28"/>
          <w:szCs w:val="28"/>
          <w:u w:val="single"/>
          <w:lang w:val="uk-UA" w:eastAsia="ru-RU"/>
        </w:rPr>
        <w:t>принципах</w:t>
      </w:r>
      <w:r w:rsidRPr="00B7255F">
        <w:rPr>
          <w:rFonts w:ascii="Times New Roman" w:eastAsia="Times New Roman" w:hAnsi="Times New Roman" w:cs="Times New Roman"/>
          <w:i w:val="0"/>
          <w:color w:val="000000" w:themeColor="text1"/>
          <w:sz w:val="28"/>
          <w:szCs w:val="28"/>
          <w:lang w:val="uk-UA" w:eastAsia="ru-RU"/>
        </w:rPr>
        <w:t xml:space="preserve">: </w:t>
      </w:r>
    </w:p>
    <w:p w:rsidR="007C6239" w:rsidRPr="00B7255F" w:rsidRDefault="007C6239" w:rsidP="00FA72E2">
      <w:pPr>
        <w:pStyle w:val="4"/>
        <w:keepNext w:val="0"/>
        <w:keepLines w:val="0"/>
        <w:tabs>
          <w:tab w:val="left" w:pos="567"/>
        </w:tabs>
        <w:spacing w:before="0" w:line="240" w:lineRule="auto"/>
        <w:ind w:left="142"/>
        <w:jc w:val="both"/>
        <w:rPr>
          <w:rFonts w:ascii="Times New Roman" w:eastAsia="Times New Roman" w:hAnsi="Times New Roman" w:cs="Times New Roman"/>
          <w:b/>
          <w:bCs/>
          <w:i w:val="0"/>
          <w:iCs w:val="0"/>
          <w:color w:val="000000" w:themeColor="text1"/>
          <w:sz w:val="28"/>
          <w:szCs w:val="28"/>
          <w:lang w:val="uk-UA" w:eastAsia="ru-RU"/>
        </w:rPr>
      </w:pPr>
      <w:r w:rsidRPr="00B7255F">
        <w:rPr>
          <w:rFonts w:ascii="Times New Roman" w:eastAsia="Times New Roman" w:hAnsi="Times New Roman" w:cs="Times New Roman"/>
          <w:i w:val="0"/>
          <w:color w:val="000000" w:themeColor="text1"/>
          <w:sz w:val="28"/>
          <w:szCs w:val="28"/>
          <w:lang w:val="uk-UA" w:eastAsia="ru-RU"/>
        </w:rPr>
        <w:t xml:space="preserve">- </w:t>
      </w:r>
      <w:r w:rsidRPr="00B7255F">
        <w:rPr>
          <w:rFonts w:ascii="Times New Roman" w:eastAsia="Times New Roman" w:hAnsi="Times New Roman" w:cs="Times New Roman"/>
          <w:color w:val="000000" w:themeColor="text1"/>
          <w:sz w:val="28"/>
          <w:szCs w:val="28"/>
          <w:lang w:val="uk-UA" w:eastAsia="ru-RU"/>
        </w:rPr>
        <w:t>цілісності,</w:t>
      </w:r>
      <w:r w:rsidRPr="00B7255F">
        <w:rPr>
          <w:rFonts w:ascii="Times New Roman" w:eastAsia="Times New Roman" w:hAnsi="Times New Roman" w:cs="Times New Roman"/>
          <w:i w:val="0"/>
          <w:color w:val="000000" w:themeColor="text1"/>
          <w:sz w:val="28"/>
          <w:szCs w:val="28"/>
          <w:lang w:val="uk-UA" w:eastAsia="ru-RU"/>
        </w:rPr>
        <w:t xml:space="preserve"> який полягає в єдності усіх видів освітніх впливів на учня; </w:t>
      </w:r>
    </w:p>
    <w:p w:rsidR="007C6239" w:rsidRPr="00B7255F" w:rsidRDefault="007C6239" w:rsidP="00FA72E2">
      <w:pPr>
        <w:pStyle w:val="4"/>
        <w:keepNext w:val="0"/>
        <w:keepLines w:val="0"/>
        <w:tabs>
          <w:tab w:val="left" w:pos="567"/>
        </w:tabs>
        <w:spacing w:before="0" w:line="240" w:lineRule="auto"/>
        <w:ind w:left="142"/>
        <w:jc w:val="both"/>
        <w:rPr>
          <w:rFonts w:ascii="Times New Roman" w:eastAsia="Times New Roman" w:hAnsi="Times New Roman" w:cs="Times New Roman"/>
          <w:b/>
          <w:bCs/>
          <w:i w:val="0"/>
          <w:iCs w:val="0"/>
          <w:color w:val="000000" w:themeColor="text1"/>
          <w:sz w:val="28"/>
          <w:szCs w:val="28"/>
          <w:lang w:eastAsia="ru-RU"/>
        </w:rPr>
      </w:pPr>
      <w:r w:rsidRPr="00B7255F">
        <w:rPr>
          <w:rFonts w:ascii="Times New Roman" w:eastAsia="Times New Roman" w:hAnsi="Times New Roman" w:cs="Times New Roman"/>
          <w:i w:val="0"/>
          <w:color w:val="000000" w:themeColor="text1"/>
          <w:sz w:val="28"/>
          <w:szCs w:val="28"/>
          <w:lang w:val="uk-UA" w:eastAsia="ru-RU"/>
        </w:rPr>
        <w:t xml:space="preserve">-  </w:t>
      </w:r>
      <w:r w:rsidRPr="00B7255F">
        <w:rPr>
          <w:rFonts w:ascii="Times New Roman" w:eastAsia="Times New Roman" w:hAnsi="Times New Roman" w:cs="Times New Roman"/>
          <w:color w:val="000000" w:themeColor="text1"/>
          <w:sz w:val="28"/>
          <w:szCs w:val="28"/>
          <w:lang w:eastAsia="ru-RU"/>
        </w:rPr>
        <w:t xml:space="preserve">відповідності </w:t>
      </w:r>
      <w:r w:rsidRPr="00B7255F">
        <w:rPr>
          <w:rFonts w:ascii="Times New Roman" w:eastAsia="Times New Roman" w:hAnsi="Times New Roman" w:cs="Times New Roman"/>
          <w:i w:val="0"/>
          <w:color w:val="000000" w:themeColor="text1"/>
          <w:sz w:val="28"/>
          <w:szCs w:val="28"/>
          <w:lang w:eastAsia="ru-RU"/>
        </w:rPr>
        <w:t>Державним стандартам загальної середньої освіти;</w:t>
      </w:r>
    </w:p>
    <w:p w:rsidR="007C6239" w:rsidRPr="00B7255F" w:rsidRDefault="007C6239" w:rsidP="00FA72E2">
      <w:pPr>
        <w:pStyle w:val="4"/>
        <w:keepNext w:val="0"/>
        <w:keepLines w:val="0"/>
        <w:tabs>
          <w:tab w:val="left" w:pos="567"/>
        </w:tabs>
        <w:spacing w:before="0" w:line="240" w:lineRule="auto"/>
        <w:ind w:left="142"/>
        <w:jc w:val="both"/>
        <w:rPr>
          <w:rFonts w:ascii="Times New Roman" w:eastAsia="Times New Roman" w:hAnsi="Times New Roman" w:cs="Times New Roman"/>
          <w:b/>
          <w:bCs/>
          <w:i w:val="0"/>
          <w:iCs w:val="0"/>
          <w:color w:val="000000" w:themeColor="text1"/>
          <w:sz w:val="28"/>
          <w:szCs w:val="28"/>
          <w:lang w:eastAsia="ru-RU"/>
        </w:rPr>
      </w:pPr>
      <w:r w:rsidRPr="00B7255F">
        <w:rPr>
          <w:rFonts w:ascii="Times New Roman" w:eastAsia="Times New Roman" w:hAnsi="Times New Roman" w:cs="Times New Roman"/>
          <w:i w:val="0"/>
          <w:iCs w:val="0"/>
          <w:color w:val="000000" w:themeColor="text1"/>
          <w:sz w:val="28"/>
          <w:szCs w:val="28"/>
          <w:lang w:val="uk-UA" w:eastAsia="ru-RU"/>
        </w:rPr>
        <w:t xml:space="preserve">- </w:t>
      </w:r>
      <w:r w:rsidRPr="00B7255F">
        <w:rPr>
          <w:rFonts w:ascii="Times New Roman" w:eastAsia="Times New Roman" w:hAnsi="Times New Roman" w:cs="Times New Roman"/>
          <w:i w:val="0"/>
          <w:color w:val="000000" w:themeColor="text1"/>
          <w:sz w:val="28"/>
          <w:szCs w:val="28"/>
          <w:lang w:eastAsia="ru-RU"/>
        </w:rPr>
        <w:t xml:space="preserve"> </w:t>
      </w:r>
      <w:r w:rsidRPr="00B7255F">
        <w:rPr>
          <w:rFonts w:ascii="Times New Roman" w:eastAsia="Times New Roman" w:hAnsi="Times New Roman" w:cs="Times New Roman"/>
          <w:color w:val="000000" w:themeColor="text1"/>
          <w:sz w:val="28"/>
          <w:szCs w:val="28"/>
          <w:lang w:eastAsia="ru-RU"/>
        </w:rPr>
        <w:t>розвитку,</w:t>
      </w:r>
      <w:r w:rsidRPr="00B7255F">
        <w:rPr>
          <w:rFonts w:ascii="Times New Roman" w:eastAsia="Times New Roman" w:hAnsi="Times New Roman" w:cs="Times New Roman"/>
          <w:i w:val="0"/>
          <w:color w:val="000000" w:themeColor="text1"/>
          <w:sz w:val="28"/>
          <w:szCs w:val="28"/>
          <w:lang w:eastAsia="ru-RU"/>
        </w:rPr>
        <w:t xml:space="preserve"> що виходить з необхідності вдосконалення якості освітнього процесу відповідно до зміни внутрішнього та зовнішнього середовища, аналізу даних та інформації про результативність освітньої діяльності; </w:t>
      </w:r>
    </w:p>
    <w:p w:rsidR="007C6239" w:rsidRPr="00B7255F" w:rsidRDefault="007C6239" w:rsidP="00FA72E2">
      <w:pPr>
        <w:pStyle w:val="4"/>
        <w:keepNext w:val="0"/>
        <w:keepLines w:val="0"/>
        <w:tabs>
          <w:tab w:val="left" w:pos="567"/>
        </w:tabs>
        <w:spacing w:before="0" w:line="240" w:lineRule="auto"/>
        <w:ind w:left="142"/>
        <w:jc w:val="both"/>
        <w:rPr>
          <w:rFonts w:ascii="Times New Roman" w:eastAsia="Times New Roman" w:hAnsi="Times New Roman" w:cs="Times New Roman"/>
          <w:b/>
          <w:bCs/>
          <w:i w:val="0"/>
          <w:iCs w:val="0"/>
          <w:color w:val="000000" w:themeColor="text1"/>
          <w:sz w:val="28"/>
          <w:szCs w:val="28"/>
          <w:lang w:eastAsia="ru-RU"/>
        </w:rPr>
      </w:pPr>
      <w:r w:rsidRPr="00B7255F">
        <w:rPr>
          <w:rFonts w:ascii="Times New Roman" w:eastAsia="Times New Roman" w:hAnsi="Times New Roman" w:cs="Times New Roman"/>
          <w:i w:val="0"/>
          <w:color w:val="000000" w:themeColor="text1"/>
          <w:sz w:val="28"/>
          <w:szCs w:val="28"/>
          <w:lang w:val="uk-UA" w:eastAsia="ru-RU"/>
        </w:rPr>
        <w:t xml:space="preserve">- </w:t>
      </w:r>
      <w:r w:rsidRPr="00B7255F">
        <w:rPr>
          <w:rFonts w:ascii="Times New Roman" w:eastAsia="Times New Roman" w:hAnsi="Times New Roman" w:cs="Times New Roman"/>
          <w:i w:val="0"/>
          <w:color w:val="000000" w:themeColor="text1"/>
          <w:sz w:val="28"/>
          <w:szCs w:val="28"/>
          <w:lang w:eastAsia="ru-RU"/>
        </w:rPr>
        <w:t xml:space="preserve"> </w:t>
      </w:r>
      <w:r w:rsidRPr="00B7255F">
        <w:rPr>
          <w:rFonts w:ascii="Times New Roman" w:eastAsia="Times New Roman" w:hAnsi="Times New Roman" w:cs="Times New Roman"/>
          <w:color w:val="000000" w:themeColor="text1"/>
          <w:sz w:val="28"/>
          <w:szCs w:val="28"/>
          <w:lang w:eastAsia="ru-RU"/>
        </w:rPr>
        <w:t>відкритості</w:t>
      </w:r>
      <w:r w:rsidRPr="00B7255F">
        <w:rPr>
          <w:rFonts w:ascii="Times New Roman" w:eastAsia="Times New Roman" w:hAnsi="Times New Roman" w:cs="Times New Roman"/>
          <w:i w:val="0"/>
          <w:color w:val="000000" w:themeColor="text1"/>
          <w:sz w:val="28"/>
          <w:szCs w:val="28"/>
          <w:lang w:eastAsia="ru-RU"/>
        </w:rPr>
        <w:t xml:space="preserve"> інформації на всіх етапах забезпечення якості та прозорості процедур системи забезпечення якості освітньої діяльності.</w:t>
      </w:r>
    </w:p>
    <w:p w:rsidR="007C6239" w:rsidRPr="00B7255F" w:rsidRDefault="007C6239" w:rsidP="00FA72E2">
      <w:pPr>
        <w:autoSpaceDE w:val="0"/>
        <w:autoSpaceDN w:val="0"/>
        <w:adjustRightInd w:val="0"/>
        <w:spacing w:after="0" w:line="240" w:lineRule="auto"/>
        <w:rPr>
          <w:rFonts w:ascii="Times New Roman" w:hAnsi="Times New Roman" w:cs="Times New Roman"/>
          <w:b/>
          <w:bCs/>
          <w:color w:val="000000" w:themeColor="text1"/>
          <w:sz w:val="28"/>
          <w:szCs w:val="28"/>
          <w:lang w:val="uk-UA"/>
        </w:rPr>
      </w:pPr>
      <w:r w:rsidRPr="00B7255F">
        <w:rPr>
          <w:rFonts w:ascii="Times New Roman" w:eastAsia="Times New Roman" w:hAnsi="Times New Roman" w:cs="Times New Roman"/>
          <w:b/>
          <w:color w:val="000000" w:themeColor="text1"/>
          <w:sz w:val="28"/>
          <w:szCs w:val="28"/>
          <w:lang w:val="uk-UA" w:eastAsia="ru-RU"/>
        </w:rPr>
        <w:t>2.1.2</w:t>
      </w:r>
      <w:r w:rsidRPr="00B7255F">
        <w:rPr>
          <w:rFonts w:ascii="Times New Roman" w:eastAsia="Times New Roman" w:hAnsi="Times New Roman" w:cs="Times New Roman"/>
          <w:color w:val="000000" w:themeColor="text1"/>
          <w:sz w:val="28"/>
          <w:szCs w:val="28"/>
          <w:lang w:val="uk-UA" w:eastAsia="ru-RU"/>
        </w:rPr>
        <w:t xml:space="preserve">. </w:t>
      </w:r>
      <w:r w:rsidRPr="00B7255F">
        <w:rPr>
          <w:rFonts w:ascii="Times New Roman" w:hAnsi="Times New Roman" w:cs="Times New Roman"/>
          <w:b/>
          <w:bCs/>
          <w:color w:val="000000" w:themeColor="text1"/>
          <w:sz w:val="28"/>
          <w:szCs w:val="28"/>
          <w:lang w:val="uk-UA"/>
        </w:rPr>
        <w:t>Політики і процедури вивчення освітньої діяльності закладу</w:t>
      </w:r>
    </w:p>
    <w:p w:rsidR="007C6239" w:rsidRPr="00B7255F" w:rsidRDefault="007C6239" w:rsidP="00FA72E2">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Політики і процедури забезпечення якості освітньої діяльності:</w:t>
      </w:r>
    </w:p>
    <w:p w:rsidR="007C6239" w:rsidRPr="00B7255F" w:rsidRDefault="007C6239" w:rsidP="00402ED0">
      <w:pPr>
        <w:pStyle w:val="a9"/>
        <w:numPr>
          <w:ilvl w:val="0"/>
          <w:numId w:val="53"/>
        </w:numPr>
        <w:tabs>
          <w:tab w:val="left" w:pos="567"/>
        </w:tabs>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b/>
          <w:bCs/>
          <w:color w:val="000000" w:themeColor="text1"/>
          <w:sz w:val="28"/>
          <w:szCs w:val="28"/>
          <w:lang w:val="uk-UA"/>
        </w:rPr>
        <w:t xml:space="preserve"> </w:t>
      </w:r>
      <w:r w:rsidRPr="00B7255F">
        <w:rPr>
          <w:rFonts w:ascii="Times New Roman" w:hAnsi="Times New Roman" w:cs="Times New Roman"/>
          <w:color w:val="000000" w:themeColor="text1"/>
          <w:sz w:val="28"/>
          <w:szCs w:val="28"/>
          <w:lang w:val="uk-UA"/>
        </w:rPr>
        <w:t>система внутрішніх і зовнішніх моніторингів якості освітньої діяльності та якості освіти (моніторинг навчальних досягнень учнів, моніторинг адаптації дітей у закладі, моніторинг наступності між початковим та базовим рівнями освіти тощо);</w:t>
      </w:r>
    </w:p>
    <w:p w:rsidR="007C6239" w:rsidRPr="00B7255F" w:rsidRDefault="007C6239" w:rsidP="00402ED0">
      <w:pPr>
        <w:pStyle w:val="a9"/>
        <w:numPr>
          <w:ilvl w:val="0"/>
          <w:numId w:val="53"/>
        </w:numPr>
        <w:tabs>
          <w:tab w:val="left" w:pos="567"/>
        </w:tabs>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b/>
          <w:bCs/>
          <w:color w:val="000000" w:themeColor="text1"/>
          <w:sz w:val="28"/>
          <w:szCs w:val="28"/>
          <w:lang w:val="uk-UA"/>
        </w:rPr>
        <w:t xml:space="preserve"> </w:t>
      </w:r>
      <w:r w:rsidRPr="00B7255F">
        <w:rPr>
          <w:rFonts w:ascii="Times New Roman" w:hAnsi="Times New Roman" w:cs="Times New Roman"/>
          <w:color w:val="000000" w:themeColor="text1"/>
          <w:sz w:val="28"/>
          <w:szCs w:val="28"/>
          <w:lang w:val="uk-UA"/>
        </w:rPr>
        <w:t>самооцінювання якості освітньої діяльності та якості освіти;</w:t>
      </w:r>
    </w:p>
    <w:p w:rsidR="007C6239" w:rsidRPr="00B7255F" w:rsidRDefault="007C6239" w:rsidP="00402ED0">
      <w:pPr>
        <w:pStyle w:val="a9"/>
        <w:numPr>
          <w:ilvl w:val="0"/>
          <w:numId w:val="53"/>
        </w:numPr>
        <w:tabs>
          <w:tab w:val="left" w:pos="567"/>
        </w:tabs>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система оцінювання навчальних досягнень учнів;</w:t>
      </w:r>
    </w:p>
    <w:p w:rsidR="007C6239" w:rsidRPr="00B7255F" w:rsidRDefault="007C6239" w:rsidP="00402ED0">
      <w:pPr>
        <w:pStyle w:val="a9"/>
        <w:numPr>
          <w:ilvl w:val="0"/>
          <w:numId w:val="53"/>
        </w:numPr>
        <w:tabs>
          <w:tab w:val="left" w:pos="567"/>
        </w:tabs>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b/>
          <w:bCs/>
          <w:color w:val="000000" w:themeColor="text1"/>
          <w:sz w:val="28"/>
          <w:szCs w:val="28"/>
          <w:lang w:val="uk-UA"/>
        </w:rPr>
        <w:t xml:space="preserve"> </w:t>
      </w:r>
      <w:r w:rsidRPr="00B7255F">
        <w:rPr>
          <w:rFonts w:ascii="Times New Roman" w:hAnsi="Times New Roman" w:cs="Times New Roman"/>
          <w:color w:val="000000" w:themeColor="text1"/>
          <w:sz w:val="28"/>
          <w:szCs w:val="28"/>
          <w:lang w:val="uk-UA"/>
        </w:rPr>
        <w:t>професійне зростання керівних та педагогічних працівників;</w:t>
      </w:r>
    </w:p>
    <w:p w:rsidR="007C6239" w:rsidRPr="00B7255F" w:rsidRDefault="007C6239" w:rsidP="00402ED0">
      <w:pPr>
        <w:pStyle w:val="a9"/>
        <w:numPr>
          <w:ilvl w:val="0"/>
          <w:numId w:val="53"/>
        </w:numPr>
        <w:tabs>
          <w:tab w:val="left" w:pos="567"/>
        </w:tabs>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забезпечення публічності інформації про діяльність закладу освіти (заклад визначає, яка інформація має бути оприлюднена та з якою періодичністю, крім тієї, що обов’язково має бути оприлюднена відповідно до статті 30 Закону України «Про освіту»);</w:t>
      </w:r>
    </w:p>
    <w:p w:rsidR="007C6239" w:rsidRPr="00B7255F" w:rsidRDefault="007C6239" w:rsidP="00402ED0">
      <w:pPr>
        <w:pStyle w:val="a9"/>
        <w:numPr>
          <w:ilvl w:val="0"/>
          <w:numId w:val="53"/>
        </w:numPr>
        <w:tabs>
          <w:tab w:val="left" w:pos="567"/>
        </w:tabs>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забезпечення академічної доброчесності у діяльності педагогічних працівників і учнів;</w:t>
      </w:r>
    </w:p>
    <w:p w:rsidR="007C6239" w:rsidRPr="00B7255F" w:rsidRDefault="007C6239" w:rsidP="00402ED0">
      <w:pPr>
        <w:pStyle w:val="a9"/>
        <w:numPr>
          <w:ilvl w:val="0"/>
          <w:numId w:val="53"/>
        </w:numPr>
        <w:tabs>
          <w:tab w:val="left" w:pos="567"/>
        </w:tabs>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запобігання та протидія булінгу (цькуванню).</w:t>
      </w:r>
    </w:p>
    <w:p w:rsidR="007C6239" w:rsidRPr="00B7255F" w:rsidRDefault="007C6239" w:rsidP="00FA72E2">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B7255F">
        <w:rPr>
          <w:rFonts w:ascii="Times New Roman" w:hAnsi="Times New Roman" w:cs="Times New Roman"/>
          <w:b/>
          <w:bCs/>
          <w:color w:val="000000" w:themeColor="text1"/>
          <w:sz w:val="28"/>
          <w:szCs w:val="28"/>
          <w:lang w:val="uk-UA"/>
        </w:rPr>
        <w:t>2.1.3.</w:t>
      </w:r>
      <w:r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b/>
          <w:bCs/>
          <w:color w:val="000000" w:themeColor="text1"/>
          <w:sz w:val="28"/>
          <w:szCs w:val="28"/>
          <w:lang w:val="uk-UA"/>
        </w:rPr>
        <w:t>Методи збору інформації, інструменти та джерела отримання</w:t>
      </w:r>
      <w:r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b/>
          <w:bCs/>
          <w:color w:val="000000" w:themeColor="text1"/>
          <w:sz w:val="28"/>
          <w:szCs w:val="28"/>
          <w:lang w:val="uk-UA"/>
        </w:rPr>
        <w:t>інформації</w:t>
      </w:r>
    </w:p>
    <w:p w:rsidR="007C6239" w:rsidRPr="00B7255F" w:rsidRDefault="007C6239" w:rsidP="00FA72E2">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lastRenderedPageBreak/>
        <w:t>Для вивчення якості освітньої діяльності у закладі використовуються такі методи збору інформації та інструменти.</w:t>
      </w:r>
    </w:p>
    <w:p w:rsidR="007C6239" w:rsidRPr="00B7255F" w:rsidRDefault="007C6239" w:rsidP="00FA72E2">
      <w:pPr>
        <w:autoSpaceDE w:val="0"/>
        <w:autoSpaceDN w:val="0"/>
        <w:adjustRightInd w:val="0"/>
        <w:spacing w:after="0" w:line="240" w:lineRule="auto"/>
        <w:jc w:val="both"/>
        <w:rPr>
          <w:rFonts w:ascii="Times New Roman" w:hAnsi="Times New Roman" w:cs="Times New Roman"/>
          <w:b/>
          <w:bCs/>
          <w:color w:val="000000" w:themeColor="text1"/>
          <w:sz w:val="28"/>
          <w:szCs w:val="28"/>
          <w:lang w:val="uk-UA"/>
        </w:rPr>
      </w:pPr>
      <w:r w:rsidRPr="00B7255F">
        <w:rPr>
          <w:rFonts w:ascii="Times New Roman" w:hAnsi="Times New Roman" w:cs="Times New Roman"/>
          <w:b/>
          <w:bCs/>
          <w:color w:val="000000" w:themeColor="text1"/>
          <w:sz w:val="28"/>
          <w:szCs w:val="28"/>
          <w:lang w:val="uk-UA"/>
        </w:rPr>
        <w:t>Опитування:</w:t>
      </w:r>
    </w:p>
    <w:p w:rsidR="007C6239" w:rsidRPr="00B7255F" w:rsidRDefault="007C6239" w:rsidP="00402ED0">
      <w:pPr>
        <w:pStyle w:val="a9"/>
        <w:numPr>
          <w:ilvl w:val="0"/>
          <w:numId w:val="54"/>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анкетування учасників освітнього процесу (педагогів, учнів, батьків);</w:t>
      </w:r>
    </w:p>
    <w:p w:rsidR="00E647C2" w:rsidRDefault="00E647C2" w:rsidP="00402ED0">
      <w:pPr>
        <w:pStyle w:val="a9"/>
        <w:numPr>
          <w:ilvl w:val="0"/>
          <w:numId w:val="54"/>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p>
    <w:p w:rsidR="007C6239" w:rsidRPr="00E647C2" w:rsidRDefault="007C6239" w:rsidP="00402ED0">
      <w:pPr>
        <w:pStyle w:val="a9"/>
        <w:numPr>
          <w:ilvl w:val="0"/>
          <w:numId w:val="54"/>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E647C2">
        <w:rPr>
          <w:rFonts w:ascii="Times New Roman" w:hAnsi="Times New Roman" w:cs="Times New Roman"/>
          <w:color w:val="000000" w:themeColor="text1"/>
          <w:sz w:val="28"/>
          <w:szCs w:val="28"/>
          <w:lang w:val="uk-UA"/>
        </w:rPr>
        <w:t>інтерв’ю (з педагогічними працівниками, представниками учнівського самоврядування);</w:t>
      </w:r>
    </w:p>
    <w:p w:rsidR="007C6239" w:rsidRPr="00B7255F" w:rsidRDefault="007C6239" w:rsidP="00402ED0">
      <w:pPr>
        <w:pStyle w:val="a9"/>
        <w:numPr>
          <w:ilvl w:val="0"/>
          <w:numId w:val="54"/>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фокус-групи (з батьками, учнями, представниками учнівського самоврядування, педагогами).</w:t>
      </w:r>
    </w:p>
    <w:p w:rsidR="007C6239" w:rsidRPr="00B7255F" w:rsidRDefault="007C6239" w:rsidP="00402ED0">
      <w:pPr>
        <w:pStyle w:val="a9"/>
        <w:numPr>
          <w:ilvl w:val="0"/>
          <w:numId w:val="54"/>
        </w:numPr>
        <w:autoSpaceDE w:val="0"/>
        <w:autoSpaceDN w:val="0"/>
        <w:adjustRightInd w:val="0"/>
        <w:spacing w:after="0" w:line="240" w:lineRule="auto"/>
        <w:ind w:left="0" w:firstLine="0"/>
        <w:jc w:val="both"/>
        <w:rPr>
          <w:rFonts w:ascii="Times New Roman" w:hAnsi="Times New Roman" w:cs="Times New Roman"/>
          <w:b/>
          <w:bCs/>
          <w:color w:val="000000" w:themeColor="text1"/>
          <w:sz w:val="28"/>
          <w:szCs w:val="28"/>
          <w:lang w:val="uk-UA"/>
        </w:rPr>
      </w:pPr>
      <w:r w:rsidRPr="00B7255F">
        <w:rPr>
          <w:rFonts w:ascii="Times New Roman" w:hAnsi="Times New Roman" w:cs="Times New Roman"/>
          <w:b/>
          <w:bCs/>
          <w:color w:val="000000" w:themeColor="text1"/>
          <w:sz w:val="28"/>
          <w:szCs w:val="28"/>
          <w:lang w:val="uk-UA"/>
        </w:rPr>
        <w:t>Вивчення документації:</w:t>
      </w:r>
    </w:p>
    <w:p w:rsidR="007C6239" w:rsidRPr="00B7255F" w:rsidRDefault="007C6239" w:rsidP="00402ED0">
      <w:pPr>
        <w:pStyle w:val="a9"/>
        <w:numPr>
          <w:ilvl w:val="0"/>
          <w:numId w:val="54"/>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освітня програма, річний план роботи, протоколи засідань педагогічної ради, класні журнали тощо.</w:t>
      </w:r>
    </w:p>
    <w:p w:rsidR="007C6239" w:rsidRPr="00B7255F" w:rsidRDefault="007C6239" w:rsidP="00402ED0">
      <w:pPr>
        <w:pStyle w:val="a9"/>
        <w:numPr>
          <w:ilvl w:val="0"/>
          <w:numId w:val="54"/>
        </w:numPr>
        <w:autoSpaceDE w:val="0"/>
        <w:autoSpaceDN w:val="0"/>
        <w:adjustRightInd w:val="0"/>
        <w:spacing w:after="0" w:line="240" w:lineRule="auto"/>
        <w:ind w:left="0" w:firstLine="0"/>
        <w:jc w:val="both"/>
        <w:rPr>
          <w:rFonts w:ascii="Times New Roman" w:hAnsi="Times New Roman" w:cs="Times New Roman"/>
          <w:b/>
          <w:bCs/>
          <w:color w:val="000000" w:themeColor="text1"/>
          <w:sz w:val="28"/>
          <w:szCs w:val="28"/>
          <w:lang w:val="uk-UA"/>
        </w:rPr>
      </w:pPr>
      <w:r w:rsidRPr="00B7255F">
        <w:rPr>
          <w:rFonts w:ascii="Times New Roman" w:hAnsi="Times New Roman" w:cs="Times New Roman"/>
          <w:b/>
          <w:bCs/>
          <w:color w:val="000000" w:themeColor="text1"/>
          <w:sz w:val="28"/>
          <w:szCs w:val="28"/>
          <w:lang w:val="uk-UA"/>
        </w:rPr>
        <w:t>Моніторинг:</w:t>
      </w:r>
    </w:p>
    <w:p w:rsidR="007C6239" w:rsidRPr="00B7255F" w:rsidRDefault="007C6239" w:rsidP="00402ED0">
      <w:pPr>
        <w:pStyle w:val="a9"/>
        <w:numPr>
          <w:ilvl w:val="0"/>
          <w:numId w:val="54"/>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навчальних досягнень здобувачів освіти;</w:t>
      </w:r>
    </w:p>
    <w:p w:rsidR="007C6239" w:rsidRPr="00B7255F" w:rsidRDefault="007C6239" w:rsidP="00402ED0">
      <w:pPr>
        <w:pStyle w:val="a9"/>
        <w:numPr>
          <w:ilvl w:val="0"/>
          <w:numId w:val="54"/>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педагогічної діяльності (спостереження за проведенням навчальних занять);</w:t>
      </w:r>
    </w:p>
    <w:p w:rsidR="007C6239" w:rsidRPr="00B7255F" w:rsidRDefault="007C6239" w:rsidP="00402ED0">
      <w:pPr>
        <w:pStyle w:val="a9"/>
        <w:numPr>
          <w:ilvl w:val="0"/>
          <w:numId w:val="54"/>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за освітнім середовищем (санітарно-гігієнічні умови, стан забезпечення навчальних приміщень, безпека спортивних та ігрових майданчиків, робота їдальні та буфету, вплив середовища на навчальну діяльність тощо).</w:t>
      </w:r>
    </w:p>
    <w:p w:rsidR="007C6239" w:rsidRPr="00B7255F" w:rsidRDefault="007C6239" w:rsidP="00402ED0">
      <w:pPr>
        <w:pStyle w:val="a9"/>
        <w:numPr>
          <w:ilvl w:val="0"/>
          <w:numId w:val="54"/>
        </w:numPr>
        <w:autoSpaceDE w:val="0"/>
        <w:autoSpaceDN w:val="0"/>
        <w:adjustRightInd w:val="0"/>
        <w:spacing w:after="0" w:line="240" w:lineRule="auto"/>
        <w:ind w:left="0" w:firstLine="0"/>
        <w:jc w:val="both"/>
        <w:rPr>
          <w:rFonts w:ascii="Times New Roman" w:hAnsi="Times New Roman" w:cs="Times New Roman"/>
          <w:b/>
          <w:bCs/>
          <w:color w:val="000000" w:themeColor="text1"/>
          <w:sz w:val="28"/>
          <w:szCs w:val="28"/>
          <w:lang w:val="uk-UA"/>
        </w:rPr>
      </w:pPr>
      <w:r w:rsidRPr="00B7255F">
        <w:rPr>
          <w:rFonts w:ascii="Times New Roman" w:hAnsi="Times New Roman" w:cs="Times New Roman"/>
          <w:b/>
          <w:bCs/>
          <w:color w:val="000000" w:themeColor="text1"/>
          <w:sz w:val="28"/>
          <w:szCs w:val="28"/>
          <w:lang w:val="uk-UA"/>
        </w:rPr>
        <w:t>Аналіз даних та показників, які впливають на освітню діяльність:</w:t>
      </w:r>
    </w:p>
    <w:p w:rsidR="007C6239" w:rsidRPr="00B7255F" w:rsidRDefault="007C6239" w:rsidP="00402ED0">
      <w:pPr>
        <w:pStyle w:val="a9"/>
        <w:numPr>
          <w:ilvl w:val="0"/>
          <w:numId w:val="54"/>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система оцінювання навчальних досягнень учнів;</w:t>
      </w:r>
    </w:p>
    <w:p w:rsidR="007C6239" w:rsidRPr="00B7255F" w:rsidRDefault="007C6239" w:rsidP="00402ED0">
      <w:pPr>
        <w:pStyle w:val="a9"/>
        <w:numPr>
          <w:ilvl w:val="0"/>
          <w:numId w:val="54"/>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підсумкове оцінювання учнів;</w:t>
      </w:r>
    </w:p>
    <w:p w:rsidR="007C6239" w:rsidRPr="00B7255F" w:rsidRDefault="007C6239" w:rsidP="00402ED0">
      <w:pPr>
        <w:pStyle w:val="a9"/>
        <w:numPr>
          <w:ilvl w:val="0"/>
          <w:numId w:val="54"/>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фінансування закладу освіти;</w:t>
      </w:r>
    </w:p>
    <w:p w:rsidR="007C6239" w:rsidRPr="00B7255F" w:rsidRDefault="007C6239" w:rsidP="00402ED0">
      <w:pPr>
        <w:pStyle w:val="a9"/>
        <w:numPr>
          <w:ilvl w:val="0"/>
          <w:numId w:val="54"/>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кількісно-якісний склад педагогічних працівників.</w:t>
      </w:r>
    </w:p>
    <w:p w:rsidR="00245472" w:rsidRPr="00B7255F" w:rsidRDefault="00245472" w:rsidP="00FA72E2">
      <w:pPr>
        <w:pStyle w:val="a9"/>
        <w:autoSpaceDE w:val="0"/>
        <w:autoSpaceDN w:val="0"/>
        <w:adjustRightInd w:val="0"/>
        <w:spacing w:after="0" w:line="240" w:lineRule="auto"/>
        <w:ind w:left="360"/>
        <w:jc w:val="both"/>
        <w:rPr>
          <w:rFonts w:ascii="Times New Roman" w:hAnsi="Times New Roman" w:cs="Times New Roman"/>
          <w:color w:val="000000" w:themeColor="text1"/>
          <w:sz w:val="28"/>
          <w:szCs w:val="28"/>
          <w:lang w:val="uk-UA"/>
        </w:rPr>
      </w:pPr>
    </w:p>
    <w:p w:rsidR="00245472" w:rsidRPr="00B7255F" w:rsidRDefault="00245472" w:rsidP="00402ED0">
      <w:pPr>
        <w:pStyle w:val="a9"/>
        <w:widowControl w:val="0"/>
        <w:numPr>
          <w:ilvl w:val="2"/>
          <w:numId w:val="58"/>
        </w:numPr>
        <w:tabs>
          <w:tab w:val="left" w:pos="0"/>
          <w:tab w:val="left" w:pos="426"/>
          <w:tab w:val="left" w:pos="993"/>
          <w:tab w:val="left" w:pos="1173"/>
        </w:tabs>
        <w:autoSpaceDE w:val="0"/>
        <w:autoSpaceDN w:val="0"/>
        <w:spacing w:before="1" w:after="0"/>
        <w:ind w:firstLine="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Підходи</w:t>
      </w:r>
      <w:r w:rsidRPr="00B7255F">
        <w:rPr>
          <w:rFonts w:ascii="Times New Roman" w:hAnsi="Times New Roman" w:cs="Times New Roman"/>
          <w:b/>
          <w:color w:val="000000" w:themeColor="text1"/>
          <w:spacing w:val="-4"/>
          <w:sz w:val="28"/>
          <w:szCs w:val="28"/>
        </w:rPr>
        <w:t xml:space="preserve"> </w:t>
      </w:r>
      <w:r w:rsidRPr="00B7255F">
        <w:rPr>
          <w:rFonts w:ascii="Times New Roman" w:hAnsi="Times New Roman" w:cs="Times New Roman"/>
          <w:b/>
          <w:color w:val="000000" w:themeColor="text1"/>
          <w:sz w:val="28"/>
          <w:szCs w:val="28"/>
        </w:rPr>
        <w:t>до</w:t>
      </w:r>
      <w:r w:rsidRPr="00B7255F">
        <w:rPr>
          <w:rFonts w:ascii="Times New Roman" w:hAnsi="Times New Roman" w:cs="Times New Roman"/>
          <w:b/>
          <w:color w:val="000000" w:themeColor="text1"/>
          <w:spacing w:val="-3"/>
          <w:sz w:val="28"/>
          <w:szCs w:val="28"/>
        </w:rPr>
        <w:t xml:space="preserve"> </w:t>
      </w:r>
      <w:r w:rsidRPr="00B7255F">
        <w:rPr>
          <w:rFonts w:ascii="Times New Roman" w:hAnsi="Times New Roman" w:cs="Times New Roman"/>
          <w:b/>
          <w:color w:val="000000" w:themeColor="text1"/>
          <w:spacing w:val="-2"/>
          <w:sz w:val="28"/>
          <w:szCs w:val="28"/>
        </w:rPr>
        <w:t>оцінювання:</w:t>
      </w:r>
    </w:p>
    <w:p w:rsidR="00245472" w:rsidRPr="00B7255F" w:rsidRDefault="00245472" w:rsidP="00770B14">
      <w:pPr>
        <w:pStyle w:val="a9"/>
        <w:widowControl w:val="0"/>
        <w:numPr>
          <w:ilvl w:val="0"/>
          <w:numId w:val="20"/>
        </w:numPr>
        <w:tabs>
          <w:tab w:val="left" w:pos="0"/>
          <w:tab w:val="left" w:pos="426"/>
          <w:tab w:val="left" w:pos="993"/>
          <w:tab w:val="left" w:pos="1175"/>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кількісний,</w:t>
      </w:r>
    </w:p>
    <w:p w:rsidR="00245472" w:rsidRPr="00B7255F" w:rsidRDefault="00245472" w:rsidP="00770B14">
      <w:pPr>
        <w:pStyle w:val="a9"/>
        <w:widowControl w:val="0"/>
        <w:numPr>
          <w:ilvl w:val="0"/>
          <w:numId w:val="20"/>
        </w:numPr>
        <w:tabs>
          <w:tab w:val="left" w:pos="0"/>
          <w:tab w:val="left" w:pos="426"/>
          <w:tab w:val="left" w:pos="993"/>
          <w:tab w:val="left" w:pos="1175"/>
        </w:tabs>
        <w:autoSpaceDE w:val="0"/>
        <w:autoSpaceDN w:val="0"/>
        <w:spacing w:before="2"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описовий,</w:t>
      </w:r>
    </w:p>
    <w:p w:rsidR="00245472" w:rsidRPr="00B7255F" w:rsidRDefault="00245472" w:rsidP="00770B14">
      <w:pPr>
        <w:pStyle w:val="a9"/>
        <w:widowControl w:val="0"/>
        <w:numPr>
          <w:ilvl w:val="0"/>
          <w:numId w:val="20"/>
        </w:numPr>
        <w:tabs>
          <w:tab w:val="left" w:pos="0"/>
          <w:tab w:val="left" w:pos="426"/>
          <w:tab w:val="left" w:pos="993"/>
          <w:tab w:val="left" w:pos="1173"/>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комбінований.</w:t>
      </w:r>
    </w:p>
    <w:p w:rsidR="00245472" w:rsidRPr="00B7255F" w:rsidRDefault="00245472" w:rsidP="00FA72E2">
      <w:pPr>
        <w:pStyle w:val="a9"/>
        <w:widowControl w:val="0"/>
        <w:tabs>
          <w:tab w:val="left" w:pos="0"/>
          <w:tab w:val="left" w:pos="426"/>
          <w:tab w:val="left" w:pos="993"/>
          <w:tab w:val="left" w:pos="1173"/>
        </w:tabs>
        <w:autoSpaceDE w:val="0"/>
        <w:autoSpaceDN w:val="0"/>
        <w:spacing w:after="0"/>
        <w:ind w:left="0"/>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Рівні</w:t>
      </w:r>
      <w:r w:rsidRPr="00B7255F">
        <w:rPr>
          <w:rFonts w:ascii="Times New Roman" w:hAnsi="Times New Roman" w:cs="Times New Roman"/>
          <w:b/>
          <w:color w:val="000000" w:themeColor="text1"/>
          <w:spacing w:val="-6"/>
          <w:sz w:val="28"/>
          <w:szCs w:val="28"/>
        </w:rPr>
        <w:t xml:space="preserve"> </w:t>
      </w:r>
      <w:r w:rsidRPr="00B7255F">
        <w:rPr>
          <w:rFonts w:ascii="Times New Roman" w:hAnsi="Times New Roman" w:cs="Times New Roman"/>
          <w:b/>
          <w:color w:val="000000" w:themeColor="text1"/>
          <w:sz w:val="28"/>
          <w:szCs w:val="28"/>
        </w:rPr>
        <w:t>оцінювання</w:t>
      </w:r>
      <w:r w:rsidRPr="00B7255F">
        <w:rPr>
          <w:rFonts w:ascii="Times New Roman" w:hAnsi="Times New Roman" w:cs="Times New Roman"/>
          <w:b/>
          <w:color w:val="000000" w:themeColor="text1"/>
          <w:spacing w:val="-11"/>
          <w:sz w:val="28"/>
          <w:szCs w:val="28"/>
        </w:rPr>
        <w:t xml:space="preserve"> </w:t>
      </w:r>
      <w:r w:rsidRPr="00B7255F">
        <w:rPr>
          <w:rFonts w:ascii="Times New Roman" w:hAnsi="Times New Roman" w:cs="Times New Roman"/>
          <w:b/>
          <w:color w:val="000000" w:themeColor="text1"/>
          <w:sz w:val="28"/>
          <w:szCs w:val="28"/>
        </w:rPr>
        <w:t>якості</w:t>
      </w:r>
      <w:r w:rsidRPr="00B7255F">
        <w:rPr>
          <w:rFonts w:ascii="Times New Roman" w:hAnsi="Times New Roman" w:cs="Times New Roman"/>
          <w:b/>
          <w:color w:val="000000" w:themeColor="text1"/>
          <w:spacing w:val="-6"/>
          <w:sz w:val="28"/>
          <w:szCs w:val="28"/>
        </w:rPr>
        <w:t xml:space="preserve"> </w:t>
      </w:r>
      <w:r w:rsidRPr="00B7255F">
        <w:rPr>
          <w:rFonts w:ascii="Times New Roman" w:hAnsi="Times New Roman" w:cs="Times New Roman"/>
          <w:b/>
          <w:color w:val="000000" w:themeColor="text1"/>
          <w:sz w:val="28"/>
          <w:szCs w:val="28"/>
        </w:rPr>
        <w:t>освітньої</w:t>
      </w:r>
      <w:r w:rsidRPr="00B7255F">
        <w:rPr>
          <w:rFonts w:ascii="Times New Roman" w:hAnsi="Times New Roman" w:cs="Times New Roman"/>
          <w:b/>
          <w:color w:val="000000" w:themeColor="text1"/>
          <w:spacing w:val="-8"/>
          <w:sz w:val="28"/>
          <w:szCs w:val="28"/>
        </w:rPr>
        <w:t xml:space="preserve"> </w:t>
      </w:r>
      <w:r w:rsidRPr="00B7255F">
        <w:rPr>
          <w:rFonts w:ascii="Times New Roman" w:hAnsi="Times New Roman" w:cs="Times New Roman"/>
          <w:b/>
          <w:color w:val="000000" w:themeColor="text1"/>
          <w:spacing w:val="-2"/>
          <w:sz w:val="28"/>
          <w:szCs w:val="28"/>
        </w:rPr>
        <w:t>діяльності:</w:t>
      </w:r>
    </w:p>
    <w:p w:rsidR="00245472" w:rsidRPr="00B7255F" w:rsidRDefault="00245472" w:rsidP="00770B14">
      <w:pPr>
        <w:pStyle w:val="a9"/>
        <w:widowControl w:val="0"/>
        <w:numPr>
          <w:ilvl w:val="0"/>
          <w:numId w:val="19"/>
        </w:numPr>
        <w:tabs>
          <w:tab w:val="left" w:pos="0"/>
          <w:tab w:val="left" w:pos="426"/>
          <w:tab w:val="left" w:pos="993"/>
          <w:tab w:val="left" w:pos="1175"/>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високий;</w:t>
      </w:r>
    </w:p>
    <w:p w:rsidR="00245472" w:rsidRPr="00B7255F" w:rsidRDefault="00245472" w:rsidP="00770B14">
      <w:pPr>
        <w:pStyle w:val="a9"/>
        <w:widowControl w:val="0"/>
        <w:numPr>
          <w:ilvl w:val="0"/>
          <w:numId w:val="19"/>
        </w:numPr>
        <w:tabs>
          <w:tab w:val="left" w:pos="0"/>
          <w:tab w:val="left" w:pos="426"/>
          <w:tab w:val="left" w:pos="993"/>
          <w:tab w:val="left" w:pos="1175"/>
        </w:tabs>
        <w:autoSpaceDE w:val="0"/>
        <w:autoSpaceDN w:val="0"/>
        <w:spacing w:before="2"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достатній;</w:t>
      </w:r>
    </w:p>
    <w:p w:rsidR="00245472" w:rsidRPr="00B7255F" w:rsidRDefault="00245472" w:rsidP="00770B14">
      <w:pPr>
        <w:pStyle w:val="a9"/>
        <w:widowControl w:val="0"/>
        <w:numPr>
          <w:ilvl w:val="0"/>
          <w:numId w:val="19"/>
        </w:numPr>
        <w:tabs>
          <w:tab w:val="left" w:pos="0"/>
          <w:tab w:val="left" w:pos="426"/>
          <w:tab w:val="left" w:pos="993"/>
          <w:tab w:val="left" w:pos="1175"/>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рівень,</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що</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вимагає</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pacing w:val="-2"/>
          <w:sz w:val="28"/>
          <w:szCs w:val="28"/>
        </w:rPr>
        <w:t>покращення;</w:t>
      </w:r>
    </w:p>
    <w:p w:rsidR="00245472" w:rsidRPr="00B7255F" w:rsidRDefault="00245472" w:rsidP="00770B14">
      <w:pPr>
        <w:pStyle w:val="a9"/>
        <w:widowControl w:val="0"/>
        <w:numPr>
          <w:ilvl w:val="0"/>
          <w:numId w:val="19"/>
        </w:numPr>
        <w:tabs>
          <w:tab w:val="left" w:pos="0"/>
          <w:tab w:val="left" w:pos="426"/>
          <w:tab w:val="left" w:pos="993"/>
          <w:tab w:val="left" w:pos="1175"/>
        </w:tabs>
        <w:autoSpaceDE w:val="0"/>
        <w:autoSpaceDN w:val="0"/>
        <w:spacing w:before="2"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низький.</w:t>
      </w:r>
    </w:p>
    <w:p w:rsidR="00245472" w:rsidRPr="00B7255F" w:rsidRDefault="00245472" w:rsidP="00245472">
      <w:pPr>
        <w:pStyle w:val="a9"/>
        <w:widowControl w:val="0"/>
        <w:tabs>
          <w:tab w:val="left" w:pos="0"/>
          <w:tab w:val="left" w:pos="426"/>
          <w:tab w:val="left" w:pos="993"/>
          <w:tab w:val="left" w:pos="1173"/>
        </w:tabs>
        <w:autoSpaceDE w:val="0"/>
        <w:autoSpaceDN w:val="0"/>
        <w:spacing w:after="0"/>
        <w:ind w:left="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lang w:val="uk-UA"/>
        </w:rPr>
        <w:t xml:space="preserve">2..1.5. </w:t>
      </w:r>
      <w:r w:rsidRPr="00B7255F">
        <w:rPr>
          <w:rFonts w:ascii="Times New Roman" w:hAnsi="Times New Roman" w:cs="Times New Roman"/>
          <w:b/>
          <w:color w:val="000000" w:themeColor="text1"/>
          <w:spacing w:val="-2"/>
          <w:sz w:val="28"/>
          <w:szCs w:val="28"/>
        </w:rPr>
        <w:t>Звітування</w:t>
      </w:r>
    </w:p>
    <w:p w:rsidR="00245472" w:rsidRPr="00B7255F" w:rsidRDefault="00245472" w:rsidP="00245472">
      <w:pPr>
        <w:pStyle w:val="a9"/>
        <w:widowControl w:val="0"/>
        <w:tabs>
          <w:tab w:val="left" w:pos="0"/>
          <w:tab w:val="left" w:pos="426"/>
          <w:tab w:val="left" w:pos="993"/>
          <w:tab w:val="left" w:pos="1847"/>
        </w:tabs>
        <w:autoSpaceDE w:val="0"/>
        <w:autoSpaceDN w:val="0"/>
        <w:spacing w:before="3" w:after="0"/>
        <w:ind w:left="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Аналіз</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стану</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функціонування</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pacing w:val="-2"/>
          <w:sz w:val="28"/>
          <w:szCs w:val="28"/>
        </w:rPr>
        <w:t>системи;</w:t>
      </w:r>
    </w:p>
    <w:p w:rsidR="00245472" w:rsidRPr="00B7255F" w:rsidRDefault="00245472" w:rsidP="00245472">
      <w:pPr>
        <w:pStyle w:val="a9"/>
        <w:widowControl w:val="0"/>
        <w:tabs>
          <w:tab w:val="left" w:pos="0"/>
          <w:tab w:val="left" w:pos="426"/>
          <w:tab w:val="left" w:pos="993"/>
          <w:tab w:val="left" w:pos="1847"/>
        </w:tabs>
        <w:autoSpaceDE w:val="0"/>
        <w:autoSpaceDN w:val="0"/>
        <w:spacing w:after="0"/>
        <w:ind w:left="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Визначення</w:t>
      </w:r>
      <w:r w:rsidRPr="00B7255F">
        <w:rPr>
          <w:rFonts w:ascii="Times New Roman" w:hAnsi="Times New Roman" w:cs="Times New Roman"/>
          <w:color w:val="000000" w:themeColor="text1"/>
          <w:spacing w:val="-20"/>
          <w:sz w:val="28"/>
          <w:szCs w:val="28"/>
        </w:rPr>
        <w:t xml:space="preserve"> </w:t>
      </w:r>
      <w:r w:rsidRPr="00B7255F">
        <w:rPr>
          <w:rFonts w:ascii="Times New Roman" w:hAnsi="Times New Roman" w:cs="Times New Roman"/>
          <w:color w:val="000000" w:themeColor="text1"/>
          <w:sz w:val="28"/>
          <w:szCs w:val="28"/>
        </w:rPr>
        <w:t>шляхів</w:t>
      </w:r>
      <w:r w:rsidRPr="00B7255F">
        <w:rPr>
          <w:rFonts w:ascii="Times New Roman" w:hAnsi="Times New Roman" w:cs="Times New Roman"/>
          <w:color w:val="000000" w:themeColor="text1"/>
          <w:spacing w:val="-16"/>
          <w:sz w:val="28"/>
          <w:szCs w:val="28"/>
        </w:rPr>
        <w:t xml:space="preserve"> </w:t>
      </w:r>
      <w:r w:rsidRPr="00B7255F">
        <w:rPr>
          <w:rFonts w:ascii="Times New Roman" w:hAnsi="Times New Roman" w:cs="Times New Roman"/>
          <w:color w:val="000000" w:themeColor="text1"/>
          <w:sz w:val="28"/>
          <w:szCs w:val="28"/>
        </w:rPr>
        <w:t>удосконалення</w:t>
      </w:r>
      <w:r w:rsidRPr="00B7255F">
        <w:rPr>
          <w:rFonts w:ascii="Times New Roman" w:hAnsi="Times New Roman" w:cs="Times New Roman"/>
          <w:color w:val="000000" w:themeColor="text1"/>
          <w:spacing w:val="-15"/>
          <w:sz w:val="28"/>
          <w:szCs w:val="28"/>
        </w:rPr>
        <w:t xml:space="preserve"> </w:t>
      </w:r>
      <w:r w:rsidRPr="00B7255F">
        <w:rPr>
          <w:rFonts w:ascii="Times New Roman" w:hAnsi="Times New Roman" w:cs="Times New Roman"/>
          <w:color w:val="000000" w:themeColor="text1"/>
          <w:sz w:val="28"/>
          <w:szCs w:val="28"/>
        </w:rPr>
        <w:t>функціонування</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pacing w:val="-2"/>
          <w:sz w:val="28"/>
          <w:szCs w:val="28"/>
        </w:rPr>
        <w:t>системи</w:t>
      </w:r>
    </w:p>
    <w:p w:rsidR="00245472" w:rsidRPr="00FA72E2" w:rsidRDefault="00245472" w:rsidP="00FA72E2">
      <w:pPr>
        <w:pStyle w:val="a9"/>
        <w:widowControl w:val="0"/>
        <w:tabs>
          <w:tab w:val="left" w:pos="0"/>
          <w:tab w:val="left" w:pos="426"/>
          <w:tab w:val="left" w:pos="993"/>
          <w:tab w:val="left" w:pos="3032"/>
          <w:tab w:val="left" w:pos="3624"/>
          <w:tab w:val="left" w:pos="4864"/>
          <w:tab w:val="left" w:pos="5881"/>
          <w:tab w:val="left" w:pos="7901"/>
          <w:tab w:val="left" w:pos="8647"/>
        </w:tabs>
        <w:autoSpaceDE w:val="0"/>
        <w:autoSpaceDN w:val="0"/>
        <w:spacing w:before="2" w:after="0"/>
        <w:ind w:left="0" w:right="13"/>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Планування,</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6"/>
          <w:sz w:val="28"/>
          <w:szCs w:val="28"/>
        </w:rPr>
        <w:t>що</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включає</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шляхи</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удосконалення</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якості</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 xml:space="preserve">освітньої </w:t>
      </w:r>
      <w:r w:rsidRPr="00B7255F">
        <w:rPr>
          <w:rFonts w:ascii="Times New Roman" w:hAnsi="Times New Roman" w:cs="Times New Roman"/>
          <w:color w:val="000000" w:themeColor="text1"/>
          <w:sz w:val="28"/>
          <w:szCs w:val="28"/>
        </w:rPr>
        <w:t>діяльності та якості освіти на наступний навчальний рік.</w:t>
      </w:r>
    </w:p>
    <w:p w:rsidR="007C6239" w:rsidRPr="00B7255F" w:rsidRDefault="00245472" w:rsidP="00FA72E2">
      <w:pPr>
        <w:spacing w:after="0" w:line="240" w:lineRule="auto"/>
        <w:jc w:val="both"/>
        <w:rPr>
          <w:rFonts w:ascii="Times New Roman" w:eastAsia="Times New Roman" w:hAnsi="Times New Roman" w:cs="Times New Roman"/>
          <w:b/>
          <w:color w:val="000000" w:themeColor="text1"/>
          <w:sz w:val="28"/>
          <w:szCs w:val="28"/>
          <w:lang w:val="uk-UA" w:eastAsia="ru-RU"/>
        </w:rPr>
      </w:pPr>
      <w:r w:rsidRPr="00B7255F">
        <w:rPr>
          <w:rFonts w:ascii="Times New Roman" w:eastAsia="Times New Roman" w:hAnsi="Times New Roman" w:cs="Times New Roman"/>
          <w:b/>
          <w:color w:val="000000" w:themeColor="text1"/>
          <w:sz w:val="28"/>
          <w:szCs w:val="28"/>
          <w:lang w:val="uk-UA" w:eastAsia="ru-RU"/>
        </w:rPr>
        <w:t>2.1.6</w:t>
      </w:r>
      <w:r w:rsidR="007C6239" w:rsidRPr="00B7255F">
        <w:rPr>
          <w:rFonts w:ascii="Times New Roman" w:eastAsia="Times New Roman" w:hAnsi="Times New Roman" w:cs="Times New Roman"/>
          <w:b/>
          <w:color w:val="000000" w:themeColor="text1"/>
          <w:sz w:val="28"/>
          <w:szCs w:val="28"/>
          <w:lang w:val="uk-UA" w:eastAsia="ru-RU"/>
        </w:rPr>
        <w:t>.</w:t>
      </w:r>
      <w:r w:rsidR="007C6239" w:rsidRPr="00B7255F">
        <w:rPr>
          <w:rFonts w:ascii="Times New Roman" w:eastAsia="Times New Roman" w:hAnsi="Times New Roman" w:cs="Times New Roman"/>
          <w:color w:val="000000" w:themeColor="text1"/>
          <w:sz w:val="28"/>
          <w:szCs w:val="28"/>
          <w:lang w:val="uk-UA" w:eastAsia="ru-RU"/>
        </w:rPr>
        <w:t xml:space="preserve"> </w:t>
      </w:r>
      <w:r w:rsidR="007C6239" w:rsidRPr="00B7255F">
        <w:rPr>
          <w:rFonts w:ascii="Times New Roman" w:eastAsia="Times New Roman" w:hAnsi="Times New Roman" w:cs="Times New Roman"/>
          <w:b/>
          <w:bCs/>
          <w:color w:val="000000" w:themeColor="text1"/>
          <w:sz w:val="28"/>
          <w:szCs w:val="28"/>
          <w:lang w:val="uk-UA" w:eastAsia="ru-RU"/>
        </w:rPr>
        <w:t>Критерії щодо здійснення внутрішнього забезпечення якості освіти:</w:t>
      </w:r>
    </w:p>
    <w:p w:rsidR="007C6239" w:rsidRPr="00B7255F" w:rsidRDefault="007C6239" w:rsidP="00402ED0">
      <w:pPr>
        <w:pStyle w:val="a9"/>
        <w:numPr>
          <w:ilvl w:val="0"/>
          <w:numId w:val="55"/>
        </w:numPr>
        <w:spacing w:after="0" w:line="240" w:lineRule="auto"/>
        <w:ind w:left="0" w:firstLine="360"/>
        <w:jc w:val="both"/>
        <w:rPr>
          <w:rFonts w:ascii="Times New Roman" w:eastAsia="Times New Roman" w:hAnsi="Times New Roman" w:cs="Times New Roman"/>
          <w:color w:val="000000" w:themeColor="text1"/>
          <w:sz w:val="28"/>
          <w:szCs w:val="28"/>
          <w:lang w:val="uk-UA" w:eastAsia="ru-RU"/>
        </w:rPr>
      </w:pPr>
      <w:r w:rsidRPr="00B7255F">
        <w:rPr>
          <w:rFonts w:ascii="Times New Roman" w:eastAsia="Times New Roman" w:hAnsi="Times New Roman" w:cs="Times New Roman"/>
          <w:b/>
          <w:bCs/>
          <w:i/>
          <w:iCs/>
          <w:color w:val="000000" w:themeColor="text1"/>
          <w:sz w:val="28"/>
          <w:szCs w:val="28"/>
          <w:lang w:val="uk-UA" w:eastAsia="ru-RU"/>
        </w:rPr>
        <w:t>об’єктивність</w:t>
      </w:r>
      <w:r w:rsidRPr="00B7255F">
        <w:rPr>
          <w:rFonts w:ascii="Times New Roman" w:eastAsia="Times New Roman" w:hAnsi="Times New Roman" w:cs="Times New Roman"/>
          <w:i/>
          <w:iCs/>
          <w:color w:val="000000" w:themeColor="text1"/>
          <w:sz w:val="28"/>
          <w:szCs w:val="28"/>
          <w:lang w:val="uk-UA" w:eastAsia="ru-RU"/>
        </w:rPr>
        <w:t xml:space="preserve"> з</w:t>
      </w:r>
      <w:r w:rsidRPr="00B7255F">
        <w:rPr>
          <w:rFonts w:ascii="Times New Roman" w:eastAsia="Times New Roman" w:hAnsi="Times New Roman" w:cs="Times New Roman"/>
          <w:i/>
          <w:iCs/>
          <w:color w:val="000000" w:themeColor="text1"/>
          <w:sz w:val="28"/>
          <w:szCs w:val="28"/>
          <w:lang w:eastAsia="ru-RU"/>
        </w:rPr>
        <w:t> </w:t>
      </w:r>
      <w:r w:rsidRPr="00B7255F">
        <w:rPr>
          <w:rFonts w:ascii="Times New Roman" w:eastAsia="Times New Roman" w:hAnsi="Times New Roman" w:cs="Times New Roman"/>
          <w:color w:val="000000" w:themeColor="text1"/>
          <w:sz w:val="28"/>
          <w:szCs w:val="28"/>
          <w:lang w:val="uk-UA" w:eastAsia="ru-RU"/>
        </w:rPr>
        <w:t>метою максимального уникнення суб’єктивних оцінок, урахування всіх результатів (позитивних і негативних), створення рівних умов для всіх учасників освітнього процесу;</w:t>
      </w:r>
    </w:p>
    <w:p w:rsidR="007C6239" w:rsidRPr="00B7255F" w:rsidRDefault="007C6239" w:rsidP="00402ED0">
      <w:pPr>
        <w:pStyle w:val="a9"/>
        <w:numPr>
          <w:ilvl w:val="0"/>
          <w:numId w:val="55"/>
        </w:numPr>
        <w:spacing w:after="0" w:line="240" w:lineRule="auto"/>
        <w:ind w:left="0" w:firstLine="360"/>
        <w:jc w:val="both"/>
        <w:rPr>
          <w:rFonts w:ascii="Times New Roman" w:eastAsia="Times New Roman" w:hAnsi="Times New Roman" w:cs="Times New Roman"/>
          <w:color w:val="000000" w:themeColor="text1"/>
          <w:sz w:val="28"/>
          <w:szCs w:val="28"/>
          <w:lang w:val="uk-UA" w:eastAsia="ru-RU"/>
        </w:rPr>
      </w:pPr>
      <w:r w:rsidRPr="00B7255F">
        <w:rPr>
          <w:rFonts w:ascii="Times New Roman" w:eastAsia="Times New Roman" w:hAnsi="Times New Roman" w:cs="Times New Roman"/>
          <w:b/>
          <w:bCs/>
          <w:i/>
          <w:iCs/>
          <w:color w:val="000000" w:themeColor="text1"/>
          <w:sz w:val="28"/>
          <w:szCs w:val="28"/>
          <w:lang w:val="uk-UA" w:eastAsia="ru-RU"/>
        </w:rPr>
        <w:t>валідність</w:t>
      </w:r>
      <w:r w:rsidRPr="00B7255F">
        <w:rPr>
          <w:rFonts w:ascii="Times New Roman" w:eastAsia="Times New Roman" w:hAnsi="Times New Roman" w:cs="Times New Roman"/>
          <w:i/>
          <w:iCs/>
          <w:color w:val="000000" w:themeColor="text1"/>
          <w:sz w:val="28"/>
          <w:szCs w:val="28"/>
          <w:lang w:eastAsia="ru-RU"/>
        </w:rPr>
        <w:t> </w:t>
      </w:r>
      <w:r w:rsidRPr="00B7255F">
        <w:rPr>
          <w:rFonts w:ascii="Times New Roman" w:eastAsia="Times New Roman" w:hAnsi="Times New Roman" w:cs="Times New Roman"/>
          <w:color w:val="000000" w:themeColor="text1"/>
          <w:sz w:val="28"/>
          <w:szCs w:val="28"/>
          <w:lang w:val="uk-UA" w:eastAsia="ru-RU"/>
        </w:rPr>
        <w:t>для повної і всебічної відповідальності пропонованих контрольних завдань змісту досліджуваного матеріалу, чіткість критеріїв виміру та оцінки, можливість підтвердження позитивних і негативних результатів, які отримуються різними спо</w:t>
      </w:r>
      <w:r w:rsidRPr="00B7255F">
        <w:rPr>
          <w:rFonts w:ascii="Times New Roman" w:eastAsia="Times New Roman" w:hAnsi="Times New Roman" w:cs="Times New Roman"/>
          <w:color w:val="000000" w:themeColor="text1"/>
          <w:sz w:val="28"/>
          <w:szCs w:val="28"/>
          <w:lang w:val="uk-UA" w:eastAsia="ru-RU"/>
        </w:rPr>
        <w:softHyphen/>
        <w:t>собами контролю</w:t>
      </w:r>
    </w:p>
    <w:p w:rsidR="007C6239" w:rsidRPr="00B7255F" w:rsidRDefault="007C6239" w:rsidP="00402ED0">
      <w:pPr>
        <w:pStyle w:val="a9"/>
        <w:numPr>
          <w:ilvl w:val="0"/>
          <w:numId w:val="55"/>
        </w:numPr>
        <w:spacing w:after="0" w:line="240" w:lineRule="auto"/>
        <w:ind w:left="0" w:firstLine="360"/>
        <w:jc w:val="both"/>
        <w:rPr>
          <w:rFonts w:ascii="Times New Roman" w:eastAsia="Times New Roman" w:hAnsi="Times New Roman" w:cs="Times New Roman"/>
          <w:color w:val="000000" w:themeColor="text1"/>
          <w:sz w:val="28"/>
          <w:szCs w:val="28"/>
          <w:lang w:val="uk-UA" w:eastAsia="ru-RU"/>
        </w:rPr>
      </w:pPr>
      <w:r w:rsidRPr="00B7255F">
        <w:rPr>
          <w:rFonts w:ascii="Times New Roman" w:eastAsia="Times New Roman" w:hAnsi="Times New Roman" w:cs="Times New Roman"/>
          <w:b/>
          <w:bCs/>
          <w:i/>
          <w:iCs/>
          <w:color w:val="000000" w:themeColor="text1"/>
          <w:sz w:val="28"/>
          <w:szCs w:val="28"/>
          <w:lang w:val="uk-UA" w:eastAsia="ru-RU"/>
        </w:rPr>
        <w:lastRenderedPageBreak/>
        <w:t>надійність</w:t>
      </w:r>
      <w:r w:rsidRPr="00B7255F">
        <w:rPr>
          <w:rFonts w:ascii="Times New Roman" w:eastAsia="Times New Roman" w:hAnsi="Times New Roman" w:cs="Times New Roman"/>
          <w:i/>
          <w:iCs/>
          <w:color w:val="000000" w:themeColor="text1"/>
          <w:sz w:val="28"/>
          <w:szCs w:val="28"/>
          <w:lang w:eastAsia="ru-RU"/>
        </w:rPr>
        <w:t> </w:t>
      </w:r>
      <w:r w:rsidRPr="00B7255F">
        <w:rPr>
          <w:rFonts w:ascii="Times New Roman" w:eastAsia="Times New Roman" w:hAnsi="Times New Roman" w:cs="Times New Roman"/>
          <w:color w:val="000000" w:themeColor="text1"/>
          <w:sz w:val="28"/>
          <w:szCs w:val="28"/>
          <w:lang w:val="uk-UA" w:eastAsia="ru-RU"/>
        </w:rPr>
        <w:t>результатів, що отримуються при повторному контролі, який проводять інші особи;</w:t>
      </w:r>
    </w:p>
    <w:p w:rsidR="00E647C2" w:rsidRPr="00A87DFB" w:rsidRDefault="007C6239" w:rsidP="00A87DFB">
      <w:pPr>
        <w:pStyle w:val="a9"/>
        <w:numPr>
          <w:ilvl w:val="0"/>
          <w:numId w:val="55"/>
        </w:numPr>
        <w:spacing w:after="0" w:line="240" w:lineRule="auto"/>
        <w:ind w:left="0" w:firstLine="360"/>
        <w:jc w:val="both"/>
        <w:rPr>
          <w:rFonts w:ascii="Times New Roman" w:eastAsia="Times New Roman" w:hAnsi="Times New Roman" w:cs="Times New Roman"/>
          <w:color w:val="000000" w:themeColor="text1"/>
          <w:sz w:val="28"/>
          <w:szCs w:val="28"/>
          <w:lang w:eastAsia="ru-RU"/>
        </w:rPr>
      </w:pPr>
      <w:r w:rsidRPr="00B7255F">
        <w:rPr>
          <w:rFonts w:ascii="Times New Roman" w:eastAsia="Times New Roman" w:hAnsi="Times New Roman" w:cs="Times New Roman"/>
          <w:b/>
          <w:bCs/>
          <w:i/>
          <w:iCs/>
          <w:color w:val="000000" w:themeColor="text1"/>
          <w:sz w:val="28"/>
          <w:szCs w:val="28"/>
          <w:lang w:val="uk-UA" w:eastAsia="ru-RU"/>
        </w:rPr>
        <w:t>врахування</w:t>
      </w:r>
      <w:r w:rsidRPr="00B7255F">
        <w:rPr>
          <w:rFonts w:ascii="Times New Roman" w:eastAsia="Times New Roman" w:hAnsi="Times New Roman" w:cs="Times New Roman"/>
          <w:i/>
          <w:iCs/>
          <w:color w:val="000000" w:themeColor="text1"/>
          <w:sz w:val="28"/>
          <w:szCs w:val="28"/>
          <w:lang w:eastAsia="ru-RU"/>
        </w:rPr>
        <w:t> </w:t>
      </w:r>
      <w:r w:rsidRPr="00B7255F">
        <w:rPr>
          <w:rFonts w:ascii="Times New Roman" w:eastAsia="Times New Roman" w:hAnsi="Times New Roman" w:cs="Times New Roman"/>
          <w:color w:val="000000" w:themeColor="text1"/>
          <w:sz w:val="28"/>
          <w:szCs w:val="28"/>
          <w:lang w:val="uk-UA" w:eastAsia="ru-RU"/>
        </w:rPr>
        <w:t>психоло</w:t>
      </w:r>
      <w:r w:rsidRPr="00B7255F">
        <w:rPr>
          <w:rFonts w:ascii="Times New Roman" w:eastAsia="Times New Roman" w:hAnsi="Times New Roman" w:cs="Times New Roman"/>
          <w:color w:val="000000" w:themeColor="text1"/>
          <w:sz w:val="28"/>
          <w:szCs w:val="28"/>
          <w:lang w:eastAsia="ru-RU"/>
        </w:rPr>
        <w:t>го-педагогічних особливостей;</w:t>
      </w:r>
    </w:p>
    <w:p w:rsidR="007C6239" w:rsidRPr="00B7255F" w:rsidRDefault="007C6239" w:rsidP="00402ED0">
      <w:pPr>
        <w:pStyle w:val="a9"/>
        <w:numPr>
          <w:ilvl w:val="0"/>
          <w:numId w:val="55"/>
        </w:numPr>
        <w:spacing w:after="0" w:line="240" w:lineRule="auto"/>
        <w:ind w:left="0" w:firstLine="360"/>
        <w:jc w:val="both"/>
        <w:rPr>
          <w:rFonts w:ascii="Times New Roman" w:eastAsia="Times New Roman" w:hAnsi="Times New Roman" w:cs="Times New Roman"/>
          <w:color w:val="000000" w:themeColor="text1"/>
          <w:sz w:val="28"/>
          <w:szCs w:val="28"/>
          <w:lang w:eastAsia="ru-RU"/>
        </w:rPr>
      </w:pPr>
      <w:r w:rsidRPr="00B7255F">
        <w:rPr>
          <w:rFonts w:ascii="Times New Roman" w:eastAsia="Times New Roman" w:hAnsi="Times New Roman" w:cs="Times New Roman"/>
          <w:b/>
          <w:bCs/>
          <w:i/>
          <w:iCs/>
          <w:color w:val="000000" w:themeColor="text1"/>
          <w:sz w:val="28"/>
          <w:szCs w:val="28"/>
          <w:lang w:val="uk-UA" w:eastAsia="ru-RU"/>
        </w:rPr>
        <w:t>с</w:t>
      </w:r>
      <w:r w:rsidRPr="00B7255F">
        <w:rPr>
          <w:rFonts w:ascii="Times New Roman" w:eastAsia="Times New Roman" w:hAnsi="Times New Roman" w:cs="Times New Roman"/>
          <w:b/>
          <w:bCs/>
          <w:i/>
          <w:iCs/>
          <w:color w:val="000000" w:themeColor="text1"/>
          <w:sz w:val="28"/>
          <w:szCs w:val="28"/>
          <w:lang w:eastAsia="ru-RU"/>
        </w:rPr>
        <w:t>истематичність</w:t>
      </w:r>
      <w:r w:rsidRPr="00B7255F">
        <w:rPr>
          <w:rFonts w:ascii="Times New Roman" w:eastAsia="Times New Roman" w:hAnsi="Times New Roman" w:cs="Times New Roman"/>
          <w:i/>
          <w:iCs/>
          <w:color w:val="000000" w:themeColor="text1"/>
          <w:sz w:val="28"/>
          <w:szCs w:val="28"/>
          <w:lang w:eastAsia="ru-RU"/>
        </w:rPr>
        <w:t> </w:t>
      </w:r>
      <w:r w:rsidRPr="00B7255F">
        <w:rPr>
          <w:rFonts w:ascii="Times New Roman" w:eastAsia="Times New Roman" w:hAnsi="Times New Roman" w:cs="Times New Roman"/>
          <w:color w:val="000000" w:themeColor="text1"/>
          <w:sz w:val="28"/>
          <w:szCs w:val="28"/>
          <w:lang w:eastAsia="ru-RU"/>
        </w:rPr>
        <w:t>у проведенні етапів і видів досліджень у певній послідовності та за відповідною системою;</w:t>
      </w:r>
    </w:p>
    <w:p w:rsidR="007C6239" w:rsidRPr="00B7255F" w:rsidRDefault="007C6239" w:rsidP="00402ED0">
      <w:pPr>
        <w:pStyle w:val="a9"/>
        <w:numPr>
          <w:ilvl w:val="0"/>
          <w:numId w:val="55"/>
        </w:numPr>
        <w:spacing w:after="0" w:line="240" w:lineRule="auto"/>
        <w:ind w:left="0" w:firstLine="360"/>
        <w:jc w:val="both"/>
        <w:rPr>
          <w:rFonts w:ascii="Times New Roman" w:eastAsia="Times New Roman" w:hAnsi="Times New Roman" w:cs="Times New Roman"/>
          <w:color w:val="000000" w:themeColor="text1"/>
          <w:sz w:val="28"/>
          <w:szCs w:val="28"/>
          <w:lang w:eastAsia="ru-RU"/>
        </w:rPr>
      </w:pPr>
      <w:r w:rsidRPr="00B7255F">
        <w:rPr>
          <w:rFonts w:ascii="Times New Roman" w:eastAsia="Times New Roman" w:hAnsi="Times New Roman" w:cs="Times New Roman"/>
          <w:b/>
          <w:bCs/>
          <w:i/>
          <w:iCs/>
          <w:color w:val="000000" w:themeColor="text1"/>
          <w:sz w:val="28"/>
          <w:szCs w:val="28"/>
          <w:lang w:val="uk-UA" w:eastAsia="ru-RU"/>
        </w:rPr>
        <w:t>г</w:t>
      </w:r>
      <w:r w:rsidRPr="00B7255F">
        <w:rPr>
          <w:rFonts w:ascii="Times New Roman" w:eastAsia="Times New Roman" w:hAnsi="Times New Roman" w:cs="Times New Roman"/>
          <w:b/>
          <w:bCs/>
          <w:i/>
          <w:iCs/>
          <w:color w:val="000000" w:themeColor="text1"/>
          <w:sz w:val="28"/>
          <w:szCs w:val="28"/>
          <w:lang w:eastAsia="ru-RU"/>
        </w:rPr>
        <w:t>уманістична</w:t>
      </w:r>
      <w:r w:rsidRPr="00B7255F">
        <w:rPr>
          <w:rFonts w:ascii="Times New Roman" w:eastAsia="Times New Roman" w:hAnsi="Times New Roman" w:cs="Times New Roman"/>
          <w:i/>
          <w:iCs/>
          <w:color w:val="000000" w:themeColor="text1"/>
          <w:sz w:val="28"/>
          <w:szCs w:val="28"/>
          <w:lang w:eastAsia="ru-RU"/>
        </w:rPr>
        <w:t> </w:t>
      </w:r>
      <w:r w:rsidRPr="00B7255F">
        <w:rPr>
          <w:rFonts w:ascii="Times New Roman" w:eastAsia="Times New Roman" w:hAnsi="Times New Roman" w:cs="Times New Roman"/>
          <w:color w:val="000000" w:themeColor="text1"/>
          <w:sz w:val="28"/>
          <w:szCs w:val="28"/>
          <w:lang w:eastAsia="ru-RU"/>
        </w:rPr>
        <w:t>спрямованість з метою створення умов доброзичливості, довіри, поваги до особистості, позитивного емоційного клімату.</w:t>
      </w:r>
    </w:p>
    <w:p w:rsidR="007C6239" w:rsidRDefault="007C6239" w:rsidP="00402ED0">
      <w:pPr>
        <w:pStyle w:val="a9"/>
        <w:numPr>
          <w:ilvl w:val="0"/>
          <w:numId w:val="55"/>
        </w:numPr>
        <w:spacing w:after="0" w:line="240" w:lineRule="auto"/>
        <w:ind w:left="0" w:firstLine="0"/>
        <w:jc w:val="both"/>
        <w:rPr>
          <w:rFonts w:ascii="Times New Roman" w:eastAsia="Times New Roman" w:hAnsi="Times New Roman" w:cs="Times New Roman"/>
          <w:color w:val="000000" w:themeColor="text1"/>
          <w:sz w:val="28"/>
          <w:szCs w:val="28"/>
          <w:lang w:eastAsia="ru-RU"/>
        </w:rPr>
      </w:pPr>
      <w:r w:rsidRPr="00B7255F">
        <w:rPr>
          <w:rFonts w:ascii="Times New Roman" w:eastAsia="Times New Roman" w:hAnsi="Times New Roman" w:cs="Times New Roman"/>
          <w:color w:val="000000" w:themeColor="text1"/>
          <w:sz w:val="28"/>
          <w:szCs w:val="28"/>
          <w:lang w:eastAsia="ru-RU"/>
        </w:rPr>
        <w:t>Результати моніторингу мають тільки </w:t>
      </w:r>
      <w:r w:rsidRPr="00B7255F">
        <w:rPr>
          <w:rFonts w:ascii="Times New Roman" w:eastAsia="Times New Roman" w:hAnsi="Times New Roman" w:cs="Times New Roman"/>
          <w:b/>
          <w:bCs/>
          <w:i/>
          <w:iCs/>
          <w:color w:val="000000" w:themeColor="text1"/>
          <w:sz w:val="28"/>
          <w:szCs w:val="28"/>
          <w:lang w:eastAsia="ru-RU"/>
        </w:rPr>
        <w:t>стимулюючий характер</w:t>
      </w:r>
      <w:r w:rsidRPr="00B7255F">
        <w:rPr>
          <w:rFonts w:ascii="Times New Roman" w:eastAsia="Times New Roman" w:hAnsi="Times New Roman" w:cs="Times New Roman"/>
          <w:i/>
          <w:iCs/>
          <w:color w:val="000000" w:themeColor="text1"/>
          <w:sz w:val="28"/>
          <w:szCs w:val="28"/>
          <w:lang w:eastAsia="ru-RU"/>
        </w:rPr>
        <w:t> </w:t>
      </w:r>
      <w:r w:rsidRPr="00B7255F">
        <w:rPr>
          <w:rFonts w:ascii="Times New Roman" w:eastAsia="Times New Roman" w:hAnsi="Times New Roman" w:cs="Times New Roman"/>
          <w:color w:val="000000" w:themeColor="text1"/>
          <w:sz w:val="28"/>
          <w:szCs w:val="28"/>
          <w:lang w:eastAsia="ru-RU"/>
        </w:rPr>
        <w:t>для змін певної діяльності.</w:t>
      </w:r>
    </w:p>
    <w:p w:rsidR="00FA72E2" w:rsidRPr="00B7255F" w:rsidRDefault="00FA72E2" w:rsidP="00FA72E2">
      <w:pPr>
        <w:pStyle w:val="a9"/>
        <w:spacing w:after="0" w:line="240" w:lineRule="auto"/>
        <w:ind w:left="0"/>
        <w:jc w:val="both"/>
        <w:rPr>
          <w:rFonts w:ascii="Times New Roman" w:eastAsia="Times New Roman" w:hAnsi="Times New Roman" w:cs="Times New Roman"/>
          <w:color w:val="000000" w:themeColor="text1"/>
          <w:sz w:val="28"/>
          <w:szCs w:val="28"/>
          <w:lang w:eastAsia="ru-RU"/>
        </w:rPr>
      </w:pPr>
    </w:p>
    <w:p w:rsidR="00D07205" w:rsidRPr="00B7255F" w:rsidRDefault="00F50BBF" w:rsidP="00402ED0">
      <w:pPr>
        <w:pStyle w:val="a9"/>
        <w:widowControl w:val="0"/>
        <w:numPr>
          <w:ilvl w:val="1"/>
          <w:numId w:val="56"/>
        </w:numPr>
        <w:autoSpaceDE w:val="0"/>
        <w:autoSpaceDN w:val="0"/>
        <w:spacing w:before="268" w:after="0" w:line="321" w:lineRule="exact"/>
        <w:ind w:left="0" w:firstLine="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uk-UA"/>
        </w:rPr>
        <w:t xml:space="preserve"> </w:t>
      </w:r>
      <w:r w:rsidR="00D07205" w:rsidRPr="00B7255F">
        <w:rPr>
          <w:rFonts w:ascii="Times New Roman" w:hAnsi="Times New Roman" w:cs="Times New Roman"/>
          <w:b/>
          <w:color w:val="000000" w:themeColor="text1"/>
          <w:sz w:val="28"/>
          <w:szCs w:val="28"/>
        </w:rPr>
        <w:t>Принципи</w:t>
      </w:r>
      <w:r w:rsidR="00D07205" w:rsidRPr="00B7255F">
        <w:rPr>
          <w:rFonts w:ascii="Times New Roman" w:hAnsi="Times New Roman" w:cs="Times New Roman"/>
          <w:b/>
          <w:color w:val="000000" w:themeColor="text1"/>
          <w:spacing w:val="-9"/>
          <w:sz w:val="28"/>
          <w:szCs w:val="28"/>
        </w:rPr>
        <w:t xml:space="preserve"> </w:t>
      </w:r>
      <w:r w:rsidR="00D07205" w:rsidRPr="00B7255F">
        <w:rPr>
          <w:rFonts w:ascii="Times New Roman" w:hAnsi="Times New Roman" w:cs="Times New Roman"/>
          <w:b/>
          <w:color w:val="000000" w:themeColor="text1"/>
          <w:sz w:val="28"/>
          <w:szCs w:val="28"/>
        </w:rPr>
        <w:t>забезпечення</w:t>
      </w:r>
      <w:r w:rsidR="00D07205" w:rsidRPr="00B7255F">
        <w:rPr>
          <w:rFonts w:ascii="Times New Roman" w:hAnsi="Times New Roman" w:cs="Times New Roman"/>
          <w:b/>
          <w:color w:val="000000" w:themeColor="text1"/>
          <w:spacing w:val="-7"/>
          <w:sz w:val="28"/>
          <w:szCs w:val="28"/>
        </w:rPr>
        <w:t xml:space="preserve"> </w:t>
      </w:r>
      <w:r w:rsidR="00D07205" w:rsidRPr="00B7255F">
        <w:rPr>
          <w:rFonts w:ascii="Times New Roman" w:hAnsi="Times New Roman" w:cs="Times New Roman"/>
          <w:b/>
          <w:color w:val="000000" w:themeColor="text1"/>
          <w:sz w:val="28"/>
          <w:szCs w:val="28"/>
        </w:rPr>
        <w:t>якості</w:t>
      </w:r>
      <w:r w:rsidR="00D07205" w:rsidRPr="00B7255F">
        <w:rPr>
          <w:rFonts w:ascii="Times New Roman" w:hAnsi="Times New Roman" w:cs="Times New Roman"/>
          <w:b/>
          <w:color w:val="000000" w:themeColor="text1"/>
          <w:spacing w:val="-4"/>
          <w:sz w:val="28"/>
          <w:szCs w:val="28"/>
        </w:rPr>
        <w:t xml:space="preserve"> </w:t>
      </w:r>
      <w:r w:rsidR="00D07205" w:rsidRPr="00B7255F">
        <w:rPr>
          <w:rFonts w:ascii="Times New Roman" w:hAnsi="Times New Roman" w:cs="Times New Roman"/>
          <w:b/>
          <w:color w:val="000000" w:themeColor="text1"/>
          <w:spacing w:val="-2"/>
          <w:sz w:val="28"/>
          <w:szCs w:val="28"/>
        </w:rPr>
        <w:t>освіти.</w:t>
      </w:r>
    </w:p>
    <w:p w:rsidR="000F69C7" w:rsidRPr="00B7255F" w:rsidRDefault="000F69C7" w:rsidP="00770B14">
      <w:pPr>
        <w:pStyle w:val="a4"/>
        <w:numPr>
          <w:ilvl w:val="0"/>
          <w:numId w:val="23"/>
        </w:numPr>
        <w:shd w:val="clear" w:color="auto" w:fill="FFFFFF"/>
        <w:tabs>
          <w:tab w:val="clear" w:pos="720"/>
          <w:tab w:val="left" w:pos="426"/>
        </w:tabs>
        <w:spacing w:before="0" w:beforeAutospacing="0" w:after="75" w:afterAutospacing="0"/>
        <w:ind w:left="0" w:firstLine="0"/>
        <w:jc w:val="both"/>
        <w:rPr>
          <w:color w:val="000000" w:themeColor="text1"/>
          <w:sz w:val="28"/>
          <w:szCs w:val="28"/>
          <w:lang w:val="uk-UA"/>
        </w:rPr>
      </w:pPr>
      <w:r w:rsidRPr="00B7255F">
        <w:rPr>
          <w:color w:val="000000" w:themeColor="text1"/>
          <w:sz w:val="28"/>
          <w:szCs w:val="28"/>
          <w:lang w:val="uk-UA"/>
        </w:rPr>
        <w:t>принцип процесного підходу, що розглядає діяльність закладу як сукупність освітніх процесів, які спрямовані на реалізацію визначених закладом стратегічних цілей, при цьому управління якістю освітніх послуг реалізується через функції планування, організації, мотивації та контролю;</w:t>
      </w:r>
    </w:p>
    <w:p w:rsidR="000F69C7" w:rsidRPr="00B7255F" w:rsidRDefault="000F69C7" w:rsidP="00770B14">
      <w:pPr>
        <w:numPr>
          <w:ilvl w:val="0"/>
          <w:numId w:val="23"/>
        </w:numPr>
        <w:shd w:val="clear" w:color="auto" w:fill="FFFFFF"/>
        <w:tabs>
          <w:tab w:val="clear" w:pos="720"/>
          <w:tab w:val="left" w:pos="426"/>
        </w:tabs>
        <w:spacing w:before="100" w:beforeAutospacing="1" w:after="100" w:afterAutospacing="1"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принцип цілісності, який вимагає єдності впливів освітньої діяльності, їх підпорядкованості, визначеній меті якості освітнього процесу;</w:t>
      </w:r>
    </w:p>
    <w:p w:rsidR="000F69C7" w:rsidRPr="00B7255F" w:rsidRDefault="000F69C7" w:rsidP="00770B14">
      <w:pPr>
        <w:numPr>
          <w:ilvl w:val="0"/>
          <w:numId w:val="23"/>
        </w:numPr>
        <w:shd w:val="clear" w:color="auto" w:fill="FFFFFF"/>
        <w:tabs>
          <w:tab w:val="clear" w:pos="720"/>
          <w:tab w:val="left" w:pos="426"/>
        </w:tabs>
        <w:spacing w:before="100" w:beforeAutospacing="1" w:after="100" w:afterAutospacing="1"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принцип безперервності, що свідчить про необхідність постійної реалізації закладу  на різних етапах процесу підготовки випускника закладу;</w:t>
      </w:r>
    </w:p>
    <w:p w:rsidR="000F69C7" w:rsidRPr="00B7255F" w:rsidRDefault="000F69C7" w:rsidP="00770B14">
      <w:pPr>
        <w:numPr>
          <w:ilvl w:val="0"/>
          <w:numId w:val="23"/>
        </w:numPr>
        <w:shd w:val="clear" w:color="auto" w:fill="FFFFFF"/>
        <w:tabs>
          <w:tab w:val="clear" w:pos="720"/>
          <w:tab w:val="left" w:pos="426"/>
        </w:tabs>
        <w:spacing w:before="100" w:beforeAutospacing="1" w:after="100" w:afterAutospacing="1"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принцип розвитку, що виходить із необхідності вдосконалення якості освітнього процесу відповідно до зміни внутрішнього та зовнішнього середовища, аналізу даних та інформації про результативність освітньої діяльності;</w:t>
      </w:r>
    </w:p>
    <w:p w:rsidR="000F69C7" w:rsidRPr="00B7255F" w:rsidRDefault="000F69C7" w:rsidP="00770B14">
      <w:pPr>
        <w:numPr>
          <w:ilvl w:val="0"/>
          <w:numId w:val="23"/>
        </w:numPr>
        <w:shd w:val="clear" w:color="auto" w:fill="FFFFFF"/>
        <w:tabs>
          <w:tab w:val="clear" w:pos="720"/>
          <w:tab w:val="left" w:pos="426"/>
        </w:tabs>
        <w:spacing w:before="100" w:beforeAutospacing="1" w:after="100" w:afterAutospacing="1"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принцип партнерства, що враховує взаємозалежність та взаємну зацікавленість суб’єктів освітнього процесу відповідно до їх поточних та майбутніх потреб у досягненні високої якості освітнього процесу.</w:t>
      </w:r>
    </w:p>
    <w:p w:rsidR="00D07205" w:rsidRPr="002D59F3" w:rsidRDefault="00D07205" w:rsidP="00402ED0">
      <w:pPr>
        <w:pStyle w:val="a9"/>
        <w:numPr>
          <w:ilvl w:val="2"/>
          <w:numId w:val="56"/>
        </w:numPr>
        <w:tabs>
          <w:tab w:val="left" w:pos="426"/>
        </w:tabs>
        <w:spacing w:before="2"/>
        <w:ind w:left="0" w:right="820" w:firstLine="0"/>
        <w:jc w:val="both"/>
        <w:rPr>
          <w:rFonts w:ascii="Times New Roman" w:hAnsi="Times New Roman" w:cs="Times New Roman"/>
          <w:color w:val="000000" w:themeColor="text1"/>
          <w:sz w:val="28"/>
          <w:szCs w:val="28"/>
        </w:rPr>
      </w:pPr>
      <w:r w:rsidRPr="002D59F3">
        <w:rPr>
          <w:rFonts w:ascii="Times New Roman" w:hAnsi="Times New Roman" w:cs="Times New Roman"/>
          <w:b/>
          <w:color w:val="000000" w:themeColor="text1"/>
          <w:sz w:val="28"/>
          <w:szCs w:val="28"/>
        </w:rPr>
        <w:t>Забезпечення</w:t>
      </w:r>
      <w:r w:rsidRPr="002D59F3">
        <w:rPr>
          <w:rFonts w:ascii="Times New Roman" w:hAnsi="Times New Roman" w:cs="Times New Roman"/>
          <w:b/>
          <w:color w:val="000000" w:themeColor="text1"/>
          <w:spacing w:val="40"/>
          <w:sz w:val="28"/>
          <w:szCs w:val="28"/>
        </w:rPr>
        <w:t xml:space="preserve"> </w:t>
      </w:r>
      <w:r w:rsidRPr="002D59F3">
        <w:rPr>
          <w:rFonts w:ascii="Times New Roman" w:hAnsi="Times New Roman" w:cs="Times New Roman"/>
          <w:b/>
          <w:color w:val="000000" w:themeColor="text1"/>
          <w:sz w:val="28"/>
          <w:szCs w:val="28"/>
        </w:rPr>
        <w:t>рівного</w:t>
      </w:r>
      <w:r w:rsidRPr="002D59F3">
        <w:rPr>
          <w:rFonts w:ascii="Times New Roman" w:hAnsi="Times New Roman" w:cs="Times New Roman"/>
          <w:b/>
          <w:color w:val="000000" w:themeColor="text1"/>
          <w:spacing w:val="40"/>
          <w:sz w:val="28"/>
          <w:szCs w:val="28"/>
        </w:rPr>
        <w:t xml:space="preserve"> </w:t>
      </w:r>
      <w:r w:rsidRPr="002D59F3">
        <w:rPr>
          <w:rFonts w:ascii="Times New Roman" w:hAnsi="Times New Roman" w:cs="Times New Roman"/>
          <w:b/>
          <w:color w:val="000000" w:themeColor="text1"/>
          <w:sz w:val="28"/>
          <w:szCs w:val="28"/>
        </w:rPr>
        <w:t>доступу</w:t>
      </w:r>
      <w:r w:rsidRPr="002D59F3">
        <w:rPr>
          <w:rFonts w:ascii="Times New Roman" w:hAnsi="Times New Roman" w:cs="Times New Roman"/>
          <w:b/>
          <w:color w:val="000000" w:themeColor="text1"/>
          <w:spacing w:val="40"/>
          <w:sz w:val="28"/>
          <w:szCs w:val="28"/>
        </w:rPr>
        <w:t xml:space="preserve"> </w:t>
      </w:r>
      <w:r w:rsidRPr="002D59F3">
        <w:rPr>
          <w:rFonts w:ascii="Times New Roman" w:hAnsi="Times New Roman" w:cs="Times New Roman"/>
          <w:b/>
          <w:color w:val="000000" w:themeColor="text1"/>
          <w:sz w:val="28"/>
          <w:szCs w:val="28"/>
        </w:rPr>
        <w:t>до</w:t>
      </w:r>
      <w:r w:rsidRPr="002D59F3">
        <w:rPr>
          <w:rFonts w:ascii="Times New Roman" w:hAnsi="Times New Roman" w:cs="Times New Roman"/>
          <w:b/>
          <w:color w:val="000000" w:themeColor="text1"/>
          <w:spacing w:val="40"/>
          <w:sz w:val="28"/>
          <w:szCs w:val="28"/>
        </w:rPr>
        <w:t xml:space="preserve"> </w:t>
      </w:r>
      <w:r w:rsidRPr="002D59F3">
        <w:rPr>
          <w:rFonts w:ascii="Times New Roman" w:hAnsi="Times New Roman" w:cs="Times New Roman"/>
          <w:b/>
          <w:color w:val="000000" w:themeColor="text1"/>
          <w:sz w:val="28"/>
          <w:szCs w:val="28"/>
        </w:rPr>
        <w:t>освіти.</w:t>
      </w:r>
      <w:r w:rsidRPr="002D59F3">
        <w:rPr>
          <w:rFonts w:ascii="Times New Roman" w:hAnsi="Times New Roman" w:cs="Times New Roman"/>
          <w:b/>
          <w:color w:val="000000" w:themeColor="text1"/>
          <w:spacing w:val="40"/>
          <w:sz w:val="28"/>
          <w:szCs w:val="28"/>
        </w:rPr>
        <w:t xml:space="preserve"> </w:t>
      </w:r>
      <w:r w:rsidRPr="002D59F3">
        <w:rPr>
          <w:rFonts w:ascii="Times New Roman" w:hAnsi="Times New Roman" w:cs="Times New Roman"/>
          <w:color w:val="000000" w:themeColor="text1"/>
          <w:sz w:val="28"/>
          <w:szCs w:val="28"/>
        </w:rPr>
        <w:t>Усі</w:t>
      </w:r>
      <w:r w:rsidRPr="002D59F3">
        <w:rPr>
          <w:rFonts w:ascii="Times New Roman" w:hAnsi="Times New Roman" w:cs="Times New Roman"/>
          <w:color w:val="000000" w:themeColor="text1"/>
          <w:spacing w:val="40"/>
          <w:sz w:val="28"/>
          <w:szCs w:val="28"/>
        </w:rPr>
        <w:t xml:space="preserve"> </w:t>
      </w:r>
      <w:r w:rsidRPr="002D59F3">
        <w:rPr>
          <w:rFonts w:ascii="Times New Roman" w:hAnsi="Times New Roman" w:cs="Times New Roman"/>
          <w:color w:val="000000" w:themeColor="text1"/>
          <w:sz w:val="28"/>
          <w:szCs w:val="28"/>
        </w:rPr>
        <w:t>діти</w:t>
      </w:r>
      <w:r w:rsidRPr="002D59F3">
        <w:rPr>
          <w:rFonts w:ascii="Times New Roman" w:hAnsi="Times New Roman" w:cs="Times New Roman"/>
          <w:color w:val="000000" w:themeColor="text1"/>
          <w:spacing w:val="40"/>
          <w:sz w:val="28"/>
          <w:szCs w:val="28"/>
        </w:rPr>
        <w:t xml:space="preserve"> </w:t>
      </w:r>
      <w:r w:rsidRPr="002D59F3">
        <w:rPr>
          <w:rFonts w:ascii="Times New Roman" w:hAnsi="Times New Roman" w:cs="Times New Roman"/>
          <w:color w:val="000000" w:themeColor="text1"/>
          <w:sz w:val="28"/>
          <w:szCs w:val="28"/>
        </w:rPr>
        <w:t>мають</w:t>
      </w:r>
      <w:r w:rsidRPr="002D59F3">
        <w:rPr>
          <w:rFonts w:ascii="Times New Roman" w:hAnsi="Times New Roman" w:cs="Times New Roman"/>
          <w:color w:val="000000" w:themeColor="text1"/>
          <w:spacing w:val="40"/>
          <w:sz w:val="28"/>
          <w:szCs w:val="28"/>
        </w:rPr>
        <w:t xml:space="preserve"> </w:t>
      </w:r>
      <w:r w:rsidRPr="002D59F3">
        <w:rPr>
          <w:rFonts w:ascii="Times New Roman" w:hAnsi="Times New Roman" w:cs="Times New Roman"/>
          <w:color w:val="000000" w:themeColor="text1"/>
          <w:sz w:val="28"/>
          <w:szCs w:val="28"/>
        </w:rPr>
        <w:t>рівний</w:t>
      </w:r>
      <w:r w:rsidRPr="002D59F3">
        <w:rPr>
          <w:rFonts w:ascii="Times New Roman" w:hAnsi="Times New Roman" w:cs="Times New Roman"/>
          <w:color w:val="000000" w:themeColor="text1"/>
          <w:spacing w:val="40"/>
          <w:sz w:val="28"/>
          <w:szCs w:val="28"/>
        </w:rPr>
        <w:t xml:space="preserve"> </w:t>
      </w:r>
      <w:r w:rsidRPr="002D59F3">
        <w:rPr>
          <w:rFonts w:ascii="Times New Roman" w:hAnsi="Times New Roman" w:cs="Times New Roman"/>
          <w:color w:val="000000" w:themeColor="text1"/>
          <w:sz w:val="28"/>
          <w:szCs w:val="28"/>
        </w:rPr>
        <w:t>доступ</w:t>
      </w:r>
      <w:r w:rsidRPr="002D59F3">
        <w:rPr>
          <w:rFonts w:ascii="Times New Roman" w:hAnsi="Times New Roman" w:cs="Times New Roman"/>
          <w:color w:val="000000" w:themeColor="text1"/>
          <w:spacing w:val="40"/>
          <w:sz w:val="28"/>
          <w:szCs w:val="28"/>
        </w:rPr>
        <w:t xml:space="preserve"> </w:t>
      </w:r>
      <w:r w:rsidRPr="002D59F3">
        <w:rPr>
          <w:rFonts w:ascii="Times New Roman" w:hAnsi="Times New Roman" w:cs="Times New Roman"/>
          <w:color w:val="000000" w:themeColor="text1"/>
          <w:sz w:val="28"/>
          <w:szCs w:val="28"/>
        </w:rPr>
        <w:t>до</w:t>
      </w:r>
      <w:r w:rsidRPr="002D59F3">
        <w:rPr>
          <w:rFonts w:ascii="Times New Roman" w:hAnsi="Times New Roman" w:cs="Times New Roman"/>
          <w:color w:val="000000" w:themeColor="text1"/>
          <w:spacing w:val="40"/>
          <w:sz w:val="28"/>
          <w:szCs w:val="28"/>
        </w:rPr>
        <w:t xml:space="preserve"> </w:t>
      </w:r>
      <w:r w:rsidRPr="002D59F3">
        <w:rPr>
          <w:rFonts w:ascii="Times New Roman" w:hAnsi="Times New Roman" w:cs="Times New Roman"/>
          <w:color w:val="000000" w:themeColor="text1"/>
          <w:sz w:val="28"/>
          <w:szCs w:val="28"/>
        </w:rPr>
        <w:t>освіти,</w:t>
      </w:r>
      <w:r w:rsidR="000F69C7" w:rsidRPr="002D59F3">
        <w:rPr>
          <w:rFonts w:ascii="Times New Roman" w:hAnsi="Times New Roman" w:cs="Times New Roman"/>
          <w:color w:val="000000" w:themeColor="text1"/>
          <w:sz w:val="28"/>
          <w:szCs w:val="28"/>
          <w:lang w:val="uk-UA"/>
        </w:rPr>
        <w:t xml:space="preserve"> </w:t>
      </w:r>
      <w:r w:rsidRPr="002D59F3">
        <w:rPr>
          <w:rFonts w:ascii="Times New Roman" w:hAnsi="Times New Roman" w:cs="Times New Roman"/>
          <w:color w:val="000000" w:themeColor="text1"/>
          <w:sz w:val="28"/>
          <w:szCs w:val="28"/>
        </w:rPr>
        <w:t>незалежно від економічного статусу та матеріального забезпечення родини, рівня навчальних можливостей, фізичного та психічного розвитку, гендерних відмінностей тощо.</w:t>
      </w:r>
    </w:p>
    <w:p w:rsidR="00D07205" w:rsidRPr="00B7255F" w:rsidRDefault="00D07205" w:rsidP="00F50BBF">
      <w:pPr>
        <w:pStyle w:val="af2"/>
        <w:tabs>
          <w:tab w:val="left" w:pos="426"/>
        </w:tabs>
        <w:ind w:right="829"/>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Автономія закладу освіти, </w:t>
      </w:r>
      <w:r w:rsidRPr="00B7255F">
        <w:rPr>
          <w:rFonts w:ascii="Times New Roman" w:hAnsi="Times New Roman" w:cs="Times New Roman"/>
          <w:color w:val="000000" w:themeColor="text1"/>
          <w:sz w:val="28"/>
          <w:szCs w:val="28"/>
        </w:rPr>
        <w:t>яка передбачає самостійність у виборі форм і методів навчання, визначенні стратегії та напрямів розвитку закладу освіти, розроблення власних освітніх програм, системи оцінювання тощо.</w:t>
      </w:r>
    </w:p>
    <w:p w:rsidR="00D07205" w:rsidRPr="00B7255F" w:rsidRDefault="00D07205" w:rsidP="00F50BBF">
      <w:pPr>
        <w:pStyle w:val="af2"/>
        <w:tabs>
          <w:tab w:val="left" w:pos="426"/>
        </w:tabs>
        <w:spacing w:before="1"/>
        <w:ind w:right="819"/>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Цілісність системи управління якістю. </w:t>
      </w:r>
      <w:r w:rsidRPr="00B7255F">
        <w:rPr>
          <w:rFonts w:ascii="Times New Roman" w:hAnsi="Times New Roman" w:cs="Times New Roman"/>
          <w:color w:val="000000" w:themeColor="text1"/>
          <w:sz w:val="28"/>
          <w:szCs w:val="28"/>
        </w:rPr>
        <w:t>Усі компоненти діяльності закладу освіти</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взаємопов’язані</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це</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створює</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взаємозалежність</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між</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ними.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Наприклад, якість освіти залежить від оптимального добору педагогічних кадрів, мотивуючого освітнього середовища, використання освітніх технологій, спрямованих на оволодіння ключовими компетентностями, сприятливої для творчої роботи психологічної атмосфери. Зниження якості хоча б одного названого компонента знизить загалом якість освіти.</w:t>
      </w:r>
    </w:p>
    <w:p w:rsidR="00E647C2" w:rsidRDefault="00D07205" w:rsidP="00F50BBF">
      <w:pPr>
        <w:pStyle w:val="af2"/>
        <w:tabs>
          <w:tab w:val="left" w:pos="426"/>
        </w:tabs>
        <w:ind w:right="826"/>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lastRenderedPageBreak/>
        <w:t xml:space="preserve">Постійне вдосконалення. </w:t>
      </w:r>
      <w:r w:rsidRPr="00B7255F">
        <w:rPr>
          <w:rFonts w:ascii="Times New Roman" w:hAnsi="Times New Roman" w:cs="Times New Roman"/>
          <w:color w:val="000000" w:themeColor="text1"/>
          <w:sz w:val="28"/>
          <w:szCs w:val="28"/>
        </w:rPr>
        <w:t xml:space="preserve">Розбудова внутрішньої системи забезпечення якості освітньої діяльності та якості освіти — це постійний процес, за допомогою якого відбувається вдосконалення освітньої діяльності, </w:t>
      </w:r>
    </w:p>
    <w:p w:rsidR="00E647C2" w:rsidRDefault="00E647C2" w:rsidP="00F50BBF">
      <w:pPr>
        <w:pStyle w:val="af2"/>
        <w:tabs>
          <w:tab w:val="left" w:pos="426"/>
        </w:tabs>
        <w:ind w:right="826"/>
        <w:rPr>
          <w:rFonts w:ascii="Times New Roman" w:hAnsi="Times New Roman" w:cs="Times New Roman"/>
          <w:color w:val="000000" w:themeColor="text1"/>
          <w:sz w:val="28"/>
          <w:szCs w:val="28"/>
        </w:rPr>
      </w:pPr>
    </w:p>
    <w:p w:rsidR="00D07205" w:rsidRPr="00B7255F" w:rsidRDefault="00D07205" w:rsidP="00F50BBF">
      <w:pPr>
        <w:pStyle w:val="af2"/>
        <w:tabs>
          <w:tab w:val="left" w:pos="426"/>
        </w:tabs>
        <w:ind w:right="826"/>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підтримується дієвість закладу, забезпечується відповідність змінам у освітній сфері, створюються нові можливості тощо.</w:t>
      </w:r>
    </w:p>
    <w:p w:rsidR="00D07205" w:rsidRPr="00B7255F" w:rsidRDefault="00D07205" w:rsidP="00F50BBF">
      <w:pPr>
        <w:pStyle w:val="af2"/>
        <w:tabs>
          <w:tab w:val="left" w:pos="426"/>
        </w:tabs>
        <w:spacing w:before="1"/>
        <w:ind w:right="821"/>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Вплив зовнішніх чинників</w:t>
      </w:r>
      <w:r w:rsidRPr="00B7255F">
        <w:rPr>
          <w:rFonts w:ascii="Times New Roman" w:hAnsi="Times New Roman" w:cs="Times New Roman"/>
          <w:color w:val="000000" w:themeColor="text1"/>
          <w:sz w:val="28"/>
          <w:szCs w:val="28"/>
        </w:rPr>
        <w:t>. Система освітньої діяльності у</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закладі освіти не є закритою, на неї безпосеред</w:t>
      </w:r>
      <w:r w:rsidR="00E647C2">
        <w:rPr>
          <w:rFonts w:ascii="Times New Roman" w:hAnsi="Times New Roman" w:cs="Times New Roman"/>
          <w:color w:val="000000" w:themeColor="text1"/>
          <w:sz w:val="28"/>
          <w:szCs w:val="28"/>
        </w:rPr>
        <w:t xml:space="preserve">ньо впливають зовнішні чинники </w:t>
      </w:r>
      <w:r w:rsidR="00E647C2">
        <w:rPr>
          <w:rFonts w:ascii="Times New Roman" w:hAnsi="Times New Roman" w:cs="Times New Roman"/>
          <w:color w:val="000000" w:themeColor="text1"/>
          <w:sz w:val="28"/>
          <w:szCs w:val="28"/>
          <w:lang w:val="uk-UA"/>
        </w:rPr>
        <w:t>-</w:t>
      </w:r>
      <w:r w:rsidRPr="00B7255F">
        <w:rPr>
          <w:rFonts w:ascii="Times New Roman" w:hAnsi="Times New Roman" w:cs="Times New Roman"/>
          <w:color w:val="000000" w:themeColor="text1"/>
          <w:sz w:val="28"/>
          <w:szCs w:val="28"/>
        </w:rPr>
        <w:t xml:space="preserve"> засновник, місцева громада, освітня політика держави.</w:t>
      </w:r>
    </w:p>
    <w:p w:rsidR="00D07205" w:rsidRPr="00B7255F" w:rsidRDefault="00D07205" w:rsidP="00F50BBF">
      <w:pPr>
        <w:pStyle w:val="af2"/>
        <w:tabs>
          <w:tab w:val="left" w:pos="426"/>
        </w:tabs>
        <w:ind w:right="829"/>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Гнучкість і адаптивність</w:t>
      </w:r>
      <w:r w:rsidRPr="00B7255F">
        <w:rPr>
          <w:rFonts w:ascii="Times New Roman" w:hAnsi="Times New Roman" w:cs="Times New Roman"/>
          <w:color w:val="000000" w:themeColor="text1"/>
          <w:sz w:val="28"/>
          <w:szCs w:val="28"/>
        </w:rPr>
        <w:t xml:space="preserve">. Система освітньої діяльності змінюється під впливом сучаснихтенденцій розвитку суспільства, зміни освітньої політики </w:t>
      </w:r>
      <w:r w:rsidRPr="00B7255F">
        <w:rPr>
          <w:rFonts w:ascii="Times New Roman" w:hAnsi="Times New Roman" w:cs="Times New Roman"/>
          <w:color w:val="000000" w:themeColor="text1"/>
          <w:spacing w:val="-2"/>
          <w:sz w:val="28"/>
          <w:szCs w:val="28"/>
        </w:rPr>
        <w:t>держави.</w:t>
      </w:r>
    </w:p>
    <w:p w:rsidR="00D07205" w:rsidRPr="002D59F3" w:rsidRDefault="00245472" w:rsidP="00402ED0">
      <w:pPr>
        <w:pStyle w:val="a9"/>
        <w:widowControl w:val="0"/>
        <w:numPr>
          <w:ilvl w:val="2"/>
          <w:numId w:val="56"/>
        </w:numPr>
        <w:tabs>
          <w:tab w:val="left" w:pos="426"/>
          <w:tab w:val="left" w:pos="567"/>
        </w:tabs>
        <w:autoSpaceDE w:val="0"/>
        <w:autoSpaceDN w:val="0"/>
        <w:spacing w:after="0" w:line="240" w:lineRule="auto"/>
        <w:ind w:left="0" w:right="829" w:firstLine="0"/>
        <w:jc w:val="both"/>
        <w:rPr>
          <w:rFonts w:ascii="Times New Roman" w:hAnsi="Times New Roman" w:cs="Times New Roman"/>
          <w:color w:val="000000" w:themeColor="text1"/>
          <w:sz w:val="28"/>
          <w:szCs w:val="28"/>
          <w:lang w:val="uk-UA"/>
        </w:rPr>
      </w:pPr>
      <w:r w:rsidRPr="002D59F3">
        <w:rPr>
          <w:rFonts w:ascii="Times New Roman" w:hAnsi="Times New Roman" w:cs="Times New Roman"/>
          <w:b/>
          <w:color w:val="000000" w:themeColor="text1"/>
          <w:sz w:val="28"/>
          <w:szCs w:val="28"/>
          <w:lang w:val="uk-UA"/>
        </w:rPr>
        <w:t>Політ</w:t>
      </w:r>
      <w:r w:rsidR="00D07205" w:rsidRPr="002D59F3">
        <w:rPr>
          <w:rFonts w:ascii="Times New Roman" w:hAnsi="Times New Roman" w:cs="Times New Roman"/>
          <w:b/>
          <w:color w:val="000000" w:themeColor="text1"/>
          <w:sz w:val="28"/>
          <w:szCs w:val="28"/>
          <w:lang w:val="uk-UA"/>
        </w:rPr>
        <w:t xml:space="preserve">ика забезпечення </w:t>
      </w:r>
      <w:r w:rsidR="00D07205" w:rsidRPr="002D59F3">
        <w:rPr>
          <w:rFonts w:ascii="Times New Roman" w:hAnsi="Times New Roman" w:cs="Times New Roman"/>
          <w:color w:val="000000" w:themeColor="text1"/>
          <w:sz w:val="28"/>
          <w:szCs w:val="28"/>
          <w:lang w:val="uk-UA"/>
        </w:rPr>
        <w:t xml:space="preserve">якості освіти </w:t>
      </w:r>
      <w:r w:rsidR="00E647C2">
        <w:rPr>
          <w:rFonts w:ascii="Times New Roman" w:hAnsi="Times New Roman" w:cs="Times New Roman"/>
          <w:color w:val="000000" w:themeColor="text1"/>
          <w:sz w:val="28"/>
          <w:szCs w:val="28"/>
          <w:lang w:val="uk-UA"/>
        </w:rPr>
        <w:t xml:space="preserve">Ліцею №10 Новокаховської </w:t>
      </w:r>
      <w:r w:rsidR="00272FAC" w:rsidRPr="002D59F3">
        <w:rPr>
          <w:rFonts w:ascii="Times New Roman" w:hAnsi="Times New Roman" w:cs="Times New Roman"/>
          <w:color w:val="000000" w:themeColor="text1"/>
          <w:sz w:val="28"/>
          <w:szCs w:val="28"/>
          <w:lang w:val="uk-UA"/>
        </w:rPr>
        <w:t xml:space="preserve">  міської </w:t>
      </w:r>
      <w:r w:rsidR="00D07205" w:rsidRPr="002D59F3">
        <w:rPr>
          <w:rFonts w:ascii="Times New Roman" w:hAnsi="Times New Roman" w:cs="Times New Roman"/>
          <w:color w:val="000000" w:themeColor="text1"/>
          <w:spacing w:val="-5"/>
          <w:sz w:val="28"/>
          <w:szCs w:val="28"/>
          <w:lang w:val="uk-UA"/>
        </w:rPr>
        <w:t xml:space="preserve"> </w:t>
      </w:r>
      <w:r w:rsidR="00D07205" w:rsidRPr="002D59F3">
        <w:rPr>
          <w:rFonts w:ascii="Times New Roman" w:hAnsi="Times New Roman" w:cs="Times New Roman"/>
          <w:color w:val="000000" w:themeColor="text1"/>
          <w:sz w:val="28"/>
          <w:szCs w:val="28"/>
          <w:lang w:val="uk-UA"/>
        </w:rPr>
        <w:t>ради</w:t>
      </w:r>
      <w:r w:rsidR="00D07205" w:rsidRPr="002D59F3">
        <w:rPr>
          <w:rFonts w:ascii="Times New Roman" w:hAnsi="Times New Roman" w:cs="Times New Roman"/>
          <w:color w:val="000000" w:themeColor="text1"/>
          <w:spacing w:val="-5"/>
          <w:sz w:val="28"/>
          <w:szCs w:val="28"/>
          <w:lang w:val="uk-UA"/>
        </w:rPr>
        <w:t xml:space="preserve"> </w:t>
      </w:r>
      <w:r w:rsidR="00D07205" w:rsidRPr="002D59F3">
        <w:rPr>
          <w:rFonts w:ascii="Times New Roman" w:hAnsi="Times New Roman" w:cs="Times New Roman"/>
          <w:color w:val="000000" w:themeColor="text1"/>
          <w:spacing w:val="-7"/>
          <w:sz w:val="28"/>
          <w:szCs w:val="28"/>
          <w:lang w:val="uk-UA"/>
        </w:rPr>
        <w:t xml:space="preserve"> </w:t>
      </w:r>
      <w:r w:rsidR="00D07205" w:rsidRPr="002D59F3">
        <w:rPr>
          <w:rFonts w:ascii="Times New Roman" w:hAnsi="Times New Roman" w:cs="Times New Roman"/>
          <w:color w:val="000000" w:themeColor="text1"/>
          <w:sz w:val="28"/>
          <w:szCs w:val="28"/>
          <w:lang w:val="uk-UA"/>
        </w:rPr>
        <w:t>визначає</w:t>
      </w:r>
      <w:r w:rsidR="00D07205" w:rsidRPr="002D59F3">
        <w:rPr>
          <w:rFonts w:ascii="Times New Roman" w:hAnsi="Times New Roman" w:cs="Times New Roman"/>
          <w:color w:val="000000" w:themeColor="text1"/>
          <w:spacing w:val="-3"/>
          <w:sz w:val="28"/>
          <w:szCs w:val="28"/>
          <w:lang w:val="uk-UA"/>
        </w:rPr>
        <w:t xml:space="preserve"> </w:t>
      </w:r>
      <w:r w:rsidR="00D07205" w:rsidRPr="002D59F3">
        <w:rPr>
          <w:rFonts w:ascii="Times New Roman" w:hAnsi="Times New Roman" w:cs="Times New Roman"/>
          <w:color w:val="000000" w:themeColor="text1"/>
          <w:sz w:val="28"/>
          <w:szCs w:val="28"/>
          <w:lang w:val="uk-UA"/>
        </w:rPr>
        <w:t>засади функціонування внутрішньої системи, що грунтується на ціннісних орієнтирах, а саме:</w:t>
      </w:r>
    </w:p>
    <w:p w:rsidR="00D07205" w:rsidRPr="00B7255F" w:rsidRDefault="00D07205" w:rsidP="00770B14">
      <w:pPr>
        <w:pStyle w:val="a9"/>
        <w:widowControl w:val="0"/>
        <w:numPr>
          <w:ilvl w:val="0"/>
          <w:numId w:val="22"/>
        </w:numPr>
        <w:tabs>
          <w:tab w:val="left" w:pos="426"/>
        </w:tabs>
        <w:autoSpaceDE w:val="0"/>
        <w:autoSpaceDN w:val="0"/>
        <w:spacing w:before="1" w:after="0" w:line="321" w:lineRule="exact"/>
        <w:ind w:left="0" w:firstLine="0"/>
        <w:contextualSpacing w:val="0"/>
        <w:jc w:val="both"/>
        <w:rPr>
          <w:rFonts w:ascii="Times New Roman" w:hAnsi="Times New Roman" w:cs="Times New Roman"/>
          <w:color w:val="000000" w:themeColor="text1"/>
          <w:position w:val="1"/>
          <w:sz w:val="28"/>
          <w:szCs w:val="28"/>
        </w:rPr>
      </w:pPr>
      <w:r w:rsidRPr="00B7255F">
        <w:rPr>
          <w:rFonts w:ascii="Times New Roman" w:hAnsi="Times New Roman" w:cs="Times New Roman"/>
          <w:b/>
          <w:color w:val="000000" w:themeColor="text1"/>
          <w:sz w:val="28"/>
          <w:szCs w:val="28"/>
        </w:rPr>
        <w:t>партнерстві</w:t>
      </w:r>
      <w:r w:rsidRPr="00B7255F">
        <w:rPr>
          <w:rFonts w:ascii="Times New Roman" w:hAnsi="Times New Roman" w:cs="Times New Roman"/>
          <w:b/>
          <w:color w:val="000000" w:themeColor="text1"/>
          <w:spacing w:val="-3"/>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навчанні</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професійній</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pacing w:val="-2"/>
          <w:sz w:val="28"/>
          <w:szCs w:val="28"/>
        </w:rPr>
        <w:t>взаємодії;</w:t>
      </w:r>
    </w:p>
    <w:p w:rsidR="00D07205" w:rsidRPr="00B7255F" w:rsidRDefault="00D07205" w:rsidP="00770B14">
      <w:pPr>
        <w:pStyle w:val="a9"/>
        <w:widowControl w:val="0"/>
        <w:numPr>
          <w:ilvl w:val="0"/>
          <w:numId w:val="22"/>
        </w:numPr>
        <w:tabs>
          <w:tab w:val="left" w:pos="426"/>
        </w:tabs>
        <w:autoSpaceDE w:val="0"/>
        <w:autoSpaceDN w:val="0"/>
        <w:spacing w:after="0" w:line="321" w:lineRule="exact"/>
        <w:ind w:left="0" w:firstLine="0"/>
        <w:contextualSpacing w:val="0"/>
        <w:jc w:val="both"/>
        <w:rPr>
          <w:rFonts w:ascii="Times New Roman" w:hAnsi="Times New Roman" w:cs="Times New Roman"/>
          <w:color w:val="000000" w:themeColor="text1"/>
          <w:position w:val="1"/>
          <w:sz w:val="28"/>
          <w:szCs w:val="28"/>
        </w:rPr>
      </w:pPr>
      <w:r w:rsidRPr="00B7255F">
        <w:rPr>
          <w:rFonts w:ascii="Times New Roman" w:hAnsi="Times New Roman" w:cs="Times New Roman"/>
          <w:color w:val="000000" w:themeColor="text1"/>
          <w:sz w:val="28"/>
          <w:szCs w:val="28"/>
        </w:rPr>
        <w:t>недискримінації,</w:t>
      </w:r>
      <w:r w:rsidRPr="00B7255F">
        <w:rPr>
          <w:rFonts w:ascii="Times New Roman" w:hAnsi="Times New Roman" w:cs="Times New Roman"/>
          <w:color w:val="000000" w:themeColor="text1"/>
          <w:spacing w:val="-16"/>
          <w:sz w:val="28"/>
          <w:szCs w:val="28"/>
        </w:rPr>
        <w:t xml:space="preserve"> </w:t>
      </w:r>
      <w:r w:rsidRPr="00B7255F">
        <w:rPr>
          <w:rFonts w:ascii="Times New Roman" w:hAnsi="Times New Roman" w:cs="Times New Roman"/>
          <w:color w:val="000000" w:themeColor="text1"/>
          <w:sz w:val="28"/>
          <w:szCs w:val="28"/>
        </w:rPr>
        <w:t>запобіганні</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b/>
          <w:color w:val="000000" w:themeColor="text1"/>
          <w:sz w:val="28"/>
          <w:szCs w:val="28"/>
        </w:rPr>
        <w:t>протидії</w:t>
      </w:r>
      <w:r w:rsidRPr="00B7255F">
        <w:rPr>
          <w:rFonts w:ascii="Times New Roman" w:hAnsi="Times New Roman" w:cs="Times New Roman"/>
          <w:b/>
          <w:color w:val="000000" w:themeColor="text1"/>
          <w:spacing w:val="-13"/>
          <w:sz w:val="28"/>
          <w:szCs w:val="28"/>
        </w:rPr>
        <w:t xml:space="preserve"> </w:t>
      </w:r>
      <w:r w:rsidRPr="00B7255F">
        <w:rPr>
          <w:rFonts w:ascii="Times New Roman" w:hAnsi="Times New Roman" w:cs="Times New Roman"/>
          <w:b/>
          <w:color w:val="000000" w:themeColor="text1"/>
          <w:sz w:val="28"/>
          <w:szCs w:val="28"/>
        </w:rPr>
        <w:t>булінгу</w:t>
      </w:r>
      <w:r w:rsidRPr="00B7255F">
        <w:rPr>
          <w:rFonts w:ascii="Times New Roman" w:hAnsi="Times New Roman" w:cs="Times New Roman"/>
          <w:b/>
          <w:color w:val="000000" w:themeColor="text1"/>
          <w:spacing w:val="-7"/>
          <w:sz w:val="28"/>
          <w:szCs w:val="28"/>
        </w:rPr>
        <w:t xml:space="preserve"> </w:t>
      </w:r>
      <w:r w:rsidRPr="00B7255F">
        <w:rPr>
          <w:rFonts w:ascii="Times New Roman" w:hAnsi="Times New Roman" w:cs="Times New Roman"/>
          <w:color w:val="000000" w:themeColor="text1"/>
          <w:spacing w:val="-2"/>
          <w:sz w:val="28"/>
          <w:szCs w:val="28"/>
        </w:rPr>
        <w:t>(цькуванню);</w:t>
      </w:r>
    </w:p>
    <w:p w:rsidR="00D07205" w:rsidRPr="00B7255F" w:rsidRDefault="00A362C0" w:rsidP="00770B14">
      <w:pPr>
        <w:pStyle w:val="a9"/>
        <w:widowControl w:val="0"/>
        <w:numPr>
          <w:ilvl w:val="0"/>
          <w:numId w:val="22"/>
        </w:numPr>
        <w:tabs>
          <w:tab w:val="left" w:pos="426"/>
          <w:tab w:val="left" w:pos="1287"/>
        </w:tabs>
        <w:autoSpaceDE w:val="0"/>
        <w:autoSpaceDN w:val="0"/>
        <w:spacing w:before="79" w:after="0" w:line="321" w:lineRule="exact"/>
        <w:ind w:left="0" w:firstLine="0"/>
        <w:contextualSpacing w:val="0"/>
        <w:rPr>
          <w:rFonts w:ascii="Times New Roman" w:hAnsi="Times New Roman" w:cs="Times New Roman"/>
          <w:color w:val="000000" w:themeColor="text1"/>
          <w:position w:val="1"/>
          <w:sz w:val="28"/>
          <w:szCs w:val="28"/>
        </w:rPr>
      </w:pPr>
      <w:r w:rsidRPr="00B7255F">
        <w:rPr>
          <w:rFonts w:ascii="Times New Roman" w:hAnsi="Times New Roman" w:cs="Times New Roman"/>
          <w:b/>
          <w:color w:val="000000" w:themeColor="text1"/>
          <w:sz w:val="28"/>
          <w:szCs w:val="28"/>
          <w:lang w:val="uk-UA"/>
        </w:rPr>
        <w:t>д</w:t>
      </w:r>
      <w:r w:rsidR="00D07205" w:rsidRPr="00B7255F">
        <w:rPr>
          <w:rFonts w:ascii="Times New Roman" w:hAnsi="Times New Roman" w:cs="Times New Roman"/>
          <w:b/>
          <w:color w:val="000000" w:themeColor="text1"/>
          <w:sz w:val="28"/>
          <w:szCs w:val="28"/>
        </w:rPr>
        <w:t>отриманні</w:t>
      </w:r>
      <w:r w:rsidR="00D07205" w:rsidRPr="00B7255F">
        <w:rPr>
          <w:rFonts w:ascii="Times New Roman" w:hAnsi="Times New Roman" w:cs="Times New Roman"/>
          <w:b/>
          <w:color w:val="000000" w:themeColor="text1"/>
          <w:spacing w:val="34"/>
          <w:sz w:val="28"/>
          <w:szCs w:val="28"/>
        </w:rPr>
        <w:t xml:space="preserve"> </w:t>
      </w:r>
      <w:r w:rsidR="00D07205" w:rsidRPr="00B7255F">
        <w:rPr>
          <w:rFonts w:ascii="Times New Roman" w:hAnsi="Times New Roman" w:cs="Times New Roman"/>
          <w:b/>
          <w:color w:val="000000" w:themeColor="text1"/>
          <w:sz w:val="28"/>
          <w:szCs w:val="28"/>
        </w:rPr>
        <w:t>академічної</w:t>
      </w:r>
      <w:r w:rsidR="00D07205" w:rsidRPr="00B7255F">
        <w:rPr>
          <w:rFonts w:ascii="Times New Roman" w:hAnsi="Times New Roman" w:cs="Times New Roman"/>
          <w:b/>
          <w:color w:val="000000" w:themeColor="text1"/>
          <w:spacing w:val="37"/>
          <w:sz w:val="28"/>
          <w:szCs w:val="28"/>
        </w:rPr>
        <w:t xml:space="preserve"> </w:t>
      </w:r>
      <w:r w:rsidR="00D07205" w:rsidRPr="00B7255F">
        <w:rPr>
          <w:rFonts w:ascii="Times New Roman" w:hAnsi="Times New Roman" w:cs="Times New Roman"/>
          <w:b/>
          <w:color w:val="000000" w:themeColor="text1"/>
          <w:sz w:val="28"/>
          <w:szCs w:val="28"/>
        </w:rPr>
        <w:t>доброчесності</w:t>
      </w:r>
      <w:r w:rsidR="00D07205" w:rsidRPr="00B7255F">
        <w:rPr>
          <w:rFonts w:ascii="Times New Roman" w:hAnsi="Times New Roman" w:cs="Times New Roman"/>
          <w:b/>
          <w:color w:val="000000" w:themeColor="text1"/>
          <w:spacing w:val="36"/>
          <w:sz w:val="28"/>
          <w:szCs w:val="28"/>
        </w:rPr>
        <w:t xml:space="preserve"> </w:t>
      </w:r>
      <w:r w:rsidR="00D07205" w:rsidRPr="00B7255F">
        <w:rPr>
          <w:rFonts w:ascii="Times New Roman" w:hAnsi="Times New Roman" w:cs="Times New Roman"/>
          <w:color w:val="000000" w:themeColor="text1"/>
          <w:sz w:val="28"/>
          <w:szCs w:val="28"/>
        </w:rPr>
        <w:t>під</w:t>
      </w:r>
      <w:r w:rsidR="00D07205" w:rsidRPr="00B7255F">
        <w:rPr>
          <w:rFonts w:ascii="Times New Roman" w:hAnsi="Times New Roman" w:cs="Times New Roman"/>
          <w:color w:val="000000" w:themeColor="text1"/>
          <w:spacing w:val="39"/>
          <w:sz w:val="28"/>
          <w:szCs w:val="28"/>
        </w:rPr>
        <w:t xml:space="preserve"> </w:t>
      </w:r>
      <w:r w:rsidR="00D07205" w:rsidRPr="00B7255F">
        <w:rPr>
          <w:rFonts w:ascii="Times New Roman" w:hAnsi="Times New Roman" w:cs="Times New Roman"/>
          <w:color w:val="000000" w:themeColor="text1"/>
          <w:sz w:val="28"/>
          <w:szCs w:val="28"/>
        </w:rPr>
        <w:t>час</w:t>
      </w:r>
      <w:r w:rsidR="00D07205" w:rsidRPr="00B7255F">
        <w:rPr>
          <w:rFonts w:ascii="Times New Roman" w:hAnsi="Times New Roman" w:cs="Times New Roman"/>
          <w:color w:val="000000" w:themeColor="text1"/>
          <w:spacing w:val="37"/>
          <w:sz w:val="28"/>
          <w:szCs w:val="28"/>
        </w:rPr>
        <w:t xml:space="preserve"> </w:t>
      </w:r>
      <w:r w:rsidR="00D07205" w:rsidRPr="00B7255F">
        <w:rPr>
          <w:rFonts w:ascii="Times New Roman" w:hAnsi="Times New Roman" w:cs="Times New Roman"/>
          <w:color w:val="000000" w:themeColor="text1"/>
          <w:spacing w:val="-2"/>
          <w:sz w:val="28"/>
          <w:szCs w:val="28"/>
        </w:rPr>
        <w:t>навчання,</w:t>
      </w:r>
    </w:p>
    <w:p w:rsidR="00D07205" w:rsidRPr="00B7255F" w:rsidRDefault="00D07205" w:rsidP="00F50BBF">
      <w:pPr>
        <w:pStyle w:val="af2"/>
        <w:tabs>
          <w:tab w:val="left" w:pos="426"/>
        </w:tabs>
        <w:spacing w:line="321" w:lineRule="exact"/>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викладання</w:t>
      </w:r>
      <w:r w:rsidRPr="00B7255F">
        <w:rPr>
          <w:rFonts w:ascii="Times New Roman" w:hAnsi="Times New Roman" w:cs="Times New Roman"/>
          <w:color w:val="000000" w:themeColor="text1"/>
          <w:spacing w:val="34"/>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36"/>
          <w:sz w:val="28"/>
          <w:szCs w:val="28"/>
        </w:rPr>
        <w:t xml:space="preserve"> </w:t>
      </w:r>
      <w:r w:rsidRPr="00B7255F">
        <w:rPr>
          <w:rFonts w:ascii="Times New Roman" w:hAnsi="Times New Roman" w:cs="Times New Roman"/>
          <w:color w:val="000000" w:themeColor="text1"/>
          <w:sz w:val="28"/>
          <w:szCs w:val="28"/>
        </w:rPr>
        <w:t>провадження</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пошуково-дослідної</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творчої</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pacing w:val="-2"/>
          <w:sz w:val="28"/>
          <w:szCs w:val="28"/>
        </w:rPr>
        <w:t>діяльності;</w:t>
      </w:r>
    </w:p>
    <w:p w:rsidR="00D07205" w:rsidRPr="00B7255F" w:rsidRDefault="00D07205" w:rsidP="00770B14">
      <w:pPr>
        <w:pStyle w:val="a9"/>
        <w:widowControl w:val="0"/>
        <w:numPr>
          <w:ilvl w:val="0"/>
          <w:numId w:val="22"/>
        </w:numPr>
        <w:tabs>
          <w:tab w:val="left" w:pos="426"/>
        </w:tabs>
        <w:autoSpaceDE w:val="0"/>
        <w:autoSpaceDN w:val="0"/>
        <w:spacing w:before="1" w:after="0" w:line="321" w:lineRule="exact"/>
        <w:ind w:left="0" w:firstLine="0"/>
        <w:contextualSpacing w:val="0"/>
        <w:rPr>
          <w:rFonts w:ascii="Times New Roman" w:hAnsi="Times New Roman" w:cs="Times New Roman"/>
          <w:color w:val="000000" w:themeColor="text1"/>
          <w:position w:val="1"/>
          <w:sz w:val="28"/>
          <w:szCs w:val="28"/>
        </w:rPr>
      </w:pPr>
      <w:r w:rsidRPr="00B7255F">
        <w:rPr>
          <w:rFonts w:ascii="Times New Roman" w:hAnsi="Times New Roman" w:cs="Times New Roman"/>
          <w:b/>
          <w:color w:val="000000" w:themeColor="text1"/>
          <w:sz w:val="28"/>
          <w:szCs w:val="28"/>
        </w:rPr>
        <w:t>прозорості</w:t>
      </w:r>
      <w:r w:rsidRPr="00B7255F">
        <w:rPr>
          <w:rFonts w:ascii="Times New Roman" w:hAnsi="Times New Roman" w:cs="Times New Roman"/>
          <w:b/>
          <w:color w:val="000000" w:themeColor="text1"/>
          <w:spacing w:val="-13"/>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інформаційної</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відкритості</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діяльності</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pacing w:val="-2"/>
          <w:sz w:val="28"/>
          <w:szCs w:val="28"/>
        </w:rPr>
        <w:t>ліцею;</w:t>
      </w:r>
    </w:p>
    <w:p w:rsidR="00D07205" w:rsidRPr="00B7255F" w:rsidRDefault="00D07205" w:rsidP="00770B14">
      <w:pPr>
        <w:pStyle w:val="a9"/>
        <w:widowControl w:val="0"/>
        <w:numPr>
          <w:ilvl w:val="0"/>
          <w:numId w:val="22"/>
        </w:numPr>
        <w:tabs>
          <w:tab w:val="left" w:pos="284"/>
          <w:tab w:val="left" w:pos="426"/>
          <w:tab w:val="left" w:pos="4652"/>
          <w:tab w:val="left" w:pos="6737"/>
          <w:tab w:val="left" w:pos="8389"/>
        </w:tabs>
        <w:autoSpaceDE w:val="0"/>
        <w:autoSpaceDN w:val="0"/>
        <w:spacing w:after="0" w:line="242" w:lineRule="auto"/>
        <w:ind w:left="0" w:right="828" w:firstLine="0"/>
        <w:contextualSpacing w:val="0"/>
        <w:rPr>
          <w:rFonts w:ascii="Times New Roman" w:hAnsi="Times New Roman" w:cs="Times New Roman"/>
          <w:color w:val="000000" w:themeColor="text1"/>
          <w:position w:val="1"/>
          <w:sz w:val="28"/>
          <w:szCs w:val="28"/>
        </w:rPr>
      </w:pPr>
      <w:r w:rsidRPr="00B7255F">
        <w:rPr>
          <w:rFonts w:ascii="Times New Roman" w:hAnsi="Times New Roman" w:cs="Times New Roman"/>
          <w:color w:val="000000" w:themeColor="text1"/>
          <w:spacing w:val="-2"/>
          <w:sz w:val="28"/>
          <w:szCs w:val="28"/>
        </w:rPr>
        <w:t>сприянні</w:t>
      </w:r>
      <w:r w:rsidR="003101D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безперервному</w:t>
      </w:r>
      <w:r w:rsidR="003101DF">
        <w:rPr>
          <w:rFonts w:ascii="Times New Roman" w:hAnsi="Times New Roman" w:cs="Times New Roman"/>
          <w:color w:val="000000" w:themeColor="text1"/>
          <w:sz w:val="28"/>
          <w:szCs w:val="28"/>
        </w:rPr>
        <w:t xml:space="preserve"> </w:t>
      </w:r>
      <w:r w:rsidRPr="00B7255F">
        <w:rPr>
          <w:rFonts w:ascii="Times New Roman" w:hAnsi="Times New Roman" w:cs="Times New Roman"/>
          <w:b/>
          <w:color w:val="000000" w:themeColor="text1"/>
          <w:spacing w:val="-2"/>
          <w:sz w:val="28"/>
          <w:szCs w:val="28"/>
        </w:rPr>
        <w:t>професійному</w:t>
      </w:r>
      <w:r w:rsidR="003101DF">
        <w:rPr>
          <w:rFonts w:ascii="Times New Roman" w:hAnsi="Times New Roman" w:cs="Times New Roman"/>
          <w:b/>
          <w:color w:val="000000" w:themeColor="text1"/>
          <w:sz w:val="28"/>
          <w:szCs w:val="28"/>
        </w:rPr>
        <w:t xml:space="preserve"> </w:t>
      </w:r>
      <w:r w:rsidRPr="00B7255F">
        <w:rPr>
          <w:rFonts w:ascii="Times New Roman" w:hAnsi="Times New Roman" w:cs="Times New Roman"/>
          <w:b/>
          <w:color w:val="000000" w:themeColor="text1"/>
          <w:spacing w:val="-2"/>
          <w:sz w:val="28"/>
          <w:szCs w:val="28"/>
        </w:rPr>
        <w:t>зростанню</w:t>
      </w:r>
      <w:r w:rsidRPr="00B7255F">
        <w:rPr>
          <w:rFonts w:ascii="Times New Roman" w:hAnsi="Times New Roman" w:cs="Times New Roman"/>
          <w:b/>
          <w:color w:val="000000" w:themeColor="text1"/>
          <w:sz w:val="28"/>
          <w:szCs w:val="28"/>
        </w:rPr>
        <w:tab/>
      </w:r>
      <w:r w:rsidRPr="00B7255F">
        <w:rPr>
          <w:rFonts w:ascii="Times New Roman" w:hAnsi="Times New Roman" w:cs="Times New Roman"/>
          <w:color w:val="000000" w:themeColor="text1"/>
          <w:spacing w:val="-2"/>
          <w:sz w:val="28"/>
          <w:szCs w:val="28"/>
        </w:rPr>
        <w:t>педагогічних працівників;</w:t>
      </w:r>
    </w:p>
    <w:p w:rsidR="00D07205" w:rsidRPr="00B7255F" w:rsidRDefault="00D07205" w:rsidP="00770B14">
      <w:pPr>
        <w:pStyle w:val="a9"/>
        <w:widowControl w:val="0"/>
        <w:numPr>
          <w:ilvl w:val="0"/>
          <w:numId w:val="22"/>
        </w:numPr>
        <w:tabs>
          <w:tab w:val="left" w:pos="284"/>
          <w:tab w:val="left" w:pos="426"/>
          <w:tab w:val="left" w:pos="3216"/>
          <w:tab w:val="left" w:pos="3684"/>
          <w:tab w:val="left" w:pos="5652"/>
          <w:tab w:val="left" w:pos="7277"/>
          <w:tab w:val="left" w:pos="8789"/>
        </w:tabs>
        <w:autoSpaceDE w:val="0"/>
        <w:autoSpaceDN w:val="0"/>
        <w:spacing w:after="0" w:line="242" w:lineRule="auto"/>
        <w:ind w:left="0" w:right="826" w:firstLine="0"/>
        <w:contextualSpacing w:val="0"/>
        <w:rPr>
          <w:rFonts w:ascii="Times New Roman" w:hAnsi="Times New Roman" w:cs="Times New Roman"/>
          <w:color w:val="000000" w:themeColor="text1"/>
          <w:position w:val="1"/>
          <w:sz w:val="28"/>
          <w:szCs w:val="28"/>
        </w:rPr>
      </w:pPr>
      <w:r w:rsidRPr="00B7255F">
        <w:rPr>
          <w:rFonts w:ascii="Times New Roman" w:hAnsi="Times New Roman" w:cs="Times New Roman"/>
          <w:color w:val="000000" w:themeColor="text1"/>
          <w:spacing w:val="-2"/>
          <w:sz w:val="28"/>
          <w:szCs w:val="28"/>
        </w:rPr>
        <w:t>справедливості</w:t>
      </w:r>
      <w:r w:rsidR="003101D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pacing w:val="-6"/>
          <w:sz w:val="28"/>
          <w:szCs w:val="28"/>
        </w:rPr>
        <w:t>та</w:t>
      </w:r>
      <w:r w:rsidR="003101DF">
        <w:rPr>
          <w:rFonts w:ascii="Times New Roman" w:hAnsi="Times New Roman" w:cs="Times New Roman"/>
          <w:color w:val="000000" w:themeColor="text1"/>
          <w:sz w:val="28"/>
          <w:szCs w:val="28"/>
        </w:rPr>
        <w:t xml:space="preserve"> </w:t>
      </w:r>
      <w:r w:rsidRPr="00B7255F">
        <w:rPr>
          <w:rFonts w:ascii="Times New Roman" w:hAnsi="Times New Roman" w:cs="Times New Roman"/>
          <w:b/>
          <w:color w:val="000000" w:themeColor="text1"/>
          <w:spacing w:val="-2"/>
          <w:sz w:val="28"/>
          <w:szCs w:val="28"/>
        </w:rPr>
        <w:t>об’єктивності</w:t>
      </w:r>
      <w:r w:rsidR="003101DF">
        <w:rPr>
          <w:rFonts w:ascii="Times New Roman" w:hAnsi="Times New Roman" w:cs="Times New Roman"/>
          <w:b/>
          <w:color w:val="000000" w:themeColor="text1"/>
          <w:sz w:val="28"/>
          <w:szCs w:val="28"/>
        </w:rPr>
        <w:t xml:space="preserve"> </w:t>
      </w:r>
      <w:r w:rsidRPr="00B7255F">
        <w:rPr>
          <w:rFonts w:ascii="Times New Roman" w:hAnsi="Times New Roman" w:cs="Times New Roman"/>
          <w:color w:val="000000" w:themeColor="text1"/>
          <w:spacing w:val="-2"/>
          <w:sz w:val="28"/>
          <w:szCs w:val="28"/>
        </w:rPr>
        <w:t>оцінювання</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результатів</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навчання учнів;</w:t>
      </w:r>
    </w:p>
    <w:p w:rsidR="00D07205" w:rsidRPr="00B7255F" w:rsidRDefault="00D07205" w:rsidP="00770B14">
      <w:pPr>
        <w:pStyle w:val="a9"/>
        <w:widowControl w:val="0"/>
        <w:numPr>
          <w:ilvl w:val="0"/>
          <w:numId w:val="22"/>
        </w:numPr>
        <w:tabs>
          <w:tab w:val="left" w:pos="284"/>
          <w:tab w:val="left" w:pos="426"/>
        </w:tabs>
        <w:autoSpaceDE w:val="0"/>
        <w:autoSpaceDN w:val="0"/>
        <w:spacing w:after="0" w:line="316" w:lineRule="exact"/>
        <w:ind w:left="0" w:firstLine="0"/>
        <w:contextualSpacing w:val="0"/>
        <w:rPr>
          <w:rFonts w:ascii="Times New Roman" w:hAnsi="Times New Roman" w:cs="Times New Roman"/>
          <w:color w:val="000000" w:themeColor="text1"/>
          <w:position w:val="1"/>
          <w:sz w:val="28"/>
          <w:szCs w:val="28"/>
        </w:rPr>
      </w:pPr>
      <w:r w:rsidRPr="00B7255F">
        <w:rPr>
          <w:rFonts w:ascii="Times New Roman" w:hAnsi="Times New Roman" w:cs="Times New Roman"/>
          <w:color w:val="000000" w:themeColor="text1"/>
          <w:sz w:val="28"/>
          <w:szCs w:val="28"/>
        </w:rPr>
        <w:t>сприянні</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учням</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реалізації</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їхніх</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b/>
          <w:color w:val="000000" w:themeColor="text1"/>
          <w:sz w:val="28"/>
          <w:szCs w:val="28"/>
        </w:rPr>
        <w:t>індивідуальних</w:t>
      </w:r>
      <w:r w:rsidRPr="00B7255F">
        <w:rPr>
          <w:rFonts w:ascii="Times New Roman" w:hAnsi="Times New Roman" w:cs="Times New Roman"/>
          <w:b/>
          <w:color w:val="000000" w:themeColor="text1"/>
          <w:spacing w:val="-6"/>
          <w:sz w:val="28"/>
          <w:szCs w:val="28"/>
        </w:rPr>
        <w:t xml:space="preserve"> </w:t>
      </w:r>
      <w:r w:rsidRPr="00B7255F">
        <w:rPr>
          <w:rFonts w:ascii="Times New Roman" w:hAnsi="Times New Roman" w:cs="Times New Roman"/>
          <w:b/>
          <w:color w:val="000000" w:themeColor="text1"/>
          <w:sz w:val="28"/>
          <w:szCs w:val="28"/>
        </w:rPr>
        <w:t>освітніх</w:t>
      </w:r>
      <w:r w:rsidRPr="00B7255F">
        <w:rPr>
          <w:rFonts w:ascii="Times New Roman" w:hAnsi="Times New Roman" w:cs="Times New Roman"/>
          <w:b/>
          <w:color w:val="000000" w:themeColor="text1"/>
          <w:spacing w:val="-10"/>
          <w:sz w:val="28"/>
          <w:szCs w:val="28"/>
        </w:rPr>
        <w:t xml:space="preserve"> </w:t>
      </w:r>
      <w:r w:rsidRPr="00B7255F">
        <w:rPr>
          <w:rFonts w:ascii="Times New Roman" w:hAnsi="Times New Roman" w:cs="Times New Roman"/>
          <w:b/>
          <w:color w:val="000000" w:themeColor="text1"/>
          <w:spacing w:val="-2"/>
          <w:sz w:val="28"/>
          <w:szCs w:val="28"/>
        </w:rPr>
        <w:t>траєкторій</w:t>
      </w:r>
      <w:r w:rsidRPr="00B7255F">
        <w:rPr>
          <w:rFonts w:ascii="Times New Roman" w:hAnsi="Times New Roman" w:cs="Times New Roman"/>
          <w:color w:val="000000" w:themeColor="text1"/>
          <w:spacing w:val="-2"/>
          <w:sz w:val="28"/>
          <w:szCs w:val="28"/>
        </w:rPr>
        <w:t>;</w:t>
      </w:r>
    </w:p>
    <w:p w:rsidR="00D809BD" w:rsidRPr="00B7255F" w:rsidRDefault="00D07205" w:rsidP="00770B14">
      <w:pPr>
        <w:pStyle w:val="a9"/>
        <w:widowControl w:val="0"/>
        <w:numPr>
          <w:ilvl w:val="0"/>
          <w:numId w:val="22"/>
        </w:numPr>
        <w:tabs>
          <w:tab w:val="left" w:pos="284"/>
          <w:tab w:val="left" w:pos="426"/>
        </w:tabs>
        <w:autoSpaceDE w:val="0"/>
        <w:autoSpaceDN w:val="0"/>
        <w:spacing w:after="0" w:line="321" w:lineRule="exact"/>
        <w:ind w:left="0" w:firstLine="0"/>
        <w:contextualSpacing w:val="0"/>
        <w:rPr>
          <w:rFonts w:ascii="Times New Roman" w:hAnsi="Times New Roman" w:cs="Times New Roman"/>
          <w:color w:val="000000" w:themeColor="text1"/>
          <w:position w:val="1"/>
          <w:sz w:val="28"/>
          <w:szCs w:val="28"/>
        </w:rPr>
      </w:pPr>
      <w:r w:rsidRPr="00B7255F">
        <w:rPr>
          <w:rFonts w:ascii="Times New Roman" w:hAnsi="Times New Roman" w:cs="Times New Roman"/>
          <w:color w:val="000000" w:themeColor="text1"/>
          <w:sz w:val="28"/>
          <w:szCs w:val="28"/>
        </w:rPr>
        <w:t>забезпеченні</w:t>
      </w:r>
      <w:r w:rsidRPr="00B7255F">
        <w:rPr>
          <w:rFonts w:ascii="Times New Roman" w:hAnsi="Times New Roman" w:cs="Times New Roman"/>
          <w:color w:val="000000" w:themeColor="text1"/>
          <w:spacing w:val="-19"/>
          <w:sz w:val="28"/>
          <w:szCs w:val="28"/>
        </w:rPr>
        <w:t xml:space="preserve"> </w:t>
      </w:r>
      <w:r w:rsidRPr="00B7255F">
        <w:rPr>
          <w:rFonts w:ascii="Times New Roman" w:hAnsi="Times New Roman" w:cs="Times New Roman"/>
          <w:b/>
          <w:color w:val="000000" w:themeColor="text1"/>
          <w:sz w:val="28"/>
          <w:szCs w:val="28"/>
        </w:rPr>
        <w:t>академічної</w:t>
      </w:r>
      <w:r w:rsidRPr="00B7255F">
        <w:rPr>
          <w:rFonts w:ascii="Times New Roman" w:hAnsi="Times New Roman" w:cs="Times New Roman"/>
          <w:b/>
          <w:color w:val="000000" w:themeColor="text1"/>
          <w:spacing w:val="-12"/>
          <w:sz w:val="28"/>
          <w:szCs w:val="28"/>
        </w:rPr>
        <w:t xml:space="preserve"> </w:t>
      </w:r>
      <w:r w:rsidRPr="00B7255F">
        <w:rPr>
          <w:rFonts w:ascii="Times New Roman" w:hAnsi="Times New Roman" w:cs="Times New Roman"/>
          <w:b/>
          <w:color w:val="000000" w:themeColor="text1"/>
          <w:sz w:val="28"/>
          <w:szCs w:val="28"/>
        </w:rPr>
        <w:t>свободи</w:t>
      </w:r>
      <w:r w:rsidRPr="00B7255F">
        <w:rPr>
          <w:rFonts w:ascii="Times New Roman" w:hAnsi="Times New Roman" w:cs="Times New Roman"/>
          <w:b/>
          <w:color w:val="000000" w:themeColor="text1"/>
          <w:spacing w:val="-14"/>
          <w:sz w:val="28"/>
          <w:szCs w:val="28"/>
        </w:rPr>
        <w:t xml:space="preserve"> </w:t>
      </w:r>
      <w:r w:rsidRPr="00B7255F">
        <w:rPr>
          <w:rFonts w:ascii="Times New Roman" w:hAnsi="Times New Roman" w:cs="Times New Roman"/>
          <w:color w:val="000000" w:themeColor="text1"/>
          <w:sz w:val="28"/>
          <w:szCs w:val="28"/>
        </w:rPr>
        <w:t>педагогічних</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pacing w:val="-2"/>
          <w:sz w:val="28"/>
          <w:szCs w:val="28"/>
        </w:rPr>
        <w:t>працівників.</w:t>
      </w:r>
    </w:p>
    <w:p w:rsidR="00D07205" w:rsidRPr="00B7255F" w:rsidRDefault="00D809BD" w:rsidP="003101DF">
      <w:pPr>
        <w:widowControl w:val="0"/>
        <w:tabs>
          <w:tab w:val="left" w:pos="284"/>
        </w:tabs>
        <w:autoSpaceDE w:val="0"/>
        <w:autoSpaceDN w:val="0"/>
        <w:spacing w:after="0" w:line="321" w:lineRule="exact"/>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lang w:val="uk-UA"/>
        </w:rPr>
        <w:t xml:space="preserve"> </w:t>
      </w:r>
    </w:p>
    <w:p w:rsidR="00D07205" w:rsidRPr="00B7255F" w:rsidRDefault="00D07205" w:rsidP="00402ED0">
      <w:pPr>
        <w:pStyle w:val="a9"/>
        <w:widowControl w:val="0"/>
        <w:numPr>
          <w:ilvl w:val="2"/>
          <w:numId w:val="56"/>
        </w:numPr>
        <w:tabs>
          <w:tab w:val="left" w:pos="0"/>
          <w:tab w:val="left" w:pos="284"/>
        </w:tabs>
        <w:autoSpaceDE w:val="0"/>
        <w:autoSpaceDN w:val="0"/>
        <w:spacing w:after="0" w:line="240" w:lineRule="auto"/>
        <w:ind w:left="0" w:right="825" w:firstLine="0"/>
        <w:jc w:val="both"/>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 xml:space="preserve">Ресурси </w:t>
      </w:r>
      <w:r w:rsidRPr="00B7255F">
        <w:rPr>
          <w:rFonts w:ascii="Times New Roman" w:hAnsi="Times New Roman" w:cs="Times New Roman"/>
          <w:color w:val="000000" w:themeColor="text1"/>
          <w:sz w:val="28"/>
          <w:szCs w:val="28"/>
        </w:rPr>
        <w:t xml:space="preserve">розроблення внутрішньої системи забезпечення якості </w:t>
      </w:r>
      <w:r w:rsidRPr="00B7255F">
        <w:rPr>
          <w:rFonts w:ascii="Times New Roman" w:hAnsi="Times New Roman" w:cs="Times New Roman"/>
          <w:color w:val="000000" w:themeColor="text1"/>
          <w:spacing w:val="-2"/>
          <w:sz w:val="28"/>
          <w:szCs w:val="28"/>
        </w:rPr>
        <w:t>освіти.</w:t>
      </w:r>
    </w:p>
    <w:p w:rsidR="00D07205" w:rsidRPr="00B7255F" w:rsidRDefault="00D07205" w:rsidP="003101DF">
      <w:pPr>
        <w:pStyle w:val="af2"/>
        <w:ind w:right="824"/>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Залучення учасників освітнього процесу </w:t>
      </w:r>
      <w:r w:rsidRPr="00B7255F">
        <w:rPr>
          <w:rFonts w:ascii="Times New Roman" w:hAnsi="Times New Roman" w:cs="Times New Roman"/>
          <w:color w:val="000000" w:themeColor="text1"/>
          <w:sz w:val="28"/>
          <w:szCs w:val="28"/>
        </w:rPr>
        <w:t>до розбудови внутрішньої системи забезпечення якості освіти: створення робочої групи з розробки Положення, колективне обговорення шкільною спільнотою мети розбудови внутрішньої системи, напрямів, правил, за якими визначається якість освітньої діяльності, методів збору інформації, правил і процедури забезпечення функціонування системи.</w:t>
      </w:r>
    </w:p>
    <w:p w:rsidR="00D07205" w:rsidRPr="00B7255F" w:rsidRDefault="00D07205" w:rsidP="003101DF">
      <w:pPr>
        <w:pStyle w:val="af2"/>
        <w:spacing w:after="0" w:line="321" w:lineRule="exact"/>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Технічні</w:t>
      </w:r>
      <w:r w:rsidRPr="00B7255F">
        <w:rPr>
          <w:rFonts w:ascii="Times New Roman" w:hAnsi="Times New Roman" w:cs="Times New Roman"/>
          <w:b/>
          <w:color w:val="000000" w:themeColor="text1"/>
          <w:spacing w:val="-10"/>
          <w:sz w:val="28"/>
          <w:szCs w:val="28"/>
        </w:rPr>
        <w:t xml:space="preserve"> </w:t>
      </w:r>
      <w:r w:rsidRPr="00B7255F">
        <w:rPr>
          <w:rFonts w:ascii="Times New Roman" w:hAnsi="Times New Roman" w:cs="Times New Roman"/>
          <w:b/>
          <w:color w:val="000000" w:themeColor="text1"/>
          <w:spacing w:val="-2"/>
          <w:sz w:val="28"/>
          <w:szCs w:val="28"/>
        </w:rPr>
        <w:t>ресурси:</w:t>
      </w:r>
    </w:p>
    <w:p w:rsidR="00D07205" w:rsidRPr="00B7255F" w:rsidRDefault="00D07205" w:rsidP="00402ED0">
      <w:pPr>
        <w:pStyle w:val="a9"/>
        <w:widowControl w:val="0"/>
        <w:numPr>
          <w:ilvl w:val="0"/>
          <w:numId w:val="57"/>
        </w:numPr>
        <w:tabs>
          <w:tab w:val="left" w:pos="1286"/>
        </w:tabs>
        <w:autoSpaceDE w:val="0"/>
        <w:autoSpaceDN w:val="0"/>
        <w:spacing w:after="0" w:line="321" w:lineRule="exact"/>
        <w:ind w:left="0" w:firstLine="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офіційний</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сайт</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ліцею</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як</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інформаціно-комунікативний</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pacing w:val="-2"/>
          <w:sz w:val="28"/>
          <w:szCs w:val="28"/>
        </w:rPr>
        <w:t>майданчик;</w:t>
      </w:r>
    </w:p>
    <w:p w:rsidR="00D07205" w:rsidRPr="00B7255F" w:rsidRDefault="00D07205" w:rsidP="00402ED0">
      <w:pPr>
        <w:pStyle w:val="a9"/>
        <w:widowControl w:val="0"/>
        <w:numPr>
          <w:ilvl w:val="0"/>
          <w:numId w:val="57"/>
        </w:numPr>
        <w:tabs>
          <w:tab w:val="left" w:pos="1286"/>
        </w:tabs>
        <w:autoSpaceDE w:val="0"/>
        <w:autoSpaceDN w:val="0"/>
        <w:spacing w:after="0" w:line="237" w:lineRule="auto"/>
        <w:ind w:left="0" w:right="834" w:firstLine="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технічні та програмні засоби моніторингу: анкетування, тестування учасників освітнього процесу (електронний журнал, Google- форми, Evalued).</w:t>
      </w:r>
    </w:p>
    <w:p w:rsidR="00D07205" w:rsidRPr="00B7255F" w:rsidRDefault="00D56835" w:rsidP="003101DF">
      <w:pPr>
        <w:pStyle w:val="af2"/>
        <w:spacing w:before="59" w:line="321" w:lineRule="exact"/>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lang w:val="uk-UA"/>
        </w:rPr>
        <w:t>Р</w:t>
      </w:r>
      <w:r w:rsidR="00D07205" w:rsidRPr="00B7255F">
        <w:rPr>
          <w:rFonts w:ascii="Times New Roman" w:hAnsi="Times New Roman" w:cs="Times New Roman"/>
          <w:b/>
          <w:color w:val="000000" w:themeColor="text1"/>
          <w:sz w:val="28"/>
          <w:szCs w:val="28"/>
        </w:rPr>
        <w:t>есурси</w:t>
      </w:r>
      <w:r w:rsidR="00D07205" w:rsidRPr="00B7255F">
        <w:rPr>
          <w:rFonts w:ascii="Times New Roman" w:hAnsi="Times New Roman" w:cs="Times New Roman"/>
          <w:b/>
          <w:color w:val="000000" w:themeColor="text1"/>
          <w:spacing w:val="-13"/>
          <w:sz w:val="28"/>
          <w:szCs w:val="28"/>
        </w:rPr>
        <w:t xml:space="preserve"> </w:t>
      </w:r>
      <w:r w:rsidR="00D07205" w:rsidRPr="00B7255F">
        <w:rPr>
          <w:rFonts w:ascii="Times New Roman" w:hAnsi="Times New Roman" w:cs="Times New Roman"/>
          <w:b/>
          <w:color w:val="000000" w:themeColor="text1"/>
          <w:sz w:val="28"/>
          <w:szCs w:val="28"/>
        </w:rPr>
        <w:t>для</w:t>
      </w:r>
      <w:r w:rsidR="00D07205" w:rsidRPr="00B7255F">
        <w:rPr>
          <w:rFonts w:ascii="Times New Roman" w:hAnsi="Times New Roman" w:cs="Times New Roman"/>
          <w:b/>
          <w:color w:val="000000" w:themeColor="text1"/>
          <w:spacing w:val="-11"/>
          <w:sz w:val="28"/>
          <w:szCs w:val="28"/>
        </w:rPr>
        <w:t xml:space="preserve"> </w:t>
      </w:r>
      <w:r w:rsidR="00D07205" w:rsidRPr="00B7255F">
        <w:rPr>
          <w:rFonts w:ascii="Times New Roman" w:hAnsi="Times New Roman" w:cs="Times New Roman"/>
          <w:b/>
          <w:color w:val="000000" w:themeColor="text1"/>
          <w:sz w:val="28"/>
          <w:szCs w:val="28"/>
        </w:rPr>
        <w:t>моніторингів:</w:t>
      </w:r>
      <w:r w:rsidR="00D07205" w:rsidRPr="00B7255F">
        <w:rPr>
          <w:rFonts w:ascii="Times New Roman" w:hAnsi="Times New Roman" w:cs="Times New Roman"/>
          <w:b/>
          <w:color w:val="000000" w:themeColor="text1"/>
          <w:spacing w:val="-15"/>
          <w:sz w:val="28"/>
          <w:szCs w:val="28"/>
        </w:rPr>
        <w:t xml:space="preserve"> </w:t>
      </w:r>
      <w:r w:rsidR="00D07205" w:rsidRPr="00B7255F">
        <w:rPr>
          <w:rFonts w:ascii="Times New Roman" w:hAnsi="Times New Roman" w:cs="Times New Roman"/>
          <w:b/>
          <w:color w:val="000000" w:themeColor="text1"/>
          <w:sz w:val="28"/>
          <w:szCs w:val="28"/>
        </w:rPr>
        <w:t>анкети,</w:t>
      </w:r>
      <w:r w:rsidR="00D07205" w:rsidRPr="00B7255F">
        <w:rPr>
          <w:rFonts w:ascii="Times New Roman" w:hAnsi="Times New Roman" w:cs="Times New Roman"/>
          <w:b/>
          <w:color w:val="000000" w:themeColor="text1"/>
          <w:spacing w:val="-9"/>
          <w:sz w:val="28"/>
          <w:szCs w:val="28"/>
        </w:rPr>
        <w:t xml:space="preserve"> </w:t>
      </w:r>
      <w:r w:rsidR="00D07205" w:rsidRPr="00B7255F">
        <w:rPr>
          <w:rFonts w:ascii="Times New Roman" w:hAnsi="Times New Roman" w:cs="Times New Roman"/>
          <w:b/>
          <w:color w:val="000000" w:themeColor="text1"/>
          <w:sz w:val="28"/>
          <w:szCs w:val="28"/>
        </w:rPr>
        <w:t>форми</w:t>
      </w:r>
      <w:r w:rsidR="00D07205" w:rsidRPr="00B7255F">
        <w:rPr>
          <w:rFonts w:ascii="Times New Roman" w:hAnsi="Times New Roman" w:cs="Times New Roman"/>
          <w:b/>
          <w:color w:val="000000" w:themeColor="text1"/>
          <w:spacing w:val="-12"/>
          <w:sz w:val="28"/>
          <w:szCs w:val="28"/>
        </w:rPr>
        <w:t xml:space="preserve"> </w:t>
      </w:r>
      <w:r w:rsidR="00D07205" w:rsidRPr="00B7255F">
        <w:rPr>
          <w:rFonts w:ascii="Times New Roman" w:hAnsi="Times New Roman" w:cs="Times New Roman"/>
          <w:b/>
          <w:color w:val="000000" w:themeColor="text1"/>
          <w:sz w:val="28"/>
          <w:szCs w:val="28"/>
        </w:rPr>
        <w:t>спостережень,</w:t>
      </w:r>
      <w:r w:rsidR="00D07205" w:rsidRPr="00B7255F">
        <w:rPr>
          <w:rFonts w:ascii="Times New Roman" w:hAnsi="Times New Roman" w:cs="Times New Roman"/>
          <w:b/>
          <w:color w:val="000000" w:themeColor="text1"/>
          <w:spacing w:val="-8"/>
          <w:sz w:val="28"/>
          <w:szCs w:val="28"/>
        </w:rPr>
        <w:t xml:space="preserve"> </w:t>
      </w:r>
      <w:r w:rsidR="00D07205" w:rsidRPr="00B7255F">
        <w:rPr>
          <w:rFonts w:ascii="Times New Roman" w:hAnsi="Times New Roman" w:cs="Times New Roman"/>
          <w:b/>
          <w:color w:val="000000" w:themeColor="text1"/>
          <w:sz w:val="28"/>
          <w:szCs w:val="28"/>
        </w:rPr>
        <w:t>тестові</w:t>
      </w:r>
      <w:r w:rsidR="00D07205" w:rsidRPr="00B7255F">
        <w:rPr>
          <w:rFonts w:ascii="Times New Roman" w:hAnsi="Times New Roman" w:cs="Times New Roman"/>
          <w:b/>
          <w:color w:val="000000" w:themeColor="text1"/>
          <w:spacing w:val="-12"/>
          <w:sz w:val="28"/>
          <w:szCs w:val="28"/>
        </w:rPr>
        <w:t xml:space="preserve"> </w:t>
      </w:r>
      <w:r w:rsidR="00D07205" w:rsidRPr="00B7255F">
        <w:rPr>
          <w:rFonts w:ascii="Times New Roman" w:hAnsi="Times New Roman" w:cs="Times New Roman"/>
          <w:b/>
          <w:color w:val="000000" w:themeColor="text1"/>
          <w:spacing w:val="-2"/>
          <w:sz w:val="28"/>
          <w:szCs w:val="28"/>
        </w:rPr>
        <w:t>завдання</w:t>
      </w:r>
    </w:p>
    <w:p w:rsidR="00D07205" w:rsidRPr="00B7255F" w:rsidRDefault="00D07205" w:rsidP="003101DF">
      <w:pPr>
        <w:pStyle w:val="af2"/>
        <w:ind w:right="825"/>
        <w:rPr>
          <w:rFonts w:ascii="Times New Roman" w:hAnsi="Times New Roman" w:cs="Times New Roman"/>
          <w:color w:val="000000" w:themeColor="text1"/>
          <w:sz w:val="28"/>
          <w:szCs w:val="28"/>
        </w:rPr>
      </w:pPr>
      <w:r w:rsidRPr="00B7255F">
        <w:rPr>
          <w:rFonts w:ascii="Times New Roman" w:hAnsi="Times New Roman" w:cs="Times New Roman"/>
          <w:i/>
          <w:color w:val="000000" w:themeColor="text1"/>
          <w:sz w:val="28"/>
          <w:szCs w:val="28"/>
        </w:rPr>
        <w:t xml:space="preserve">Знання </w:t>
      </w:r>
      <w:r w:rsidRPr="00B7255F">
        <w:rPr>
          <w:rFonts w:ascii="Times New Roman" w:hAnsi="Times New Roman" w:cs="Times New Roman"/>
          <w:color w:val="000000" w:themeColor="text1"/>
          <w:sz w:val="28"/>
          <w:szCs w:val="28"/>
        </w:rPr>
        <w:t xml:space="preserve">працівників ліцею набуті через досвід щодо якості освіти й освітньої діяльності, механізмів їх забезпечення, процедур оцінювання. </w:t>
      </w:r>
      <w:r w:rsidRPr="00B7255F">
        <w:rPr>
          <w:rFonts w:ascii="Times New Roman" w:hAnsi="Times New Roman" w:cs="Times New Roman"/>
          <w:color w:val="000000" w:themeColor="text1"/>
          <w:sz w:val="28"/>
          <w:szCs w:val="28"/>
        </w:rPr>
        <w:lastRenderedPageBreak/>
        <w:t>Зовнішні освітні ресурси: семінари, конференції, науково-методичні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pacing w:val="-2"/>
          <w:sz w:val="28"/>
          <w:szCs w:val="28"/>
        </w:rPr>
        <w:t>спільноти.</w:t>
      </w:r>
    </w:p>
    <w:p w:rsidR="00D07205" w:rsidRPr="00B7255F" w:rsidRDefault="00A362C0" w:rsidP="00402ED0">
      <w:pPr>
        <w:pStyle w:val="a9"/>
        <w:widowControl w:val="0"/>
        <w:numPr>
          <w:ilvl w:val="2"/>
          <w:numId w:val="56"/>
        </w:numPr>
        <w:tabs>
          <w:tab w:val="left" w:pos="1882"/>
        </w:tabs>
        <w:autoSpaceDE w:val="0"/>
        <w:autoSpaceDN w:val="0"/>
        <w:spacing w:after="0" w:line="240" w:lineRule="auto"/>
        <w:jc w:val="both"/>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Напрям</w:t>
      </w:r>
      <w:r w:rsidR="00D07205" w:rsidRPr="00B7255F">
        <w:rPr>
          <w:rFonts w:ascii="Times New Roman" w:hAnsi="Times New Roman" w:cs="Times New Roman"/>
          <w:b/>
          <w:color w:val="000000" w:themeColor="text1"/>
          <w:sz w:val="28"/>
          <w:szCs w:val="28"/>
        </w:rPr>
        <w:t>и</w:t>
      </w:r>
      <w:r w:rsidR="00D07205" w:rsidRPr="00B7255F">
        <w:rPr>
          <w:rFonts w:ascii="Times New Roman" w:hAnsi="Times New Roman" w:cs="Times New Roman"/>
          <w:b/>
          <w:color w:val="000000" w:themeColor="text1"/>
          <w:spacing w:val="-13"/>
          <w:sz w:val="28"/>
          <w:szCs w:val="28"/>
        </w:rPr>
        <w:t xml:space="preserve"> </w:t>
      </w:r>
      <w:r w:rsidR="00D07205" w:rsidRPr="00B7255F">
        <w:rPr>
          <w:rFonts w:ascii="Times New Roman" w:hAnsi="Times New Roman" w:cs="Times New Roman"/>
          <w:color w:val="000000" w:themeColor="text1"/>
          <w:sz w:val="28"/>
          <w:szCs w:val="28"/>
        </w:rPr>
        <w:t>внутрішньої</w:t>
      </w:r>
      <w:r w:rsidR="00D07205" w:rsidRPr="00B7255F">
        <w:rPr>
          <w:rFonts w:ascii="Times New Roman" w:hAnsi="Times New Roman" w:cs="Times New Roman"/>
          <w:color w:val="000000" w:themeColor="text1"/>
          <w:spacing w:val="-12"/>
          <w:sz w:val="28"/>
          <w:szCs w:val="28"/>
        </w:rPr>
        <w:t xml:space="preserve"> </w:t>
      </w:r>
      <w:r w:rsidR="00D07205" w:rsidRPr="00B7255F">
        <w:rPr>
          <w:rFonts w:ascii="Times New Roman" w:hAnsi="Times New Roman" w:cs="Times New Roman"/>
          <w:color w:val="000000" w:themeColor="text1"/>
          <w:sz w:val="28"/>
          <w:szCs w:val="28"/>
        </w:rPr>
        <w:t>системи</w:t>
      </w:r>
      <w:r w:rsidR="00D07205" w:rsidRPr="00B7255F">
        <w:rPr>
          <w:rFonts w:ascii="Times New Roman" w:hAnsi="Times New Roman" w:cs="Times New Roman"/>
          <w:color w:val="000000" w:themeColor="text1"/>
          <w:spacing w:val="-12"/>
          <w:sz w:val="28"/>
          <w:szCs w:val="28"/>
        </w:rPr>
        <w:t xml:space="preserve"> </w:t>
      </w:r>
      <w:r w:rsidR="00D07205" w:rsidRPr="00B7255F">
        <w:rPr>
          <w:rFonts w:ascii="Times New Roman" w:hAnsi="Times New Roman" w:cs="Times New Roman"/>
          <w:color w:val="000000" w:themeColor="text1"/>
          <w:sz w:val="28"/>
          <w:szCs w:val="28"/>
        </w:rPr>
        <w:t>забезпечення</w:t>
      </w:r>
      <w:r w:rsidR="00D07205" w:rsidRPr="00B7255F">
        <w:rPr>
          <w:rFonts w:ascii="Times New Roman" w:hAnsi="Times New Roman" w:cs="Times New Roman"/>
          <w:color w:val="000000" w:themeColor="text1"/>
          <w:spacing w:val="-9"/>
          <w:sz w:val="28"/>
          <w:szCs w:val="28"/>
        </w:rPr>
        <w:t xml:space="preserve"> </w:t>
      </w:r>
      <w:r w:rsidR="00D07205" w:rsidRPr="00B7255F">
        <w:rPr>
          <w:rFonts w:ascii="Times New Roman" w:hAnsi="Times New Roman" w:cs="Times New Roman"/>
          <w:color w:val="000000" w:themeColor="text1"/>
          <w:sz w:val="28"/>
          <w:szCs w:val="28"/>
        </w:rPr>
        <w:t>якості</w:t>
      </w:r>
      <w:r w:rsidR="00D07205" w:rsidRPr="00B7255F">
        <w:rPr>
          <w:rFonts w:ascii="Times New Roman" w:hAnsi="Times New Roman" w:cs="Times New Roman"/>
          <w:color w:val="000000" w:themeColor="text1"/>
          <w:spacing w:val="-4"/>
          <w:sz w:val="28"/>
          <w:szCs w:val="28"/>
        </w:rPr>
        <w:t xml:space="preserve"> </w:t>
      </w:r>
      <w:r w:rsidR="00D07205" w:rsidRPr="00B7255F">
        <w:rPr>
          <w:rFonts w:ascii="Times New Roman" w:hAnsi="Times New Roman" w:cs="Times New Roman"/>
          <w:color w:val="000000" w:themeColor="text1"/>
          <w:spacing w:val="-2"/>
          <w:sz w:val="28"/>
          <w:szCs w:val="28"/>
        </w:rPr>
        <w:t>освіти.</w:t>
      </w:r>
    </w:p>
    <w:p w:rsidR="00E647C2" w:rsidRPr="00E647C2" w:rsidRDefault="00E647C2" w:rsidP="00E647C2">
      <w:pPr>
        <w:widowControl w:val="0"/>
        <w:tabs>
          <w:tab w:val="left" w:pos="0"/>
        </w:tabs>
        <w:autoSpaceDE w:val="0"/>
        <w:autoSpaceDN w:val="0"/>
        <w:spacing w:before="1" w:after="0" w:line="321" w:lineRule="exact"/>
        <w:ind w:left="467"/>
        <w:rPr>
          <w:rFonts w:ascii="Times New Roman" w:hAnsi="Times New Roman" w:cs="Times New Roman"/>
          <w:b/>
          <w:color w:val="000000" w:themeColor="text1"/>
          <w:sz w:val="28"/>
          <w:szCs w:val="28"/>
        </w:rPr>
      </w:pPr>
    </w:p>
    <w:p w:rsidR="00D07205" w:rsidRPr="00E647C2" w:rsidRDefault="00E647C2" w:rsidP="00E647C2">
      <w:pPr>
        <w:pStyle w:val="a9"/>
        <w:widowControl w:val="0"/>
        <w:tabs>
          <w:tab w:val="left" w:pos="0"/>
        </w:tabs>
        <w:autoSpaceDE w:val="0"/>
        <w:autoSpaceDN w:val="0"/>
        <w:spacing w:before="1" w:after="0" w:line="321" w:lineRule="exact"/>
        <w:ind w:left="0"/>
        <w:contextualSpacing w:val="0"/>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uk-UA"/>
        </w:rPr>
        <w:t>1.</w:t>
      </w:r>
      <w:r w:rsidR="00312243" w:rsidRPr="00E647C2">
        <w:rPr>
          <w:rFonts w:ascii="Times New Roman" w:hAnsi="Times New Roman" w:cs="Times New Roman"/>
          <w:b/>
          <w:color w:val="000000" w:themeColor="text1"/>
          <w:sz w:val="28"/>
          <w:szCs w:val="28"/>
        </w:rPr>
        <w:t>О</w:t>
      </w:r>
      <w:r w:rsidR="00D07205" w:rsidRPr="00E647C2">
        <w:rPr>
          <w:rFonts w:ascii="Times New Roman" w:hAnsi="Times New Roman" w:cs="Times New Roman"/>
          <w:b/>
          <w:color w:val="000000" w:themeColor="text1"/>
          <w:sz w:val="28"/>
          <w:szCs w:val="28"/>
        </w:rPr>
        <w:t>світнє</w:t>
      </w:r>
      <w:r w:rsidR="00312243" w:rsidRPr="00E647C2">
        <w:rPr>
          <w:rFonts w:ascii="Times New Roman" w:hAnsi="Times New Roman" w:cs="Times New Roman"/>
          <w:b/>
          <w:color w:val="000000" w:themeColor="text1"/>
          <w:sz w:val="28"/>
          <w:szCs w:val="28"/>
          <w:lang w:val="uk-UA"/>
        </w:rPr>
        <w:t xml:space="preserve"> </w:t>
      </w:r>
      <w:r w:rsidR="00D07205" w:rsidRPr="00E647C2">
        <w:rPr>
          <w:rFonts w:ascii="Times New Roman" w:hAnsi="Times New Roman" w:cs="Times New Roman"/>
          <w:b/>
          <w:color w:val="000000" w:themeColor="text1"/>
          <w:spacing w:val="60"/>
          <w:sz w:val="28"/>
          <w:szCs w:val="28"/>
        </w:rPr>
        <w:t xml:space="preserve"> </w:t>
      </w:r>
      <w:r w:rsidR="00D07205" w:rsidRPr="00E647C2">
        <w:rPr>
          <w:rFonts w:ascii="Times New Roman" w:hAnsi="Times New Roman" w:cs="Times New Roman"/>
          <w:b/>
          <w:color w:val="000000" w:themeColor="text1"/>
          <w:spacing w:val="-2"/>
          <w:sz w:val="28"/>
          <w:szCs w:val="28"/>
        </w:rPr>
        <w:t>середовище</w:t>
      </w:r>
      <w:r w:rsidR="00312243" w:rsidRPr="00E647C2">
        <w:rPr>
          <w:rFonts w:ascii="Times New Roman" w:hAnsi="Times New Roman" w:cs="Times New Roman"/>
          <w:b/>
          <w:color w:val="000000" w:themeColor="text1"/>
          <w:spacing w:val="-2"/>
          <w:sz w:val="28"/>
          <w:szCs w:val="28"/>
          <w:lang w:val="uk-UA"/>
        </w:rPr>
        <w:t>;</w:t>
      </w:r>
    </w:p>
    <w:p w:rsidR="00D07205" w:rsidRPr="00B7255F" w:rsidRDefault="00E647C2" w:rsidP="00E647C2">
      <w:pPr>
        <w:pStyle w:val="a9"/>
        <w:widowControl w:val="0"/>
        <w:tabs>
          <w:tab w:val="left" w:pos="0"/>
        </w:tabs>
        <w:autoSpaceDE w:val="0"/>
        <w:autoSpaceDN w:val="0"/>
        <w:spacing w:after="0" w:line="321" w:lineRule="exact"/>
        <w:ind w:left="0"/>
        <w:contextualSpacing w:val="0"/>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uk-UA"/>
        </w:rPr>
        <w:t>2.</w:t>
      </w:r>
      <w:r w:rsidR="00D07205" w:rsidRPr="00B7255F">
        <w:rPr>
          <w:rFonts w:ascii="Times New Roman" w:hAnsi="Times New Roman" w:cs="Times New Roman"/>
          <w:b/>
          <w:color w:val="000000" w:themeColor="text1"/>
          <w:sz w:val="28"/>
          <w:szCs w:val="28"/>
        </w:rPr>
        <w:t>Система</w:t>
      </w:r>
      <w:r w:rsidR="00D07205" w:rsidRPr="00B7255F">
        <w:rPr>
          <w:rFonts w:ascii="Times New Roman" w:hAnsi="Times New Roman" w:cs="Times New Roman"/>
          <w:b/>
          <w:color w:val="000000" w:themeColor="text1"/>
          <w:spacing w:val="-12"/>
          <w:sz w:val="28"/>
          <w:szCs w:val="28"/>
        </w:rPr>
        <w:t xml:space="preserve"> </w:t>
      </w:r>
      <w:r w:rsidR="00D07205" w:rsidRPr="00B7255F">
        <w:rPr>
          <w:rFonts w:ascii="Times New Roman" w:hAnsi="Times New Roman" w:cs="Times New Roman"/>
          <w:b/>
          <w:color w:val="000000" w:themeColor="text1"/>
          <w:sz w:val="28"/>
          <w:szCs w:val="28"/>
        </w:rPr>
        <w:t>оцінювання</w:t>
      </w:r>
      <w:r w:rsidR="00D07205" w:rsidRPr="00B7255F">
        <w:rPr>
          <w:rFonts w:ascii="Times New Roman" w:hAnsi="Times New Roman" w:cs="Times New Roman"/>
          <w:b/>
          <w:color w:val="000000" w:themeColor="text1"/>
          <w:spacing w:val="-2"/>
          <w:sz w:val="28"/>
          <w:szCs w:val="28"/>
        </w:rPr>
        <w:t>;</w:t>
      </w:r>
    </w:p>
    <w:p w:rsidR="00D07205" w:rsidRPr="00B7255F" w:rsidRDefault="00E647C2" w:rsidP="00E647C2">
      <w:pPr>
        <w:pStyle w:val="a9"/>
        <w:widowControl w:val="0"/>
        <w:tabs>
          <w:tab w:val="left" w:pos="0"/>
        </w:tabs>
        <w:autoSpaceDE w:val="0"/>
        <w:autoSpaceDN w:val="0"/>
        <w:spacing w:before="2" w:after="0" w:line="321" w:lineRule="exact"/>
        <w:ind w:left="0"/>
        <w:contextualSpacing w:val="0"/>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uk-UA"/>
        </w:rPr>
        <w:t>3.</w:t>
      </w:r>
      <w:r w:rsidR="00D07205" w:rsidRPr="00B7255F">
        <w:rPr>
          <w:rFonts w:ascii="Times New Roman" w:hAnsi="Times New Roman" w:cs="Times New Roman"/>
          <w:b/>
          <w:color w:val="000000" w:themeColor="text1"/>
          <w:sz w:val="28"/>
          <w:szCs w:val="28"/>
        </w:rPr>
        <w:t>Педагогічна</w:t>
      </w:r>
      <w:r w:rsidR="00D07205" w:rsidRPr="00B7255F">
        <w:rPr>
          <w:rFonts w:ascii="Times New Roman" w:hAnsi="Times New Roman" w:cs="Times New Roman"/>
          <w:b/>
          <w:color w:val="000000" w:themeColor="text1"/>
          <w:spacing w:val="-18"/>
          <w:sz w:val="28"/>
          <w:szCs w:val="28"/>
        </w:rPr>
        <w:t xml:space="preserve"> </w:t>
      </w:r>
      <w:r w:rsidR="00D07205" w:rsidRPr="00B7255F">
        <w:rPr>
          <w:rFonts w:ascii="Times New Roman" w:hAnsi="Times New Roman" w:cs="Times New Roman"/>
          <w:b/>
          <w:color w:val="000000" w:themeColor="text1"/>
          <w:sz w:val="28"/>
          <w:szCs w:val="28"/>
        </w:rPr>
        <w:t>діяльність</w:t>
      </w:r>
      <w:r w:rsidR="00312243" w:rsidRPr="00B7255F">
        <w:rPr>
          <w:rFonts w:ascii="Times New Roman" w:hAnsi="Times New Roman" w:cs="Times New Roman"/>
          <w:b/>
          <w:color w:val="000000" w:themeColor="text1"/>
          <w:spacing w:val="-2"/>
          <w:sz w:val="28"/>
          <w:szCs w:val="28"/>
        </w:rPr>
        <w:t>;</w:t>
      </w:r>
    </w:p>
    <w:p w:rsidR="00D07205" w:rsidRPr="00B7255F" w:rsidRDefault="00E647C2" w:rsidP="00E647C2">
      <w:pPr>
        <w:pStyle w:val="a9"/>
        <w:widowControl w:val="0"/>
        <w:tabs>
          <w:tab w:val="left" w:pos="0"/>
        </w:tabs>
        <w:autoSpaceDE w:val="0"/>
        <w:autoSpaceDN w:val="0"/>
        <w:spacing w:after="0" w:line="321" w:lineRule="exact"/>
        <w:ind w:left="0"/>
        <w:contextualSpacing w:val="0"/>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uk-UA"/>
        </w:rPr>
        <w:t>4.</w:t>
      </w:r>
      <w:r w:rsidR="00D07205" w:rsidRPr="00B7255F">
        <w:rPr>
          <w:rFonts w:ascii="Times New Roman" w:hAnsi="Times New Roman" w:cs="Times New Roman"/>
          <w:b/>
          <w:color w:val="000000" w:themeColor="text1"/>
          <w:sz w:val="28"/>
          <w:szCs w:val="28"/>
        </w:rPr>
        <w:t>Управлінські</w:t>
      </w:r>
      <w:r w:rsidR="00D07205" w:rsidRPr="00B7255F">
        <w:rPr>
          <w:rFonts w:ascii="Times New Roman" w:hAnsi="Times New Roman" w:cs="Times New Roman"/>
          <w:b/>
          <w:color w:val="000000" w:themeColor="text1"/>
          <w:spacing w:val="-13"/>
          <w:sz w:val="28"/>
          <w:szCs w:val="28"/>
        </w:rPr>
        <w:t xml:space="preserve"> </w:t>
      </w:r>
      <w:r w:rsidR="00D07205" w:rsidRPr="00B7255F">
        <w:rPr>
          <w:rFonts w:ascii="Times New Roman" w:hAnsi="Times New Roman" w:cs="Times New Roman"/>
          <w:b/>
          <w:color w:val="000000" w:themeColor="text1"/>
          <w:spacing w:val="-2"/>
          <w:sz w:val="28"/>
          <w:szCs w:val="28"/>
        </w:rPr>
        <w:t>процеси</w:t>
      </w:r>
    </w:p>
    <w:p w:rsidR="00312243" w:rsidRPr="00B7255F" w:rsidRDefault="00312243" w:rsidP="00312243">
      <w:pPr>
        <w:pStyle w:val="a9"/>
        <w:widowControl w:val="0"/>
        <w:tabs>
          <w:tab w:val="left" w:pos="1287"/>
        </w:tabs>
        <w:autoSpaceDE w:val="0"/>
        <w:autoSpaceDN w:val="0"/>
        <w:spacing w:after="0" w:line="321" w:lineRule="exact"/>
        <w:ind w:left="1287"/>
        <w:contextualSpacing w:val="0"/>
        <w:rPr>
          <w:rFonts w:ascii="Times New Roman" w:hAnsi="Times New Roman" w:cs="Times New Roman"/>
          <w:b/>
          <w:color w:val="000000" w:themeColor="text1"/>
          <w:sz w:val="28"/>
          <w:szCs w:val="28"/>
        </w:rPr>
      </w:pPr>
    </w:p>
    <w:p w:rsidR="00D07205" w:rsidRPr="00B7255F" w:rsidRDefault="00D07205" w:rsidP="00402ED0">
      <w:pPr>
        <w:pStyle w:val="a9"/>
        <w:widowControl w:val="0"/>
        <w:numPr>
          <w:ilvl w:val="2"/>
          <w:numId w:val="56"/>
        </w:numPr>
        <w:tabs>
          <w:tab w:val="left" w:pos="1883"/>
        </w:tabs>
        <w:autoSpaceDE w:val="0"/>
        <w:autoSpaceDN w:val="0"/>
        <w:spacing w:before="2" w:after="0" w:line="321" w:lineRule="exact"/>
        <w:rPr>
          <w:rFonts w:ascii="Times New Roman" w:hAnsi="Times New Roman" w:cs="Times New Roman"/>
          <w:b/>
          <w:caps/>
          <w:color w:val="000000" w:themeColor="text1"/>
          <w:sz w:val="28"/>
          <w:szCs w:val="28"/>
        </w:rPr>
      </w:pPr>
      <w:r w:rsidRPr="00B7255F">
        <w:rPr>
          <w:rFonts w:ascii="Times New Roman" w:hAnsi="Times New Roman" w:cs="Times New Roman"/>
          <w:b/>
          <w:caps/>
          <w:color w:val="000000" w:themeColor="text1"/>
          <w:sz w:val="28"/>
          <w:szCs w:val="28"/>
        </w:rPr>
        <w:t>Визначення</w:t>
      </w:r>
      <w:r w:rsidRPr="00B7255F">
        <w:rPr>
          <w:rFonts w:ascii="Times New Roman" w:hAnsi="Times New Roman" w:cs="Times New Roman"/>
          <w:b/>
          <w:caps/>
          <w:color w:val="000000" w:themeColor="text1"/>
          <w:spacing w:val="-11"/>
          <w:sz w:val="28"/>
          <w:szCs w:val="28"/>
        </w:rPr>
        <w:t xml:space="preserve"> </w:t>
      </w:r>
      <w:r w:rsidRPr="00B7255F">
        <w:rPr>
          <w:rFonts w:ascii="Times New Roman" w:hAnsi="Times New Roman" w:cs="Times New Roman"/>
          <w:b/>
          <w:caps/>
          <w:color w:val="000000" w:themeColor="text1"/>
          <w:sz w:val="28"/>
          <w:szCs w:val="28"/>
        </w:rPr>
        <w:t>періодичності</w:t>
      </w:r>
      <w:r w:rsidRPr="00B7255F">
        <w:rPr>
          <w:rFonts w:ascii="Times New Roman" w:hAnsi="Times New Roman" w:cs="Times New Roman"/>
          <w:b/>
          <w:caps/>
          <w:color w:val="000000" w:themeColor="text1"/>
          <w:spacing w:val="-8"/>
          <w:sz w:val="28"/>
          <w:szCs w:val="28"/>
        </w:rPr>
        <w:t xml:space="preserve"> </w:t>
      </w:r>
      <w:r w:rsidRPr="00B7255F">
        <w:rPr>
          <w:rFonts w:ascii="Times New Roman" w:hAnsi="Times New Roman" w:cs="Times New Roman"/>
          <w:b/>
          <w:caps/>
          <w:color w:val="000000" w:themeColor="text1"/>
          <w:spacing w:val="-2"/>
          <w:sz w:val="28"/>
          <w:szCs w:val="28"/>
        </w:rPr>
        <w:t>самооцінювання</w:t>
      </w:r>
    </w:p>
    <w:p w:rsidR="00D07205" w:rsidRPr="00B7255F" w:rsidRDefault="00D07205" w:rsidP="00A362C0">
      <w:pPr>
        <w:pStyle w:val="a9"/>
        <w:widowControl w:val="0"/>
        <w:tabs>
          <w:tab w:val="left" w:pos="993"/>
          <w:tab w:val="left" w:pos="1723"/>
          <w:tab w:val="left" w:pos="6637"/>
          <w:tab w:val="left" w:pos="8393"/>
        </w:tabs>
        <w:autoSpaceDE w:val="0"/>
        <w:autoSpaceDN w:val="0"/>
        <w:spacing w:after="0" w:line="360" w:lineRule="auto"/>
        <w:ind w:left="0" w:right="13"/>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202</w:t>
      </w:r>
      <w:r w:rsidR="009A0145">
        <w:rPr>
          <w:rFonts w:ascii="Times New Roman" w:hAnsi="Times New Roman" w:cs="Times New Roman"/>
          <w:b/>
          <w:color w:val="000000" w:themeColor="text1"/>
          <w:sz w:val="28"/>
          <w:szCs w:val="28"/>
          <w:lang w:val="uk-UA"/>
        </w:rPr>
        <w:t>6</w:t>
      </w:r>
      <w:r w:rsidRPr="00B7255F">
        <w:rPr>
          <w:rFonts w:ascii="Times New Roman" w:hAnsi="Times New Roman" w:cs="Times New Roman"/>
          <w:b/>
          <w:color w:val="000000" w:themeColor="text1"/>
          <w:sz w:val="28"/>
          <w:szCs w:val="28"/>
        </w:rPr>
        <w:t>-202</w:t>
      </w:r>
      <w:r w:rsidR="009A0145">
        <w:rPr>
          <w:rFonts w:ascii="Times New Roman" w:hAnsi="Times New Roman" w:cs="Times New Roman"/>
          <w:b/>
          <w:color w:val="000000" w:themeColor="text1"/>
          <w:sz w:val="28"/>
          <w:szCs w:val="28"/>
          <w:lang w:val="uk-UA"/>
        </w:rPr>
        <w:t xml:space="preserve">7 </w:t>
      </w:r>
      <w:r w:rsidRPr="00B7255F">
        <w:rPr>
          <w:rFonts w:ascii="Times New Roman" w:hAnsi="Times New Roman" w:cs="Times New Roman"/>
          <w:b/>
          <w:color w:val="000000" w:themeColor="text1"/>
          <w:sz w:val="28"/>
          <w:szCs w:val="28"/>
        </w:rPr>
        <w:t>н.р.</w:t>
      </w:r>
      <w:r w:rsidR="00312243" w:rsidRPr="00B7255F">
        <w:rPr>
          <w:rFonts w:ascii="Times New Roman" w:hAnsi="Times New Roman" w:cs="Times New Roman"/>
          <w:b/>
          <w:color w:val="000000" w:themeColor="text1"/>
          <w:sz w:val="28"/>
          <w:szCs w:val="28"/>
          <w:lang w:val="uk-UA"/>
        </w:rPr>
        <w:t xml:space="preserve"> -</w:t>
      </w:r>
      <w:r w:rsidR="002128DB" w:rsidRPr="00B7255F">
        <w:rPr>
          <w:rFonts w:ascii="Times New Roman" w:hAnsi="Times New Roman" w:cs="Times New Roman"/>
          <w:b/>
          <w:color w:val="000000" w:themeColor="text1"/>
          <w:sz w:val="28"/>
          <w:szCs w:val="28"/>
        </w:rPr>
        <w:t xml:space="preserve"> </w:t>
      </w:r>
      <w:r w:rsidR="008B4ECA" w:rsidRPr="00B7255F">
        <w:rPr>
          <w:rFonts w:ascii="Times New Roman" w:hAnsi="Times New Roman" w:cs="Times New Roman"/>
          <w:b/>
          <w:color w:val="000000" w:themeColor="text1"/>
          <w:spacing w:val="-2"/>
          <w:sz w:val="28"/>
          <w:szCs w:val="28"/>
        </w:rPr>
        <w:t>комплексне</w:t>
      </w:r>
      <w:r w:rsidR="008B4ECA" w:rsidRPr="00B7255F">
        <w:rPr>
          <w:rFonts w:ascii="Times New Roman" w:hAnsi="Times New Roman" w:cs="Times New Roman"/>
          <w:b/>
          <w:color w:val="000000" w:themeColor="text1"/>
          <w:sz w:val="28"/>
          <w:szCs w:val="28"/>
        </w:rPr>
        <w:t xml:space="preserve"> </w:t>
      </w:r>
      <w:r w:rsidR="008B4ECA" w:rsidRPr="00B7255F">
        <w:rPr>
          <w:rFonts w:ascii="Times New Roman" w:hAnsi="Times New Roman" w:cs="Times New Roman"/>
          <w:b/>
          <w:color w:val="000000" w:themeColor="text1"/>
          <w:spacing w:val="-2"/>
          <w:sz w:val="28"/>
          <w:szCs w:val="28"/>
        </w:rPr>
        <w:t>самооцінювання</w:t>
      </w:r>
      <w:r w:rsidR="008B4ECA" w:rsidRPr="00B7255F">
        <w:rPr>
          <w:rFonts w:ascii="Times New Roman" w:hAnsi="Times New Roman" w:cs="Times New Roman"/>
          <w:b/>
          <w:color w:val="000000" w:themeColor="text1"/>
          <w:sz w:val="28"/>
          <w:szCs w:val="28"/>
        </w:rPr>
        <w:t xml:space="preserve"> </w:t>
      </w:r>
      <w:r w:rsidR="008B4ECA" w:rsidRPr="00B7255F">
        <w:rPr>
          <w:rFonts w:ascii="Times New Roman" w:hAnsi="Times New Roman" w:cs="Times New Roman"/>
          <w:b/>
          <w:color w:val="000000" w:themeColor="text1"/>
          <w:spacing w:val="-4"/>
          <w:sz w:val="28"/>
          <w:szCs w:val="28"/>
        </w:rPr>
        <w:t>(за</w:t>
      </w:r>
      <w:r w:rsidR="008B4ECA" w:rsidRPr="00B7255F">
        <w:rPr>
          <w:rFonts w:ascii="Times New Roman" w:hAnsi="Times New Roman" w:cs="Times New Roman"/>
          <w:b/>
          <w:color w:val="000000" w:themeColor="text1"/>
          <w:sz w:val="28"/>
          <w:szCs w:val="28"/>
        </w:rPr>
        <w:t xml:space="preserve"> </w:t>
      </w:r>
      <w:r w:rsidR="008B4ECA" w:rsidRPr="00B7255F">
        <w:rPr>
          <w:rFonts w:ascii="Times New Roman" w:hAnsi="Times New Roman" w:cs="Times New Roman"/>
          <w:b/>
          <w:color w:val="000000" w:themeColor="text1"/>
          <w:spacing w:val="-2"/>
          <w:sz w:val="28"/>
          <w:szCs w:val="28"/>
        </w:rPr>
        <w:t>чотирма напрямами</w:t>
      </w:r>
      <w:r w:rsidR="008B4ECA" w:rsidRPr="00B7255F">
        <w:rPr>
          <w:rFonts w:ascii="Times New Roman" w:hAnsi="Times New Roman" w:cs="Times New Roman"/>
          <w:color w:val="000000" w:themeColor="text1"/>
          <w:spacing w:val="-2"/>
          <w:sz w:val="28"/>
          <w:szCs w:val="28"/>
        </w:rPr>
        <w:t>)</w:t>
      </w:r>
    </w:p>
    <w:p w:rsidR="002128DB" w:rsidRPr="00B7255F" w:rsidRDefault="00D07205" w:rsidP="00A362C0">
      <w:pPr>
        <w:pStyle w:val="a9"/>
        <w:widowControl w:val="0"/>
        <w:tabs>
          <w:tab w:val="left" w:pos="142"/>
          <w:tab w:val="left" w:pos="426"/>
          <w:tab w:val="left" w:pos="993"/>
        </w:tabs>
        <w:autoSpaceDE w:val="0"/>
        <w:autoSpaceDN w:val="0"/>
        <w:spacing w:after="0" w:line="360" w:lineRule="auto"/>
        <w:ind w:left="0" w:right="13"/>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202</w:t>
      </w:r>
      <w:r w:rsidR="009A0145">
        <w:rPr>
          <w:rFonts w:ascii="Times New Roman" w:hAnsi="Times New Roman" w:cs="Times New Roman"/>
          <w:b/>
          <w:color w:val="000000" w:themeColor="text1"/>
          <w:sz w:val="28"/>
          <w:szCs w:val="28"/>
          <w:lang w:val="uk-UA"/>
        </w:rPr>
        <w:t>7</w:t>
      </w:r>
      <w:r w:rsidRPr="00B7255F">
        <w:rPr>
          <w:rFonts w:ascii="Times New Roman" w:hAnsi="Times New Roman" w:cs="Times New Roman"/>
          <w:b/>
          <w:color w:val="000000" w:themeColor="text1"/>
          <w:sz w:val="28"/>
          <w:szCs w:val="28"/>
        </w:rPr>
        <w:t>-202</w:t>
      </w:r>
      <w:r w:rsidR="009A0145">
        <w:rPr>
          <w:rFonts w:ascii="Times New Roman" w:hAnsi="Times New Roman" w:cs="Times New Roman"/>
          <w:b/>
          <w:color w:val="000000" w:themeColor="text1"/>
          <w:sz w:val="28"/>
          <w:szCs w:val="28"/>
          <w:lang w:val="uk-UA"/>
        </w:rPr>
        <w:t>8</w:t>
      </w:r>
      <w:r w:rsidRPr="00B7255F">
        <w:rPr>
          <w:rFonts w:ascii="Times New Roman" w:hAnsi="Times New Roman" w:cs="Times New Roman"/>
          <w:b/>
          <w:color w:val="000000" w:themeColor="text1"/>
          <w:spacing w:val="-17"/>
          <w:sz w:val="28"/>
          <w:szCs w:val="28"/>
        </w:rPr>
        <w:t xml:space="preserve"> </w:t>
      </w:r>
      <w:r w:rsidRPr="00B7255F">
        <w:rPr>
          <w:rFonts w:ascii="Times New Roman" w:hAnsi="Times New Roman" w:cs="Times New Roman"/>
          <w:b/>
          <w:color w:val="000000" w:themeColor="text1"/>
          <w:sz w:val="28"/>
          <w:szCs w:val="28"/>
        </w:rPr>
        <w:t>н.р.</w:t>
      </w:r>
      <w:r w:rsidRPr="00B7255F">
        <w:rPr>
          <w:rFonts w:ascii="Times New Roman" w:hAnsi="Times New Roman" w:cs="Times New Roman"/>
          <w:b/>
          <w:color w:val="000000" w:themeColor="text1"/>
          <w:spacing w:val="-14"/>
          <w:sz w:val="28"/>
          <w:szCs w:val="28"/>
        </w:rPr>
        <w:t xml:space="preserve"> </w:t>
      </w:r>
      <w:r w:rsidRPr="00B7255F">
        <w:rPr>
          <w:rFonts w:ascii="Times New Roman" w:hAnsi="Times New Roman" w:cs="Times New Roman"/>
          <w:b/>
          <w:color w:val="000000" w:themeColor="text1"/>
          <w:sz w:val="28"/>
          <w:szCs w:val="28"/>
        </w:rPr>
        <w:t>–</w:t>
      </w:r>
      <w:r w:rsidRPr="00B7255F">
        <w:rPr>
          <w:rFonts w:ascii="Times New Roman" w:hAnsi="Times New Roman" w:cs="Times New Roman"/>
          <w:b/>
          <w:color w:val="000000" w:themeColor="text1"/>
          <w:spacing w:val="-16"/>
          <w:sz w:val="28"/>
          <w:szCs w:val="28"/>
        </w:rPr>
        <w:t xml:space="preserve"> </w:t>
      </w:r>
      <w:r w:rsidRPr="00B7255F">
        <w:rPr>
          <w:rFonts w:ascii="Times New Roman" w:hAnsi="Times New Roman" w:cs="Times New Roman"/>
          <w:b/>
          <w:color w:val="000000" w:themeColor="text1"/>
          <w:sz w:val="28"/>
          <w:szCs w:val="28"/>
        </w:rPr>
        <w:t>самооцінювання</w:t>
      </w:r>
      <w:r w:rsidRPr="00B7255F">
        <w:rPr>
          <w:rFonts w:ascii="Times New Roman" w:hAnsi="Times New Roman" w:cs="Times New Roman"/>
          <w:b/>
          <w:color w:val="000000" w:themeColor="text1"/>
          <w:spacing w:val="-13"/>
          <w:sz w:val="28"/>
          <w:szCs w:val="28"/>
        </w:rPr>
        <w:t xml:space="preserve"> </w:t>
      </w:r>
      <w:r w:rsidRPr="00B7255F">
        <w:rPr>
          <w:rFonts w:ascii="Times New Roman" w:hAnsi="Times New Roman" w:cs="Times New Roman"/>
          <w:b/>
          <w:color w:val="000000" w:themeColor="text1"/>
          <w:sz w:val="28"/>
          <w:szCs w:val="28"/>
        </w:rPr>
        <w:t>за</w:t>
      </w:r>
      <w:r w:rsidRPr="00B7255F">
        <w:rPr>
          <w:rFonts w:ascii="Times New Roman" w:hAnsi="Times New Roman" w:cs="Times New Roman"/>
          <w:b/>
          <w:color w:val="000000" w:themeColor="text1"/>
          <w:spacing w:val="-18"/>
          <w:sz w:val="28"/>
          <w:szCs w:val="28"/>
        </w:rPr>
        <w:t xml:space="preserve"> </w:t>
      </w:r>
      <w:r w:rsidR="00663B58" w:rsidRPr="00B7255F">
        <w:rPr>
          <w:rFonts w:ascii="Times New Roman" w:hAnsi="Times New Roman" w:cs="Times New Roman"/>
          <w:b/>
          <w:color w:val="000000" w:themeColor="text1"/>
          <w:sz w:val="28"/>
          <w:szCs w:val="28"/>
        </w:rPr>
        <w:t>напрям</w:t>
      </w:r>
      <w:r w:rsidRPr="00B7255F">
        <w:rPr>
          <w:rFonts w:ascii="Times New Roman" w:hAnsi="Times New Roman" w:cs="Times New Roman"/>
          <w:b/>
          <w:color w:val="000000" w:themeColor="text1"/>
          <w:sz w:val="28"/>
          <w:szCs w:val="28"/>
        </w:rPr>
        <w:t>ом</w:t>
      </w:r>
      <w:r w:rsidR="00663B58" w:rsidRPr="00B7255F">
        <w:rPr>
          <w:rFonts w:ascii="Times New Roman" w:hAnsi="Times New Roman" w:cs="Times New Roman"/>
          <w:b/>
          <w:color w:val="000000" w:themeColor="text1"/>
          <w:sz w:val="28"/>
          <w:szCs w:val="28"/>
          <w:lang w:val="uk-UA"/>
        </w:rPr>
        <w:t xml:space="preserve"> </w:t>
      </w:r>
      <w:r w:rsidR="00E647C2" w:rsidRPr="00B7255F">
        <w:rPr>
          <w:rFonts w:ascii="Times New Roman" w:hAnsi="Times New Roman" w:cs="Times New Roman"/>
          <w:b/>
          <w:color w:val="000000" w:themeColor="text1"/>
          <w:spacing w:val="-2"/>
          <w:sz w:val="28"/>
          <w:szCs w:val="28"/>
          <w:lang w:val="uk-UA"/>
        </w:rPr>
        <w:t xml:space="preserve">3 </w:t>
      </w:r>
      <w:r w:rsidR="00E647C2" w:rsidRPr="00B7255F">
        <w:rPr>
          <w:rFonts w:ascii="Times New Roman" w:hAnsi="Times New Roman" w:cs="Times New Roman"/>
          <w:b/>
          <w:color w:val="000000" w:themeColor="text1"/>
          <w:spacing w:val="-4"/>
          <w:sz w:val="28"/>
          <w:szCs w:val="28"/>
        </w:rPr>
        <w:t xml:space="preserve">«Педагогічна </w:t>
      </w:r>
      <w:r w:rsidR="00E647C2" w:rsidRPr="00B7255F">
        <w:rPr>
          <w:rFonts w:ascii="Times New Roman" w:hAnsi="Times New Roman" w:cs="Times New Roman"/>
          <w:b/>
          <w:color w:val="000000" w:themeColor="text1"/>
          <w:sz w:val="28"/>
          <w:szCs w:val="28"/>
        </w:rPr>
        <w:t>діяльність».</w:t>
      </w:r>
    </w:p>
    <w:p w:rsidR="00D07205" w:rsidRPr="00B7255F" w:rsidRDefault="00D07205" w:rsidP="00A362C0">
      <w:pPr>
        <w:pStyle w:val="a9"/>
        <w:widowControl w:val="0"/>
        <w:tabs>
          <w:tab w:val="left" w:pos="142"/>
          <w:tab w:val="left" w:pos="426"/>
          <w:tab w:val="left" w:pos="993"/>
        </w:tabs>
        <w:autoSpaceDE w:val="0"/>
        <w:autoSpaceDN w:val="0"/>
        <w:spacing w:after="0" w:line="360" w:lineRule="auto"/>
        <w:ind w:left="0" w:right="13"/>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202</w:t>
      </w:r>
      <w:r w:rsidR="009A0145">
        <w:rPr>
          <w:rFonts w:ascii="Times New Roman" w:hAnsi="Times New Roman" w:cs="Times New Roman"/>
          <w:b/>
          <w:color w:val="000000" w:themeColor="text1"/>
          <w:sz w:val="28"/>
          <w:szCs w:val="28"/>
          <w:lang w:val="uk-UA"/>
        </w:rPr>
        <w:t>8</w:t>
      </w:r>
      <w:r w:rsidRPr="00B7255F">
        <w:rPr>
          <w:rFonts w:ascii="Times New Roman" w:hAnsi="Times New Roman" w:cs="Times New Roman"/>
          <w:b/>
          <w:color w:val="000000" w:themeColor="text1"/>
          <w:sz w:val="28"/>
          <w:szCs w:val="28"/>
        </w:rPr>
        <w:t>-202</w:t>
      </w:r>
      <w:r w:rsidR="009A0145">
        <w:rPr>
          <w:rFonts w:ascii="Times New Roman" w:hAnsi="Times New Roman" w:cs="Times New Roman"/>
          <w:b/>
          <w:color w:val="000000" w:themeColor="text1"/>
          <w:sz w:val="28"/>
          <w:szCs w:val="28"/>
          <w:lang w:val="uk-UA"/>
        </w:rPr>
        <w:t>9</w:t>
      </w:r>
      <w:r w:rsidRPr="00B7255F">
        <w:rPr>
          <w:rFonts w:ascii="Times New Roman" w:hAnsi="Times New Roman" w:cs="Times New Roman"/>
          <w:b/>
          <w:color w:val="000000" w:themeColor="text1"/>
          <w:sz w:val="28"/>
          <w:szCs w:val="28"/>
        </w:rPr>
        <w:t xml:space="preserve"> н.р.</w:t>
      </w:r>
      <w:r w:rsidRPr="00B7255F">
        <w:rPr>
          <w:rFonts w:ascii="Times New Roman" w:hAnsi="Times New Roman" w:cs="Times New Roman"/>
          <w:b/>
          <w:color w:val="000000" w:themeColor="text1"/>
          <w:spacing w:val="40"/>
          <w:sz w:val="28"/>
          <w:szCs w:val="28"/>
        </w:rPr>
        <w:t xml:space="preserve"> </w:t>
      </w:r>
      <w:r w:rsidRPr="00B7255F">
        <w:rPr>
          <w:rFonts w:ascii="Times New Roman" w:hAnsi="Times New Roman" w:cs="Times New Roman"/>
          <w:b/>
          <w:color w:val="000000" w:themeColor="text1"/>
          <w:sz w:val="28"/>
          <w:szCs w:val="28"/>
        </w:rPr>
        <w:t>–</w:t>
      </w:r>
      <w:r w:rsidRPr="00B7255F">
        <w:rPr>
          <w:rFonts w:ascii="Times New Roman" w:hAnsi="Times New Roman" w:cs="Times New Roman"/>
          <w:b/>
          <w:color w:val="000000" w:themeColor="text1"/>
          <w:spacing w:val="80"/>
          <w:sz w:val="28"/>
          <w:szCs w:val="28"/>
        </w:rPr>
        <w:t xml:space="preserve"> </w:t>
      </w:r>
      <w:r w:rsidR="00663B58" w:rsidRPr="00B7255F">
        <w:rPr>
          <w:rFonts w:ascii="Times New Roman" w:hAnsi="Times New Roman" w:cs="Times New Roman"/>
          <w:b/>
          <w:color w:val="000000" w:themeColor="text1"/>
          <w:sz w:val="28"/>
          <w:szCs w:val="28"/>
        </w:rPr>
        <w:t xml:space="preserve">самооцінювання </w:t>
      </w:r>
      <w:r w:rsidRPr="00B7255F">
        <w:rPr>
          <w:rFonts w:ascii="Times New Roman" w:hAnsi="Times New Roman" w:cs="Times New Roman"/>
          <w:b/>
          <w:color w:val="000000" w:themeColor="text1"/>
          <w:spacing w:val="-6"/>
          <w:sz w:val="28"/>
          <w:szCs w:val="28"/>
        </w:rPr>
        <w:t>за</w:t>
      </w:r>
      <w:r w:rsidR="00663B58" w:rsidRPr="00B7255F">
        <w:rPr>
          <w:rFonts w:ascii="Times New Roman" w:hAnsi="Times New Roman" w:cs="Times New Roman"/>
          <w:b/>
          <w:color w:val="000000" w:themeColor="text1"/>
          <w:sz w:val="28"/>
          <w:szCs w:val="28"/>
        </w:rPr>
        <w:t xml:space="preserve"> </w:t>
      </w:r>
      <w:r w:rsidR="00663B58" w:rsidRPr="00B7255F">
        <w:rPr>
          <w:rFonts w:ascii="Times New Roman" w:hAnsi="Times New Roman" w:cs="Times New Roman"/>
          <w:b/>
          <w:color w:val="000000" w:themeColor="text1"/>
          <w:spacing w:val="-2"/>
          <w:sz w:val="28"/>
          <w:szCs w:val="28"/>
        </w:rPr>
        <w:t>напрям</w:t>
      </w:r>
      <w:r w:rsidRPr="00B7255F">
        <w:rPr>
          <w:rFonts w:ascii="Times New Roman" w:hAnsi="Times New Roman" w:cs="Times New Roman"/>
          <w:b/>
          <w:color w:val="000000" w:themeColor="text1"/>
          <w:spacing w:val="-2"/>
          <w:sz w:val="28"/>
          <w:szCs w:val="28"/>
        </w:rPr>
        <w:t>ом</w:t>
      </w:r>
      <w:r w:rsidR="00663B58" w:rsidRPr="00B7255F">
        <w:rPr>
          <w:rFonts w:ascii="Times New Roman" w:hAnsi="Times New Roman" w:cs="Times New Roman"/>
          <w:b/>
          <w:color w:val="000000" w:themeColor="text1"/>
          <w:spacing w:val="-2"/>
          <w:sz w:val="28"/>
          <w:szCs w:val="28"/>
          <w:lang w:val="uk-UA"/>
        </w:rPr>
        <w:t xml:space="preserve"> </w:t>
      </w:r>
      <w:r w:rsidR="00663B58" w:rsidRPr="00B7255F">
        <w:rPr>
          <w:rFonts w:ascii="Times New Roman" w:hAnsi="Times New Roman" w:cs="Times New Roman"/>
          <w:b/>
          <w:color w:val="000000" w:themeColor="text1"/>
          <w:sz w:val="28"/>
          <w:szCs w:val="28"/>
        </w:rPr>
        <w:t xml:space="preserve">2 </w:t>
      </w:r>
      <w:r w:rsidRPr="00B7255F">
        <w:rPr>
          <w:rFonts w:ascii="Times New Roman" w:hAnsi="Times New Roman" w:cs="Times New Roman"/>
          <w:b/>
          <w:color w:val="000000" w:themeColor="text1"/>
          <w:spacing w:val="-4"/>
          <w:sz w:val="28"/>
          <w:szCs w:val="28"/>
        </w:rPr>
        <w:t xml:space="preserve">«Система </w:t>
      </w:r>
      <w:r w:rsidRPr="00B7255F">
        <w:rPr>
          <w:rFonts w:ascii="Times New Roman" w:hAnsi="Times New Roman" w:cs="Times New Roman"/>
          <w:b/>
          <w:color w:val="000000" w:themeColor="text1"/>
          <w:sz w:val="28"/>
          <w:szCs w:val="28"/>
        </w:rPr>
        <w:t>оцінювання».</w:t>
      </w:r>
    </w:p>
    <w:p w:rsidR="002128DB" w:rsidRPr="00B7255F" w:rsidRDefault="00D07205" w:rsidP="00A362C0">
      <w:pPr>
        <w:pStyle w:val="a9"/>
        <w:widowControl w:val="0"/>
        <w:tabs>
          <w:tab w:val="left" w:pos="142"/>
          <w:tab w:val="left" w:pos="426"/>
          <w:tab w:val="left" w:pos="993"/>
        </w:tabs>
        <w:autoSpaceDE w:val="0"/>
        <w:autoSpaceDN w:val="0"/>
        <w:spacing w:after="0" w:line="360" w:lineRule="auto"/>
        <w:ind w:left="0" w:right="13"/>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202</w:t>
      </w:r>
      <w:r w:rsidR="009A0145">
        <w:rPr>
          <w:rFonts w:ascii="Times New Roman" w:hAnsi="Times New Roman" w:cs="Times New Roman"/>
          <w:b/>
          <w:color w:val="000000" w:themeColor="text1"/>
          <w:sz w:val="28"/>
          <w:szCs w:val="28"/>
          <w:lang w:val="uk-UA"/>
        </w:rPr>
        <w:t>9</w:t>
      </w:r>
      <w:r w:rsidRPr="00B7255F">
        <w:rPr>
          <w:rFonts w:ascii="Times New Roman" w:hAnsi="Times New Roman" w:cs="Times New Roman"/>
          <w:b/>
          <w:color w:val="000000" w:themeColor="text1"/>
          <w:sz w:val="28"/>
          <w:szCs w:val="28"/>
        </w:rPr>
        <w:t>-20</w:t>
      </w:r>
      <w:r w:rsidR="009A0145">
        <w:rPr>
          <w:rFonts w:ascii="Times New Roman" w:hAnsi="Times New Roman" w:cs="Times New Roman"/>
          <w:b/>
          <w:color w:val="000000" w:themeColor="text1"/>
          <w:sz w:val="28"/>
          <w:szCs w:val="28"/>
          <w:lang w:val="uk-UA"/>
        </w:rPr>
        <w:t xml:space="preserve">30 </w:t>
      </w:r>
      <w:r w:rsidRPr="00B7255F">
        <w:rPr>
          <w:rFonts w:ascii="Times New Roman" w:hAnsi="Times New Roman" w:cs="Times New Roman"/>
          <w:b/>
          <w:color w:val="000000" w:themeColor="text1"/>
          <w:sz w:val="28"/>
          <w:szCs w:val="28"/>
        </w:rPr>
        <w:t>н.р.</w:t>
      </w:r>
      <w:r w:rsidRPr="00B7255F">
        <w:rPr>
          <w:rFonts w:ascii="Times New Roman" w:hAnsi="Times New Roman" w:cs="Times New Roman"/>
          <w:b/>
          <w:color w:val="000000" w:themeColor="text1"/>
          <w:spacing w:val="-18"/>
          <w:sz w:val="28"/>
          <w:szCs w:val="28"/>
        </w:rPr>
        <w:t xml:space="preserve"> </w:t>
      </w:r>
      <w:r w:rsidRPr="00B7255F">
        <w:rPr>
          <w:rFonts w:ascii="Times New Roman" w:hAnsi="Times New Roman" w:cs="Times New Roman"/>
          <w:b/>
          <w:color w:val="000000" w:themeColor="text1"/>
          <w:sz w:val="28"/>
          <w:szCs w:val="28"/>
        </w:rPr>
        <w:t>-</w:t>
      </w:r>
      <w:r w:rsidRPr="00B7255F">
        <w:rPr>
          <w:rFonts w:ascii="Times New Roman" w:hAnsi="Times New Roman" w:cs="Times New Roman"/>
          <w:b/>
          <w:color w:val="000000" w:themeColor="text1"/>
          <w:spacing w:val="-17"/>
          <w:sz w:val="28"/>
          <w:szCs w:val="28"/>
        </w:rPr>
        <w:t xml:space="preserve"> </w:t>
      </w:r>
      <w:r w:rsidR="00663B58" w:rsidRPr="00B7255F">
        <w:rPr>
          <w:rFonts w:ascii="Times New Roman" w:hAnsi="Times New Roman" w:cs="Times New Roman"/>
          <w:b/>
          <w:color w:val="000000" w:themeColor="text1"/>
          <w:sz w:val="28"/>
          <w:szCs w:val="28"/>
        </w:rPr>
        <w:t>самооцінювання</w:t>
      </w:r>
      <w:r w:rsidR="00663B58" w:rsidRPr="00B7255F">
        <w:rPr>
          <w:rFonts w:ascii="Times New Roman" w:hAnsi="Times New Roman" w:cs="Times New Roman"/>
          <w:b/>
          <w:color w:val="000000" w:themeColor="text1"/>
          <w:sz w:val="28"/>
          <w:szCs w:val="28"/>
        </w:rPr>
        <w:tab/>
      </w:r>
      <w:r w:rsidR="00663B58" w:rsidRPr="00B7255F">
        <w:rPr>
          <w:rFonts w:ascii="Times New Roman" w:hAnsi="Times New Roman" w:cs="Times New Roman"/>
          <w:b/>
          <w:color w:val="000000" w:themeColor="text1"/>
          <w:spacing w:val="-6"/>
          <w:sz w:val="28"/>
          <w:szCs w:val="28"/>
        </w:rPr>
        <w:t>за</w:t>
      </w:r>
      <w:r w:rsidR="00663B58" w:rsidRPr="00B7255F">
        <w:rPr>
          <w:rFonts w:ascii="Times New Roman" w:hAnsi="Times New Roman" w:cs="Times New Roman"/>
          <w:b/>
          <w:color w:val="000000" w:themeColor="text1"/>
          <w:sz w:val="28"/>
          <w:szCs w:val="28"/>
        </w:rPr>
        <w:t xml:space="preserve"> </w:t>
      </w:r>
      <w:r w:rsidR="00663B58" w:rsidRPr="00B7255F">
        <w:rPr>
          <w:rFonts w:ascii="Times New Roman" w:hAnsi="Times New Roman" w:cs="Times New Roman"/>
          <w:b/>
          <w:color w:val="000000" w:themeColor="text1"/>
          <w:spacing w:val="-2"/>
          <w:sz w:val="28"/>
          <w:szCs w:val="28"/>
        </w:rPr>
        <w:t>напрямом</w:t>
      </w:r>
      <w:r w:rsidR="00663B58" w:rsidRPr="00B7255F">
        <w:rPr>
          <w:rFonts w:ascii="Times New Roman" w:hAnsi="Times New Roman" w:cs="Times New Roman"/>
          <w:b/>
          <w:color w:val="000000" w:themeColor="text1"/>
          <w:sz w:val="28"/>
          <w:szCs w:val="28"/>
        </w:rPr>
        <w:t xml:space="preserve"> 4 </w:t>
      </w:r>
      <w:r w:rsidR="00663B58" w:rsidRPr="00B7255F">
        <w:rPr>
          <w:rFonts w:ascii="Times New Roman" w:hAnsi="Times New Roman" w:cs="Times New Roman"/>
          <w:b/>
          <w:color w:val="000000" w:themeColor="text1"/>
          <w:spacing w:val="-2"/>
          <w:sz w:val="28"/>
          <w:szCs w:val="28"/>
        </w:rPr>
        <w:t>«Управлінські процеси»</w:t>
      </w:r>
    </w:p>
    <w:p w:rsidR="00D07205" w:rsidRPr="00B7255F" w:rsidRDefault="00D07205" w:rsidP="00402ED0">
      <w:pPr>
        <w:pStyle w:val="a9"/>
        <w:widowControl w:val="0"/>
        <w:numPr>
          <w:ilvl w:val="1"/>
          <w:numId w:val="68"/>
        </w:numPr>
        <w:tabs>
          <w:tab w:val="left" w:pos="142"/>
          <w:tab w:val="left" w:pos="426"/>
          <w:tab w:val="left" w:pos="993"/>
        </w:tabs>
        <w:autoSpaceDE w:val="0"/>
        <w:autoSpaceDN w:val="0"/>
        <w:spacing w:after="0" w:line="360" w:lineRule="auto"/>
        <w:ind w:right="13"/>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н.р.</w:t>
      </w:r>
      <w:r w:rsidRPr="00B7255F">
        <w:rPr>
          <w:rFonts w:ascii="Times New Roman" w:hAnsi="Times New Roman" w:cs="Times New Roman"/>
          <w:b/>
          <w:color w:val="000000" w:themeColor="text1"/>
          <w:spacing w:val="40"/>
          <w:sz w:val="28"/>
          <w:szCs w:val="28"/>
        </w:rPr>
        <w:t xml:space="preserve"> </w:t>
      </w:r>
      <w:r w:rsidRPr="00B7255F">
        <w:rPr>
          <w:rFonts w:ascii="Times New Roman" w:hAnsi="Times New Roman" w:cs="Times New Roman"/>
          <w:b/>
          <w:color w:val="000000" w:themeColor="text1"/>
          <w:sz w:val="28"/>
          <w:szCs w:val="28"/>
        </w:rPr>
        <w:t>–</w:t>
      </w:r>
      <w:r w:rsidR="00663B58" w:rsidRPr="00B7255F">
        <w:rPr>
          <w:rFonts w:ascii="Times New Roman" w:hAnsi="Times New Roman" w:cs="Times New Roman"/>
          <w:b/>
          <w:color w:val="000000" w:themeColor="text1"/>
          <w:spacing w:val="-2"/>
          <w:sz w:val="28"/>
          <w:szCs w:val="28"/>
        </w:rPr>
        <w:t xml:space="preserve"> комплексне</w:t>
      </w:r>
      <w:r w:rsidR="00663B58" w:rsidRPr="00B7255F">
        <w:rPr>
          <w:rFonts w:ascii="Times New Roman" w:hAnsi="Times New Roman" w:cs="Times New Roman"/>
          <w:b/>
          <w:color w:val="000000" w:themeColor="text1"/>
          <w:sz w:val="28"/>
          <w:szCs w:val="28"/>
        </w:rPr>
        <w:t xml:space="preserve"> </w:t>
      </w:r>
      <w:r w:rsidR="00663B58" w:rsidRPr="00B7255F">
        <w:rPr>
          <w:rFonts w:ascii="Times New Roman" w:hAnsi="Times New Roman" w:cs="Times New Roman"/>
          <w:b/>
          <w:color w:val="000000" w:themeColor="text1"/>
          <w:spacing w:val="-2"/>
          <w:sz w:val="28"/>
          <w:szCs w:val="28"/>
        </w:rPr>
        <w:t>самооцінювання</w:t>
      </w:r>
      <w:r w:rsidR="00663B58" w:rsidRPr="00B7255F">
        <w:rPr>
          <w:rFonts w:ascii="Times New Roman" w:hAnsi="Times New Roman" w:cs="Times New Roman"/>
          <w:b/>
          <w:color w:val="000000" w:themeColor="text1"/>
          <w:sz w:val="28"/>
          <w:szCs w:val="28"/>
        </w:rPr>
        <w:t xml:space="preserve"> </w:t>
      </w:r>
      <w:r w:rsidR="00663B58" w:rsidRPr="00B7255F">
        <w:rPr>
          <w:rFonts w:ascii="Times New Roman" w:hAnsi="Times New Roman" w:cs="Times New Roman"/>
          <w:b/>
          <w:color w:val="000000" w:themeColor="text1"/>
          <w:spacing w:val="-4"/>
          <w:sz w:val="28"/>
          <w:szCs w:val="28"/>
        </w:rPr>
        <w:t>(за</w:t>
      </w:r>
      <w:r w:rsidR="00663B58" w:rsidRPr="00B7255F">
        <w:rPr>
          <w:rFonts w:ascii="Times New Roman" w:hAnsi="Times New Roman" w:cs="Times New Roman"/>
          <w:b/>
          <w:color w:val="000000" w:themeColor="text1"/>
          <w:sz w:val="28"/>
          <w:szCs w:val="28"/>
        </w:rPr>
        <w:t xml:space="preserve"> </w:t>
      </w:r>
      <w:r w:rsidR="00663B58" w:rsidRPr="00B7255F">
        <w:rPr>
          <w:rFonts w:ascii="Times New Roman" w:hAnsi="Times New Roman" w:cs="Times New Roman"/>
          <w:b/>
          <w:color w:val="000000" w:themeColor="text1"/>
          <w:spacing w:val="-2"/>
          <w:sz w:val="28"/>
          <w:szCs w:val="28"/>
        </w:rPr>
        <w:t>чотирма напрямами</w:t>
      </w:r>
      <w:r w:rsidR="00663B58" w:rsidRPr="00B7255F">
        <w:rPr>
          <w:rFonts w:ascii="Times New Roman" w:hAnsi="Times New Roman" w:cs="Times New Roman"/>
          <w:color w:val="000000" w:themeColor="text1"/>
          <w:spacing w:val="-2"/>
          <w:sz w:val="28"/>
          <w:szCs w:val="28"/>
        </w:rPr>
        <w:t>)</w:t>
      </w:r>
    </w:p>
    <w:p w:rsidR="004C451A" w:rsidRPr="00E40F17" w:rsidRDefault="00D07205" w:rsidP="00402ED0">
      <w:pPr>
        <w:pStyle w:val="af2"/>
        <w:numPr>
          <w:ilvl w:val="2"/>
          <w:numId w:val="56"/>
        </w:numPr>
        <w:ind w:right="823"/>
        <w:rPr>
          <w:rFonts w:ascii="Times New Roman" w:hAnsi="Times New Roman" w:cs="Times New Roman"/>
          <w:b/>
          <w:color w:val="000000" w:themeColor="text1"/>
          <w:sz w:val="28"/>
          <w:szCs w:val="28"/>
        </w:rPr>
      </w:pPr>
      <w:r w:rsidRPr="00E40F17">
        <w:rPr>
          <w:rFonts w:ascii="Times New Roman" w:hAnsi="Times New Roman" w:cs="Times New Roman"/>
          <w:b/>
          <w:color w:val="000000" w:themeColor="text1"/>
          <w:sz w:val="28"/>
          <w:szCs w:val="28"/>
        </w:rPr>
        <w:t>Самооцінювання в</w:t>
      </w:r>
      <w:r w:rsidR="00A362C0" w:rsidRPr="00E40F17">
        <w:rPr>
          <w:rFonts w:ascii="Times New Roman" w:hAnsi="Times New Roman" w:cs="Times New Roman"/>
          <w:b/>
          <w:color w:val="000000" w:themeColor="text1"/>
          <w:sz w:val="28"/>
          <w:szCs w:val="28"/>
          <w:lang w:val="uk-UA"/>
        </w:rPr>
        <w:t xml:space="preserve"> </w:t>
      </w:r>
      <w:r w:rsidR="00B22B5F" w:rsidRPr="00E40F17">
        <w:rPr>
          <w:rFonts w:ascii="Times New Roman" w:hAnsi="Times New Roman" w:cs="Times New Roman"/>
          <w:b/>
          <w:color w:val="000000" w:themeColor="text1"/>
          <w:sz w:val="28"/>
          <w:szCs w:val="28"/>
          <w:lang w:val="uk-UA"/>
        </w:rPr>
        <w:t xml:space="preserve">закладі </w:t>
      </w:r>
      <w:r w:rsidRPr="00E40F17">
        <w:rPr>
          <w:rFonts w:ascii="Times New Roman" w:hAnsi="Times New Roman" w:cs="Times New Roman"/>
          <w:b/>
          <w:color w:val="000000" w:themeColor="text1"/>
          <w:sz w:val="28"/>
          <w:szCs w:val="28"/>
        </w:rPr>
        <w:t xml:space="preserve"> </w:t>
      </w:r>
      <w:r w:rsidR="004C451A" w:rsidRPr="00E40F17">
        <w:rPr>
          <w:rFonts w:ascii="Times New Roman" w:hAnsi="Times New Roman" w:cs="Times New Roman"/>
          <w:b/>
          <w:color w:val="000000" w:themeColor="text1"/>
          <w:sz w:val="28"/>
          <w:szCs w:val="28"/>
          <w:lang w:val="uk-UA"/>
        </w:rPr>
        <w:t xml:space="preserve">може здійснюватись відповідно до таких моделей: </w:t>
      </w:r>
      <w:r w:rsidRPr="00E40F17">
        <w:rPr>
          <w:rFonts w:ascii="Times New Roman" w:hAnsi="Times New Roman" w:cs="Times New Roman"/>
          <w:b/>
          <w:color w:val="000000" w:themeColor="text1"/>
          <w:sz w:val="28"/>
          <w:szCs w:val="28"/>
        </w:rPr>
        <w:t xml:space="preserve"> </w:t>
      </w:r>
    </w:p>
    <w:p w:rsidR="004C451A" w:rsidRPr="004C451A" w:rsidRDefault="004C451A" w:rsidP="00402ED0">
      <w:pPr>
        <w:numPr>
          <w:ilvl w:val="0"/>
          <w:numId w:val="69"/>
        </w:numPr>
        <w:shd w:val="clear" w:color="auto" w:fill="FFFFFF"/>
        <w:spacing w:before="100" w:beforeAutospacing="1" w:after="150" w:line="240" w:lineRule="auto"/>
        <w:rPr>
          <w:rFonts w:ascii="Arimo" w:eastAsia="Times New Roman" w:hAnsi="Arimo" w:cs="Times New Roman"/>
          <w:color w:val="000000"/>
          <w:sz w:val="30"/>
          <w:szCs w:val="30"/>
          <w:lang w:eastAsia="ru-RU"/>
        </w:rPr>
      </w:pPr>
      <w:r>
        <w:rPr>
          <w:rFonts w:ascii="Arimo" w:eastAsia="Times New Roman" w:hAnsi="Arimo" w:cs="Times New Roman" w:hint="eastAsia"/>
          <w:b/>
          <w:bCs/>
          <w:color w:val="000000"/>
          <w:sz w:val="30"/>
          <w:szCs w:val="30"/>
          <w:lang w:val="uk-UA" w:eastAsia="ru-RU"/>
        </w:rPr>
        <w:t>Щ</w:t>
      </w:r>
      <w:r>
        <w:rPr>
          <w:rFonts w:ascii="Arimo" w:eastAsia="Times New Roman" w:hAnsi="Arimo" w:cs="Times New Roman"/>
          <w:b/>
          <w:bCs/>
          <w:color w:val="000000"/>
          <w:sz w:val="30"/>
          <w:szCs w:val="30"/>
          <w:lang w:val="uk-UA" w:eastAsia="ru-RU"/>
        </w:rPr>
        <w:t xml:space="preserve">орічне </w:t>
      </w:r>
      <w:r w:rsidRPr="004C451A">
        <w:rPr>
          <w:rFonts w:ascii="Arimo" w:eastAsia="Times New Roman" w:hAnsi="Arimo" w:cs="Times New Roman"/>
          <w:b/>
          <w:bCs/>
          <w:color w:val="000000"/>
          <w:sz w:val="30"/>
          <w:szCs w:val="30"/>
          <w:lang w:eastAsia="ru-RU"/>
        </w:rPr>
        <w:t>комплексне</w:t>
      </w:r>
      <w:r>
        <w:rPr>
          <w:rFonts w:ascii="Arimo" w:eastAsia="Times New Roman" w:hAnsi="Arimo" w:cs="Times New Roman"/>
          <w:b/>
          <w:bCs/>
          <w:color w:val="000000"/>
          <w:sz w:val="30"/>
          <w:szCs w:val="30"/>
          <w:lang w:val="uk-UA" w:eastAsia="ru-RU"/>
        </w:rPr>
        <w:t xml:space="preserve"> самооцінювання</w:t>
      </w:r>
      <w:r w:rsidR="00DE507D">
        <w:rPr>
          <w:rFonts w:ascii="Arimo" w:eastAsia="Times New Roman" w:hAnsi="Arimo" w:cs="Times New Roman"/>
          <w:color w:val="000000"/>
          <w:sz w:val="30"/>
          <w:szCs w:val="30"/>
          <w:lang w:eastAsia="ru-RU"/>
        </w:rPr>
        <w:t xml:space="preserve"> (</w:t>
      </w:r>
      <w:r w:rsidRPr="004C451A">
        <w:rPr>
          <w:rFonts w:ascii="Arimo" w:eastAsia="Times New Roman" w:hAnsi="Arimo" w:cs="Times New Roman"/>
          <w:color w:val="000000"/>
          <w:sz w:val="30"/>
          <w:szCs w:val="30"/>
          <w:lang w:eastAsia="ru-RU"/>
        </w:rPr>
        <w:t>за всіма компонентами внутрішньої системи</w:t>
      </w:r>
      <w:r w:rsidR="00DE507D">
        <w:rPr>
          <w:rFonts w:ascii="Arimo" w:eastAsia="Times New Roman" w:hAnsi="Arimo" w:cs="Times New Roman"/>
          <w:color w:val="000000"/>
          <w:sz w:val="30"/>
          <w:szCs w:val="30"/>
          <w:lang w:val="uk-UA" w:eastAsia="ru-RU"/>
        </w:rPr>
        <w:t>)</w:t>
      </w:r>
      <w:r w:rsidRPr="004C451A">
        <w:rPr>
          <w:rFonts w:ascii="Arimo" w:eastAsia="Times New Roman" w:hAnsi="Arimo" w:cs="Times New Roman"/>
          <w:color w:val="000000"/>
          <w:sz w:val="30"/>
          <w:szCs w:val="30"/>
          <w:lang w:eastAsia="ru-RU"/>
        </w:rPr>
        <w:t>;</w:t>
      </w:r>
    </w:p>
    <w:p w:rsidR="004C451A" w:rsidRPr="004C451A" w:rsidRDefault="00DE507D" w:rsidP="00402ED0">
      <w:pPr>
        <w:numPr>
          <w:ilvl w:val="0"/>
          <w:numId w:val="69"/>
        </w:numPr>
        <w:shd w:val="clear" w:color="auto" w:fill="FFFFFF"/>
        <w:spacing w:before="100" w:beforeAutospacing="1" w:after="150" w:line="240" w:lineRule="auto"/>
        <w:rPr>
          <w:rFonts w:ascii="Arimo" w:eastAsia="Times New Roman" w:hAnsi="Arimo" w:cs="Times New Roman"/>
          <w:color w:val="000000"/>
          <w:sz w:val="30"/>
          <w:szCs w:val="30"/>
          <w:lang w:eastAsia="ru-RU"/>
        </w:rPr>
      </w:pPr>
      <w:r>
        <w:rPr>
          <w:rFonts w:ascii="Arimo" w:eastAsia="Times New Roman" w:hAnsi="Arimo" w:cs="Times New Roman" w:hint="eastAsia"/>
          <w:b/>
          <w:bCs/>
          <w:color w:val="000000"/>
          <w:sz w:val="30"/>
          <w:szCs w:val="30"/>
          <w:lang w:val="uk-UA" w:eastAsia="ru-RU"/>
        </w:rPr>
        <w:t>Щ</w:t>
      </w:r>
      <w:r>
        <w:rPr>
          <w:rFonts w:ascii="Arimo" w:eastAsia="Times New Roman" w:hAnsi="Arimo" w:cs="Times New Roman"/>
          <w:b/>
          <w:bCs/>
          <w:color w:val="000000"/>
          <w:sz w:val="30"/>
          <w:szCs w:val="30"/>
          <w:lang w:val="uk-UA" w:eastAsia="ru-RU"/>
        </w:rPr>
        <w:t>орічне самооцінювання</w:t>
      </w:r>
      <w:r>
        <w:rPr>
          <w:rFonts w:ascii="Arimo" w:eastAsia="Times New Roman" w:hAnsi="Arimo" w:cs="Times New Roman"/>
          <w:color w:val="000000"/>
          <w:sz w:val="30"/>
          <w:szCs w:val="30"/>
          <w:lang w:eastAsia="ru-RU"/>
        </w:rPr>
        <w:t xml:space="preserve"> </w:t>
      </w:r>
      <w:r w:rsidR="004C451A" w:rsidRPr="004C451A">
        <w:rPr>
          <w:rFonts w:ascii="Arimo" w:eastAsia="Times New Roman" w:hAnsi="Arimo" w:cs="Times New Roman"/>
          <w:b/>
          <w:bCs/>
          <w:color w:val="000000"/>
          <w:sz w:val="30"/>
          <w:szCs w:val="30"/>
          <w:lang w:eastAsia="ru-RU"/>
        </w:rPr>
        <w:t>за</w:t>
      </w:r>
      <w:r>
        <w:rPr>
          <w:rFonts w:ascii="Arimo" w:eastAsia="Times New Roman" w:hAnsi="Arimo" w:cs="Times New Roman"/>
          <w:b/>
          <w:bCs/>
          <w:color w:val="000000"/>
          <w:sz w:val="30"/>
          <w:szCs w:val="30"/>
          <w:lang w:val="uk-UA" w:eastAsia="ru-RU"/>
        </w:rPr>
        <w:t xml:space="preserve"> певними</w:t>
      </w:r>
      <w:r w:rsidR="004C451A" w:rsidRPr="004C451A">
        <w:rPr>
          <w:rFonts w:ascii="Arimo" w:eastAsia="Times New Roman" w:hAnsi="Arimo" w:cs="Times New Roman"/>
          <w:b/>
          <w:bCs/>
          <w:color w:val="000000"/>
          <w:sz w:val="30"/>
          <w:szCs w:val="30"/>
          <w:lang w:eastAsia="ru-RU"/>
        </w:rPr>
        <w:t xml:space="preserve"> напрямами освітньої діяльності</w:t>
      </w:r>
      <w:r>
        <w:rPr>
          <w:rFonts w:ascii="Arimo" w:eastAsia="Times New Roman" w:hAnsi="Arimo" w:cs="Times New Roman"/>
          <w:color w:val="000000"/>
          <w:sz w:val="30"/>
          <w:szCs w:val="30"/>
          <w:lang w:eastAsia="ru-RU"/>
        </w:rPr>
        <w:t xml:space="preserve"> </w:t>
      </w:r>
      <w:r w:rsidR="004C451A" w:rsidRPr="004C451A">
        <w:rPr>
          <w:rFonts w:ascii="Arimo" w:eastAsia="Times New Roman" w:hAnsi="Arimo" w:cs="Times New Roman"/>
          <w:color w:val="000000"/>
          <w:sz w:val="30"/>
          <w:szCs w:val="30"/>
          <w:lang w:eastAsia="ru-RU"/>
        </w:rPr>
        <w:t>з періодичним комплексним;</w:t>
      </w:r>
    </w:p>
    <w:p w:rsidR="002506DA" w:rsidRDefault="00DE507D" w:rsidP="00402ED0">
      <w:pPr>
        <w:numPr>
          <w:ilvl w:val="0"/>
          <w:numId w:val="69"/>
        </w:numPr>
        <w:shd w:val="clear" w:color="auto" w:fill="FFFFFF"/>
        <w:spacing w:before="100" w:beforeAutospacing="1" w:after="150" w:line="240" w:lineRule="auto"/>
        <w:rPr>
          <w:rFonts w:ascii="Arimo" w:eastAsia="Times New Roman" w:hAnsi="Arimo" w:cs="Times New Roman"/>
          <w:color w:val="000000"/>
          <w:sz w:val="30"/>
          <w:szCs w:val="30"/>
          <w:lang w:eastAsia="ru-RU"/>
        </w:rPr>
      </w:pPr>
      <w:r>
        <w:rPr>
          <w:rFonts w:ascii="Arimo" w:eastAsia="Times New Roman" w:hAnsi="Arimo" w:cs="Times New Roman" w:hint="eastAsia"/>
          <w:b/>
          <w:bCs/>
          <w:color w:val="000000"/>
          <w:sz w:val="30"/>
          <w:szCs w:val="30"/>
          <w:lang w:val="uk-UA" w:eastAsia="ru-RU"/>
        </w:rPr>
        <w:t>Щ</w:t>
      </w:r>
      <w:r>
        <w:rPr>
          <w:rFonts w:ascii="Arimo" w:eastAsia="Times New Roman" w:hAnsi="Arimo" w:cs="Times New Roman"/>
          <w:b/>
          <w:bCs/>
          <w:color w:val="000000"/>
          <w:sz w:val="30"/>
          <w:szCs w:val="30"/>
          <w:lang w:val="uk-UA" w:eastAsia="ru-RU"/>
        </w:rPr>
        <w:t xml:space="preserve">орічне </w:t>
      </w:r>
      <w:r w:rsidRPr="004C451A">
        <w:rPr>
          <w:rFonts w:ascii="Arimo" w:eastAsia="Times New Roman" w:hAnsi="Arimo" w:cs="Times New Roman"/>
          <w:b/>
          <w:bCs/>
          <w:color w:val="000000"/>
          <w:sz w:val="30"/>
          <w:szCs w:val="30"/>
          <w:lang w:eastAsia="ru-RU"/>
        </w:rPr>
        <w:t>комплексне</w:t>
      </w:r>
      <w:r>
        <w:rPr>
          <w:rFonts w:ascii="Arimo" w:eastAsia="Times New Roman" w:hAnsi="Arimo" w:cs="Times New Roman"/>
          <w:b/>
          <w:bCs/>
          <w:color w:val="000000"/>
          <w:sz w:val="30"/>
          <w:szCs w:val="30"/>
          <w:lang w:val="uk-UA" w:eastAsia="ru-RU"/>
        </w:rPr>
        <w:t xml:space="preserve"> самооцінювання</w:t>
      </w:r>
      <w:r>
        <w:rPr>
          <w:rFonts w:ascii="Arimo" w:eastAsia="Times New Roman" w:hAnsi="Arimo" w:cs="Times New Roman"/>
          <w:color w:val="000000"/>
          <w:sz w:val="30"/>
          <w:szCs w:val="30"/>
          <w:lang w:eastAsia="ru-RU"/>
        </w:rPr>
        <w:t xml:space="preserve"> </w:t>
      </w:r>
      <w:r w:rsidR="004C451A" w:rsidRPr="004C451A">
        <w:rPr>
          <w:rFonts w:ascii="Arimo" w:eastAsia="Times New Roman" w:hAnsi="Arimo" w:cs="Times New Roman"/>
          <w:b/>
          <w:bCs/>
          <w:color w:val="000000"/>
          <w:sz w:val="30"/>
          <w:szCs w:val="30"/>
          <w:lang w:eastAsia="ru-RU"/>
        </w:rPr>
        <w:t xml:space="preserve">за </w:t>
      </w:r>
      <w:r>
        <w:rPr>
          <w:rFonts w:ascii="Arimo" w:eastAsia="Times New Roman" w:hAnsi="Arimo" w:cs="Times New Roman"/>
          <w:b/>
          <w:bCs/>
          <w:color w:val="000000"/>
          <w:sz w:val="30"/>
          <w:szCs w:val="30"/>
          <w:lang w:val="uk-UA" w:eastAsia="ru-RU"/>
        </w:rPr>
        <w:t xml:space="preserve">окпемими </w:t>
      </w:r>
      <w:r w:rsidR="004C451A" w:rsidRPr="004C451A">
        <w:rPr>
          <w:rFonts w:ascii="Arimo" w:eastAsia="Times New Roman" w:hAnsi="Arimo" w:cs="Times New Roman"/>
          <w:b/>
          <w:bCs/>
          <w:color w:val="000000"/>
          <w:sz w:val="30"/>
          <w:szCs w:val="30"/>
          <w:lang w:eastAsia="ru-RU"/>
        </w:rPr>
        <w:t>рівнями освіти</w:t>
      </w:r>
      <w:r>
        <w:rPr>
          <w:rFonts w:ascii="Arimo" w:eastAsia="Times New Roman" w:hAnsi="Arimo" w:cs="Times New Roman"/>
          <w:color w:val="000000"/>
          <w:sz w:val="30"/>
          <w:szCs w:val="30"/>
          <w:lang w:eastAsia="ru-RU"/>
        </w:rPr>
        <w:t xml:space="preserve">: </w:t>
      </w:r>
      <w:r w:rsidR="004C451A" w:rsidRPr="004C451A">
        <w:rPr>
          <w:rFonts w:ascii="Arimo" w:eastAsia="Times New Roman" w:hAnsi="Arimo" w:cs="Times New Roman"/>
          <w:color w:val="000000"/>
          <w:sz w:val="30"/>
          <w:szCs w:val="30"/>
          <w:lang w:eastAsia="ru-RU"/>
        </w:rPr>
        <w:t xml:space="preserve"> початкова, базова, профільна середня;</w:t>
      </w:r>
    </w:p>
    <w:p w:rsidR="004C451A" w:rsidRPr="004C451A" w:rsidRDefault="00DE507D" w:rsidP="00402ED0">
      <w:pPr>
        <w:numPr>
          <w:ilvl w:val="0"/>
          <w:numId w:val="69"/>
        </w:numPr>
        <w:shd w:val="clear" w:color="auto" w:fill="FFFFFF"/>
        <w:spacing w:before="100" w:beforeAutospacing="1" w:after="150" w:line="240" w:lineRule="auto"/>
        <w:rPr>
          <w:rFonts w:ascii="Arimo" w:eastAsia="Times New Roman" w:hAnsi="Arimo" w:cs="Times New Roman"/>
          <w:color w:val="000000"/>
          <w:sz w:val="30"/>
          <w:szCs w:val="30"/>
          <w:lang w:eastAsia="ru-RU"/>
        </w:rPr>
      </w:pPr>
      <w:r w:rsidRPr="00E40F17">
        <w:rPr>
          <w:rFonts w:ascii="Arimo" w:eastAsia="Times New Roman" w:hAnsi="Arimo" w:cs="Times New Roman" w:hint="eastAsia"/>
          <w:b/>
          <w:bCs/>
          <w:color w:val="000000"/>
          <w:sz w:val="30"/>
          <w:szCs w:val="30"/>
          <w:lang w:val="uk-UA" w:eastAsia="ru-RU"/>
        </w:rPr>
        <w:t>І</w:t>
      </w:r>
      <w:r w:rsidRPr="00E40F17">
        <w:rPr>
          <w:rFonts w:ascii="Arimo" w:eastAsia="Times New Roman" w:hAnsi="Arimo" w:cs="Times New Roman"/>
          <w:b/>
          <w:bCs/>
          <w:color w:val="000000"/>
          <w:sz w:val="30"/>
          <w:szCs w:val="30"/>
          <w:lang w:val="uk-UA" w:eastAsia="ru-RU"/>
        </w:rPr>
        <w:t xml:space="preserve">нша </w:t>
      </w:r>
      <w:r w:rsidR="004C451A" w:rsidRPr="00E40F17">
        <w:rPr>
          <w:rFonts w:ascii="Arimo" w:eastAsia="Times New Roman" w:hAnsi="Arimo" w:cs="Times New Roman"/>
          <w:b/>
          <w:bCs/>
          <w:color w:val="000000"/>
          <w:sz w:val="30"/>
          <w:szCs w:val="30"/>
          <w:lang w:eastAsia="ru-RU"/>
        </w:rPr>
        <w:t>власна модель</w:t>
      </w:r>
      <w:r w:rsidR="00E40F17" w:rsidRPr="00E40F17">
        <w:rPr>
          <w:rFonts w:ascii="Arimo" w:eastAsia="Times New Roman" w:hAnsi="Arimo" w:cs="Times New Roman"/>
          <w:b/>
          <w:bCs/>
          <w:color w:val="000000"/>
          <w:sz w:val="30"/>
          <w:szCs w:val="30"/>
          <w:lang w:val="uk-UA" w:eastAsia="ru-RU"/>
        </w:rPr>
        <w:t xml:space="preserve"> визначена </w:t>
      </w:r>
      <w:r w:rsidR="004C451A" w:rsidRPr="00E40F17">
        <w:rPr>
          <w:rFonts w:ascii="Arimo" w:eastAsia="Times New Roman" w:hAnsi="Arimo" w:cs="Times New Roman"/>
          <w:b/>
          <w:bCs/>
          <w:color w:val="000000"/>
          <w:sz w:val="30"/>
          <w:szCs w:val="30"/>
          <w:lang w:eastAsia="ru-RU"/>
        </w:rPr>
        <w:t xml:space="preserve"> </w:t>
      </w:r>
      <w:r w:rsidR="00E40F17" w:rsidRPr="00E40F17">
        <w:rPr>
          <w:rFonts w:ascii="Arimo" w:eastAsia="Times New Roman" w:hAnsi="Arimo" w:cs="Times New Roman"/>
          <w:b/>
          <w:bCs/>
          <w:color w:val="000000"/>
          <w:sz w:val="30"/>
          <w:szCs w:val="30"/>
          <w:lang w:val="uk-UA" w:eastAsia="ru-RU"/>
        </w:rPr>
        <w:t>закладом освіти</w:t>
      </w:r>
      <w:r w:rsidR="004C451A" w:rsidRPr="004C451A">
        <w:rPr>
          <w:rFonts w:ascii="Arimo" w:eastAsia="Times New Roman" w:hAnsi="Arimo" w:cs="Times New Roman"/>
          <w:color w:val="000000"/>
          <w:sz w:val="30"/>
          <w:szCs w:val="30"/>
          <w:lang w:eastAsia="ru-RU"/>
        </w:rPr>
        <w:t>.</w:t>
      </w:r>
    </w:p>
    <w:p w:rsidR="00BE4E13" w:rsidRPr="00B7255F" w:rsidRDefault="00D809BD" w:rsidP="00402ED0">
      <w:pPr>
        <w:pStyle w:val="a9"/>
        <w:widowControl w:val="0"/>
        <w:numPr>
          <w:ilvl w:val="1"/>
          <w:numId w:val="56"/>
        </w:numPr>
        <w:tabs>
          <w:tab w:val="left" w:pos="426"/>
        </w:tabs>
        <w:autoSpaceDE w:val="0"/>
        <w:autoSpaceDN w:val="0"/>
        <w:spacing w:before="317" w:after="0" w:line="240" w:lineRule="auto"/>
        <w:ind w:left="0" w:firstLine="0"/>
        <w:rPr>
          <w:rFonts w:ascii="Times New Roman" w:hAnsi="Times New Roman" w:cs="Times New Roman"/>
          <w:b/>
          <w:color w:val="000000" w:themeColor="text1"/>
          <w:sz w:val="28"/>
          <w:szCs w:val="28"/>
        </w:rPr>
      </w:pPr>
      <w:r w:rsidRPr="00B7255F">
        <w:rPr>
          <w:rFonts w:ascii="Times New Roman" w:hAnsi="Times New Roman" w:cs="Times New Roman"/>
          <w:b/>
          <w:smallCaps/>
          <w:color w:val="000000" w:themeColor="text1"/>
          <w:sz w:val="28"/>
          <w:szCs w:val="28"/>
          <w:lang w:val="uk-UA"/>
        </w:rPr>
        <w:t xml:space="preserve">    </w:t>
      </w:r>
      <w:r w:rsidR="00BE4E13" w:rsidRPr="002D59F3">
        <w:rPr>
          <w:rFonts w:ascii="Times New Roman" w:hAnsi="Times New Roman" w:cs="Times New Roman"/>
          <w:b/>
          <w:color w:val="000000" w:themeColor="text1"/>
          <w:sz w:val="28"/>
          <w:szCs w:val="28"/>
        </w:rPr>
        <w:t>Забезпечення</w:t>
      </w:r>
      <w:r w:rsidR="00BE4E13" w:rsidRPr="002D59F3">
        <w:rPr>
          <w:rFonts w:ascii="Times New Roman" w:hAnsi="Times New Roman" w:cs="Times New Roman"/>
          <w:b/>
          <w:color w:val="000000" w:themeColor="text1"/>
          <w:spacing w:val="-7"/>
          <w:sz w:val="28"/>
          <w:szCs w:val="28"/>
        </w:rPr>
        <w:t xml:space="preserve"> </w:t>
      </w:r>
      <w:r w:rsidR="00BE4E13" w:rsidRPr="002D59F3">
        <w:rPr>
          <w:rFonts w:ascii="Times New Roman" w:hAnsi="Times New Roman" w:cs="Times New Roman"/>
          <w:b/>
          <w:color w:val="000000" w:themeColor="text1"/>
          <w:sz w:val="28"/>
          <w:szCs w:val="28"/>
        </w:rPr>
        <w:t>якості</w:t>
      </w:r>
      <w:r w:rsidR="00BE4E13" w:rsidRPr="002D59F3">
        <w:rPr>
          <w:rFonts w:ascii="Times New Roman" w:hAnsi="Times New Roman" w:cs="Times New Roman"/>
          <w:b/>
          <w:color w:val="000000" w:themeColor="text1"/>
          <w:spacing w:val="-8"/>
          <w:sz w:val="28"/>
          <w:szCs w:val="28"/>
        </w:rPr>
        <w:t xml:space="preserve"> </w:t>
      </w:r>
      <w:r w:rsidR="00BE4E13" w:rsidRPr="002D59F3">
        <w:rPr>
          <w:rFonts w:ascii="Times New Roman" w:hAnsi="Times New Roman" w:cs="Times New Roman"/>
          <w:b/>
          <w:color w:val="000000" w:themeColor="text1"/>
          <w:sz w:val="28"/>
          <w:szCs w:val="28"/>
        </w:rPr>
        <w:t>освіти</w:t>
      </w:r>
      <w:r w:rsidR="00BE4E13" w:rsidRPr="00B7255F">
        <w:rPr>
          <w:rFonts w:ascii="Times New Roman" w:hAnsi="Times New Roman" w:cs="Times New Roman"/>
          <w:b/>
          <w:smallCaps/>
          <w:color w:val="000000" w:themeColor="text1"/>
          <w:spacing w:val="5"/>
          <w:sz w:val="28"/>
          <w:szCs w:val="28"/>
        </w:rPr>
        <w:t xml:space="preserve"> </w:t>
      </w:r>
      <w:r w:rsidR="00BE4E13" w:rsidRPr="00B7255F">
        <w:rPr>
          <w:rFonts w:ascii="Times New Roman" w:hAnsi="Times New Roman" w:cs="Times New Roman"/>
          <w:b/>
          <w:color w:val="000000" w:themeColor="text1"/>
          <w:sz w:val="28"/>
          <w:szCs w:val="28"/>
        </w:rPr>
        <w:t>передбачає</w:t>
      </w:r>
      <w:r w:rsidR="00BE4E13" w:rsidRPr="00B7255F">
        <w:rPr>
          <w:rFonts w:ascii="Times New Roman" w:hAnsi="Times New Roman" w:cs="Times New Roman"/>
          <w:b/>
          <w:color w:val="000000" w:themeColor="text1"/>
          <w:spacing w:val="-8"/>
          <w:sz w:val="28"/>
          <w:szCs w:val="28"/>
        </w:rPr>
        <w:t xml:space="preserve"> </w:t>
      </w:r>
      <w:r w:rsidR="00BE4E13" w:rsidRPr="00B7255F">
        <w:rPr>
          <w:rFonts w:ascii="Times New Roman" w:hAnsi="Times New Roman" w:cs="Times New Roman"/>
          <w:b/>
          <w:color w:val="000000" w:themeColor="text1"/>
          <w:sz w:val="28"/>
          <w:szCs w:val="28"/>
        </w:rPr>
        <w:t>здійснення</w:t>
      </w:r>
      <w:r w:rsidR="00BE4E13" w:rsidRPr="00B7255F">
        <w:rPr>
          <w:rFonts w:ascii="Times New Roman" w:hAnsi="Times New Roman" w:cs="Times New Roman"/>
          <w:b/>
          <w:color w:val="000000" w:themeColor="text1"/>
          <w:spacing w:val="-8"/>
          <w:sz w:val="28"/>
          <w:szCs w:val="28"/>
        </w:rPr>
        <w:t xml:space="preserve"> </w:t>
      </w:r>
      <w:r w:rsidR="00BE4E13" w:rsidRPr="00B7255F">
        <w:rPr>
          <w:rFonts w:ascii="Times New Roman" w:hAnsi="Times New Roman" w:cs="Times New Roman"/>
          <w:b/>
          <w:color w:val="000000" w:themeColor="text1"/>
          <w:sz w:val="28"/>
          <w:szCs w:val="28"/>
        </w:rPr>
        <w:t>таких</w:t>
      </w:r>
      <w:r w:rsidR="00BE4E13" w:rsidRPr="00B7255F">
        <w:rPr>
          <w:rFonts w:ascii="Times New Roman" w:hAnsi="Times New Roman" w:cs="Times New Roman"/>
          <w:b/>
          <w:color w:val="000000" w:themeColor="text1"/>
          <w:spacing w:val="-6"/>
          <w:sz w:val="28"/>
          <w:szCs w:val="28"/>
        </w:rPr>
        <w:t xml:space="preserve"> </w:t>
      </w:r>
      <w:r w:rsidR="00BE4E13" w:rsidRPr="00B7255F">
        <w:rPr>
          <w:rFonts w:ascii="Times New Roman" w:hAnsi="Times New Roman" w:cs="Times New Roman"/>
          <w:b/>
          <w:color w:val="000000" w:themeColor="text1"/>
          <w:sz w:val="28"/>
          <w:szCs w:val="28"/>
        </w:rPr>
        <w:t>процедур</w:t>
      </w:r>
      <w:r w:rsidR="00BE4E13" w:rsidRPr="00B7255F">
        <w:rPr>
          <w:rFonts w:ascii="Times New Roman" w:hAnsi="Times New Roman" w:cs="Times New Roman"/>
          <w:b/>
          <w:color w:val="000000" w:themeColor="text1"/>
          <w:spacing w:val="-7"/>
          <w:sz w:val="28"/>
          <w:szCs w:val="28"/>
        </w:rPr>
        <w:t xml:space="preserve"> </w:t>
      </w:r>
      <w:r w:rsidR="00BE4E13" w:rsidRPr="00B7255F">
        <w:rPr>
          <w:rFonts w:ascii="Times New Roman" w:hAnsi="Times New Roman" w:cs="Times New Roman"/>
          <w:b/>
          <w:color w:val="000000" w:themeColor="text1"/>
          <w:sz w:val="28"/>
          <w:szCs w:val="28"/>
        </w:rPr>
        <w:t>і</w:t>
      </w:r>
      <w:r w:rsidR="00BE4E13" w:rsidRPr="00B7255F">
        <w:rPr>
          <w:rFonts w:ascii="Times New Roman" w:hAnsi="Times New Roman" w:cs="Times New Roman"/>
          <w:b/>
          <w:color w:val="000000" w:themeColor="text1"/>
          <w:spacing w:val="-7"/>
          <w:sz w:val="28"/>
          <w:szCs w:val="28"/>
        </w:rPr>
        <w:t xml:space="preserve"> </w:t>
      </w:r>
      <w:r w:rsidR="00BE4E13" w:rsidRPr="00B7255F">
        <w:rPr>
          <w:rFonts w:ascii="Times New Roman" w:hAnsi="Times New Roman" w:cs="Times New Roman"/>
          <w:b/>
          <w:color w:val="000000" w:themeColor="text1"/>
          <w:spacing w:val="-2"/>
          <w:sz w:val="28"/>
          <w:szCs w:val="28"/>
        </w:rPr>
        <w:t>заходів:</w:t>
      </w:r>
    </w:p>
    <w:p w:rsidR="00BE4E13" w:rsidRPr="00B7255F" w:rsidRDefault="00BE4E13" w:rsidP="00402ED0">
      <w:pPr>
        <w:pStyle w:val="a9"/>
        <w:widowControl w:val="0"/>
        <w:numPr>
          <w:ilvl w:val="2"/>
          <w:numId w:val="56"/>
        </w:numPr>
        <w:tabs>
          <w:tab w:val="left" w:pos="0"/>
        </w:tabs>
        <w:autoSpaceDE w:val="0"/>
        <w:autoSpaceDN w:val="0"/>
        <w:spacing w:before="322"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функціонування</w:t>
      </w:r>
      <w:r w:rsidRPr="00B7255F">
        <w:rPr>
          <w:rFonts w:ascii="Times New Roman" w:hAnsi="Times New Roman" w:cs="Times New Roman"/>
          <w:color w:val="000000" w:themeColor="text1"/>
          <w:spacing w:val="57"/>
          <w:sz w:val="28"/>
          <w:szCs w:val="28"/>
        </w:rPr>
        <w:t xml:space="preserve"> </w:t>
      </w:r>
      <w:r w:rsidRPr="00B7255F">
        <w:rPr>
          <w:rFonts w:ascii="Times New Roman" w:hAnsi="Times New Roman" w:cs="Times New Roman"/>
          <w:color w:val="000000" w:themeColor="text1"/>
          <w:sz w:val="28"/>
          <w:szCs w:val="28"/>
        </w:rPr>
        <w:t>системи</w:t>
      </w:r>
      <w:r w:rsidRPr="00B7255F">
        <w:rPr>
          <w:rFonts w:ascii="Times New Roman" w:hAnsi="Times New Roman" w:cs="Times New Roman"/>
          <w:color w:val="000000" w:themeColor="text1"/>
          <w:spacing w:val="59"/>
          <w:sz w:val="28"/>
          <w:szCs w:val="28"/>
        </w:rPr>
        <w:t xml:space="preserve"> </w:t>
      </w:r>
      <w:r w:rsidRPr="00B7255F">
        <w:rPr>
          <w:rFonts w:ascii="Times New Roman" w:hAnsi="Times New Roman" w:cs="Times New Roman"/>
          <w:color w:val="000000" w:themeColor="text1"/>
          <w:sz w:val="28"/>
          <w:szCs w:val="28"/>
        </w:rPr>
        <w:t>формування</w:t>
      </w:r>
      <w:r w:rsidRPr="00B7255F">
        <w:rPr>
          <w:rFonts w:ascii="Times New Roman" w:hAnsi="Times New Roman" w:cs="Times New Roman"/>
          <w:color w:val="000000" w:themeColor="text1"/>
          <w:spacing w:val="57"/>
          <w:sz w:val="28"/>
          <w:szCs w:val="28"/>
        </w:rPr>
        <w:t xml:space="preserve"> </w:t>
      </w:r>
      <w:r w:rsidRPr="00B7255F">
        <w:rPr>
          <w:rFonts w:ascii="Times New Roman" w:hAnsi="Times New Roman" w:cs="Times New Roman"/>
          <w:color w:val="000000" w:themeColor="text1"/>
          <w:spacing w:val="-2"/>
          <w:sz w:val="28"/>
          <w:szCs w:val="28"/>
        </w:rPr>
        <w:t>компетентностей</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учнів;</w:t>
      </w:r>
    </w:p>
    <w:p w:rsidR="00BE4E13" w:rsidRPr="00B7255F" w:rsidRDefault="00BE4E13" w:rsidP="00402ED0">
      <w:pPr>
        <w:pStyle w:val="a9"/>
        <w:widowControl w:val="0"/>
        <w:numPr>
          <w:ilvl w:val="2"/>
          <w:numId w:val="56"/>
        </w:numPr>
        <w:tabs>
          <w:tab w:val="left" w:pos="0"/>
        </w:tabs>
        <w:autoSpaceDE w:val="0"/>
        <w:autoSpaceDN w:val="0"/>
        <w:spacing w:before="322"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підвищення</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кваліфікації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педагогічних</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працівників,</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посилення</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 xml:space="preserve">кадрового потенціалу </w:t>
      </w:r>
      <w:r w:rsidRPr="00B7255F">
        <w:rPr>
          <w:rFonts w:ascii="Times New Roman" w:hAnsi="Times New Roman" w:cs="Times New Roman"/>
          <w:color w:val="000000" w:themeColor="text1"/>
          <w:sz w:val="28"/>
          <w:szCs w:val="28"/>
          <w:lang w:val="uk-UA"/>
        </w:rPr>
        <w:t>закладу</w:t>
      </w:r>
      <w:r w:rsidRPr="00B7255F">
        <w:rPr>
          <w:rFonts w:ascii="Times New Roman" w:hAnsi="Times New Roman" w:cs="Times New Roman"/>
          <w:color w:val="000000" w:themeColor="text1"/>
          <w:sz w:val="28"/>
          <w:szCs w:val="28"/>
        </w:rPr>
        <w:t>;</w:t>
      </w:r>
    </w:p>
    <w:p w:rsidR="00BE4E13" w:rsidRPr="00B7255F" w:rsidRDefault="00BE4E13" w:rsidP="00402ED0">
      <w:pPr>
        <w:pStyle w:val="a9"/>
        <w:widowControl w:val="0"/>
        <w:numPr>
          <w:ilvl w:val="2"/>
          <w:numId w:val="56"/>
        </w:numPr>
        <w:tabs>
          <w:tab w:val="left" w:pos="0"/>
        </w:tabs>
        <w:autoSpaceDE w:val="0"/>
        <w:autoSpaceDN w:val="0"/>
        <w:spacing w:before="322"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наявності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необхідних</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ресурсів</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організації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 xml:space="preserve">освітнього </w:t>
      </w:r>
      <w:r w:rsidRPr="00B7255F">
        <w:rPr>
          <w:rFonts w:ascii="Times New Roman" w:hAnsi="Times New Roman" w:cs="Times New Roman"/>
          <w:color w:val="000000" w:themeColor="text1"/>
          <w:spacing w:val="-2"/>
          <w:sz w:val="28"/>
          <w:szCs w:val="28"/>
        </w:rPr>
        <w:t>процесу.</w:t>
      </w:r>
    </w:p>
    <w:p w:rsidR="00BE4E13" w:rsidRPr="00B7255F" w:rsidRDefault="00BE4E13" w:rsidP="00402ED0">
      <w:pPr>
        <w:pStyle w:val="a9"/>
        <w:widowControl w:val="0"/>
        <w:numPr>
          <w:ilvl w:val="2"/>
          <w:numId w:val="56"/>
        </w:numPr>
        <w:tabs>
          <w:tab w:val="left" w:pos="0"/>
          <w:tab w:val="left" w:pos="851"/>
        </w:tabs>
        <w:autoSpaceDE w:val="0"/>
        <w:autoSpaceDN w:val="0"/>
        <w:spacing w:before="322" w:after="0"/>
        <w:ind w:left="0" w:firstLine="0"/>
        <w:rPr>
          <w:rFonts w:ascii="Times New Roman" w:hAnsi="Times New Roman" w:cs="Times New Roman"/>
          <w:color w:val="000000" w:themeColor="text1"/>
          <w:sz w:val="28"/>
          <w:szCs w:val="28"/>
        </w:rPr>
      </w:pPr>
      <w:r w:rsidRPr="00B7255F">
        <w:rPr>
          <w:rFonts w:ascii="Times New Roman" w:hAnsi="Times New Roman" w:cs="Times New Roman"/>
          <w:b/>
          <w:smallCaps/>
          <w:color w:val="000000" w:themeColor="text1"/>
          <w:sz w:val="28"/>
          <w:szCs w:val="28"/>
        </w:rPr>
        <w:t>Система контролю</w:t>
      </w:r>
      <w:r w:rsidRPr="00B7255F">
        <w:rPr>
          <w:rFonts w:ascii="Times New Roman" w:hAnsi="Times New Roman" w:cs="Times New Roman"/>
          <w:b/>
          <w:smallCaps/>
          <w:color w:val="000000" w:themeColor="text1"/>
          <w:spacing w:val="40"/>
          <w:sz w:val="28"/>
          <w:szCs w:val="28"/>
        </w:rPr>
        <w:t xml:space="preserve"> </w:t>
      </w:r>
      <w:r w:rsidRPr="00B7255F">
        <w:rPr>
          <w:rFonts w:ascii="Times New Roman" w:hAnsi="Times New Roman" w:cs="Times New Roman"/>
          <w:color w:val="000000" w:themeColor="text1"/>
          <w:sz w:val="28"/>
          <w:szCs w:val="28"/>
        </w:rPr>
        <w:t xml:space="preserve">за </w:t>
      </w:r>
      <w:r w:rsidRPr="00B7255F">
        <w:rPr>
          <w:rFonts w:ascii="Times New Roman" w:hAnsi="Times New Roman" w:cs="Times New Roman"/>
          <w:color w:val="000000" w:themeColor="text1"/>
          <w:spacing w:val="-2"/>
          <w:sz w:val="28"/>
          <w:szCs w:val="28"/>
        </w:rPr>
        <w:t>реалізацією</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процедур</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забезпечення</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pacing w:val="-2"/>
          <w:sz w:val="28"/>
          <w:szCs w:val="28"/>
        </w:rPr>
        <w:t>якості</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освіти включає:</w:t>
      </w:r>
    </w:p>
    <w:p w:rsidR="00BE4E13" w:rsidRPr="00B7255F" w:rsidRDefault="00BE4E13" w:rsidP="00402ED0">
      <w:pPr>
        <w:pStyle w:val="a9"/>
        <w:widowControl w:val="0"/>
        <w:numPr>
          <w:ilvl w:val="2"/>
          <w:numId w:val="56"/>
        </w:numPr>
        <w:tabs>
          <w:tab w:val="left" w:pos="0"/>
          <w:tab w:val="left" w:pos="851"/>
        </w:tabs>
        <w:autoSpaceDE w:val="0"/>
        <w:autoSpaceDN w:val="0"/>
        <w:spacing w:before="322" w:after="0"/>
        <w:ind w:left="0" w:firstLine="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самооцінку</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ефективності</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діяльності</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із</w:t>
      </w:r>
      <w:r w:rsidRPr="00B7255F">
        <w:rPr>
          <w:rFonts w:ascii="Times New Roman" w:hAnsi="Times New Roman" w:cs="Times New Roman"/>
          <w:color w:val="000000" w:themeColor="text1"/>
          <w:spacing w:val="59"/>
          <w:sz w:val="28"/>
          <w:szCs w:val="28"/>
        </w:rPr>
        <w:t xml:space="preserve"> </w:t>
      </w: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60"/>
          <w:sz w:val="28"/>
          <w:szCs w:val="28"/>
        </w:rPr>
        <w:t xml:space="preserve"> </w:t>
      </w:r>
      <w:r w:rsidRPr="00B7255F">
        <w:rPr>
          <w:rFonts w:ascii="Times New Roman" w:hAnsi="Times New Roman" w:cs="Times New Roman"/>
          <w:color w:val="000000" w:themeColor="text1"/>
          <w:spacing w:val="-2"/>
          <w:sz w:val="28"/>
          <w:szCs w:val="28"/>
        </w:rPr>
        <w:t>освіти;</w:t>
      </w:r>
    </w:p>
    <w:p w:rsidR="00BE4E13" w:rsidRPr="00B7255F" w:rsidRDefault="00BE4E13" w:rsidP="00402ED0">
      <w:pPr>
        <w:pStyle w:val="a9"/>
        <w:widowControl w:val="0"/>
        <w:numPr>
          <w:ilvl w:val="2"/>
          <w:numId w:val="56"/>
        </w:numPr>
        <w:tabs>
          <w:tab w:val="left" w:pos="0"/>
          <w:tab w:val="left" w:pos="851"/>
        </w:tabs>
        <w:autoSpaceDE w:val="0"/>
        <w:autoSpaceDN w:val="0"/>
        <w:spacing w:before="322" w:after="0"/>
        <w:ind w:left="0" w:firstLine="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моніторинг</w:t>
      </w:r>
      <w:r w:rsidRPr="00B7255F">
        <w:rPr>
          <w:rFonts w:ascii="Times New Roman" w:hAnsi="Times New Roman" w:cs="Times New Roman"/>
          <w:color w:val="000000" w:themeColor="text1"/>
          <w:spacing w:val="63"/>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62"/>
          <w:sz w:val="28"/>
          <w:szCs w:val="28"/>
        </w:rPr>
        <w:t xml:space="preserve"> </w:t>
      </w:r>
      <w:r w:rsidRPr="00B7255F">
        <w:rPr>
          <w:rFonts w:ascii="Times New Roman" w:hAnsi="Times New Roman" w:cs="Times New Roman"/>
          <w:color w:val="000000" w:themeColor="text1"/>
          <w:spacing w:val="-2"/>
          <w:sz w:val="28"/>
          <w:szCs w:val="28"/>
        </w:rPr>
        <w:t>освіти.</w:t>
      </w:r>
    </w:p>
    <w:p w:rsidR="00BE4E13" w:rsidRPr="00B7255F" w:rsidRDefault="00BE4E13" w:rsidP="00402ED0">
      <w:pPr>
        <w:pStyle w:val="2"/>
        <w:widowControl w:val="0"/>
        <w:numPr>
          <w:ilvl w:val="1"/>
          <w:numId w:val="56"/>
        </w:numPr>
        <w:tabs>
          <w:tab w:val="left" w:pos="567"/>
        </w:tabs>
        <w:autoSpaceDE w:val="0"/>
        <w:autoSpaceDN w:val="0"/>
        <w:spacing w:before="321" w:beforeAutospacing="0" w:after="0" w:afterAutospacing="0"/>
        <w:ind w:left="0" w:firstLine="0"/>
        <w:rPr>
          <w:b w:val="0"/>
          <w:color w:val="000000" w:themeColor="text1"/>
          <w:sz w:val="28"/>
          <w:szCs w:val="28"/>
        </w:rPr>
      </w:pPr>
      <w:r w:rsidRPr="00B7255F">
        <w:rPr>
          <w:smallCaps/>
          <w:color w:val="000000" w:themeColor="text1"/>
          <w:sz w:val="28"/>
          <w:szCs w:val="28"/>
        </w:rPr>
        <w:t>Завдання</w:t>
      </w:r>
      <w:r w:rsidRPr="00B7255F">
        <w:rPr>
          <w:smallCaps/>
          <w:color w:val="000000" w:themeColor="text1"/>
          <w:spacing w:val="-9"/>
          <w:sz w:val="28"/>
          <w:szCs w:val="28"/>
        </w:rPr>
        <w:t xml:space="preserve"> </w:t>
      </w:r>
      <w:r w:rsidRPr="00B7255F">
        <w:rPr>
          <w:smallCaps/>
          <w:color w:val="000000" w:themeColor="text1"/>
          <w:sz w:val="28"/>
          <w:szCs w:val="28"/>
        </w:rPr>
        <w:t>моніторингу</w:t>
      </w:r>
      <w:r w:rsidRPr="00B7255F">
        <w:rPr>
          <w:smallCaps/>
          <w:color w:val="000000" w:themeColor="text1"/>
          <w:spacing w:val="47"/>
          <w:sz w:val="28"/>
          <w:szCs w:val="28"/>
        </w:rPr>
        <w:t xml:space="preserve"> </w:t>
      </w:r>
      <w:r w:rsidRPr="00B7255F">
        <w:rPr>
          <w:smallCaps/>
          <w:color w:val="000000" w:themeColor="text1"/>
          <w:sz w:val="28"/>
          <w:szCs w:val="28"/>
        </w:rPr>
        <w:t>якості</w:t>
      </w:r>
      <w:r w:rsidRPr="00B7255F">
        <w:rPr>
          <w:smallCaps/>
          <w:color w:val="000000" w:themeColor="text1"/>
          <w:spacing w:val="45"/>
          <w:sz w:val="28"/>
          <w:szCs w:val="28"/>
        </w:rPr>
        <w:t xml:space="preserve"> </w:t>
      </w:r>
      <w:r w:rsidRPr="00B7255F">
        <w:rPr>
          <w:smallCaps/>
          <w:color w:val="000000" w:themeColor="text1"/>
          <w:spacing w:val="-2"/>
          <w:sz w:val="28"/>
          <w:szCs w:val="28"/>
        </w:rPr>
        <w:t>освіти</w:t>
      </w:r>
      <w:r w:rsidRPr="00B7255F">
        <w:rPr>
          <w:b w:val="0"/>
          <w:color w:val="000000" w:themeColor="text1"/>
          <w:spacing w:val="-2"/>
          <w:sz w:val="28"/>
          <w:szCs w:val="28"/>
        </w:rPr>
        <w:t>:</w:t>
      </w:r>
    </w:p>
    <w:p w:rsidR="00152632" w:rsidRPr="00B7255F" w:rsidRDefault="00BE4E13" w:rsidP="00402ED0">
      <w:pPr>
        <w:pStyle w:val="a9"/>
        <w:widowControl w:val="0"/>
        <w:numPr>
          <w:ilvl w:val="2"/>
          <w:numId w:val="56"/>
        </w:numPr>
        <w:tabs>
          <w:tab w:val="left" w:pos="567"/>
        </w:tabs>
        <w:autoSpaceDE w:val="0"/>
        <w:autoSpaceDN w:val="0"/>
        <w:spacing w:before="1"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здійснення</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систематичного</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контролю</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за</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освітнім</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процесом</w:t>
      </w:r>
      <w:r w:rsidRPr="00B7255F">
        <w:rPr>
          <w:rFonts w:ascii="Times New Roman" w:hAnsi="Times New Roman" w:cs="Times New Roman"/>
          <w:color w:val="000000" w:themeColor="text1"/>
          <w:spacing w:val="-4"/>
          <w:sz w:val="28"/>
          <w:szCs w:val="28"/>
        </w:rPr>
        <w:t>;</w:t>
      </w:r>
    </w:p>
    <w:p w:rsidR="00152632" w:rsidRPr="00B7255F" w:rsidRDefault="00BE4E13" w:rsidP="00402ED0">
      <w:pPr>
        <w:pStyle w:val="a9"/>
        <w:widowControl w:val="0"/>
        <w:numPr>
          <w:ilvl w:val="2"/>
          <w:numId w:val="56"/>
        </w:numPr>
        <w:tabs>
          <w:tab w:val="left" w:pos="567"/>
        </w:tabs>
        <w:autoSpaceDE w:val="0"/>
        <w:autoSpaceDN w:val="0"/>
        <w:spacing w:before="1"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створення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власної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системи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неперервного</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тривалого</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спостереження,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оцінювання стану освітнього процесу (Схема 2.4);</w:t>
      </w:r>
    </w:p>
    <w:p w:rsidR="00152632" w:rsidRPr="00B7255F" w:rsidRDefault="00BE4E13" w:rsidP="00402ED0">
      <w:pPr>
        <w:pStyle w:val="a9"/>
        <w:widowControl w:val="0"/>
        <w:numPr>
          <w:ilvl w:val="2"/>
          <w:numId w:val="56"/>
        </w:numPr>
        <w:tabs>
          <w:tab w:val="left" w:pos="567"/>
        </w:tabs>
        <w:autoSpaceDE w:val="0"/>
        <w:autoSpaceDN w:val="0"/>
        <w:spacing w:before="1"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lastRenderedPageBreak/>
        <w:t>аналіз</w:t>
      </w:r>
      <w:r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pacing w:val="-2"/>
          <w:sz w:val="28"/>
          <w:szCs w:val="28"/>
        </w:rPr>
        <w:t>чинників</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впливу</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6"/>
          <w:sz w:val="28"/>
          <w:szCs w:val="28"/>
        </w:rPr>
        <w:t>на</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результативність</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освітнього</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 xml:space="preserve">процесу, </w:t>
      </w:r>
      <w:r w:rsidRPr="00B7255F">
        <w:rPr>
          <w:rFonts w:ascii="Times New Roman" w:hAnsi="Times New Roman" w:cs="Times New Roman"/>
          <w:color w:val="000000" w:themeColor="text1"/>
          <w:sz w:val="28"/>
          <w:szCs w:val="28"/>
        </w:rPr>
        <w:t>підтримка високої мотивації навчання;</w:t>
      </w:r>
    </w:p>
    <w:p w:rsidR="008B4ECA" w:rsidRDefault="00BE4E13" w:rsidP="00402ED0">
      <w:pPr>
        <w:pStyle w:val="a9"/>
        <w:widowControl w:val="0"/>
        <w:numPr>
          <w:ilvl w:val="2"/>
          <w:numId w:val="56"/>
        </w:numPr>
        <w:tabs>
          <w:tab w:val="left" w:pos="567"/>
        </w:tabs>
        <w:autoSpaceDE w:val="0"/>
        <w:autoSpaceDN w:val="0"/>
        <w:spacing w:before="1"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створення</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оптимальних</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соціально-психологічних</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умов</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 xml:space="preserve">саморозвитку </w:t>
      </w:r>
    </w:p>
    <w:p w:rsidR="008B4ECA" w:rsidRPr="008B4ECA" w:rsidRDefault="008B4ECA" w:rsidP="008B4ECA">
      <w:pPr>
        <w:widowControl w:val="0"/>
        <w:tabs>
          <w:tab w:val="left" w:pos="567"/>
        </w:tabs>
        <w:autoSpaceDE w:val="0"/>
        <w:autoSpaceDN w:val="0"/>
        <w:spacing w:before="1" w:after="0"/>
        <w:rPr>
          <w:rFonts w:ascii="Times New Roman" w:hAnsi="Times New Roman" w:cs="Times New Roman"/>
          <w:color w:val="000000" w:themeColor="text1"/>
          <w:sz w:val="28"/>
          <w:szCs w:val="28"/>
        </w:rPr>
      </w:pPr>
    </w:p>
    <w:p w:rsidR="00152632" w:rsidRPr="00B7255F" w:rsidRDefault="00BE4E13" w:rsidP="00402ED0">
      <w:pPr>
        <w:pStyle w:val="a9"/>
        <w:widowControl w:val="0"/>
        <w:numPr>
          <w:ilvl w:val="2"/>
          <w:numId w:val="56"/>
        </w:numPr>
        <w:tabs>
          <w:tab w:val="left" w:pos="567"/>
        </w:tabs>
        <w:autoSpaceDE w:val="0"/>
        <w:autoSpaceDN w:val="0"/>
        <w:spacing w:before="1"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та самореалізації учнів</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і педагогів;</w:t>
      </w:r>
    </w:p>
    <w:p w:rsidR="00BE4E13" w:rsidRPr="00B7255F" w:rsidRDefault="00BE4E13" w:rsidP="00402ED0">
      <w:pPr>
        <w:pStyle w:val="a9"/>
        <w:widowControl w:val="0"/>
        <w:numPr>
          <w:ilvl w:val="2"/>
          <w:numId w:val="56"/>
        </w:numPr>
        <w:tabs>
          <w:tab w:val="left" w:pos="567"/>
        </w:tabs>
        <w:autoSpaceDE w:val="0"/>
        <w:autoSpaceDN w:val="0"/>
        <w:spacing w:before="1"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прогнозування</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на</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підставі</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об’єктивних</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даних</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динаміки</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й</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тенденцій розвитку освітнього процесу</w:t>
      </w:r>
      <w:r w:rsidR="008B4ECA">
        <w:rPr>
          <w:rFonts w:ascii="Times New Roman" w:hAnsi="Times New Roman" w:cs="Times New Roman"/>
          <w:color w:val="000000" w:themeColor="text1"/>
          <w:sz w:val="28"/>
          <w:szCs w:val="28"/>
          <w:lang w:val="uk-UA"/>
        </w:rPr>
        <w:t xml:space="preserve"> в Ліцеї №10 Новокаховської міської ради</w:t>
      </w:r>
    </w:p>
    <w:p w:rsidR="00152632" w:rsidRPr="00B7255F" w:rsidRDefault="00BE4E13" w:rsidP="00402ED0">
      <w:pPr>
        <w:pStyle w:val="2"/>
        <w:numPr>
          <w:ilvl w:val="1"/>
          <w:numId w:val="56"/>
        </w:numPr>
        <w:tabs>
          <w:tab w:val="left" w:pos="284"/>
          <w:tab w:val="left" w:pos="567"/>
          <w:tab w:val="left" w:pos="8912"/>
        </w:tabs>
        <w:spacing w:before="171" w:line="237" w:lineRule="auto"/>
        <w:ind w:left="0" w:right="3" w:firstLine="0"/>
        <w:jc w:val="both"/>
        <w:rPr>
          <w:color w:val="000000" w:themeColor="text1"/>
          <w:sz w:val="28"/>
          <w:szCs w:val="28"/>
        </w:rPr>
      </w:pPr>
      <w:r w:rsidRPr="00B7255F">
        <w:rPr>
          <w:smallCaps/>
          <w:color w:val="000000" w:themeColor="text1"/>
          <w:spacing w:val="-2"/>
          <w:sz w:val="28"/>
          <w:szCs w:val="28"/>
        </w:rPr>
        <w:t>Механізм</w:t>
      </w:r>
      <w:r w:rsidRPr="00B7255F">
        <w:rPr>
          <w:smallCaps/>
          <w:color w:val="000000" w:themeColor="text1"/>
          <w:sz w:val="28"/>
          <w:szCs w:val="28"/>
        </w:rPr>
        <w:t xml:space="preserve"> </w:t>
      </w:r>
      <w:r w:rsidRPr="00B7255F">
        <w:rPr>
          <w:smallCaps/>
          <w:color w:val="000000" w:themeColor="text1"/>
          <w:spacing w:val="-2"/>
          <w:sz w:val="28"/>
          <w:szCs w:val="28"/>
        </w:rPr>
        <w:t>розробки,</w:t>
      </w:r>
      <w:r w:rsidRPr="00B7255F">
        <w:rPr>
          <w:smallCaps/>
          <w:color w:val="000000" w:themeColor="text1"/>
          <w:sz w:val="28"/>
          <w:szCs w:val="28"/>
        </w:rPr>
        <w:t xml:space="preserve"> </w:t>
      </w:r>
      <w:r w:rsidRPr="00B7255F">
        <w:rPr>
          <w:smallCaps/>
          <w:color w:val="000000" w:themeColor="text1"/>
          <w:spacing w:val="-2"/>
          <w:sz w:val="28"/>
          <w:szCs w:val="28"/>
        </w:rPr>
        <w:t>затвердження,</w:t>
      </w:r>
      <w:r w:rsidRPr="00B7255F">
        <w:rPr>
          <w:smallCaps/>
          <w:color w:val="000000" w:themeColor="text1"/>
          <w:sz w:val="28"/>
          <w:szCs w:val="28"/>
        </w:rPr>
        <w:t xml:space="preserve"> </w:t>
      </w:r>
      <w:r w:rsidRPr="00B7255F">
        <w:rPr>
          <w:smallCaps/>
          <w:color w:val="000000" w:themeColor="text1"/>
          <w:spacing w:val="-2"/>
          <w:sz w:val="28"/>
          <w:szCs w:val="28"/>
        </w:rPr>
        <w:t>моніторингу</w:t>
      </w:r>
      <w:r w:rsidRPr="00B7255F">
        <w:rPr>
          <w:smallCaps/>
          <w:color w:val="000000" w:themeColor="text1"/>
          <w:sz w:val="28"/>
          <w:szCs w:val="28"/>
        </w:rPr>
        <w:t xml:space="preserve"> </w:t>
      </w:r>
      <w:r w:rsidRPr="00B7255F">
        <w:rPr>
          <w:smallCaps/>
          <w:color w:val="000000" w:themeColor="text1"/>
          <w:spacing w:val="-6"/>
          <w:sz w:val="28"/>
          <w:szCs w:val="28"/>
        </w:rPr>
        <w:t>та</w:t>
      </w:r>
      <w:r w:rsidRPr="00B7255F">
        <w:rPr>
          <w:smallCaps/>
          <w:color w:val="000000" w:themeColor="text1"/>
          <w:sz w:val="28"/>
          <w:szCs w:val="28"/>
        </w:rPr>
        <w:t xml:space="preserve"> </w:t>
      </w:r>
      <w:r w:rsidRPr="00B7255F">
        <w:rPr>
          <w:smallCaps/>
          <w:color w:val="000000" w:themeColor="text1"/>
          <w:spacing w:val="-2"/>
          <w:sz w:val="28"/>
          <w:szCs w:val="28"/>
        </w:rPr>
        <w:t xml:space="preserve">періодичного </w:t>
      </w:r>
      <w:r w:rsidRPr="00B7255F">
        <w:rPr>
          <w:smallCaps/>
          <w:color w:val="000000" w:themeColor="text1"/>
          <w:sz w:val="28"/>
          <w:szCs w:val="28"/>
        </w:rPr>
        <w:t>перегляду освітніх програм.</w:t>
      </w:r>
    </w:p>
    <w:p w:rsidR="00152632" w:rsidRPr="00B7255F" w:rsidRDefault="00BE4E13" w:rsidP="00402ED0">
      <w:pPr>
        <w:pStyle w:val="2"/>
        <w:numPr>
          <w:ilvl w:val="2"/>
          <w:numId w:val="56"/>
        </w:numPr>
        <w:tabs>
          <w:tab w:val="left" w:pos="284"/>
          <w:tab w:val="left" w:pos="567"/>
        </w:tabs>
        <w:spacing w:before="171" w:line="237" w:lineRule="auto"/>
        <w:ind w:left="0" w:right="3" w:firstLine="0"/>
        <w:jc w:val="both"/>
        <w:rPr>
          <w:b w:val="0"/>
          <w:color w:val="000000" w:themeColor="text1"/>
          <w:sz w:val="28"/>
          <w:szCs w:val="28"/>
        </w:rPr>
      </w:pPr>
      <w:r w:rsidRPr="00B7255F">
        <w:rPr>
          <w:b w:val="0"/>
          <w:color w:val="000000" w:themeColor="text1"/>
          <w:sz w:val="28"/>
          <w:szCs w:val="28"/>
          <w:lang w:val="uk-UA"/>
        </w:rPr>
        <w:t>Стандарт забезпечення якості загальної середньої освіти – це нормативний документ, який регламентує діяльність адміністрації, вчителів та учнів із забезпечення якості освіти та визначає міру їхньої відповідальності. Стандарти загальної середньої освіти для кожного освітнього рівня розробляє</w:t>
      </w:r>
      <w:r w:rsidRPr="00B7255F">
        <w:rPr>
          <w:b w:val="0"/>
          <w:color w:val="000000" w:themeColor="text1"/>
          <w:spacing w:val="-12"/>
          <w:sz w:val="28"/>
          <w:szCs w:val="28"/>
          <w:lang w:val="uk-UA"/>
        </w:rPr>
        <w:t xml:space="preserve"> </w:t>
      </w:r>
      <w:r w:rsidRPr="00B7255F">
        <w:rPr>
          <w:b w:val="0"/>
          <w:color w:val="000000" w:themeColor="text1"/>
          <w:sz w:val="28"/>
          <w:szCs w:val="28"/>
          <w:lang w:val="uk-UA"/>
        </w:rPr>
        <w:t>і</w:t>
      </w:r>
      <w:r w:rsidRPr="00B7255F">
        <w:rPr>
          <w:b w:val="0"/>
          <w:color w:val="000000" w:themeColor="text1"/>
          <w:spacing w:val="-9"/>
          <w:sz w:val="28"/>
          <w:szCs w:val="28"/>
          <w:lang w:val="uk-UA"/>
        </w:rPr>
        <w:t xml:space="preserve"> </w:t>
      </w:r>
      <w:r w:rsidRPr="00B7255F">
        <w:rPr>
          <w:b w:val="0"/>
          <w:color w:val="000000" w:themeColor="text1"/>
          <w:sz w:val="28"/>
          <w:szCs w:val="28"/>
          <w:lang w:val="uk-UA"/>
        </w:rPr>
        <w:t>затверджує</w:t>
      </w:r>
      <w:r w:rsidRPr="00B7255F">
        <w:rPr>
          <w:b w:val="0"/>
          <w:color w:val="000000" w:themeColor="text1"/>
          <w:spacing w:val="-10"/>
          <w:sz w:val="28"/>
          <w:szCs w:val="28"/>
          <w:lang w:val="uk-UA"/>
        </w:rPr>
        <w:t xml:space="preserve"> </w:t>
      </w:r>
      <w:r w:rsidRPr="00B7255F">
        <w:rPr>
          <w:b w:val="0"/>
          <w:color w:val="000000" w:themeColor="text1"/>
          <w:sz w:val="28"/>
          <w:szCs w:val="28"/>
          <w:lang w:val="uk-UA"/>
        </w:rPr>
        <w:t>Міністерство</w:t>
      </w:r>
      <w:r w:rsidRPr="00B7255F">
        <w:rPr>
          <w:b w:val="0"/>
          <w:color w:val="000000" w:themeColor="text1"/>
          <w:spacing w:val="-12"/>
          <w:sz w:val="28"/>
          <w:szCs w:val="28"/>
          <w:lang w:val="uk-UA"/>
        </w:rPr>
        <w:t xml:space="preserve"> </w:t>
      </w:r>
      <w:r w:rsidRPr="00B7255F">
        <w:rPr>
          <w:b w:val="0"/>
          <w:color w:val="000000" w:themeColor="text1"/>
          <w:sz w:val="28"/>
          <w:szCs w:val="28"/>
          <w:lang w:val="uk-UA"/>
        </w:rPr>
        <w:t>освіти</w:t>
      </w:r>
      <w:r w:rsidRPr="00B7255F">
        <w:rPr>
          <w:b w:val="0"/>
          <w:color w:val="000000" w:themeColor="text1"/>
          <w:spacing w:val="-12"/>
          <w:sz w:val="28"/>
          <w:szCs w:val="28"/>
          <w:lang w:val="uk-UA"/>
        </w:rPr>
        <w:t xml:space="preserve"> </w:t>
      </w:r>
      <w:r w:rsidRPr="00B7255F">
        <w:rPr>
          <w:b w:val="0"/>
          <w:color w:val="000000" w:themeColor="text1"/>
          <w:sz w:val="28"/>
          <w:szCs w:val="28"/>
          <w:lang w:val="uk-UA"/>
        </w:rPr>
        <w:t>і</w:t>
      </w:r>
      <w:r w:rsidRPr="00B7255F">
        <w:rPr>
          <w:b w:val="0"/>
          <w:color w:val="000000" w:themeColor="text1"/>
          <w:spacing w:val="-9"/>
          <w:sz w:val="28"/>
          <w:szCs w:val="28"/>
          <w:lang w:val="uk-UA"/>
        </w:rPr>
        <w:t xml:space="preserve"> </w:t>
      </w:r>
      <w:r w:rsidRPr="00B7255F">
        <w:rPr>
          <w:b w:val="0"/>
          <w:color w:val="000000" w:themeColor="text1"/>
          <w:sz w:val="28"/>
          <w:szCs w:val="28"/>
          <w:lang w:val="uk-UA"/>
        </w:rPr>
        <w:t>науки.</w:t>
      </w:r>
      <w:r w:rsidRPr="00B7255F">
        <w:rPr>
          <w:b w:val="0"/>
          <w:color w:val="000000" w:themeColor="text1"/>
          <w:spacing w:val="-11"/>
          <w:sz w:val="28"/>
          <w:szCs w:val="28"/>
          <w:lang w:val="uk-UA"/>
        </w:rPr>
        <w:t xml:space="preserve"> </w:t>
      </w:r>
      <w:r w:rsidRPr="00B7255F">
        <w:rPr>
          <w:b w:val="0"/>
          <w:color w:val="000000" w:themeColor="text1"/>
          <w:sz w:val="28"/>
          <w:szCs w:val="28"/>
        </w:rPr>
        <w:t>Усі</w:t>
      </w:r>
      <w:r w:rsidRPr="00B7255F">
        <w:rPr>
          <w:b w:val="0"/>
          <w:color w:val="000000" w:themeColor="text1"/>
          <w:spacing w:val="-11"/>
          <w:sz w:val="28"/>
          <w:szCs w:val="28"/>
        </w:rPr>
        <w:t xml:space="preserve"> </w:t>
      </w:r>
      <w:r w:rsidRPr="00B7255F">
        <w:rPr>
          <w:b w:val="0"/>
          <w:color w:val="000000" w:themeColor="text1"/>
          <w:sz w:val="28"/>
          <w:szCs w:val="28"/>
        </w:rPr>
        <w:t>вимоги</w:t>
      </w:r>
      <w:r w:rsidRPr="00B7255F">
        <w:rPr>
          <w:b w:val="0"/>
          <w:color w:val="000000" w:themeColor="text1"/>
          <w:spacing w:val="-12"/>
          <w:sz w:val="28"/>
          <w:szCs w:val="28"/>
        </w:rPr>
        <w:t xml:space="preserve"> </w:t>
      </w:r>
      <w:r w:rsidRPr="00B7255F">
        <w:rPr>
          <w:b w:val="0"/>
          <w:color w:val="000000" w:themeColor="text1"/>
          <w:sz w:val="28"/>
          <w:szCs w:val="28"/>
        </w:rPr>
        <w:t>стандарту</w:t>
      </w:r>
      <w:r w:rsidRPr="00B7255F">
        <w:rPr>
          <w:b w:val="0"/>
          <w:color w:val="000000" w:themeColor="text1"/>
          <w:spacing w:val="-14"/>
          <w:sz w:val="28"/>
          <w:szCs w:val="28"/>
        </w:rPr>
        <w:t xml:space="preserve"> </w:t>
      </w:r>
      <w:r w:rsidRPr="00B7255F">
        <w:rPr>
          <w:b w:val="0"/>
          <w:color w:val="000000" w:themeColor="text1"/>
          <w:sz w:val="28"/>
          <w:szCs w:val="28"/>
        </w:rPr>
        <w:t>із забезпечення якості освіти ( стандарту) загальні й застосовуються</w:t>
      </w:r>
      <w:r w:rsidR="008B4ECA">
        <w:rPr>
          <w:b w:val="0"/>
          <w:color w:val="000000" w:themeColor="text1"/>
          <w:sz w:val="28"/>
          <w:szCs w:val="28"/>
        </w:rPr>
        <w:t xml:space="preserve"> в усіх структурних підрозділах</w:t>
      </w:r>
      <w:r w:rsidR="008B4ECA">
        <w:rPr>
          <w:b w:val="0"/>
          <w:color w:val="000000" w:themeColor="text1"/>
          <w:sz w:val="28"/>
          <w:szCs w:val="28"/>
          <w:lang w:val="uk-UA"/>
        </w:rPr>
        <w:t>.</w:t>
      </w:r>
    </w:p>
    <w:p w:rsidR="00291471" w:rsidRPr="00B7255F" w:rsidRDefault="00BE4E13" w:rsidP="00402ED0">
      <w:pPr>
        <w:pStyle w:val="2"/>
        <w:numPr>
          <w:ilvl w:val="2"/>
          <w:numId w:val="56"/>
        </w:numPr>
        <w:tabs>
          <w:tab w:val="left" w:pos="284"/>
          <w:tab w:val="left" w:pos="567"/>
        </w:tabs>
        <w:spacing w:before="171" w:line="237" w:lineRule="auto"/>
        <w:ind w:left="0" w:right="3" w:firstLine="0"/>
        <w:jc w:val="both"/>
        <w:rPr>
          <w:color w:val="000000" w:themeColor="text1"/>
          <w:sz w:val="28"/>
          <w:szCs w:val="28"/>
        </w:rPr>
      </w:pPr>
      <w:r w:rsidRPr="00B7255F">
        <w:rPr>
          <w:b w:val="0"/>
          <w:color w:val="000000" w:themeColor="text1"/>
          <w:sz w:val="28"/>
          <w:szCs w:val="28"/>
        </w:rPr>
        <w:t>На</w:t>
      </w:r>
      <w:r w:rsidRPr="00B7255F">
        <w:rPr>
          <w:b w:val="0"/>
          <w:color w:val="000000" w:themeColor="text1"/>
          <w:spacing w:val="-3"/>
          <w:sz w:val="28"/>
          <w:szCs w:val="28"/>
        </w:rPr>
        <w:t xml:space="preserve"> </w:t>
      </w:r>
      <w:r w:rsidRPr="00B7255F">
        <w:rPr>
          <w:b w:val="0"/>
          <w:color w:val="000000" w:themeColor="text1"/>
          <w:sz w:val="28"/>
          <w:szCs w:val="28"/>
        </w:rPr>
        <w:t>підставі</w:t>
      </w:r>
      <w:r w:rsidRPr="00B7255F">
        <w:rPr>
          <w:b w:val="0"/>
          <w:color w:val="000000" w:themeColor="text1"/>
          <w:spacing w:val="-2"/>
          <w:sz w:val="28"/>
          <w:szCs w:val="28"/>
        </w:rPr>
        <w:t xml:space="preserve"> </w:t>
      </w:r>
      <w:r w:rsidRPr="00B7255F">
        <w:rPr>
          <w:b w:val="0"/>
          <w:color w:val="000000" w:themeColor="text1"/>
          <w:sz w:val="28"/>
          <w:szCs w:val="28"/>
        </w:rPr>
        <w:t>Міністерських</w:t>
      </w:r>
      <w:r w:rsidRPr="00B7255F">
        <w:rPr>
          <w:b w:val="0"/>
          <w:color w:val="000000" w:themeColor="text1"/>
          <w:spacing w:val="-6"/>
          <w:sz w:val="28"/>
          <w:szCs w:val="28"/>
        </w:rPr>
        <w:t xml:space="preserve"> </w:t>
      </w:r>
      <w:r w:rsidRPr="00B7255F">
        <w:rPr>
          <w:b w:val="0"/>
          <w:color w:val="000000" w:themeColor="text1"/>
          <w:sz w:val="28"/>
          <w:szCs w:val="28"/>
        </w:rPr>
        <w:t>програм</w:t>
      </w:r>
      <w:r w:rsidRPr="00B7255F">
        <w:rPr>
          <w:b w:val="0"/>
          <w:color w:val="000000" w:themeColor="text1"/>
          <w:spacing w:val="-6"/>
          <w:sz w:val="28"/>
          <w:szCs w:val="28"/>
        </w:rPr>
        <w:t xml:space="preserve"> </w:t>
      </w:r>
      <w:r w:rsidR="008B4ECA">
        <w:rPr>
          <w:b w:val="0"/>
          <w:color w:val="000000" w:themeColor="text1"/>
          <w:sz w:val="28"/>
          <w:szCs w:val="28"/>
          <w:lang w:val="uk-UA"/>
        </w:rPr>
        <w:t>заклад</w:t>
      </w:r>
      <w:r w:rsidRPr="00B7255F">
        <w:rPr>
          <w:b w:val="0"/>
          <w:color w:val="000000" w:themeColor="text1"/>
          <w:sz w:val="28"/>
          <w:szCs w:val="28"/>
        </w:rPr>
        <w:t xml:space="preserve"> розробляє</w:t>
      </w:r>
      <w:r w:rsidRPr="00B7255F">
        <w:rPr>
          <w:b w:val="0"/>
          <w:color w:val="000000" w:themeColor="text1"/>
          <w:spacing w:val="-6"/>
          <w:sz w:val="28"/>
          <w:szCs w:val="28"/>
        </w:rPr>
        <w:t xml:space="preserve"> </w:t>
      </w:r>
      <w:r w:rsidRPr="00B7255F">
        <w:rPr>
          <w:b w:val="0"/>
          <w:color w:val="000000" w:themeColor="text1"/>
          <w:sz w:val="28"/>
          <w:szCs w:val="28"/>
        </w:rPr>
        <w:t>освітню</w:t>
      </w:r>
      <w:r w:rsidRPr="00B7255F">
        <w:rPr>
          <w:b w:val="0"/>
          <w:color w:val="000000" w:themeColor="text1"/>
          <w:spacing w:val="-7"/>
          <w:sz w:val="28"/>
          <w:szCs w:val="28"/>
        </w:rPr>
        <w:t xml:space="preserve"> </w:t>
      </w:r>
      <w:r w:rsidRPr="00B7255F">
        <w:rPr>
          <w:b w:val="0"/>
          <w:color w:val="000000" w:themeColor="text1"/>
          <w:sz w:val="28"/>
          <w:szCs w:val="28"/>
        </w:rPr>
        <w:t xml:space="preserve">програму та навчальний план. </w:t>
      </w:r>
      <w:r w:rsidRPr="00B7255F">
        <w:rPr>
          <w:b w:val="0"/>
          <w:smallCaps/>
          <w:color w:val="000000" w:themeColor="text1"/>
          <w:sz w:val="28"/>
          <w:szCs w:val="28"/>
        </w:rPr>
        <w:t xml:space="preserve">Освітня програма </w:t>
      </w:r>
      <w:r w:rsidRPr="00B7255F">
        <w:rPr>
          <w:b w:val="0"/>
          <w:color w:val="000000" w:themeColor="text1"/>
          <w:sz w:val="28"/>
          <w:szCs w:val="28"/>
        </w:rPr>
        <w:t>спрямована на створення сучасного</w:t>
      </w:r>
      <w:r w:rsidRPr="00B7255F">
        <w:rPr>
          <w:b w:val="0"/>
          <w:color w:val="000000" w:themeColor="text1"/>
          <w:spacing w:val="40"/>
          <w:sz w:val="28"/>
          <w:szCs w:val="28"/>
        </w:rPr>
        <w:t xml:space="preserve"> </w:t>
      </w:r>
      <w:r w:rsidRPr="00B7255F">
        <w:rPr>
          <w:b w:val="0"/>
          <w:color w:val="000000" w:themeColor="text1"/>
          <w:sz w:val="28"/>
          <w:szCs w:val="28"/>
        </w:rPr>
        <w:t>освітнього</w:t>
      </w:r>
      <w:r w:rsidRPr="00B7255F">
        <w:rPr>
          <w:b w:val="0"/>
          <w:color w:val="000000" w:themeColor="text1"/>
          <w:spacing w:val="40"/>
          <w:sz w:val="28"/>
          <w:szCs w:val="28"/>
        </w:rPr>
        <w:t xml:space="preserve"> </w:t>
      </w:r>
      <w:r w:rsidRPr="00B7255F">
        <w:rPr>
          <w:b w:val="0"/>
          <w:color w:val="000000" w:themeColor="text1"/>
          <w:sz w:val="28"/>
          <w:szCs w:val="28"/>
        </w:rPr>
        <w:t>середовища</w:t>
      </w:r>
      <w:r w:rsidRPr="00B7255F">
        <w:rPr>
          <w:b w:val="0"/>
          <w:color w:val="000000" w:themeColor="text1"/>
          <w:spacing w:val="40"/>
          <w:sz w:val="28"/>
          <w:szCs w:val="28"/>
        </w:rPr>
        <w:t xml:space="preserve"> </w:t>
      </w:r>
      <w:r w:rsidRPr="00B7255F">
        <w:rPr>
          <w:b w:val="0"/>
          <w:color w:val="000000" w:themeColor="text1"/>
          <w:sz w:val="28"/>
          <w:szCs w:val="28"/>
        </w:rPr>
        <w:t>з</w:t>
      </w:r>
      <w:r w:rsidRPr="00B7255F">
        <w:rPr>
          <w:b w:val="0"/>
          <w:color w:val="000000" w:themeColor="text1"/>
          <w:spacing w:val="40"/>
          <w:sz w:val="28"/>
          <w:szCs w:val="28"/>
        </w:rPr>
        <w:t xml:space="preserve"> </w:t>
      </w:r>
      <w:r w:rsidRPr="00B7255F">
        <w:rPr>
          <w:b w:val="0"/>
          <w:color w:val="000000" w:themeColor="text1"/>
          <w:sz w:val="28"/>
          <w:szCs w:val="28"/>
        </w:rPr>
        <w:t>урахуванням</w:t>
      </w:r>
      <w:r w:rsidRPr="00B7255F">
        <w:rPr>
          <w:b w:val="0"/>
          <w:color w:val="000000" w:themeColor="text1"/>
          <w:spacing w:val="80"/>
          <w:w w:val="150"/>
          <w:sz w:val="28"/>
          <w:szCs w:val="28"/>
        </w:rPr>
        <w:t xml:space="preserve"> </w:t>
      </w:r>
      <w:r w:rsidRPr="00B7255F">
        <w:rPr>
          <w:b w:val="0"/>
          <w:color w:val="000000" w:themeColor="text1"/>
          <w:sz w:val="28"/>
          <w:szCs w:val="28"/>
        </w:rPr>
        <w:t>національного</w:t>
      </w:r>
      <w:r w:rsidRPr="00B7255F">
        <w:rPr>
          <w:b w:val="0"/>
          <w:color w:val="000000" w:themeColor="text1"/>
          <w:spacing w:val="40"/>
          <w:sz w:val="28"/>
          <w:szCs w:val="28"/>
        </w:rPr>
        <w:t xml:space="preserve"> </w:t>
      </w:r>
      <w:r w:rsidRPr="00B7255F">
        <w:rPr>
          <w:b w:val="0"/>
          <w:color w:val="000000" w:themeColor="text1"/>
          <w:sz w:val="28"/>
          <w:szCs w:val="28"/>
        </w:rPr>
        <w:t>проекту</w:t>
      </w:r>
      <w:r w:rsidR="00152632" w:rsidRPr="00B7255F">
        <w:rPr>
          <w:b w:val="0"/>
          <w:color w:val="000000" w:themeColor="text1"/>
          <w:sz w:val="28"/>
          <w:szCs w:val="28"/>
          <w:lang w:val="uk-UA"/>
        </w:rPr>
        <w:t xml:space="preserve"> </w:t>
      </w:r>
      <w:r w:rsidRPr="00B7255F">
        <w:rPr>
          <w:b w:val="0"/>
          <w:color w:val="000000" w:themeColor="text1"/>
          <w:sz w:val="28"/>
          <w:szCs w:val="28"/>
        </w:rPr>
        <w:t>«Нова українська школа»; формування загальної культури особистості учнів;</w:t>
      </w:r>
      <w:r w:rsidRPr="00B7255F">
        <w:rPr>
          <w:b w:val="0"/>
          <w:color w:val="000000" w:themeColor="text1"/>
          <w:spacing w:val="80"/>
          <w:w w:val="150"/>
          <w:sz w:val="28"/>
          <w:szCs w:val="28"/>
        </w:rPr>
        <w:t xml:space="preserve"> </w:t>
      </w:r>
      <w:r w:rsidRPr="00B7255F">
        <w:rPr>
          <w:b w:val="0"/>
          <w:color w:val="000000" w:themeColor="text1"/>
          <w:sz w:val="28"/>
          <w:szCs w:val="28"/>
        </w:rPr>
        <w:t>їх</w:t>
      </w:r>
      <w:r w:rsidRPr="00B7255F">
        <w:rPr>
          <w:b w:val="0"/>
          <w:color w:val="000000" w:themeColor="text1"/>
          <w:spacing w:val="80"/>
          <w:w w:val="150"/>
          <w:sz w:val="28"/>
          <w:szCs w:val="28"/>
        </w:rPr>
        <w:t xml:space="preserve"> </w:t>
      </w:r>
      <w:r w:rsidRPr="00B7255F">
        <w:rPr>
          <w:b w:val="0"/>
          <w:color w:val="000000" w:themeColor="text1"/>
          <w:sz w:val="28"/>
          <w:szCs w:val="28"/>
        </w:rPr>
        <w:t>адаптацію</w:t>
      </w:r>
      <w:r w:rsidRPr="00B7255F">
        <w:rPr>
          <w:b w:val="0"/>
          <w:color w:val="000000" w:themeColor="text1"/>
          <w:spacing w:val="80"/>
          <w:w w:val="150"/>
          <w:sz w:val="28"/>
          <w:szCs w:val="28"/>
        </w:rPr>
        <w:t xml:space="preserve"> </w:t>
      </w:r>
      <w:r w:rsidRPr="00B7255F">
        <w:rPr>
          <w:b w:val="0"/>
          <w:color w:val="000000" w:themeColor="text1"/>
          <w:sz w:val="28"/>
          <w:szCs w:val="28"/>
        </w:rPr>
        <w:t>до</w:t>
      </w:r>
      <w:r w:rsidRPr="00B7255F">
        <w:rPr>
          <w:b w:val="0"/>
          <w:color w:val="000000" w:themeColor="text1"/>
          <w:spacing w:val="80"/>
          <w:w w:val="150"/>
          <w:sz w:val="28"/>
          <w:szCs w:val="28"/>
        </w:rPr>
        <w:t xml:space="preserve"> </w:t>
      </w:r>
      <w:r w:rsidRPr="00B7255F">
        <w:rPr>
          <w:b w:val="0"/>
          <w:color w:val="000000" w:themeColor="text1"/>
          <w:sz w:val="28"/>
          <w:szCs w:val="28"/>
        </w:rPr>
        <w:t>життя</w:t>
      </w:r>
      <w:r w:rsidRPr="00B7255F">
        <w:rPr>
          <w:b w:val="0"/>
          <w:color w:val="000000" w:themeColor="text1"/>
          <w:spacing w:val="80"/>
          <w:w w:val="150"/>
          <w:sz w:val="28"/>
          <w:szCs w:val="28"/>
        </w:rPr>
        <w:t xml:space="preserve"> </w:t>
      </w:r>
      <w:r w:rsidRPr="00B7255F">
        <w:rPr>
          <w:b w:val="0"/>
          <w:color w:val="000000" w:themeColor="text1"/>
          <w:sz w:val="28"/>
          <w:szCs w:val="28"/>
        </w:rPr>
        <w:t>в</w:t>
      </w:r>
      <w:r w:rsidRPr="00B7255F">
        <w:rPr>
          <w:b w:val="0"/>
          <w:color w:val="000000" w:themeColor="text1"/>
          <w:spacing w:val="80"/>
          <w:w w:val="150"/>
          <w:sz w:val="28"/>
          <w:szCs w:val="28"/>
        </w:rPr>
        <w:t xml:space="preserve"> </w:t>
      </w:r>
      <w:r w:rsidRPr="00B7255F">
        <w:rPr>
          <w:b w:val="0"/>
          <w:color w:val="000000" w:themeColor="text1"/>
          <w:sz w:val="28"/>
          <w:szCs w:val="28"/>
        </w:rPr>
        <w:t>суспільстві;</w:t>
      </w:r>
      <w:r w:rsidRPr="00B7255F">
        <w:rPr>
          <w:b w:val="0"/>
          <w:color w:val="000000" w:themeColor="text1"/>
          <w:spacing w:val="80"/>
          <w:w w:val="150"/>
          <w:sz w:val="28"/>
          <w:szCs w:val="28"/>
        </w:rPr>
        <w:t xml:space="preserve"> </w:t>
      </w:r>
      <w:r w:rsidRPr="00B7255F">
        <w:rPr>
          <w:b w:val="0"/>
          <w:color w:val="000000" w:themeColor="text1"/>
          <w:sz w:val="28"/>
          <w:szCs w:val="28"/>
        </w:rPr>
        <w:t>створення</w:t>
      </w:r>
      <w:r w:rsidRPr="00B7255F">
        <w:rPr>
          <w:b w:val="0"/>
          <w:color w:val="000000" w:themeColor="text1"/>
          <w:spacing w:val="80"/>
          <w:w w:val="150"/>
          <w:sz w:val="28"/>
          <w:szCs w:val="28"/>
        </w:rPr>
        <w:t xml:space="preserve"> </w:t>
      </w:r>
      <w:r w:rsidRPr="00B7255F">
        <w:rPr>
          <w:b w:val="0"/>
          <w:color w:val="000000" w:themeColor="text1"/>
          <w:sz w:val="28"/>
          <w:szCs w:val="28"/>
        </w:rPr>
        <w:t>основи</w:t>
      </w:r>
      <w:r w:rsidRPr="00B7255F">
        <w:rPr>
          <w:b w:val="0"/>
          <w:color w:val="000000" w:themeColor="text1"/>
          <w:spacing w:val="80"/>
          <w:w w:val="150"/>
          <w:sz w:val="28"/>
          <w:szCs w:val="28"/>
        </w:rPr>
        <w:t xml:space="preserve"> </w:t>
      </w:r>
      <w:r w:rsidRPr="00B7255F">
        <w:rPr>
          <w:b w:val="0"/>
          <w:color w:val="000000" w:themeColor="text1"/>
          <w:sz w:val="28"/>
          <w:szCs w:val="28"/>
        </w:rPr>
        <w:t>для</w:t>
      </w:r>
      <w:r w:rsidRPr="00B7255F">
        <w:rPr>
          <w:b w:val="0"/>
          <w:color w:val="000000" w:themeColor="text1"/>
          <w:sz w:val="28"/>
          <w:szCs w:val="28"/>
          <w:lang w:val="uk-UA"/>
        </w:rPr>
        <w:t xml:space="preserve"> у</w:t>
      </w:r>
      <w:r w:rsidRPr="00B7255F">
        <w:rPr>
          <w:b w:val="0"/>
          <w:color w:val="000000" w:themeColor="text1"/>
          <w:sz w:val="28"/>
          <w:szCs w:val="28"/>
        </w:rPr>
        <w:t xml:space="preserve">свідомленого вибору та наступного освоєння професійних освітніх програм; виховання громадянськості, працьовитості, поваги до прав і свобод людини, любові до Батьківщини, оточуючого середовища. </w:t>
      </w:r>
      <w:r w:rsidRPr="00B7255F">
        <w:rPr>
          <w:b w:val="0"/>
          <w:smallCaps/>
          <w:color w:val="000000" w:themeColor="text1"/>
          <w:sz w:val="28"/>
          <w:szCs w:val="28"/>
        </w:rPr>
        <w:t xml:space="preserve">Навчальний план </w:t>
      </w:r>
      <w:r w:rsidRPr="00B7255F">
        <w:rPr>
          <w:b w:val="0"/>
          <w:color w:val="000000" w:themeColor="text1"/>
          <w:sz w:val="28"/>
          <w:szCs w:val="28"/>
        </w:rPr>
        <w:t>є нормативним документом, який визначає зміст навчання та</w:t>
      </w:r>
      <w:r w:rsidRPr="00B7255F">
        <w:rPr>
          <w:b w:val="0"/>
          <w:color w:val="000000" w:themeColor="text1"/>
          <w:spacing w:val="-3"/>
          <w:sz w:val="28"/>
          <w:szCs w:val="28"/>
        </w:rPr>
        <w:t xml:space="preserve"> </w:t>
      </w:r>
      <w:r w:rsidRPr="00B7255F">
        <w:rPr>
          <w:b w:val="0"/>
          <w:color w:val="000000" w:themeColor="text1"/>
          <w:sz w:val="28"/>
          <w:szCs w:val="28"/>
        </w:rPr>
        <w:t>регламентує</w:t>
      </w:r>
      <w:r w:rsidRPr="00B7255F">
        <w:rPr>
          <w:b w:val="0"/>
          <w:color w:val="000000" w:themeColor="text1"/>
          <w:spacing w:val="-1"/>
          <w:sz w:val="28"/>
          <w:szCs w:val="28"/>
        </w:rPr>
        <w:t xml:space="preserve"> </w:t>
      </w:r>
      <w:r w:rsidRPr="00B7255F">
        <w:rPr>
          <w:b w:val="0"/>
          <w:color w:val="000000" w:themeColor="text1"/>
          <w:sz w:val="28"/>
          <w:szCs w:val="28"/>
        </w:rPr>
        <w:t>організацію</w:t>
      </w:r>
      <w:r w:rsidRPr="00B7255F">
        <w:rPr>
          <w:b w:val="0"/>
          <w:color w:val="000000" w:themeColor="text1"/>
          <w:spacing w:val="-4"/>
          <w:sz w:val="28"/>
          <w:szCs w:val="28"/>
        </w:rPr>
        <w:t xml:space="preserve"> </w:t>
      </w:r>
      <w:r w:rsidRPr="00B7255F">
        <w:rPr>
          <w:b w:val="0"/>
          <w:color w:val="000000" w:themeColor="text1"/>
          <w:sz w:val="28"/>
          <w:szCs w:val="28"/>
        </w:rPr>
        <w:t>освітнього</w:t>
      </w:r>
      <w:r w:rsidRPr="00B7255F">
        <w:rPr>
          <w:b w:val="0"/>
          <w:color w:val="000000" w:themeColor="text1"/>
          <w:spacing w:val="-1"/>
          <w:sz w:val="28"/>
          <w:szCs w:val="28"/>
        </w:rPr>
        <w:t xml:space="preserve"> </w:t>
      </w:r>
      <w:r w:rsidRPr="00B7255F">
        <w:rPr>
          <w:b w:val="0"/>
          <w:color w:val="000000" w:themeColor="text1"/>
          <w:sz w:val="28"/>
          <w:szCs w:val="28"/>
        </w:rPr>
        <w:t>процесу.</w:t>
      </w:r>
    </w:p>
    <w:p w:rsidR="00291471" w:rsidRPr="00B7255F" w:rsidRDefault="00BE4E13" w:rsidP="00402ED0">
      <w:pPr>
        <w:pStyle w:val="2"/>
        <w:numPr>
          <w:ilvl w:val="2"/>
          <w:numId w:val="56"/>
        </w:numPr>
        <w:tabs>
          <w:tab w:val="left" w:pos="284"/>
          <w:tab w:val="left" w:pos="567"/>
        </w:tabs>
        <w:spacing w:before="171" w:line="237" w:lineRule="auto"/>
        <w:ind w:left="0" w:right="3" w:firstLine="0"/>
        <w:jc w:val="both"/>
        <w:rPr>
          <w:color w:val="000000" w:themeColor="text1"/>
          <w:sz w:val="28"/>
          <w:szCs w:val="28"/>
        </w:rPr>
      </w:pPr>
      <w:r w:rsidRPr="00B7255F">
        <w:rPr>
          <w:b w:val="0"/>
          <w:color w:val="000000" w:themeColor="text1"/>
          <w:spacing w:val="-1"/>
          <w:sz w:val="28"/>
          <w:szCs w:val="28"/>
        </w:rPr>
        <w:t xml:space="preserve"> </w:t>
      </w:r>
      <w:r w:rsidRPr="00B7255F">
        <w:rPr>
          <w:b w:val="0"/>
          <w:color w:val="000000" w:themeColor="text1"/>
          <w:sz w:val="28"/>
          <w:szCs w:val="28"/>
        </w:rPr>
        <w:t>Навчальний</w:t>
      </w:r>
      <w:r w:rsidRPr="00B7255F">
        <w:rPr>
          <w:b w:val="0"/>
          <w:color w:val="000000" w:themeColor="text1"/>
          <w:spacing w:val="-2"/>
          <w:sz w:val="28"/>
          <w:szCs w:val="28"/>
        </w:rPr>
        <w:t xml:space="preserve"> </w:t>
      </w:r>
      <w:r w:rsidRPr="00B7255F">
        <w:rPr>
          <w:b w:val="0"/>
          <w:color w:val="000000" w:themeColor="text1"/>
          <w:sz w:val="28"/>
          <w:szCs w:val="28"/>
        </w:rPr>
        <w:t>план затверджує директор</w:t>
      </w:r>
      <w:r w:rsidRPr="00B7255F">
        <w:rPr>
          <w:color w:val="000000" w:themeColor="text1"/>
          <w:sz w:val="28"/>
          <w:szCs w:val="28"/>
        </w:rPr>
        <w:t xml:space="preserve"> і погоджує з педагогічною радою.</w:t>
      </w:r>
    </w:p>
    <w:p w:rsidR="00BE4E13" w:rsidRPr="00B7255F" w:rsidRDefault="00BE4E13" w:rsidP="00402ED0">
      <w:pPr>
        <w:pStyle w:val="2"/>
        <w:numPr>
          <w:ilvl w:val="2"/>
          <w:numId w:val="56"/>
        </w:numPr>
        <w:tabs>
          <w:tab w:val="left" w:pos="0"/>
        </w:tabs>
        <w:spacing w:before="171" w:line="237" w:lineRule="auto"/>
        <w:ind w:left="0" w:right="3" w:firstLine="0"/>
        <w:jc w:val="both"/>
        <w:rPr>
          <w:color w:val="000000" w:themeColor="text1"/>
          <w:sz w:val="28"/>
          <w:szCs w:val="28"/>
        </w:rPr>
      </w:pPr>
      <w:r w:rsidRPr="00B7255F">
        <w:rPr>
          <w:smallCaps/>
          <w:color w:val="000000" w:themeColor="text1"/>
          <w:sz w:val="28"/>
          <w:szCs w:val="28"/>
        </w:rPr>
        <w:t>Моніторинг</w:t>
      </w:r>
      <w:r w:rsidRPr="00B7255F">
        <w:rPr>
          <w:smallCaps/>
          <w:color w:val="000000" w:themeColor="text1"/>
          <w:spacing w:val="45"/>
          <w:sz w:val="28"/>
          <w:szCs w:val="28"/>
        </w:rPr>
        <w:t xml:space="preserve"> </w:t>
      </w:r>
      <w:r w:rsidRPr="00B7255F">
        <w:rPr>
          <w:smallCaps/>
          <w:color w:val="000000" w:themeColor="text1"/>
          <w:spacing w:val="-2"/>
          <w:sz w:val="28"/>
          <w:szCs w:val="28"/>
        </w:rPr>
        <w:t>здійснюють:</w:t>
      </w:r>
    </w:p>
    <w:p w:rsidR="00BE4E13" w:rsidRPr="00B7255F" w:rsidRDefault="00BE4E13" w:rsidP="00770B14">
      <w:pPr>
        <w:pStyle w:val="2"/>
        <w:numPr>
          <w:ilvl w:val="0"/>
          <w:numId w:val="31"/>
        </w:numPr>
        <w:tabs>
          <w:tab w:val="left" w:pos="0"/>
        </w:tabs>
        <w:spacing w:before="164"/>
        <w:ind w:left="0" w:firstLine="0"/>
        <w:rPr>
          <w:color w:val="000000" w:themeColor="text1"/>
          <w:spacing w:val="-2"/>
          <w:sz w:val="28"/>
          <w:szCs w:val="28"/>
        </w:rPr>
      </w:pPr>
      <w:r w:rsidRPr="00B7255F">
        <w:rPr>
          <w:smallCaps/>
          <w:color w:val="000000" w:themeColor="text1"/>
          <w:spacing w:val="-2"/>
          <w:sz w:val="28"/>
          <w:szCs w:val="28"/>
          <w:lang w:val="uk-UA"/>
        </w:rPr>
        <w:t>д</w:t>
      </w:r>
      <w:r w:rsidRPr="00B7255F">
        <w:rPr>
          <w:color w:val="000000" w:themeColor="text1"/>
          <w:sz w:val="28"/>
          <w:szCs w:val="28"/>
        </w:rPr>
        <w:t>иректор</w:t>
      </w:r>
      <w:r w:rsidRPr="00B7255F">
        <w:rPr>
          <w:color w:val="000000" w:themeColor="text1"/>
          <w:spacing w:val="67"/>
          <w:sz w:val="28"/>
          <w:szCs w:val="28"/>
        </w:rPr>
        <w:t xml:space="preserve"> </w:t>
      </w:r>
      <w:r w:rsidRPr="00B7255F">
        <w:rPr>
          <w:color w:val="000000" w:themeColor="text1"/>
          <w:sz w:val="28"/>
          <w:szCs w:val="28"/>
        </w:rPr>
        <w:t>та</w:t>
      </w:r>
      <w:r w:rsidRPr="00B7255F">
        <w:rPr>
          <w:color w:val="000000" w:themeColor="text1"/>
          <w:spacing w:val="66"/>
          <w:sz w:val="28"/>
          <w:szCs w:val="28"/>
        </w:rPr>
        <w:t xml:space="preserve"> </w:t>
      </w:r>
      <w:r w:rsidRPr="00B7255F">
        <w:rPr>
          <w:color w:val="000000" w:themeColor="text1"/>
          <w:sz w:val="28"/>
          <w:szCs w:val="28"/>
        </w:rPr>
        <w:t>його</w:t>
      </w:r>
      <w:r w:rsidRPr="00B7255F">
        <w:rPr>
          <w:color w:val="000000" w:themeColor="text1"/>
          <w:spacing w:val="68"/>
          <w:sz w:val="28"/>
          <w:szCs w:val="28"/>
        </w:rPr>
        <w:t xml:space="preserve"> </w:t>
      </w:r>
      <w:r w:rsidRPr="00B7255F">
        <w:rPr>
          <w:color w:val="000000" w:themeColor="text1"/>
          <w:spacing w:val="-2"/>
          <w:sz w:val="28"/>
          <w:szCs w:val="28"/>
        </w:rPr>
        <w:t>заступники;</w:t>
      </w:r>
    </w:p>
    <w:p w:rsidR="00BE4E13" w:rsidRPr="00B7255F" w:rsidRDefault="00BE4E13" w:rsidP="00770B14">
      <w:pPr>
        <w:pStyle w:val="2"/>
        <w:numPr>
          <w:ilvl w:val="0"/>
          <w:numId w:val="31"/>
        </w:numPr>
        <w:tabs>
          <w:tab w:val="left" w:pos="0"/>
        </w:tabs>
        <w:spacing w:before="164"/>
        <w:ind w:left="0" w:firstLine="0"/>
        <w:rPr>
          <w:color w:val="000000" w:themeColor="text1"/>
          <w:spacing w:val="-2"/>
          <w:sz w:val="28"/>
          <w:szCs w:val="28"/>
        </w:rPr>
      </w:pPr>
      <w:r w:rsidRPr="00B7255F">
        <w:rPr>
          <w:smallCaps/>
          <w:color w:val="000000" w:themeColor="text1"/>
          <w:spacing w:val="-2"/>
          <w:sz w:val="28"/>
          <w:szCs w:val="28"/>
          <w:lang w:val="uk-UA"/>
        </w:rPr>
        <w:t>з</w:t>
      </w:r>
      <w:r w:rsidRPr="00B7255F">
        <w:rPr>
          <w:color w:val="000000" w:themeColor="text1"/>
          <w:spacing w:val="-2"/>
          <w:sz w:val="28"/>
          <w:szCs w:val="28"/>
        </w:rPr>
        <w:t>асновник;</w:t>
      </w:r>
    </w:p>
    <w:p w:rsidR="00BE4E13" w:rsidRPr="00B7255F" w:rsidRDefault="00BE4E13" w:rsidP="00770B14">
      <w:pPr>
        <w:pStyle w:val="2"/>
        <w:numPr>
          <w:ilvl w:val="0"/>
          <w:numId w:val="31"/>
        </w:numPr>
        <w:tabs>
          <w:tab w:val="left" w:pos="0"/>
        </w:tabs>
        <w:spacing w:before="164"/>
        <w:ind w:left="0" w:firstLine="0"/>
        <w:rPr>
          <w:color w:val="000000" w:themeColor="text1"/>
          <w:spacing w:val="-2"/>
          <w:sz w:val="28"/>
          <w:szCs w:val="28"/>
        </w:rPr>
      </w:pPr>
      <w:r w:rsidRPr="00B7255F">
        <w:rPr>
          <w:smallCaps/>
          <w:color w:val="000000" w:themeColor="text1"/>
          <w:spacing w:val="-2"/>
          <w:sz w:val="28"/>
          <w:szCs w:val="28"/>
          <w:lang w:val="uk-UA"/>
        </w:rPr>
        <w:t>о</w:t>
      </w:r>
      <w:r w:rsidRPr="00B7255F">
        <w:rPr>
          <w:color w:val="000000" w:themeColor="text1"/>
          <w:sz w:val="28"/>
          <w:szCs w:val="28"/>
        </w:rPr>
        <w:t>ргани,</w:t>
      </w:r>
      <w:r w:rsidRPr="00B7255F">
        <w:rPr>
          <w:color w:val="000000" w:themeColor="text1"/>
          <w:spacing w:val="62"/>
          <w:sz w:val="28"/>
          <w:szCs w:val="28"/>
        </w:rPr>
        <w:t xml:space="preserve"> </w:t>
      </w:r>
      <w:r w:rsidRPr="00B7255F">
        <w:rPr>
          <w:color w:val="000000" w:themeColor="text1"/>
          <w:sz w:val="28"/>
          <w:szCs w:val="28"/>
        </w:rPr>
        <w:t>що</w:t>
      </w:r>
      <w:r w:rsidRPr="00B7255F">
        <w:rPr>
          <w:color w:val="000000" w:themeColor="text1"/>
          <w:spacing w:val="66"/>
          <w:sz w:val="28"/>
          <w:szCs w:val="28"/>
        </w:rPr>
        <w:t xml:space="preserve"> </w:t>
      </w:r>
      <w:r w:rsidRPr="00B7255F">
        <w:rPr>
          <w:color w:val="000000" w:themeColor="text1"/>
          <w:sz w:val="28"/>
          <w:szCs w:val="28"/>
        </w:rPr>
        <w:t>здійснюють</w:t>
      </w:r>
      <w:r w:rsidRPr="00B7255F">
        <w:rPr>
          <w:color w:val="000000" w:themeColor="text1"/>
          <w:spacing w:val="65"/>
          <w:sz w:val="28"/>
          <w:szCs w:val="28"/>
        </w:rPr>
        <w:t xml:space="preserve"> </w:t>
      </w:r>
      <w:r w:rsidRPr="00B7255F">
        <w:rPr>
          <w:color w:val="000000" w:themeColor="text1"/>
          <w:sz w:val="28"/>
          <w:szCs w:val="28"/>
        </w:rPr>
        <w:t>управління</w:t>
      </w:r>
      <w:r w:rsidRPr="00B7255F">
        <w:rPr>
          <w:color w:val="000000" w:themeColor="text1"/>
          <w:spacing w:val="66"/>
          <w:sz w:val="28"/>
          <w:szCs w:val="28"/>
        </w:rPr>
        <w:t xml:space="preserve"> </w:t>
      </w:r>
      <w:r w:rsidRPr="00B7255F">
        <w:rPr>
          <w:color w:val="000000" w:themeColor="text1"/>
          <w:sz w:val="28"/>
          <w:szCs w:val="28"/>
        </w:rPr>
        <w:t>у</w:t>
      </w:r>
      <w:r w:rsidRPr="00B7255F">
        <w:rPr>
          <w:color w:val="000000" w:themeColor="text1"/>
          <w:spacing w:val="63"/>
          <w:sz w:val="28"/>
          <w:szCs w:val="28"/>
        </w:rPr>
        <w:t xml:space="preserve"> </w:t>
      </w:r>
      <w:r w:rsidRPr="00B7255F">
        <w:rPr>
          <w:color w:val="000000" w:themeColor="text1"/>
          <w:sz w:val="28"/>
          <w:szCs w:val="28"/>
        </w:rPr>
        <w:t>сфері</w:t>
      </w:r>
      <w:r w:rsidRPr="00B7255F">
        <w:rPr>
          <w:color w:val="000000" w:themeColor="text1"/>
          <w:spacing w:val="66"/>
          <w:sz w:val="28"/>
          <w:szCs w:val="28"/>
        </w:rPr>
        <w:t xml:space="preserve"> </w:t>
      </w:r>
      <w:r w:rsidRPr="00B7255F">
        <w:rPr>
          <w:color w:val="000000" w:themeColor="text1"/>
          <w:spacing w:val="-2"/>
          <w:sz w:val="28"/>
          <w:szCs w:val="28"/>
        </w:rPr>
        <w:t>освіти;</w:t>
      </w:r>
    </w:p>
    <w:p w:rsidR="00BE4E13" w:rsidRPr="00B7255F" w:rsidRDefault="00BE4E13" w:rsidP="00770B14">
      <w:pPr>
        <w:pStyle w:val="2"/>
        <w:numPr>
          <w:ilvl w:val="0"/>
          <w:numId w:val="31"/>
        </w:numPr>
        <w:tabs>
          <w:tab w:val="left" w:pos="0"/>
        </w:tabs>
        <w:spacing w:before="164"/>
        <w:ind w:left="0" w:firstLine="0"/>
        <w:rPr>
          <w:color w:val="000000" w:themeColor="text1"/>
          <w:spacing w:val="-2"/>
          <w:sz w:val="28"/>
          <w:szCs w:val="28"/>
        </w:rPr>
      </w:pPr>
      <w:r w:rsidRPr="00B7255F">
        <w:rPr>
          <w:smallCaps/>
          <w:color w:val="000000" w:themeColor="text1"/>
          <w:spacing w:val="-2"/>
          <w:sz w:val="28"/>
          <w:szCs w:val="28"/>
          <w:lang w:val="uk-UA"/>
        </w:rPr>
        <w:t>о</w:t>
      </w:r>
      <w:r w:rsidRPr="00B7255F">
        <w:rPr>
          <w:color w:val="000000" w:themeColor="text1"/>
          <w:spacing w:val="-2"/>
          <w:sz w:val="28"/>
          <w:szCs w:val="28"/>
        </w:rPr>
        <w:t>ргани</w:t>
      </w:r>
      <w:r w:rsidRPr="00B7255F">
        <w:rPr>
          <w:color w:val="000000" w:themeColor="text1"/>
          <w:sz w:val="28"/>
          <w:szCs w:val="28"/>
        </w:rPr>
        <w:t xml:space="preserve"> </w:t>
      </w:r>
      <w:r w:rsidRPr="00B7255F">
        <w:rPr>
          <w:color w:val="000000" w:themeColor="text1"/>
          <w:spacing w:val="-2"/>
          <w:sz w:val="28"/>
          <w:szCs w:val="28"/>
        </w:rPr>
        <w:t>самоврядування,</w:t>
      </w:r>
      <w:r w:rsidRPr="00B7255F">
        <w:rPr>
          <w:color w:val="000000" w:themeColor="text1"/>
          <w:sz w:val="28"/>
          <w:szCs w:val="28"/>
        </w:rPr>
        <w:t xml:space="preserve"> </w:t>
      </w:r>
      <w:r w:rsidRPr="00B7255F">
        <w:rPr>
          <w:color w:val="000000" w:themeColor="text1"/>
          <w:spacing w:val="-4"/>
          <w:sz w:val="28"/>
          <w:szCs w:val="28"/>
        </w:rPr>
        <w:t>які</w:t>
      </w:r>
      <w:r w:rsidRPr="00B7255F">
        <w:rPr>
          <w:color w:val="000000" w:themeColor="text1"/>
          <w:spacing w:val="-4"/>
          <w:sz w:val="28"/>
          <w:szCs w:val="28"/>
          <w:lang w:val="uk-UA"/>
        </w:rPr>
        <w:t xml:space="preserve"> </w:t>
      </w:r>
      <w:r w:rsidRPr="00B7255F">
        <w:rPr>
          <w:color w:val="000000" w:themeColor="text1"/>
          <w:spacing w:val="-2"/>
          <w:sz w:val="28"/>
          <w:szCs w:val="28"/>
        </w:rPr>
        <w:t>створюються</w:t>
      </w:r>
      <w:r w:rsidRPr="00B7255F">
        <w:rPr>
          <w:color w:val="000000" w:themeColor="text1"/>
          <w:sz w:val="28"/>
          <w:szCs w:val="28"/>
        </w:rPr>
        <w:tab/>
      </w:r>
      <w:r w:rsidRPr="00B7255F">
        <w:rPr>
          <w:color w:val="000000" w:themeColor="text1"/>
          <w:spacing w:val="-2"/>
          <w:sz w:val="28"/>
          <w:szCs w:val="28"/>
        </w:rPr>
        <w:t xml:space="preserve">педагогічними </w:t>
      </w:r>
      <w:r w:rsidRPr="00B7255F">
        <w:rPr>
          <w:color w:val="000000" w:themeColor="text1"/>
          <w:sz w:val="28"/>
          <w:szCs w:val="28"/>
        </w:rPr>
        <w:t>працівниками,</w:t>
      </w:r>
      <w:r w:rsidRPr="00B7255F">
        <w:rPr>
          <w:color w:val="000000" w:themeColor="text1"/>
          <w:spacing w:val="40"/>
          <w:sz w:val="28"/>
          <w:szCs w:val="28"/>
        </w:rPr>
        <w:t xml:space="preserve"> </w:t>
      </w:r>
      <w:r w:rsidRPr="00B7255F">
        <w:rPr>
          <w:color w:val="000000" w:themeColor="text1"/>
          <w:sz w:val="28"/>
          <w:szCs w:val="28"/>
        </w:rPr>
        <w:t xml:space="preserve">учнями </w:t>
      </w:r>
      <w:r w:rsidRPr="00B7255F">
        <w:rPr>
          <w:color w:val="000000" w:themeColor="text1"/>
          <w:spacing w:val="-6"/>
          <w:sz w:val="28"/>
          <w:szCs w:val="28"/>
        </w:rPr>
        <w:t>та</w:t>
      </w:r>
      <w:r w:rsidRPr="00B7255F">
        <w:rPr>
          <w:color w:val="000000" w:themeColor="text1"/>
          <w:sz w:val="28"/>
          <w:szCs w:val="28"/>
        </w:rPr>
        <w:t xml:space="preserve"> </w:t>
      </w:r>
      <w:r w:rsidRPr="00B7255F">
        <w:rPr>
          <w:color w:val="000000" w:themeColor="text1"/>
          <w:spacing w:val="-2"/>
          <w:sz w:val="28"/>
          <w:szCs w:val="28"/>
        </w:rPr>
        <w:t>батьками;</w:t>
      </w:r>
    </w:p>
    <w:p w:rsidR="00BE4E13" w:rsidRPr="00B7255F" w:rsidRDefault="00BE4E13" w:rsidP="00770B14">
      <w:pPr>
        <w:pStyle w:val="2"/>
        <w:numPr>
          <w:ilvl w:val="0"/>
          <w:numId w:val="31"/>
        </w:numPr>
        <w:tabs>
          <w:tab w:val="left" w:pos="0"/>
        </w:tabs>
        <w:spacing w:before="0" w:beforeAutospacing="0" w:after="0" w:afterAutospacing="0"/>
        <w:ind w:left="0" w:firstLine="0"/>
        <w:rPr>
          <w:color w:val="000000" w:themeColor="text1"/>
          <w:spacing w:val="-2"/>
          <w:sz w:val="28"/>
          <w:szCs w:val="28"/>
        </w:rPr>
      </w:pPr>
      <w:r w:rsidRPr="00B7255F">
        <w:rPr>
          <w:smallCaps/>
          <w:color w:val="000000" w:themeColor="text1"/>
          <w:spacing w:val="-2"/>
          <w:sz w:val="28"/>
          <w:szCs w:val="28"/>
          <w:lang w:val="uk-UA"/>
        </w:rPr>
        <w:t>г</w:t>
      </w:r>
      <w:r w:rsidRPr="00B7255F">
        <w:rPr>
          <w:color w:val="000000" w:themeColor="text1"/>
          <w:spacing w:val="-2"/>
          <w:sz w:val="28"/>
          <w:szCs w:val="28"/>
        </w:rPr>
        <w:t>ромадськість.</w:t>
      </w:r>
    </w:p>
    <w:p w:rsidR="00BE4E13" w:rsidRPr="00B7255F" w:rsidRDefault="00BE4E13" w:rsidP="00B7255F">
      <w:pPr>
        <w:pStyle w:val="2"/>
        <w:tabs>
          <w:tab w:val="left" w:pos="0"/>
        </w:tabs>
        <w:spacing w:before="0" w:beforeAutospacing="0" w:after="0" w:afterAutospacing="0"/>
        <w:rPr>
          <w:color w:val="000000" w:themeColor="text1"/>
          <w:sz w:val="28"/>
          <w:szCs w:val="28"/>
        </w:rPr>
      </w:pPr>
      <w:r w:rsidRPr="00B7255F">
        <w:rPr>
          <w:smallCaps/>
          <w:color w:val="000000" w:themeColor="text1"/>
          <w:sz w:val="28"/>
          <w:szCs w:val="28"/>
        </w:rPr>
        <w:t>Основними</w:t>
      </w:r>
      <w:r w:rsidRPr="00B7255F">
        <w:rPr>
          <w:smallCaps/>
          <w:color w:val="000000" w:themeColor="text1"/>
          <w:spacing w:val="-10"/>
          <w:sz w:val="28"/>
          <w:szCs w:val="28"/>
        </w:rPr>
        <w:t xml:space="preserve"> </w:t>
      </w:r>
      <w:r w:rsidRPr="00B7255F">
        <w:rPr>
          <w:smallCaps/>
          <w:color w:val="000000" w:themeColor="text1"/>
          <w:sz w:val="28"/>
          <w:szCs w:val="28"/>
        </w:rPr>
        <w:t>формами</w:t>
      </w:r>
      <w:r w:rsidRPr="00B7255F">
        <w:rPr>
          <w:smallCaps/>
          <w:color w:val="000000" w:themeColor="text1"/>
          <w:spacing w:val="-10"/>
          <w:sz w:val="28"/>
          <w:szCs w:val="28"/>
        </w:rPr>
        <w:t xml:space="preserve"> </w:t>
      </w:r>
      <w:r w:rsidRPr="00B7255F">
        <w:rPr>
          <w:smallCaps/>
          <w:color w:val="000000" w:themeColor="text1"/>
          <w:sz w:val="28"/>
          <w:szCs w:val="28"/>
        </w:rPr>
        <w:t>моніторингу</w:t>
      </w:r>
      <w:r w:rsidRPr="00B7255F">
        <w:rPr>
          <w:smallCaps/>
          <w:color w:val="000000" w:themeColor="text1"/>
          <w:spacing w:val="-7"/>
          <w:sz w:val="28"/>
          <w:szCs w:val="28"/>
        </w:rPr>
        <w:t xml:space="preserve"> є:</w:t>
      </w:r>
      <w:r w:rsidRPr="00B7255F">
        <w:rPr>
          <w:color w:val="000000" w:themeColor="text1"/>
          <w:sz w:val="28"/>
          <w:szCs w:val="28"/>
        </w:rPr>
        <w:t xml:space="preserve"> </w:t>
      </w:r>
      <w:r w:rsidR="008B4ECA">
        <w:rPr>
          <w:color w:val="000000" w:themeColor="text1"/>
          <w:sz w:val="28"/>
          <w:szCs w:val="28"/>
          <w:lang w:val="uk-UA"/>
        </w:rPr>
        <w:t>пр</w:t>
      </w:r>
      <w:r w:rsidRPr="00B7255F">
        <w:rPr>
          <w:color w:val="000000" w:themeColor="text1"/>
          <w:sz w:val="28"/>
          <w:szCs w:val="28"/>
        </w:rPr>
        <w:t>оведення</w:t>
      </w:r>
      <w:r w:rsidRPr="00B7255F">
        <w:rPr>
          <w:color w:val="000000" w:themeColor="text1"/>
          <w:spacing w:val="-13"/>
          <w:sz w:val="28"/>
          <w:szCs w:val="28"/>
        </w:rPr>
        <w:t xml:space="preserve"> </w:t>
      </w:r>
      <w:r w:rsidRPr="00B7255F">
        <w:rPr>
          <w:color w:val="000000" w:themeColor="text1"/>
          <w:sz w:val="28"/>
          <w:szCs w:val="28"/>
        </w:rPr>
        <w:t>контрольних</w:t>
      </w:r>
      <w:r w:rsidRPr="00B7255F">
        <w:rPr>
          <w:color w:val="000000" w:themeColor="text1"/>
          <w:spacing w:val="-13"/>
          <w:sz w:val="28"/>
          <w:szCs w:val="28"/>
        </w:rPr>
        <w:t xml:space="preserve"> </w:t>
      </w:r>
      <w:r w:rsidRPr="00B7255F">
        <w:rPr>
          <w:color w:val="000000" w:themeColor="text1"/>
          <w:spacing w:val="-2"/>
          <w:sz w:val="28"/>
          <w:szCs w:val="28"/>
        </w:rPr>
        <w:t>робіт;</w:t>
      </w:r>
    </w:p>
    <w:p w:rsidR="00BE4E13" w:rsidRPr="00B7255F" w:rsidRDefault="00BE4E13" w:rsidP="00770B14">
      <w:pPr>
        <w:pStyle w:val="a9"/>
        <w:widowControl w:val="0"/>
        <w:numPr>
          <w:ilvl w:val="0"/>
          <w:numId w:val="33"/>
        </w:numPr>
        <w:tabs>
          <w:tab w:val="left" w:pos="0"/>
          <w:tab w:val="left" w:pos="284"/>
        </w:tabs>
        <w:autoSpaceDE w:val="0"/>
        <w:autoSpaceDN w:val="0"/>
        <w:spacing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у</w:t>
      </w:r>
      <w:r w:rsidRPr="00B7255F">
        <w:rPr>
          <w:rFonts w:ascii="Times New Roman" w:hAnsi="Times New Roman" w:cs="Times New Roman"/>
          <w:color w:val="000000" w:themeColor="text1"/>
          <w:sz w:val="28"/>
          <w:szCs w:val="28"/>
        </w:rPr>
        <w:t>часть</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учнів</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 І та ІІ, ІІІ етапі Всеукраїнських предметних</w:t>
      </w:r>
      <w:r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z w:val="28"/>
          <w:szCs w:val="28"/>
        </w:rPr>
        <w:t xml:space="preserve"> олімпіад,</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конкурсів;</w:t>
      </w:r>
    </w:p>
    <w:p w:rsidR="00BE4E13" w:rsidRPr="00B7255F" w:rsidRDefault="00BE4E13" w:rsidP="00B7255F">
      <w:pPr>
        <w:pStyle w:val="2"/>
        <w:tabs>
          <w:tab w:val="left" w:pos="0"/>
          <w:tab w:val="left" w:pos="284"/>
        </w:tabs>
        <w:spacing w:before="0" w:beforeAutospacing="0" w:after="0" w:afterAutospacing="0"/>
        <w:rPr>
          <w:color w:val="000000" w:themeColor="text1"/>
          <w:sz w:val="28"/>
          <w:szCs w:val="28"/>
        </w:rPr>
      </w:pPr>
      <w:r w:rsidRPr="00B7255F">
        <w:rPr>
          <w:smallCaps/>
          <w:color w:val="000000" w:themeColor="text1"/>
          <w:sz w:val="28"/>
          <w:szCs w:val="28"/>
        </w:rPr>
        <w:t>Критерії</w:t>
      </w:r>
      <w:r w:rsidRPr="00B7255F">
        <w:rPr>
          <w:smallCaps/>
          <w:color w:val="000000" w:themeColor="text1"/>
          <w:spacing w:val="-6"/>
          <w:sz w:val="28"/>
          <w:szCs w:val="28"/>
        </w:rPr>
        <w:t xml:space="preserve"> </w:t>
      </w:r>
      <w:r w:rsidRPr="00B7255F">
        <w:rPr>
          <w:smallCaps/>
          <w:color w:val="000000" w:themeColor="text1"/>
          <w:spacing w:val="-2"/>
          <w:sz w:val="28"/>
          <w:szCs w:val="28"/>
        </w:rPr>
        <w:t>моніторингу:</w:t>
      </w:r>
    </w:p>
    <w:p w:rsidR="00BE4E13" w:rsidRPr="00B7255F" w:rsidRDefault="00BE4E13" w:rsidP="00770B14">
      <w:pPr>
        <w:pStyle w:val="a9"/>
        <w:widowControl w:val="0"/>
        <w:numPr>
          <w:ilvl w:val="0"/>
          <w:numId w:val="34"/>
        </w:numPr>
        <w:tabs>
          <w:tab w:val="left" w:pos="0"/>
          <w:tab w:val="left" w:pos="284"/>
          <w:tab w:val="left" w:pos="2121"/>
        </w:tabs>
        <w:autoSpaceDE w:val="0"/>
        <w:autoSpaceDN w:val="0"/>
        <w:spacing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lang w:val="uk-UA"/>
        </w:rPr>
        <w:t>о</w:t>
      </w:r>
      <w:r w:rsidRPr="00B7255F">
        <w:rPr>
          <w:rFonts w:ascii="Times New Roman" w:hAnsi="Times New Roman" w:cs="Times New Roman"/>
          <w:color w:val="000000" w:themeColor="text1"/>
          <w:spacing w:val="-2"/>
          <w:sz w:val="28"/>
          <w:szCs w:val="28"/>
        </w:rPr>
        <w:t>б’єктивність;</w:t>
      </w:r>
    </w:p>
    <w:p w:rsidR="00BE4E13" w:rsidRPr="00B7255F" w:rsidRDefault="00BE4E13" w:rsidP="00770B14">
      <w:pPr>
        <w:pStyle w:val="a9"/>
        <w:widowControl w:val="0"/>
        <w:numPr>
          <w:ilvl w:val="0"/>
          <w:numId w:val="34"/>
        </w:numPr>
        <w:tabs>
          <w:tab w:val="left" w:pos="0"/>
          <w:tab w:val="left" w:pos="284"/>
          <w:tab w:val="left" w:pos="2121"/>
        </w:tabs>
        <w:autoSpaceDE w:val="0"/>
        <w:autoSpaceDN w:val="0"/>
        <w:spacing w:after="0" w:line="322"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lang w:val="uk-UA"/>
        </w:rPr>
        <w:t>с</w:t>
      </w:r>
      <w:r w:rsidRPr="00B7255F">
        <w:rPr>
          <w:rFonts w:ascii="Times New Roman" w:hAnsi="Times New Roman" w:cs="Times New Roman"/>
          <w:color w:val="000000" w:themeColor="text1"/>
          <w:spacing w:val="-2"/>
          <w:sz w:val="28"/>
          <w:szCs w:val="28"/>
        </w:rPr>
        <w:t>истематичність;</w:t>
      </w:r>
    </w:p>
    <w:p w:rsidR="00BE4E13" w:rsidRPr="00B7255F" w:rsidRDefault="00BE4E13" w:rsidP="00770B14">
      <w:pPr>
        <w:pStyle w:val="a9"/>
        <w:widowControl w:val="0"/>
        <w:numPr>
          <w:ilvl w:val="0"/>
          <w:numId w:val="34"/>
        </w:numPr>
        <w:tabs>
          <w:tab w:val="left" w:pos="0"/>
          <w:tab w:val="left" w:pos="284"/>
          <w:tab w:val="left" w:pos="2122"/>
        </w:tabs>
        <w:autoSpaceDE w:val="0"/>
        <w:autoSpaceDN w:val="0"/>
        <w:spacing w:after="0" w:line="240" w:lineRule="auto"/>
        <w:ind w:left="0" w:firstLine="0"/>
        <w:contextualSpacing w:val="0"/>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в</w:t>
      </w:r>
      <w:r w:rsidRPr="00B7255F">
        <w:rPr>
          <w:rFonts w:ascii="Times New Roman" w:hAnsi="Times New Roman" w:cs="Times New Roman"/>
          <w:color w:val="000000" w:themeColor="text1"/>
          <w:sz w:val="28"/>
          <w:szCs w:val="28"/>
        </w:rPr>
        <w:t>ідповідність</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завдань</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змісту досліджуваного матеріалу;</w:t>
      </w:r>
      <w:r w:rsidRPr="00B7255F">
        <w:rPr>
          <w:rFonts w:ascii="Times New Roman" w:hAnsi="Times New Roman" w:cs="Times New Roman"/>
          <w:color w:val="000000" w:themeColor="text1"/>
          <w:sz w:val="28"/>
          <w:szCs w:val="28"/>
          <w:lang w:val="uk-UA"/>
        </w:rPr>
        <w:t xml:space="preserve"> </w:t>
      </w:r>
    </w:p>
    <w:p w:rsidR="00BE4E13" w:rsidRPr="00B7255F" w:rsidRDefault="00BE4E13" w:rsidP="00770B14">
      <w:pPr>
        <w:pStyle w:val="a9"/>
        <w:widowControl w:val="0"/>
        <w:numPr>
          <w:ilvl w:val="0"/>
          <w:numId w:val="32"/>
        </w:numPr>
        <w:tabs>
          <w:tab w:val="left" w:pos="0"/>
          <w:tab w:val="left" w:pos="284"/>
        </w:tabs>
        <w:autoSpaceDE w:val="0"/>
        <w:autoSpaceDN w:val="0"/>
        <w:spacing w:after="0" w:line="322"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п</w:t>
      </w:r>
      <w:r w:rsidRPr="00B7255F">
        <w:rPr>
          <w:rFonts w:ascii="Times New Roman" w:hAnsi="Times New Roman" w:cs="Times New Roman"/>
          <w:color w:val="000000" w:themeColor="text1"/>
          <w:sz w:val="28"/>
          <w:szCs w:val="28"/>
        </w:rPr>
        <w:t>еревірка</w:t>
      </w:r>
      <w:r w:rsidRPr="00B7255F">
        <w:rPr>
          <w:rFonts w:ascii="Times New Roman" w:hAnsi="Times New Roman" w:cs="Times New Roman"/>
          <w:color w:val="000000" w:themeColor="text1"/>
          <w:spacing w:val="63"/>
          <w:sz w:val="28"/>
          <w:szCs w:val="28"/>
        </w:rPr>
        <w:t xml:space="preserve"> </w:t>
      </w:r>
      <w:r w:rsidRPr="00B7255F">
        <w:rPr>
          <w:rFonts w:ascii="Times New Roman" w:hAnsi="Times New Roman" w:cs="Times New Roman"/>
          <w:color w:val="000000" w:themeColor="text1"/>
          <w:spacing w:val="-2"/>
          <w:sz w:val="28"/>
          <w:szCs w:val="28"/>
        </w:rPr>
        <w:t>документації;</w:t>
      </w:r>
    </w:p>
    <w:p w:rsidR="00BE4E13" w:rsidRPr="00B7255F" w:rsidRDefault="00BE4E13" w:rsidP="00770B14">
      <w:pPr>
        <w:pStyle w:val="a9"/>
        <w:widowControl w:val="0"/>
        <w:numPr>
          <w:ilvl w:val="0"/>
          <w:numId w:val="32"/>
        </w:numPr>
        <w:tabs>
          <w:tab w:val="left" w:pos="0"/>
          <w:tab w:val="left" w:pos="284"/>
        </w:tabs>
        <w:autoSpaceDE w:val="0"/>
        <w:autoSpaceDN w:val="0"/>
        <w:spacing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о</w:t>
      </w:r>
      <w:r w:rsidRPr="00B7255F">
        <w:rPr>
          <w:rFonts w:ascii="Times New Roman" w:hAnsi="Times New Roman" w:cs="Times New Roman"/>
          <w:color w:val="000000" w:themeColor="text1"/>
          <w:sz w:val="28"/>
          <w:szCs w:val="28"/>
        </w:rPr>
        <w:t>питування,</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pacing w:val="-2"/>
          <w:sz w:val="28"/>
          <w:szCs w:val="28"/>
        </w:rPr>
        <w:t>анкетування;</w:t>
      </w:r>
    </w:p>
    <w:p w:rsidR="00BE4E13" w:rsidRPr="00B7255F" w:rsidRDefault="00BE4E13" w:rsidP="00770B14">
      <w:pPr>
        <w:pStyle w:val="a9"/>
        <w:widowControl w:val="0"/>
        <w:numPr>
          <w:ilvl w:val="0"/>
          <w:numId w:val="32"/>
        </w:numPr>
        <w:tabs>
          <w:tab w:val="left" w:pos="0"/>
          <w:tab w:val="left" w:pos="284"/>
        </w:tabs>
        <w:autoSpaceDE w:val="0"/>
        <w:autoSpaceDN w:val="0"/>
        <w:spacing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в</w:t>
      </w:r>
      <w:r w:rsidRPr="00B7255F">
        <w:rPr>
          <w:rFonts w:ascii="Times New Roman" w:hAnsi="Times New Roman" w:cs="Times New Roman"/>
          <w:color w:val="000000" w:themeColor="text1"/>
          <w:sz w:val="28"/>
          <w:szCs w:val="28"/>
        </w:rPr>
        <w:t>ідвідування</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уроків,</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заходів</w:t>
      </w:r>
    </w:p>
    <w:p w:rsidR="00BE4E13" w:rsidRPr="00B7255F" w:rsidRDefault="00BE4E13" w:rsidP="00770B14">
      <w:pPr>
        <w:pStyle w:val="a9"/>
        <w:widowControl w:val="0"/>
        <w:numPr>
          <w:ilvl w:val="0"/>
          <w:numId w:val="35"/>
        </w:numPr>
        <w:tabs>
          <w:tab w:val="left" w:pos="0"/>
          <w:tab w:val="left" w:pos="284"/>
          <w:tab w:val="left" w:pos="1387"/>
          <w:tab w:val="left" w:pos="1456"/>
          <w:tab w:val="left" w:pos="3623"/>
          <w:tab w:val="left" w:pos="4070"/>
        </w:tabs>
        <w:autoSpaceDE w:val="0"/>
        <w:autoSpaceDN w:val="0"/>
        <w:spacing w:after="0" w:line="240" w:lineRule="auto"/>
        <w:ind w:left="0" w:right="528"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надійність</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(повторний контроль</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іншими суб’єктами);</w:t>
      </w:r>
    </w:p>
    <w:p w:rsidR="00291471" w:rsidRPr="00B7255F" w:rsidRDefault="00BE4E13" w:rsidP="00770B14">
      <w:pPr>
        <w:pStyle w:val="a9"/>
        <w:widowControl w:val="0"/>
        <w:numPr>
          <w:ilvl w:val="0"/>
          <w:numId w:val="35"/>
        </w:numPr>
        <w:tabs>
          <w:tab w:val="left" w:pos="0"/>
          <w:tab w:val="left" w:pos="284"/>
          <w:tab w:val="left" w:pos="1387"/>
        </w:tabs>
        <w:autoSpaceDE w:val="0"/>
        <w:autoSpaceDN w:val="0"/>
        <w:spacing w:after="0" w:line="240" w:lineRule="auto"/>
        <w:ind w:left="0" w:right="528" w:firstLine="0"/>
        <w:contextualSpacing w:val="0"/>
        <w:jc w:val="both"/>
        <w:rPr>
          <w:rFonts w:ascii="Times New Roman" w:hAnsi="Times New Roman" w:cs="Times New Roman"/>
          <w:smallCaps/>
          <w:color w:val="000000" w:themeColor="text1"/>
          <w:sz w:val="28"/>
          <w:szCs w:val="28"/>
        </w:rPr>
      </w:pPr>
      <w:r w:rsidRPr="00B7255F">
        <w:rPr>
          <w:rFonts w:ascii="Times New Roman" w:hAnsi="Times New Roman" w:cs="Times New Roman"/>
          <w:color w:val="000000" w:themeColor="text1"/>
          <w:sz w:val="28"/>
          <w:szCs w:val="28"/>
          <w:lang w:val="uk-UA"/>
        </w:rPr>
        <w:t>г</w:t>
      </w:r>
      <w:r w:rsidRPr="00B7255F">
        <w:rPr>
          <w:rFonts w:ascii="Times New Roman" w:hAnsi="Times New Roman" w:cs="Times New Roman"/>
          <w:color w:val="000000" w:themeColor="text1"/>
          <w:sz w:val="28"/>
          <w:szCs w:val="28"/>
        </w:rPr>
        <w:t>уманізм (в умовах довіри, поваги до особистост</w:t>
      </w:r>
      <w:r w:rsidRPr="00B7255F">
        <w:rPr>
          <w:rFonts w:ascii="Times New Roman" w:hAnsi="Times New Roman" w:cs="Times New Roman"/>
          <w:color w:val="000000" w:themeColor="text1"/>
          <w:sz w:val="28"/>
          <w:szCs w:val="28"/>
          <w:lang w:val="uk-UA"/>
        </w:rPr>
        <w:t>і</w:t>
      </w:r>
    </w:p>
    <w:p w:rsidR="00BE4E13" w:rsidRPr="00B7255F" w:rsidRDefault="00291471" w:rsidP="00B7255F">
      <w:pPr>
        <w:pStyle w:val="2"/>
        <w:tabs>
          <w:tab w:val="left" w:pos="0"/>
        </w:tabs>
        <w:spacing w:before="0" w:beforeAutospacing="0" w:after="0" w:afterAutospacing="0"/>
        <w:rPr>
          <w:color w:val="000000" w:themeColor="text1"/>
          <w:sz w:val="28"/>
          <w:szCs w:val="28"/>
        </w:rPr>
      </w:pPr>
      <w:r w:rsidRPr="00B7255F">
        <w:rPr>
          <w:smallCaps/>
          <w:color w:val="000000" w:themeColor="text1"/>
          <w:sz w:val="28"/>
          <w:szCs w:val="28"/>
          <w:lang w:val="uk-UA"/>
        </w:rPr>
        <w:t>О</w:t>
      </w:r>
      <w:r w:rsidR="00BE4E13" w:rsidRPr="00B7255F">
        <w:rPr>
          <w:smallCaps/>
          <w:color w:val="000000" w:themeColor="text1"/>
          <w:sz w:val="28"/>
          <w:szCs w:val="28"/>
        </w:rPr>
        <w:t>чікувані</w:t>
      </w:r>
      <w:r w:rsidR="00BE4E13" w:rsidRPr="00B7255F">
        <w:rPr>
          <w:smallCaps/>
          <w:color w:val="000000" w:themeColor="text1"/>
          <w:spacing w:val="-11"/>
          <w:sz w:val="28"/>
          <w:szCs w:val="28"/>
        </w:rPr>
        <w:t xml:space="preserve"> </w:t>
      </w:r>
      <w:r w:rsidR="00BE4E13" w:rsidRPr="00B7255F">
        <w:rPr>
          <w:smallCaps/>
          <w:color w:val="000000" w:themeColor="text1"/>
          <w:spacing w:val="-2"/>
          <w:sz w:val="28"/>
          <w:szCs w:val="28"/>
        </w:rPr>
        <w:t>результати:</w:t>
      </w:r>
    </w:p>
    <w:p w:rsidR="00BE4E13" w:rsidRPr="00B7255F" w:rsidRDefault="00BE4E13" w:rsidP="00770B14">
      <w:pPr>
        <w:pStyle w:val="a9"/>
        <w:widowControl w:val="0"/>
        <w:numPr>
          <w:ilvl w:val="0"/>
          <w:numId w:val="39"/>
        </w:numPr>
        <w:tabs>
          <w:tab w:val="left" w:pos="0"/>
          <w:tab w:val="left" w:pos="284"/>
        </w:tabs>
        <w:autoSpaceDE w:val="0"/>
        <w:autoSpaceDN w:val="0"/>
        <w:spacing w:after="0" w:line="240" w:lineRule="auto"/>
        <w:ind w:left="0" w:firstLine="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о</w:t>
      </w:r>
      <w:r w:rsidRPr="00B7255F">
        <w:rPr>
          <w:rFonts w:ascii="Times New Roman" w:hAnsi="Times New Roman" w:cs="Times New Roman"/>
          <w:color w:val="000000" w:themeColor="text1"/>
          <w:sz w:val="28"/>
          <w:szCs w:val="28"/>
        </w:rPr>
        <w:t>тримання</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результатів</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стану</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процесу</w:t>
      </w:r>
      <w:r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pacing w:val="-5"/>
          <w:sz w:val="28"/>
          <w:szCs w:val="28"/>
        </w:rPr>
        <w:t>;</w:t>
      </w:r>
    </w:p>
    <w:p w:rsidR="00B7255F" w:rsidRDefault="00BE4E13" w:rsidP="00770B14">
      <w:pPr>
        <w:pStyle w:val="a9"/>
        <w:widowControl w:val="0"/>
        <w:numPr>
          <w:ilvl w:val="0"/>
          <w:numId w:val="36"/>
        </w:numPr>
        <w:tabs>
          <w:tab w:val="left" w:pos="0"/>
          <w:tab w:val="left" w:pos="284"/>
        </w:tabs>
        <w:autoSpaceDE w:val="0"/>
        <w:autoSpaceDN w:val="0"/>
        <w:spacing w:before="2" w:after="0" w:line="240" w:lineRule="auto"/>
        <w:ind w:left="0" w:right="53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п</w:t>
      </w:r>
      <w:r w:rsidRPr="00B7255F">
        <w:rPr>
          <w:rFonts w:ascii="Times New Roman" w:hAnsi="Times New Roman" w:cs="Times New Roman"/>
          <w:color w:val="000000" w:themeColor="text1"/>
          <w:sz w:val="28"/>
          <w:szCs w:val="28"/>
        </w:rPr>
        <w:t>окращення функцій управління освіт</w:t>
      </w:r>
      <w:r w:rsidR="00B7255F">
        <w:rPr>
          <w:rFonts w:ascii="Times New Roman" w:hAnsi="Times New Roman" w:cs="Times New Roman"/>
          <w:color w:val="000000" w:themeColor="text1"/>
          <w:sz w:val="28"/>
          <w:szCs w:val="28"/>
        </w:rPr>
        <w:t>нім процесом, накопичення даних</w:t>
      </w:r>
    </w:p>
    <w:p w:rsidR="00BE4E13" w:rsidRPr="00B7255F" w:rsidRDefault="00BE4E13" w:rsidP="00770B14">
      <w:pPr>
        <w:pStyle w:val="a9"/>
        <w:widowControl w:val="0"/>
        <w:numPr>
          <w:ilvl w:val="0"/>
          <w:numId w:val="36"/>
        </w:numPr>
        <w:tabs>
          <w:tab w:val="left" w:pos="0"/>
          <w:tab w:val="left" w:pos="284"/>
        </w:tabs>
        <w:autoSpaceDE w:val="0"/>
        <w:autoSpaceDN w:val="0"/>
        <w:spacing w:before="2" w:after="0" w:line="240" w:lineRule="auto"/>
        <w:ind w:left="0" w:right="53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lastRenderedPageBreak/>
        <w:t>для прийняття управлінських та тактичних рішень.</w:t>
      </w:r>
    </w:p>
    <w:p w:rsidR="008B4ECA" w:rsidRDefault="008B4ECA" w:rsidP="00B7255F">
      <w:pPr>
        <w:pStyle w:val="2"/>
        <w:spacing w:before="242"/>
        <w:rPr>
          <w:smallCaps/>
          <w:color w:val="000000" w:themeColor="text1"/>
          <w:sz w:val="28"/>
          <w:szCs w:val="28"/>
        </w:rPr>
      </w:pPr>
    </w:p>
    <w:p w:rsidR="008B4ECA" w:rsidRDefault="008B4ECA" w:rsidP="00B7255F">
      <w:pPr>
        <w:pStyle w:val="2"/>
        <w:spacing w:before="242"/>
        <w:rPr>
          <w:smallCaps/>
          <w:color w:val="000000" w:themeColor="text1"/>
          <w:sz w:val="28"/>
          <w:szCs w:val="28"/>
        </w:rPr>
      </w:pPr>
    </w:p>
    <w:p w:rsidR="00BE4E13" w:rsidRPr="00B7255F" w:rsidRDefault="00BE4E13" w:rsidP="00B7255F">
      <w:pPr>
        <w:pStyle w:val="2"/>
        <w:spacing w:before="242"/>
        <w:rPr>
          <w:color w:val="000000" w:themeColor="text1"/>
          <w:sz w:val="28"/>
          <w:szCs w:val="28"/>
        </w:rPr>
      </w:pPr>
      <w:r w:rsidRPr="00B7255F">
        <w:rPr>
          <w:smallCaps/>
          <w:color w:val="000000" w:themeColor="text1"/>
          <w:sz w:val="28"/>
          <w:szCs w:val="28"/>
        </w:rPr>
        <w:t>Підсумки</w:t>
      </w:r>
      <w:r w:rsidRPr="00B7255F">
        <w:rPr>
          <w:smallCaps/>
          <w:color w:val="000000" w:themeColor="text1"/>
          <w:spacing w:val="-8"/>
          <w:sz w:val="28"/>
          <w:szCs w:val="28"/>
        </w:rPr>
        <w:t xml:space="preserve"> </w:t>
      </w:r>
      <w:r w:rsidRPr="00B7255F">
        <w:rPr>
          <w:smallCaps/>
          <w:color w:val="000000" w:themeColor="text1"/>
          <w:spacing w:val="-2"/>
          <w:sz w:val="28"/>
          <w:szCs w:val="28"/>
        </w:rPr>
        <w:t>моніторингу:</w:t>
      </w:r>
    </w:p>
    <w:p w:rsidR="00BE4E13" w:rsidRPr="00B7255F" w:rsidRDefault="00BE4E13" w:rsidP="00770B14">
      <w:pPr>
        <w:pStyle w:val="a9"/>
        <w:widowControl w:val="0"/>
        <w:numPr>
          <w:ilvl w:val="0"/>
          <w:numId w:val="37"/>
        </w:numPr>
        <w:tabs>
          <w:tab w:val="left" w:pos="284"/>
        </w:tabs>
        <w:autoSpaceDE w:val="0"/>
        <w:autoSpaceDN w:val="0"/>
        <w:spacing w:before="158" w:after="0" w:line="240" w:lineRule="auto"/>
        <w:ind w:left="0" w:right="53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п</w:t>
      </w:r>
      <w:r w:rsidRPr="00B7255F">
        <w:rPr>
          <w:rFonts w:ascii="Times New Roman" w:hAnsi="Times New Roman" w:cs="Times New Roman"/>
          <w:color w:val="000000" w:themeColor="text1"/>
          <w:sz w:val="28"/>
          <w:szCs w:val="28"/>
        </w:rPr>
        <w:t>ідсумки моніторингу узагальнюються у схемах, діаграмах, висвітлюються в аналітично-інформаційних матеріалах;</w:t>
      </w:r>
    </w:p>
    <w:p w:rsidR="00BE4E13" w:rsidRPr="00B7255F" w:rsidRDefault="00BE4E13" w:rsidP="00770B14">
      <w:pPr>
        <w:pStyle w:val="a9"/>
        <w:widowControl w:val="0"/>
        <w:numPr>
          <w:ilvl w:val="0"/>
          <w:numId w:val="37"/>
        </w:numPr>
        <w:tabs>
          <w:tab w:val="left" w:pos="284"/>
        </w:tabs>
        <w:autoSpaceDE w:val="0"/>
        <w:autoSpaceDN w:val="0"/>
        <w:spacing w:after="0" w:line="240" w:lineRule="auto"/>
        <w:ind w:left="0" w:right="53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з</w:t>
      </w:r>
      <w:r w:rsidRPr="00B7255F">
        <w:rPr>
          <w:rFonts w:ascii="Times New Roman" w:hAnsi="Times New Roman" w:cs="Times New Roman"/>
          <w:color w:val="000000" w:themeColor="text1"/>
          <w:sz w:val="28"/>
          <w:szCs w:val="28"/>
        </w:rPr>
        <w:t>а результатами моніторингу розробляються рекомендації, приймаються управлінські рішення щодо планування та корекції роботи;</w:t>
      </w:r>
    </w:p>
    <w:p w:rsidR="00BE4E13" w:rsidRPr="00B7255F" w:rsidRDefault="00BE4E13" w:rsidP="00770B14">
      <w:pPr>
        <w:pStyle w:val="a9"/>
        <w:widowControl w:val="0"/>
        <w:numPr>
          <w:ilvl w:val="0"/>
          <w:numId w:val="37"/>
        </w:numPr>
        <w:tabs>
          <w:tab w:val="left" w:pos="284"/>
        </w:tabs>
        <w:autoSpaceDE w:val="0"/>
        <w:autoSpaceDN w:val="0"/>
        <w:spacing w:after="0" w:line="240" w:lineRule="auto"/>
        <w:ind w:left="0" w:right="53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д</w:t>
      </w:r>
      <w:r w:rsidRPr="00B7255F">
        <w:rPr>
          <w:rFonts w:ascii="Times New Roman" w:hAnsi="Times New Roman" w:cs="Times New Roman"/>
          <w:color w:val="000000" w:themeColor="text1"/>
          <w:sz w:val="28"/>
          <w:szCs w:val="28"/>
        </w:rPr>
        <w:t>ані моніторингу можуть використовуватись для обговорення на</w:t>
      </w:r>
      <w:r w:rsidR="008B4ECA">
        <w:rPr>
          <w:rFonts w:ascii="Times New Roman" w:hAnsi="Times New Roman" w:cs="Times New Roman"/>
          <w:color w:val="000000" w:themeColor="text1"/>
          <w:sz w:val="28"/>
          <w:szCs w:val="28"/>
        </w:rPr>
        <w:t xml:space="preserve"> засіданнях </w:t>
      </w:r>
      <w:r w:rsidR="008B4ECA">
        <w:rPr>
          <w:rFonts w:ascii="Times New Roman" w:hAnsi="Times New Roman" w:cs="Times New Roman"/>
          <w:color w:val="000000" w:themeColor="text1"/>
          <w:sz w:val="28"/>
          <w:szCs w:val="28"/>
          <w:lang w:val="uk-UA"/>
        </w:rPr>
        <w:t>педагогічних спільнот</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вчителів, нарадах при директору, засіданнях педагогічної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ради.</w:t>
      </w:r>
    </w:p>
    <w:p w:rsidR="00BE4E13" w:rsidRPr="00B7255F" w:rsidRDefault="00BE4E13" w:rsidP="00B7255F">
      <w:pPr>
        <w:pStyle w:val="2"/>
        <w:tabs>
          <w:tab w:val="left" w:pos="284"/>
        </w:tabs>
        <w:spacing w:before="243"/>
        <w:rPr>
          <w:color w:val="000000" w:themeColor="text1"/>
          <w:sz w:val="28"/>
          <w:szCs w:val="28"/>
        </w:rPr>
      </w:pPr>
      <w:r w:rsidRPr="00B7255F">
        <w:rPr>
          <w:smallCaps/>
          <w:color w:val="000000" w:themeColor="text1"/>
          <w:sz w:val="28"/>
          <w:szCs w:val="28"/>
        </w:rPr>
        <w:t>Показники</w:t>
      </w:r>
      <w:r w:rsidRPr="00B7255F">
        <w:rPr>
          <w:smallCaps/>
          <w:color w:val="000000" w:themeColor="text1"/>
          <w:spacing w:val="-12"/>
          <w:sz w:val="28"/>
          <w:szCs w:val="28"/>
        </w:rPr>
        <w:t xml:space="preserve"> </w:t>
      </w:r>
      <w:r w:rsidRPr="00B7255F">
        <w:rPr>
          <w:smallCaps/>
          <w:color w:val="000000" w:themeColor="text1"/>
          <w:sz w:val="28"/>
          <w:szCs w:val="28"/>
        </w:rPr>
        <w:t>опису</w:t>
      </w:r>
      <w:r w:rsidRPr="00B7255F">
        <w:rPr>
          <w:smallCaps/>
          <w:color w:val="000000" w:themeColor="text1"/>
          <w:spacing w:val="-9"/>
          <w:sz w:val="28"/>
          <w:szCs w:val="28"/>
        </w:rPr>
        <w:t xml:space="preserve"> </w:t>
      </w:r>
      <w:r w:rsidRPr="00B7255F">
        <w:rPr>
          <w:smallCaps/>
          <w:color w:val="000000" w:themeColor="text1"/>
          <w:sz w:val="28"/>
          <w:szCs w:val="28"/>
        </w:rPr>
        <w:t>та</w:t>
      </w:r>
      <w:r w:rsidRPr="00B7255F">
        <w:rPr>
          <w:smallCaps/>
          <w:color w:val="000000" w:themeColor="text1"/>
          <w:spacing w:val="-8"/>
          <w:sz w:val="28"/>
          <w:szCs w:val="28"/>
        </w:rPr>
        <w:t xml:space="preserve"> </w:t>
      </w:r>
      <w:r w:rsidRPr="00B7255F">
        <w:rPr>
          <w:smallCaps/>
          <w:color w:val="000000" w:themeColor="text1"/>
          <w:sz w:val="28"/>
          <w:szCs w:val="28"/>
        </w:rPr>
        <w:t>інструментів</w:t>
      </w:r>
      <w:r w:rsidRPr="00B7255F">
        <w:rPr>
          <w:smallCaps/>
          <w:color w:val="000000" w:themeColor="text1"/>
          <w:spacing w:val="-8"/>
          <w:sz w:val="28"/>
          <w:szCs w:val="28"/>
        </w:rPr>
        <w:t xml:space="preserve"> </w:t>
      </w:r>
      <w:r w:rsidRPr="00B7255F">
        <w:rPr>
          <w:smallCaps/>
          <w:color w:val="000000" w:themeColor="text1"/>
          <w:sz w:val="28"/>
          <w:szCs w:val="28"/>
        </w:rPr>
        <w:t>моніторингу</w:t>
      </w:r>
      <w:r w:rsidRPr="00B7255F">
        <w:rPr>
          <w:smallCaps/>
          <w:color w:val="000000" w:themeColor="text1"/>
          <w:spacing w:val="-7"/>
          <w:sz w:val="28"/>
          <w:szCs w:val="28"/>
        </w:rPr>
        <w:t xml:space="preserve"> </w:t>
      </w:r>
      <w:r w:rsidRPr="00B7255F">
        <w:rPr>
          <w:smallCaps/>
          <w:color w:val="000000" w:themeColor="text1"/>
          <w:sz w:val="28"/>
          <w:szCs w:val="28"/>
        </w:rPr>
        <w:t>якості</w:t>
      </w:r>
      <w:r w:rsidRPr="00B7255F">
        <w:rPr>
          <w:smallCaps/>
          <w:color w:val="000000" w:themeColor="text1"/>
          <w:spacing w:val="-7"/>
          <w:sz w:val="28"/>
          <w:szCs w:val="28"/>
        </w:rPr>
        <w:t xml:space="preserve"> </w:t>
      </w:r>
      <w:r w:rsidRPr="00B7255F">
        <w:rPr>
          <w:smallCaps/>
          <w:color w:val="000000" w:themeColor="text1"/>
          <w:spacing w:val="-2"/>
          <w:sz w:val="28"/>
          <w:szCs w:val="28"/>
        </w:rPr>
        <w:t>освіти:</w:t>
      </w:r>
    </w:p>
    <w:p w:rsidR="00BE4E13" w:rsidRPr="00B7255F" w:rsidRDefault="00BE4E13" w:rsidP="00770B14">
      <w:pPr>
        <w:pStyle w:val="a9"/>
        <w:widowControl w:val="0"/>
        <w:numPr>
          <w:ilvl w:val="0"/>
          <w:numId w:val="38"/>
        </w:numPr>
        <w:tabs>
          <w:tab w:val="left" w:pos="284"/>
          <w:tab w:val="left" w:pos="4050"/>
        </w:tabs>
        <w:autoSpaceDE w:val="0"/>
        <w:autoSpaceDN w:val="0"/>
        <w:spacing w:before="67" w:after="0" w:line="240" w:lineRule="auto"/>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к</w:t>
      </w:r>
      <w:r w:rsidRPr="00B7255F">
        <w:rPr>
          <w:rFonts w:ascii="Times New Roman" w:hAnsi="Times New Roman" w:cs="Times New Roman"/>
          <w:color w:val="000000" w:themeColor="text1"/>
          <w:sz w:val="28"/>
          <w:szCs w:val="28"/>
        </w:rPr>
        <w:t>адрове</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16"/>
          <w:sz w:val="28"/>
          <w:szCs w:val="28"/>
        </w:rPr>
        <w:t xml:space="preserve"> </w:t>
      </w:r>
      <w:r w:rsidRPr="00B7255F">
        <w:rPr>
          <w:rFonts w:ascii="Times New Roman" w:hAnsi="Times New Roman" w:cs="Times New Roman"/>
          <w:color w:val="000000" w:themeColor="text1"/>
          <w:sz w:val="28"/>
          <w:szCs w:val="28"/>
        </w:rPr>
        <w:t xml:space="preserve">освітньої діяльності – якісний і кількісний склад, професійний </w:t>
      </w:r>
      <w:r w:rsidRPr="00B7255F">
        <w:rPr>
          <w:rFonts w:ascii="Times New Roman" w:hAnsi="Times New Roman" w:cs="Times New Roman"/>
          <w:color w:val="000000" w:themeColor="text1"/>
          <w:spacing w:val="-2"/>
          <w:sz w:val="28"/>
          <w:szCs w:val="28"/>
        </w:rPr>
        <w:t>рівень</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педагогічного персоналу;</w:t>
      </w:r>
    </w:p>
    <w:p w:rsidR="00BE4E13" w:rsidRPr="00B7255F" w:rsidRDefault="00BE4E13" w:rsidP="00770B14">
      <w:pPr>
        <w:pStyle w:val="a9"/>
        <w:widowControl w:val="0"/>
        <w:numPr>
          <w:ilvl w:val="0"/>
          <w:numId w:val="38"/>
        </w:numPr>
        <w:tabs>
          <w:tab w:val="left" w:pos="284"/>
        </w:tabs>
        <w:autoSpaceDE w:val="0"/>
        <w:autoSpaceDN w:val="0"/>
        <w:spacing w:before="1" w:after="0" w:line="322" w:lineRule="exact"/>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к</w:t>
      </w:r>
      <w:r w:rsidRPr="00B7255F">
        <w:rPr>
          <w:rFonts w:ascii="Times New Roman" w:hAnsi="Times New Roman" w:cs="Times New Roman"/>
          <w:color w:val="000000" w:themeColor="text1"/>
          <w:sz w:val="28"/>
          <w:szCs w:val="28"/>
        </w:rPr>
        <w:t>онтингент</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pacing w:val="-2"/>
          <w:sz w:val="28"/>
          <w:szCs w:val="28"/>
        </w:rPr>
        <w:t>учнів;</w:t>
      </w:r>
    </w:p>
    <w:p w:rsidR="00BE4E13" w:rsidRPr="00B7255F" w:rsidRDefault="00BE4E13" w:rsidP="00770B14">
      <w:pPr>
        <w:pStyle w:val="a9"/>
        <w:widowControl w:val="0"/>
        <w:numPr>
          <w:ilvl w:val="0"/>
          <w:numId w:val="38"/>
        </w:numPr>
        <w:tabs>
          <w:tab w:val="left" w:pos="284"/>
        </w:tabs>
        <w:autoSpaceDE w:val="0"/>
        <w:autoSpaceDN w:val="0"/>
        <w:spacing w:after="0" w:line="242" w:lineRule="auto"/>
        <w:ind w:left="0" w:right="727"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lang w:val="uk-UA"/>
        </w:rPr>
        <w:t>п</w:t>
      </w:r>
      <w:r w:rsidRPr="00B7255F">
        <w:rPr>
          <w:rFonts w:ascii="Times New Roman" w:hAnsi="Times New Roman" w:cs="Times New Roman"/>
          <w:color w:val="000000" w:themeColor="text1"/>
          <w:spacing w:val="-2"/>
          <w:sz w:val="28"/>
          <w:szCs w:val="28"/>
        </w:rPr>
        <w:t>сихолого-соціологічний моніторинг;</w:t>
      </w:r>
      <w:r w:rsidRPr="00B7255F">
        <w:rPr>
          <w:rFonts w:ascii="Times New Roman" w:hAnsi="Times New Roman" w:cs="Times New Roman"/>
          <w:color w:val="000000" w:themeColor="text1"/>
          <w:sz w:val="28"/>
          <w:szCs w:val="28"/>
        </w:rPr>
        <w:t xml:space="preserve"> </w:t>
      </w:r>
    </w:p>
    <w:p w:rsidR="00BE4E13" w:rsidRPr="00B7255F" w:rsidRDefault="00BE4E13" w:rsidP="00770B14">
      <w:pPr>
        <w:pStyle w:val="a9"/>
        <w:widowControl w:val="0"/>
        <w:numPr>
          <w:ilvl w:val="0"/>
          <w:numId w:val="38"/>
        </w:numPr>
        <w:tabs>
          <w:tab w:val="left" w:pos="284"/>
        </w:tabs>
        <w:autoSpaceDE w:val="0"/>
        <w:autoSpaceDN w:val="0"/>
        <w:spacing w:after="0" w:line="242" w:lineRule="auto"/>
        <w:ind w:left="0" w:right="727"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р</w:t>
      </w:r>
      <w:r w:rsidRPr="00B7255F">
        <w:rPr>
          <w:rFonts w:ascii="Times New Roman" w:hAnsi="Times New Roman" w:cs="Times New Roman"/>
          <w:color w:val="000000" w:themeColor="text1"/>
          <w:sz w:val="28"/>
          <w:szCs w:val="28"/>
        </w:rPr>
        <w:t>езультати</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навчання</w:t>
      </w:r>
      <w:r w:rsidRPr="00B7255F">
        <w:rPr>
          <w:rFonts w:ascii="Times New Roman" w:hAnsi="Times New Roman" w:cs="Times New Roman"/>
          <w:color w:val="000000" w:themeColor="text1"/>
          <w:spacing w:val="59"/>
          <w:sz w:val="28"/>
          <w:szCs w:val="28"/>
        </w:rPr>
        <w:t xml:space="preserve"> </w:t>
      </w:r>
      <w:r w:rsidRPr="00B7255F">
        <w:rPr>
          <w:rFonts w:ascii="Times New Roman" w:hAnsi="Times New Roman" w:cs="Times New Roman"/>
          <w:color w:val="000000" w:themeColor="text1"/>
          <w:spacing w:val="-2"/>
          <w:sz w:val="28"/>
          <w:szCs w:val="28"/>
        </w:rPr>
        <w:t>учнів;</w:t>
      </w:r>
    </w:p>
    <w:p w:rsidR="00BE4E13" w:rsidRPr="00B7255F" w:rsidRDefault="00BE4E13" w:rsidP="00770B14">
      <w:pPr>
        <w:pStyle w:val="a9"/>
        <w:widowControl w:val="0"/>
        <w:numPr>
          <w:ilvl w:val="0"/>
          <w:numId w:val="38"/>
        </w:numPr>
        <w:tabs>
          <w:tab w:val="left" w:pos="284"/>
          <w:tab w:val="left" w:pos="1234"/>
        </w:tabs>
        <w:autoSpaceDE w:val="0"/>
        <w:autoSpaceDN w:val="0"/>
        <w:spacing w:before="3" w:after="0" w:line="322"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п</w:t>
      </w:r>
      <w:r w:rsidRPr="00B7255F">
        <w:rPr>
          <w:rFonts w:ascii="Times New Roman" w:hAnsi="Times New Roman" w:cs="Times New Roman"/>
          <w:color w:val="000000" w:themeColor="text1"/>
          <w:sz w:val="28"/>
          <w:szCs w:val="28"/>
        </w:rPr>
        <w:t>едагогічна</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pacing w:val="-2"/>
          <w:sz w:val="28"/>
          <w:szCs w:val="28"/>
        </w:rPr>
        <w:t>діяльність;</w:t>
      </w:r>
    </w:p>
    <w:p w:rsidR="00BE4E13" w:rsidRPr="00B7255F" w:rsidRDefault="00BE4E13" w:rsidP="00770B14">
      <w:pPr>
        <w:pStyle w:val="a9"/>
        <w:widowControl w:val="0"/>
        <w:numPr>
          <w:ilvl w:val="0"/>
          <w:numId w:val="38"/>
        </w:numPr>
        <w:tabs>
          <w:tab w:val="left" w:pos="284"/>
          <w:tab w:val="left" w:pos="1234"/>
        </w:tabs>
        <w:autoSpaceDE w:val="0"/>
        <w:autoSpaceDN w:val="0"/>
        <w:spacing w:after="0" w:line="322"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у</w:t>
      </w:r>
      <w:r w:rsidRPr="00B7255F">
        <w:rPr>
          <w:rFonts w:ascii="Times New Roman" w:hAnsi="Times New Roman" w:cs="Times New Roman"/>
          <w:color w:val="000000" w:themeColor="text1"/>
          <w:sz w:val="28"/>
          <w:szCs w:val="28"/>
        </w:rPr>
        <w:t>правління</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lang w:val="uk-UA"/>
        </w:rPr>
        <w:t>закладом</w:t>
      </w:r>
      <w:r w:rsidRPr="00B7255F">
        <w:rPr>
          <w:rFonts w:ascii="Times New Roman" w:hAnsi="Times New Roman" w:cs="Times New Roman"/>
          <w:color w:val="000000" w:themeColor="text1"/>
          <w:spacing w:val="-5"/>
          <w:sz w:val="28"/>
          <w:szCs w:val="28"/>
        </w:rPr>
        <w:t>;</w:t>
      </w:r>
    </w:p>
    <w:p w:rsidR="00BE4E13" w:rsidRPr="00B7255F" w:rsidRDefault="00BE4E13" w:rsidP="00770B14">
      <w:pPr>
        <w:pStyle w:val="a9"/>
        <w:widowControl w:val="0"/>
        <w:numPr>
          <w:ilvl w:val="0"/>
          <w:numId w:val="38"/>
        </w:numPr>
        <w:tabs>
          <w:tab w:val="left" w:pos="284"/>
          <w:tab w:val="left" w:pos="1234"/>
        </w:tabs>
        <w:autoSpaceDE w:val="0"/>
        <w:autoSpaceDN w:val="0"/>
        <w:spacing w:after="0" w:line="322"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о</w:t>
      </w:r>
      <w:r w:rsidRPr="00B7255F">
        <w:rPr>
          <w:rFonts w:ascii="Times New Roman" w:hAnsi="Times New Roman" w:cs="Times New Roman"/>
          <w:color w:val="000000" w:themeColor="text1"/>
          <w:sz w:val="28"/>
          <w:szCs w:val="28"/>
        </w:rPr>
        <w:t>світнє</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pacing w:val="-2"/>
          <w:sz w:val="28"/>
          <w:szCs w:val="28"/>
        </w:rPr>
        <w:t>середовище;</w:t>
      </w:r>
    </w:p>
    <w:p w:rsidR="00BE4E13" w:rsidRPr="00B7255F" w:rsidRDefault="00BE4E13" w:rsidP="00770B14">
      <w:pPr>
        <w:pStyle w:val="a9"/>
        <w:widowControl w:val="0"/>
        <w:numPr>
          <w:ilvl w:val="0"/>
          <w:numId w:val="38"/>
        </w:numPr>
        <w:tabs>
          <w:tab w:val="left" w:pos="284"/>
          <w:tab w:val="left" w:pos="1234"/>
        </w:tabs>
        <w:autoSpaceDE w:val="0"/>
        <w:autoSpaceDN w:val="0"/>
        <w:spacing w:after="0" w:line="322"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м</w:t>
      </w:r>
      <w:r w:rsidRPr="00B7255F">
        <w:rPr>
          <w:rFonts w:ascii="Times New Roman" w:hAnsi="Times New Roman" w:cs="Times New Roman"/>
          <w:color w:val="000000" w:themeColor="text1"/>
          <w:sz w:val="28"/>
          <w:szCs w:val="28"/>
        </w:rPr>
        <w:t>едичний</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pacing w:val="-2"/>
          <w:sz w:val="28"/>
          <w:szCs w:val="28"/>
        </w:rPr>
        <w:t>моніторинг;</w:t>
      </w:r>
    </w:p>
    <w:p w:rsidR="00BE4E13" w:rsidRPr="00B7255F" w:rsidRDefault="00BE4E13" w:rsidP="00770B14">
      <w:pPr>
        <w:pStyle w:val="a9"/>
        <w:widowControl w:val="0"/>
        <w:numPr>
          <w:ilvl w:val="0"/>
          <w:numId w:val="38"/>
        </w:numPr>
        <w:tabs>
          <w:tab w:val="left" w:pos="284"/>
          <w:tab w:val="left" w:pos="1234"/>
        </w:tabs>
        <w:autoSpaceDE w:val="0"/>
        <w:autoSpaceDN w:val="0"/>
        <w:spacing w:after="0" w:line="240" w:lineRule="auto"/>
        <w:ind w:left="0" w:right="529"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м</w:t>
      </w:r>
      <w:r w:rsidRPr="00B7255F">
        <w:rPr>
          <w:rFonts w:ascii="Times New Roman" w:hAnsi="Times New Roman" w:cs="Times New Roman"/>
          <w:color w:val="000000" w:themeColor="text1"/>
          <w:sz w:val="28"/>
          <w:szCs w:val="28"/>
        </w:rPr>
        <w:t>оніторинг</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охорони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праці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та безпеки життєдіяльності;</w:t>
      </w:r>
    </w:p>
    <w:p w:rsidR="00BE4E13" w:rsidRPr="00B7255F" w:rsidRDefault="00BE4E13" w:rsidP="00770B14">
      <w:pPr>
        <w:pStyle w:val="a9"/>
        <w:widowControl w:val="0"/>
        <w:numPr>
          <w:ilvl w:val="0"/>
          <w:numId w:val="38"/>
        </w:numPr>
        <w:tabs>
          <w:tab w:val="left" w:pos="284"/>
          <w:tab w:val="left" w:pos="1234"/>
        </w:tabs>
        <w:autoSpaceDE w:val="0"/>
        <w:autoSpaceDN w:val="0"/>
        <w:spacing w:after="0" w:line="321" w:lineRule="exact"/>
        <w:ind w:left="0" w:firstLine="0"/>
        <w:contextualSpacing w:val="0"/>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ф</w:t>
      </w:r>
      <w:r w:rsidRPr="00B7255F">
        <w:rPr>
          <w:rFonts w:ascii="Times New Roman" w:hAnsi="Times New Roman" w:cs="Times New Roman"/>
          <w:color w:val="000000" w:themeColor="text1"/>
          <w:sz w:val="28"/>
          <w:szCs w:val="28"/>
        </w:rPr>
        <w:t>ормування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іміджу</w:t>
      </w:r>
      <w:r w:rsidRPr="00B7255F">
        <w:rPr>
          <w:rFonts w:ascii="Times New Roman" w:hAnsi="Times New Roman" w:cs="Times New Roman"/>
          <w:color w:val="000000" w:themeColor="text1"/>
          <w:spacing w:val="-6"/>
          <w:sz w:val="28"/>
          <w:szCs w:val="28"/>
        </w:rPr>
        <w:t xml:space="preserve"> </w:t>
      </w:r>
      <w:r w:rsidR="008B4ECA">
        <w:rPr>
          <w:rFonts w:ascii="Times New Roman" w:hAnsi="Times New Roman" w:cs="Times New Roman"/>
          <w:color w:val="000000" w:themeColor="text1"/>
          <w:sz w:val="28"/>
          <w:szCs w:val="28"/>
          <w:lang w:val="uk-UA"/>
        </w:rPr>
        <w:t>закладу</w:t>
      </w:r>
    </w:p>
    <w:p w:rsidR="00BE4E13" w:rsidRDefault="00BE4E13" w:rsidP="00291471">
      <w:pPr>
        <w:widowControl w:val="0"/>
        <w:tabs>
          <w:tab w:val="left" w:pos="1883"/>
        </w:tabs>
        <w:autoSpaceDE w:val="0"/>
        <w:autoSpaceDN w:val="0"/>
        <w:spacing w:after="0" w:line="240" w:lineRule="auto"/>
        <w:jc w:val="both"/>
        <w:rPr>
          <w:color w:val="000000" w:themeColor="text1"/>
          <w:sz w:val="28"/>
        </w:rPr>
      </w:pPr>
    </w:p>
    <w:p w:rsidR="00C0543E" w:rsidRPr="00C0543E" w:rsidRDefault="00C0543E" w:rsidP="00291471">
      <w:pPr>
        <w:widowControl w:val="0"/>
        <w:tabs>
          <w:tab w:val="left" w:pos="1883"/>
        </w:tabs>
        <w:autoSpaceDE w:val="0"/>
        <w:autoSpaceDN w:val="0"/>
        <w:spacing w:after="0" w:line="240" w:lineRule="auto"/>
        <w:jc w:val="both"/>
        <w:rPr>
          <w:color w:val="000000" w:themeColor="text1"/>
          <w:sz w:val="28"/>
          <w:lang w:val="uk-UA"/>
        </w:rPr>
      </w:pPr>
    </w:p>
    <w:p w:rsidR="00803BE7" w:rsidRPr="00D41EDA" w:rsidRDefault="00803BE7" w:rsidP="00770B14">
      <w:pPr>
        <w:pStyle w:val="1"/>
        <w:numPr>
          <w:ilvl w:val="0"/>
          <w:numId w:val="13"/>
        </w:numPr>
        <w:spacing w:before="0" w:beforeAutospacing="0" w:after="0" w:afterAutospacing="0" w:line="276" w:lineRule="auto"/>
        <w:ind w:left="0" w:right="722" w:firstLine="0"/>
        <w:rPr>
          <w:color w:val="000000" w:themeColor="text1"/>
          <w:sz w:val="28"/>
          <w:szCs w:val="28"/>
        </w:rPr>
      </w:pPr>
      <w:r w:rsidRPr="00D41EDA">
        <w:rPr>
          <w:color w:val="000000" w:themeColor="text1"/>
          <w:sz w:val="28"/>
          <w:szCs w:val="28"/>
        </w:rPr>
        <w:t>СИСТЕМА</w:t>
      </w:r>
      <w:r w:rsidRPr="00D41EDA">
        <w:rPr>
          <w:color w:val="000000" w:themeColor="text1"/>
          <w:spacing w:val="-17"/>
          <w:sz w:val="28"/>
          <w:szCs w:val="28"/>
        </w:rPr>
        <w:t xml:space="preserve"> </w:t>
      </w:r>
      <w:r w:rsidRPr="00D41EDA">
        <w:rPr>
          <w:color w:val="000000" w:themeColor="text1"/>
          <w:sz w:val="28"/>
          <w:szCs w:val="28"/>
        </w:rPr>
        <w:t>ТА</w:t>
      </w:r>
      <w:r w:rsidRPr="00D41EDA">
        <w:rPr>
          <w:color w:val="000000" w:themeColor="text1"/>
          <w:spacing w:val="-18"/>
          <w:sz w:val="28"/>
          <w:szCs w:val="28"/>
        </w:rPr>
        <w:t xml:space="preserve"> </w:t>
      </w:r>
      <w:r w:rsidRPr="00D41EDA">
        <w:rPr>
          <w:color w:val="000000" w:themeColor="text1"/>
          <w:sz w:val="28"/>
          <w:szCs w:val="28"/>
        </w:rPr>
        <w:t>МЕХАНІЗМИ</w:t>
      </w:r>
      <w:r w:rsidRPr="00D41EDA">
        <w:rPr>
          <w:color w:val="000000" w:themeColor="text1"/>
          <w:spacing w:val="-17"/>
          <w:sz w:val="28"/>
          <w:szCs w:val="28"/>
        </w:rPr>
        <w:t xml:space="preserve"> </w:t>
      </w:r>
      <w:r w:rsidRPr="00D41EDA">
        <w:rPr>
          <w:color w:val="000000" w:themeColor="text1"/>
          <w:sz w:val="28"/>
          <w:szCs w:val="28"/>
        </w:rPr>
        <w:t>ЗАБЕЗПЕЧЕННЯ</w:t>
      </w:r>
      <w:r w:rsidRPr="00D41EDA">
        <w:rPr>
          <w:color w:val="000000" w:themeColor="text1"/>
          <w:spacing w:val="-16"/>
          <w:sz w:val="28"/>
          <w:szCs w:val="28"/>
        </w:rPr>
        <w:t xml:space="preserve"> </w:t>
      </w:r>
      <w:r w:rsidRPr="00D41EDA">
        <w:rPr>
          <w:color w:val="000000" w:themeColor="text1"/>
          <w:sz w:val="28"/>
          <w:szCs w:val="28"/>
        </w:rPr>
        <w:t xml:space="preserve">АКАДЕМІЧНОЇ </w:t>
      </w:r>
      <w:r w:rsidRPr="00D41EDA">
        <w:rPr>
          <w:color w:val="000000" w:themeColor="text1"/>
          <w:spacing w:val="-2"/>
          <w:sz w:val="28"/>
          <w:szCs w:val="28"/>
        </w:rPr>
        <w:t>ДОБРОЧЕСНОСТІ</w:t>
      </w:r>
    </w:p>
    <w:p w:rsidR="00803BE7" w:rsidRPr="00D41EDA" w:rsidRDefault="00803BE7" w:rsidP="00770B14">
      <w:pPr>
        <w:pStyle w:val="a9"/>
        <w:widowControl w:val="0"/>
        <w:numPr>
          <w:ilvl w:val="1"/>
          <w:numId w:val="25"/>
        </w:numPr>
        <w:tabs>
          <w:tab w:val="left" w:pos="709"/>
        </w:tabs>
        <w:autoSpaceDE w:val="0"/>
        <w:autoSpaceDN w:val="0"/>
        <w:spacing w:after="0"/>
        <w:ind w:left="0" w:right="822" w:firstLine="0"/>
        <w:contextualSpacing w:val="0"/>
        <w:jc w:val="both"/>
        <w:rPr>
          <w:rFonts w:ascii="Times New Roman" w:hAnsi="Times New Roman" w:cs="Times New Roman"/>
          <w:b/>
          <w:color w:val="000000" w:themeColor="text1"/>
          <w:sz w:val="28"/>
          <w:szCs w:val="28"/>
        </w:rPr>
      </w:pPr>
      <w:r w:rsidRPr="00D41EDA">
        <w:rPr>
          <w:rFonts w:ascii="Times New Roman" w:hAnsi="Times New Roman" w:cs="Times New Roman"/>
          <w:b/>
          <w:color w:val="000000" w:themeColor="text1"/>
          <w:sz w:val="28"/>
          <w:szCs w:val="28"/>
        </w:rPr>
        <w:t xml:space="preserve">Дотримання академічної доброчесності педагогічними працівниками </w:t>
      </w:r>
      <w:r w:rsidR="00032775" w:rsidRPr="00D41EDA">
        <w:rPr>
          <w:rFonts w:ascii="Times New Roman" w:hAnsi="Times New Roman" w:cs="Times New Roman"/>
          <w:b/>
          <w:color w:val="000000" w:themeColor="text1"/>
          <w:sz w:val="28"/>
          <w:szCs w:val="28"/>
          <w:lang w:val="uk-UA"/>
        </w:rPr>
        <w:t xml:space="preserve">закладу </w:t>
      </w:r>
      <w:r w:rsidRPr="00D41EDA">
        <w:rPr>
          <w:rFonts w:ascii="Times New Roman" w:hAnsi="Times New Roman" w:cs="Times New Roman"/>
          <w:b/>
          <w:color w:val="000000" w:themeColor="text1"/>
          <w:sz w:val="28"/>
          <w:szCs w:val="28"/>
        </w:rPr>
        <w:t>передбачає:</w:t>
      </w:r>
    </w:p>
    <w:p w:rsidR="00803BE7" w:rsidRPr="00D41EDA" w:rsidRDefault="00803BE7" w:rsidP="00770B14">
      <w:pPr>
        <w:pStyle w:val="a9"/>
        <w:widowControl w:val="0"/>
        <w:numPr>
          <w:ilvl w:val="0"/>
          <w:numId w:val="24"/>
        </w:numPr>
        <w:tabs>
          <w:tab w:val="left" w:pos="709"/>
          <w:tab w:val="left" w:pos="1174"/>
        </w:tabs>
        <w:autoSpaceDE w:val="0"/>
        <w:autoSpaceDN w:val="0"/>
        <w:spacing w:after="0"/>
        <w:ind w:left="0" w:right="826" w:firstLine="0"/>
        <w:contextualSpacing w:val="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посилання на джерела інформації у разі використання ідей, розробок, тверджень, відомостей;</w:t>
      </w:r>
    </w:p>
    <w:p w:rsidR="00803BE7" w:rsidRPr="00D41EDA" w:rsidRDefault="00803BE7" w:rsidP="00770B14">
      <w:pPr>
        <w:pStyle w:val="a9"/>
        <w:widowControl w:val="0"/>
        <w:numPr>
          <w:ilvl w:val="0"/>
          <w:numId w:val="24"/>
        </w:numPr>
        <w:tabs>
          <w:tab w:val="left" w:pos="709"/>
          <w:tab w:val="left" w:pos="1174"/>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дотримання</w:t>
      </w:r>
      <w:r w:rsidRPr="00D41EDA">
        <w:rPr>
          <w:rFonts w:ascii="Times New Roman" w:hAnsi="Times New Roman" w:cs="Times New Roman"/>
          <w:color w:val="000000" w:themeColor="text1"/>
          <w:spacing w:val="-15"/>
          <w:sz w:val="28"/>
          <w:szCs w:val="28"/>
        </w:rPr>
        <w:t xml:space="preserve"> </w:t>
      </w:r>
      <w:r w:rsidRPr="00D41EDA">
        <w:rPr>
          <w:rFonts w:ascii="Times New Roman" w:hAnsi="Times New Roman" w:cs="Times New Roman"/>
          <w:color w:val="000000" w:themeColor="text1"/>
          <w:sz w:val="28"/>
          <w:szCs w:val="28"/>
        </w:rPr>
        <w:t>норм</w:t>
      </w:r>
      <w:r w:rsidRPr="00D41EDA">
        <w:rPr>
          <w:rFonts w:ascii="Times New Roman" w:hAnsi="Times New Roman" w:cs="Times New Roman"/>
          <w:color w:val="000000" w:themeColor="text1"/>
          <w:spacing w:val="-10"/>
          <w:sz w:val="28"/>
          <w:szCs w:val="28"/>
        </w:rPr>
        <w:t xml:space="preserve"> </w:t>
      </w:r>
      <w:r w:rsidRPr="00D41EDA">
        <w:rPr>
          <w:rFonts w:ascii="Times New Roman" w:hAnsi="Times New Roman" w:cs="Times New Roman"/>
          <w:color w:val="000000" w:themeColor="text1"/>
          <w:sz w:val="28"/>
          <w:szCs w:val="28"/>
        </w:rPr>
        <w:t>законодавства</w:t>
      </w:r>
      <w:r w:rsidRPr="00D41EDA">
        <w:rPr>
          <w:rFonts w:ascii="Times New Roman" w:hAnsi="Times New Roman" w:cs="Times New Roman"/>
          <w:color w:val="000000" w:themeColor="text1"/>
          <w:spacing w:val="-4"/>
          <w:sz w:val="28"/>
          <w:szCs w:val="28"/>
        </w:rPr>
        <w:t xml:space="preserve"> </w:t>
      </w:r>
      <w:r w:rsidRPr="00D41EDA">
        <w:rPr>
          <w:rFonts w:ascii="Times New Roman" w:hAnsi="Times New Roman" w:cs="Times New Roman"/>
          <w:color w:val="000000" w:themeColor="text1"/>
          <w:sz w:val="28"/>
          <w:szCs w:val="28"/>
        </w:rPr>
        <w:t>про</w:t>
      </w:r>
      <w:r w:rsidRPr="00D41EDA">
        <w:rPr>
          <w:rFonts w:ascii="Times New Roman" w:hAnsi="Times New Roman" w:cs="Times New Roman"/>
          <w:color w:val="000000" w:themeColor="text1"/>
          <w:spacing w:val="-8"/>
          <w:sz w:val="28"/>
          <w:szCs w:val="28"/>
        </w:rPr>
        <w:t xml:space="preserve"> </w:t>
      </w:r>
      <w:r w:rsidRPr="00D41EDA">
        <w:rPr>
          <w:rFonts w:ascii="Times New Roman" w:hAnsi="Times New Roman" w:cs="Times New Roman"/>
          <w:color w:val="000000" w:themeColor="text1"/>
          <w:sz w:val="28"/>
          <w:szCs w:val="28"/>
        </w:rPr>
        <w:t>авторське</w:t>
      </w:r>
      <w:r w:rsidRPr="00D41EDA">
        <w:rPr>
          <w:rFonts w:ascii="Times New Roman" w:hAnsi="Times New Roman" w:cs="Times New Roman"/>
          <w:color w:val="000000" w:themeColor="text1"/>
          <w:spacing w:val="-9"/>
          <w:sz w:val="28"/>
          <w:szCs w:val="28"/>
        </w:rPr>
        <w:t xml:space="preserve"> </w:t>
      </w:r>
      <w:r w:rsidRPr="00D41EDA">
        <w:rPr>
          <w:rFonts w:ascii="Times New Roman" w:hAnsi="Times New Roman" w:cs="Times New Roman"/>
          <w:color w:val="000000" w:themeColor="text1"/>
          <w:sz w:val="28"/>
          <w:szCs w:val="28"/>
        </w:rPr>
        <w:t>право</w:t>
      </w:r>
      <w:r w:rsidRPr="00D41EDA">
        <w:rPr>
          <w:rFonts w:ascii="Times New Roman" w:hAnsi="Times New Roman" w:cs="Times New Roman"/>
          <w:color w:val="000000" w:themeColor="text1"/>
          <w:spacing w:val="-9"/>
          <w:sz w:val="28"/>
          <w:szCs w:val="28"/>
        </w:rPr>
        <w:t xml:space="preserve"> </w:t>
      </w:r>
      <w:r w:rsidRPr="00D41EDA">
        <w:rPr>
          <w:rFonts w:ascii="Times New Roman" w:hAnsi="Times New Roman" w:cs="Times New Roman"/>
          <w:color w:val="000000" w:themeColor="text1"/>
          <w:sz w:val="28"/>
          <w:szCs w:val="28"/>
        </w:rPr>
        <w:t>і</w:t>
      </w:r>
      <w:r w:rsidRPr="00D41EDA">
        <w:rPr>
          <w:rFonts w:ascii="Times New Roman" w:hAnsi="Times New Roman" w:cs="Times New Roman"/>
          <w:color w:val="000000" w:themeColor="text1"/>
          <w:spacing w:val="-6"/>
          <w:sz w:val="28"/>
          <w:szCs w:val="28"/>
        </w:rPr>
        <w:t xml:space="preserve"> </w:t>
      </w:r>
      <w:r w:rsidRPr="00D41EDA">
        <w:rPr>
          <w:rFonts w:ascii="Times New Roman" w:hAnsi="Times New Roman" w:cs="Times New Roman"/>
          <w:color w:val="000000" w:themeColor="text1"/>
          <w:sz w:val="28"/>
          <w:szCs w:val="28"/>
        </w:rPr>
        <w:t>суміжні</w:t>
      </w:r>
      <w:r w:rsidRPr="00D41EDA">
        <w:rPr>
          <w:rFonts w:ascii="Times New Roman" w:hAnsi="Times New Roman" w:cs="Times New Roman"/>
          <w:color w:val="000000" w:themeColor="text1"/>
          <w:spacing w:val="-2"/>
          <w:sz w:val="28"/>
          <w:szCs w:val="28"/>
        </w:rPr>
        <w:t xml:space="preserve"> права;</w:t>
      </w:r>
    </w:p>
    <w:p w:rsidR="00803BE7" w:rsidRPr="00D41EDA" w:rsidRDefault="00803BE7" w:rsidP="00770B14">
      <w:pPr>
        <w:pStyle w:val="a9"/>
        <w:widowControl w:val="0"/>
        <w:numPr>
          <w:ilvl w:val="0"/>
          <w:numId w:val="24"/>
        </w:numPr>
        <w:tabs>
          <w:tab w:val="left" w:pos="709"/>
          <w:tab w:val="left" w:pos="1174"/>
        </w:tabs>
        <w:autoSpaceDE w:val="0"/>
        <w:autoSpaceDN w:val="0"/>
        <w:spacing w:after="0"/>
        <w:ind w:left="0" w:right="822" w:firstLine="0"/>
        <w:contextualSpacing w:val="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надання</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достовірної</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інформації</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про</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методики</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і</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результати</w:t>
      </w:r>
      <w:r w:rsidRPr="00D41EDA">
        <w:rPr>
          <w:rFonts w:ascii="Times New Roman" w:hAnsi="Times New Roman" w:cs="Times New Roman"/>
          <w:color w:val="000000" w:themeColor="text1"/>
          <w:spacing w:val="80"/>
          <w:sz w:val="28"/>
          <w:szCs w:val="28"/>
        </w:rPr>
        <w:t xml:space="preserve"> </w:t>
      </w:r>
      <w:r w:rsidRPr="00D41EDA">
        <w:rPr>
          <w:rFonts w:ascii="Times New Roman" w:hAnsi="Times New Roman" w:cs="Times New Roman"/>
          <w:color w:val="000000" w:themeColor="text1"/>
          <w:sz w:val="28"/>
          <w:szCs w:val="28"/>
        </w:rPr>
        <w:t xml:space="preserve">досліджень, джерела використаної інформації та власну педагогічну </w:t>
      </w:r>
      <w:r w:rsidRPr="00D41EDA">
        <w:rPr>
          <w:rFonts w:ascii="Times New Roman" w:hAnsi="Times New Roman" w:cs="Times New Roman"/>
          <w:color w:val="000000" w:themeColor="text1"/>
          <w:spacing w:val="-2"/>
          <w:sz w:val="28"/>
          <w:szCs w:val="28"/>
        </w:rPr>
        <w:t>діяльність;</w:t>
      </w:r>
    </w:p>
    <w:p w:rsidR="00803BE7" w:rsidRPr="00D41EDA" w:rsidRDefault="00803BE7" w:rsidP="00770B14">
      <w:pPr>
        <w:pStyle w:val="a9"/>
        <w:widowControl w:val="0"/>
        <w:numPr>
          <w:ilvl w:val="0"/>
          <w:numId w:val="24"/>
        </w:numPr>
        <w:tabs>
          <w:tab w:val="left" w:pos="709"/>
          <w:tab w:val="left" w:pos="1174"/>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контроль</w:t>
      </w:r>
      <w:r w:rsidRPr="00D41EDA">
        <w:rPr>
          <w:rFonts w:ascii="Times New Roman" w:hAnsi="Times New Roman" w:cs="Times New Roman"/>
          <w:color w:val="000000" w:themeColor="text1"/>
          <w:spacing w:val="-13"/>
          <w:sz w:val="28"/>
          <w:szCs w:val="28"/>
        </w:rPr>
        <w:t xml:space="preserve"> </w:t>
      </w:r>
      <w:r w:rsidRPr="00D41EDA">
        <w:rPr>
          <w:rFonts w:ascii="Times New Roman" w:hAnsi="Times New Roman" w:cs="Times New Roman"/>
          <w:color w:val="000000" w:themeColor="text1"/>
          <w:sz w:val="28"/>
          <w:szCs w:val="28"/>
        </w:rPr>
        <w:t>за</w:t>
      </w:r>
      <w:r w:rsidRPr="00D41EDA">
        <w:rPr>
          <w:rFonts w:ascii="Times New Roman" w:hAnsi="Times New Roman" w:cs="Times New Roman"/>
          <w:color w:val="000000" w:themeColor="text1"/>
          <w:spacing w:val="-11"/>
          <w:sz w:val="28"/>
          <w:szCs w:val="28"/>
        </w:rPr>
        <w:t xml:space="preserve"> </w:t>
      </w:r>
      <w:r w:rsidRPr="00D41EDA">
        <w:rPr>
          <w:rFonts w:ascii="Times New Roman" w:hAnsi="Times New Roman" w:cs="Times New Roman"/>
          <w:color w:val="000000" w:themeColor="text1"/>
          <w:sz w:val="28"/>
          <w:szCs w:val="28"/>
        </w:rPr>
        <w:t>дотриманням</w:t>
      </w:r>
      <w:r w:rsidRPr="00D41EDA">
        <w:rPr>
          <w:rFonts w:ascii="Times New Roman" w:hAnsi="Times New Roman" w:cs="Times New Roman"/>
          <w:color w:val="000000" w:themeColor="text1"/>
          <w:spacing w:val="-12"/>
          <w:sz w:val="28"/>
          <w:szCs w:val="28"/>
        </w:rPr>
        <w:t xml:space="preserve"> </w:t>
      </w:r>
      <w:r w:rsidRPr="00D41EDA">
        <w:rPr>
          <w:rFonts w:ascii="Times New Roman" w:hAnsi="Times New Roman" w:cs="Times New Roman"/>
          <w:color w:val="000000" w:themeColor="text1"/>
          <w:sz w:val="28"/>
          <w:szCs w:val="28"/>
        </w:rPr>
        <w:t>академічної</w:t>
      </w:r>
      <w:r w:rsidRPr="00D41EDA">
        <w:rPr>
          <w:rFonts w:ascii="Times New Roman" w:hAnsi="Times New Roman" w:cs="Times New Roman"/>
          <w:color w:val="000000" w:themeColor="text1"/>
          <w:spacing w:val="-9"/>
          <w:sz w:val="28"/>
          <w:szCs w:val="28"/>
        </w:rPr>
        <w:t xml:space="preserve"> </w:t>
      </w:r>
      <w:r w:rsidRPr="00D41EDA">
        <w:rPr>
          <w:rFonts w:ascii="Times New Roman" w:hAnsi="Times New Roman" w:cs="Times New Roman"/>
          <w:color w:val="000000" w:themeColor="text1"/>
          <w:sz w:val="28"/>
          <w:szCs w:val="28"/>
        </w:rPr>
        <w:t>доброчесності</w:t>
      </w:r>
      <w:r w:rsidRPr="00D41EDA">
        <w:rPr>
          <w:rFonts w:ascii="Times New Roman" w:hAnsi="Times New Roman" w:cs="Times New Roman"/>
          <w:color w:val="000000" w:themeColor="text1"/>
          <w:spacing w:val="2"/>
          <w:sz w:val="28"/>
          <w:szCs w:val="28"/>
        </w:rPr>
        <w:t xml:space="preserve"> </w:t>
      </w:r>
      <w:r w:rsidRPr="00D41EDA">
        <w:rPr>
          <w:rFonts w:ascii="Times New Roman" w:hAnsi="Times New Roman" w:cs="Times New Roman"/>
          <w:color w:val="000000" w:themeColor="text1"/>
          <w:spacing w:val="-2"/>
          <w:sz w:val="28"/>
          <w:szCs w:val="28"/>
        </w:rPr>
        <w:t>учнями;</w:t>
      </w:r>
    </w:p>
    <w:p w:rsidR="00803BE7" w:rsidRPr="00D41EDA" w:rsidRDefault="00803BE7" w:rsidP="00770B14">
      <w:pPr>
        <w:pStyle w:val="a9"/>
        <w:widowControl w:val="0"/>
        <w:numPr>
          <w:ilvl w:val="0"/>
          <w:numId w:val="24"/>
        </w:numPr>
        <w:tabs>
          <w:tab w:val="left" w:pos="709"/>
          <w:tab w:val="left" w:pos="1174"/>
        </w:tabs>
        <w:autoSpaceDE w:val="0"/>
        <w:autoSpaceDN w:val="0"/>
        <w:spacing w:after="0"/>
        <w:ind w:left="0" w:right="823" w:firstLine="0"/>
        <w:contextualSpacing w:val="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 xml:space="preserve">об’єктивне оцінювання результатів навчальних досягнень здобувачів </w:t>
      </w:r>
      <w:r w:rsidRPr="00D41EDA">
        <w:rPr>
          <w:rFonts w:ascii="Times New Roman" w:hAnsi="Times New Roman" w:cs="Times New Roman"/>
          <w:color w:val="000000" w:themeColor="text1"/>
          <w:spacing w:val="-2"/>
          <w:sz w:val="28"/>
          <w:szCs w:val="28"/>
        </w:rPr>
        <w:t>освіти.</w:t>
      </w:r>
    </w:p>
    <w:p w:rsidR="00803BE7" w:rsidRPr="00D41EDA" w:rsidRDefault="00803BE7" w:rsidP="00D41EDA">
      <w:pPr>
        <w:pStyle w:val="af2"/>
        <w:tabs>
          <w:tab w:val="left" w:pos="709"/>
        </w:tabs>
        <w:spacing w:after="0"/>
        <w:ind w:right="819"/>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Умови,</w:t>
      </w:r>
      <w:r w:rsidRPr="00D41EDA">
        <w:rPr>
          <w:rFonts w:ascii="Times New Roman" w:hAnsi="Times New Roman" w:cs="Times New Roman"/>
          <w:color w:val="000000" w:themeColor="text1"/>
          <w:spacing w:val="-18"/>
          <w:sz w:val="28"/>
          <w:szCs w:val="28"/>
        </w:rPr>
        <w:t xml:space="preserve"> </w:t>
      </w:r>
      <w:r w:rsidRPr="00D41EDA">
        <w:rPr>
          <w:rFonts w:ascii="Times New Roman" w:hAnsi="Times New Roman" w:cs="Times New Roman"/>
          <w:color w:val="000000" w:themeColor="text1"/>
          <w:sz w:val="28"/>
          <w:szCs w:val="28"/>
        </w:rPr>
        <w:t>що</w:t>
      </w:r>
      <w:r w:rsidRPr="00D41EDA">
        <w:rPr>
          <w:rFonts w:ascii="Times New Roman" w:hAnsi="Times New Roman" w:cs="Times New Roman"/>
          <w:color w:val="000000" w:themeColor="text1"/>
          <w:spacing w:val="-17"/>
          <w:sz w:val="28"/>
          <w:szCs w:val="28"/>
        </w:rPr>
        <w:t xml:space="preserve"> </w:t>
      </w:r>
      <w:r w:rsidRPr="00D41EDA">
        <w:rPr>
          <w:rFonts w:ascii="Times New Roman" w:hAnsi="Times New Roman" w:cs="Times New Roman"/>
          <w:color w:val="000000" w:themeColor="text1"/>
          <w:sz w:val="28"/>
          <w:szCs w:val="28"/>
        </w:rPr>
        <w:t>створюють</w:t>
      </w:r>
      <w:r w:rsidRPr="00D41EDA">
        <w:rPr>
          <w:rFonts w:ascii="Times New Roman" w:hAnsi="Times New Roman" w:cs="Times New Roman"/>
          <w:color w:val="000000" w:themeColor="text1"/>
          <w:spacing w:val="-17"/>
          <w:sz w:val="28"/>
          <w:szCs w:val="28"/>
        </w:rPr>
        <w:t xml:space="preserve"> </w:t>
      </w:r>
      <w:r w:rsidRPr="00D41EDA">
        <w:rPr>
          <w:rFonts w:ascii="Times New Roman" w:hAnsi="Times New Roman" w:cs="Times New Roman"/>
          <w:color w:val="000000" w:themeColor="text1"/>
          <w:sz w:val="28"/>
          <w:szCs w:val="28"/>
        </w:rPr>
        <w:t>педагогічні</w:t>
      </w:r>
      <w:r w:rsidRPr="00D41EDA">
        <w:rPr>
          <w:rFonts w:ascii="Times New Roman" w:hAnsi="Times New Roman" w:cs="Times New Roman"/>
          <w:color w:val="000000" w:themeColor="text1"/>
          <w:spacing w:val="-16"/>
          <w:sz w:val="28"/>
          <w:szCs w:val="28"/>
        </w:rPr>
        <w:t xml:space="preserve"> </w:t>
      </w:r>
      <w:r w:rsidRPr="00D41EDA">
        <w:rPr>
          <w:rFonts w:ascii="Times New Roman" w:hAnsi="Times New Roman" w:cs="Times New Roman"/>
          <w:color w:val="000000" w:themeColor="text1"/>
          <w:sz w:val="28"/>
          <w:szCs w:val="28"/>
        </w:rPr>
        <w:t>працівники</w:t>
      </w:r>
      <w:r w:rsidRPr="00D41EDA">
        <w:rPr>
          <w:rFonts w:ascii="Times New Roman" w:hAnsi="Times New Roman" w:cs="Times New Roman"/>
          <w:color w:val="000000" w:themeColor="text1"/>
          <w:spacing w:val="80"/>
          <w:sz w:val="28"/>
          <w:szCs w:val="28"/>
        </w:rPr>
        <w:t xml:space="preserve"> </w:t>
      </w:r>
      <w:r w:rsidRPr="00D41EDA">
        <w:rPr>
          <w:rFonts w:ascii="Times New Roman" w:hAnsi="Times New Roman" w:cs="Times New Roman"/>
          <w:color w:val="000000" w:themeColor="text1"/>
          <w:sz w:val="28"/>
          <w:szCs w:val="28"/>
        </w:rPr>
        <w:t>для сприяння дотримання норм академічної доброчесності учнями:</w:t>
      </w:r>
    </w:p>
    <w:p w:rsidR="00803BE7" w:rsidRPr="00D41EDA" w:rsidRDefault="00803BE7" w:rsidP="00770B14">
      <w:pPr>
        <w:pStyle w:val="a9"/>
        <w:widowControl w:val="0"/>
        <w:numPr>
          <w:ilvl w:val="0"/>
          <w:numId w:val="24"/>
        </w:numPr>
        <w:tabs>
          <w:tab w:val="left" w:pos="709"/>
          <w:tab w:val="left" w:pos="1175"/>
        </w:tabs>
        <w:autoSpaceDE w:val="0"/>
        <w:autoSpaceDN w:val="0"/>
        <w:spacing w:after="0"/>
        <w:ind w:left="0" w:right="826" w:firstLine="0"/>
        <w:contextualSpacing w:val="0"/>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здійснювати</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просвітницьку</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роботу</w:t>
      </w:r>
      <w:r w:rsidRPr="00D41EDA">
        <w:rPr>
          <w:rFonts w:ascii="Times New Roman" w:hAnsi="Times New Roman" w:cs="Times New Roman"/>
          <w:color w:val="000000" w:themeColor="text1"/>
          <w:spacing w:val="36"/>
          <w:sz w:val="28"/>
          <w:szCs w:val="28"/>
        </w:rPr>
        <w:t xml:space="preserve"> </w:t>
      </w:r>
      <w:r w:rsidRPr="00D41EDA">
        <w:rPr>
          <w:rFonts w:ascii="Times New Roman" w:hAnsi="Times New Roman" w:cs="Times New Roman"/>
          <w:color w:val="000000" w:themeColor="text1"/>
          <w:sz w:val="28"/>
          <w:szCs w:val="28"/>
        </w:rPr>
        <w:t>щодо</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важливості</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дотримання</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lastRenderedPageBreak/>
        <w:t>норм академічної доброчесності;</w:t>
      </w:r>
    </w:p>
    <w:p w:rsidR="00803BE7" w:rsidRPr="00D41EDA" w:rsidRDefault="00803BE7" w:rsidP="00770B14">
      <w:pPr>
        <w:pStyle w:val="a9"/>
        <w:widowControl w:val="0"/>
        <w:numPr>
          <w:ilvl w:val="0"/>
          <w:numId w:val="24"/>
        </w:numPr>
        <w:tabs>
          <w:tab w:val="left" w:pos="709"/>
          <w:tab w:val="left" w:pos="1175"/>
        </w:tabs>
        <w:autoSpaceDE w:val="0"/>
        <w:autoSpaceDN w:val="0"/>
        <w:spacing w:after="0"/>
        <w:ind w:left="0" w:firstLine="0"/>
        <w:contextualSpacing w:val="0"/>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розробляти</w:t>
      </w:r>
      <w:r w:rsidRPr="00D41EDA">
        <w:rPr>
          <w:rFonts w:ascii="Times New Roman" w:hAnsi="Times New Roman" w:cs="Times New Roman"/>
          <w:color w:val="000000" w:themeColor="text1"/>
          <w:spacing w:val="-16"/>
          <w:sz w:val="28"/>
          <w:szCs w:val="28"/>
        </w:rPr>
        <w:t xml:space="preserve"> </w:t>
      </w:r>
      <w:r w:rsidRPr="00D41EDA">
        <w:rPr>
          <w:rFonts w:ascii="Times New Roman" w:hAnsi="Times New Roman" w:cs="Times New Roman"/>
          <w:color w:val="000000" w:themeColor="text1"/>
          <w:sz w:val="28"/>
          <w:szCs w:val="28"/>
        </w:rPr>
        <w:t>завдання,</w:t>
      </w:r>
      <w:r w:rsidRPr="00D41EDA">
        <w:rPr>
          <w:rFonts w:ascii="Times New Roman" w:hAnsi="Times New Roman" w:cs="Times New Roman"/>
          <w:color w:val="000000" w:themeColor="text1"/>
          <w:spacing w:val="-13"/>
          <w:sz w:val="28"/>
          <w:szCs w:val="28"/>
        </w:rPr>
        <w:t xml:space="preserve"> </w:t>
      </w:r>
      <w:r w:rsidRPr="00D41EDA">
        <w:rPr>
          <w:rFonts w:ascii="Times New Roman" w:hAnsi="Times New Roman" w:cs="Times New Roman"/>
          <w:color w:val="000000" w:themeColor="text1"/>
          <w:sz w:val="28"/>
          <w:szCs w:val="28"/>
        </w:rPr>
        <w:t>які</w:t>
      </w:r>
      <w:r w:rsidRPr="00D41EDA">
        <w:rPr>
          <w:rFonts w:ascii="Times New Roman" w:hAnsi="Times New Roman" w:cs="Times New Roman"/>
          <w:color w:val="000000" w:themeColor="text1"/>
          <w:spacing w:val="-9"/>
          <w:sz w:val="28"/>
          <w:szCs w:val="28"/>
        </w:rPr>
        <w:t xml:space="preserve"> </w:t>
      </w:r>
      <w:r w:rsidRPr="00D41EDA">
        <w:rPr>
          <w:rFonts w:ascii="Times New Roman" w:hAnsi="Times New Roman" w:cs="Times New Roman"/>
          <w:color w:val="000000" w:themeColor="text1"/>
          <w:sz w:val="28"/>
          <w:szCs w:val="28"/>
        </w:rPr>
        <w:t>унеможливлюють</w:t>
      </w:r>
      <w:r w:rsidRPr="00D41EDA">
        <w:rPr>
          <w:rFonts w:ascii="Times New Roman" w:hAnsi="Times New Roman" w:cs="Times New Roman"/>
          <w:color w:val="000000" w:themeColor="text1"/>
          <w:spacing w:val="-5"/>
          <w:sz w:val="28"/>
          <w:szCs w:val="28"/>
        </w:rPr>
        <w:t xml:space="preserve"> </w:t>
      </w:r>
      <w:r w:rsidRPr="00D41EDA">
        <w:rPr>
          <w:rFonts w:ascii="Times New Roman" w:hAnsi="Times New Roman" w:cs="Times New Roman"/>
          <w:color w:val="000000" w:themeColor="text1"/>
          <w:spacing w:val="-2"/>
          <w:sz w:val="28"/>
          <w:szCs w:val="28"/>
        </w:rPr>
        <w:t>списування;</w:t>
      </w:r>
    </w:p>
    <w:p w:rsidR="00803BE7" w:rsidRPr="00D41EDA" w:rsidRDefault="00803BE7" w:rsidP="00770B14">
      <w:pPr>
        <w:pStyle w:val="a9"/>
        <w:widowControl w:val="0"/>
        <w:numPr>
          <w:ilvl w:val="0"/>
          <w:numId w:val="24"/>
        </w:numPr>
        <w:tabs>
          <w:tab w:val="left" w:pos="709"/>
          <w:tab w:val="left" w:pos="1175"/>
        </w:tabs>
        <w:autoSpaceDE w:val="0"/>
        <w:autoSpaceDN w:val="0"/>
        <w:spacing w:after="0"/>
        <w:ind w:left="0" w:firstLine="0"/>
        <w:contextualSpacing w:val="0"/>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оприлюднювати</w:t>
      </w:r>
      <w:r w:rsidRPr="00D41EDA">
        <w:rPr>
          <w:rFonts w:ascii="Times New Roman" w:hAnsi="Times New Roman" w:cs="Times New Roman"/>
          <w:color w:val="000000" w:themeColor="text1"/>
          <w:spacing w:val="-11"/>
          <w:sz w:val="28"/>
          <w:szCs w:val="28"/>
        </w:rPr>
        <w:t xml:space="preserve"> </w:t>
      </w:r>
      <w:r w:rsidRPr="00D41EDA">
        <w:rPr>
          <w:rFonts w:ascii="Times New Roman" w:hAnsi="Times New Roman" w:cs="Times New Roman"/>
          <w:color w:val="000000" w:themeColor="text1"/>
          <w:sz w:val="28"/>
          <w:szCs w:val="28"/>
        </w:rPr>
        <w:t>чіткі</w:t>
      </w:r>
      <w:r w:rsidRPr="00D41EDA">
        <w:rPr>
          <w:rFonts w:ascii="Times New Roman" w:hAnsi="Times New Roman" w:cs="Times New Roman"/>
          <w:color w:val="000000" w:themeColor="text1"/>
          <w:spacing w:val="-15"/>
          <w:sz w:val="28"/>
          <w:szCs w:val="28"/>
        </w:rPr>
        <w:t xml:space="preserve"> </w:t>
      </w:r>
      <w:r w:rsidRPr="00D41EDA">
        <w:rPr>
          <w:rFonts w:ascii="Times New Roman" w:hAnsi="Times New Roman" w:cs="Times New Roman"/>
          <w:color w:val="000000" w:themeColor="text1"/>
          <w:sz w:val="28"/>
          <w:szCs w:val="28"/>
        </w:rPr>
        <w:t>критерії</w:t>
      </w:r>
      <w:r w:rsidRPr="00D41EDA">
        <w:rPr>
          <w:rFonts w:ascii="Times New Roman" w:hAnsi="Times New Roman" w:cs="Times New Roman"/>
          <w:color w:val="000000" w:themeColor="text1"/>
          <w:spacing w:val="-6"/>
          <w:sz w:val="28"/>
          <w:szCs w:val="28"/>
        </w:rPr>
        <w:t xml:space="preserve"> </w:t>
      </w:r>
      <w:r w:rsidRPr="00D41EDA">
        <w:rPr>
          <w:rFonts w:ascii="Times New Roman" w:hAnsi="Times New Roman" w:cs="Times New Roman"/>
          <w:color w:val="000000" w:themeColor="text1"/>
          <w:spacing w:val="-2"/>
          <w:sz w:val="28"/>
          <w:szCs w:val="28"/>
        </w:rPr>
        <w:t>оцінювання;</w:t>
      </w:r>
    </w:p>
    <w:p w:rsidR="008B4ECA" w:rsidRDefault="008B4ECA" w:rsidP="008B4ECA">
      <w:pPr>
        <w:pStyle w:val="a9"/>
        <w:widowControl w:val="0"/>
        <w:tabs>
          <w:tab w:val="left" w:pos="709"/>
          <w:tab w:val="left" w:pos="1175"/>
        </w:tabs>
        <w:autoSpaceDE w:val="0"/>
        <w:autoSpaceDN w:val="0"/>
        <w:spacing w:after="0"/>
        <w:ind w:left="0"/>
        <w:contextualSpacing w:val="0"/>
        <w:rPr>
          <w:rFonts w:ascii="Times New Roman" w:hAnsi="Times New Roman" w:cs="Times New Roman"/>
          <w:color w:val="000000" w:themeColor="text1"/>
          <w:sz w:val="28"/>
          <w:szCs w:val="28"/>
        </w:rPr>
      </w:pPr>
    </w:p>
    <w:p w:rsidR="00803BE7" w:rsidRPr="00D41EDA" w:rsidRDefault="00803BE7" w:rsidP="00770B14">
      <w:pPr>
        <w:pStyle w:val="a9"/>
        <w:widowControl w:val="0"/>
        <w:numPr>
          <w:ilvl w:val="0"/>
          <w:numId w:val="24"/>
        </w:numPr>
        <w:tabs>
          <w:tab w:val="left" w:pos="709"/>
          <w:tab w:val="left" w:pos="1175"/>
        </w:tabs>
        <w:autoSpaceDE w:val="0"/>
        <w:autoSpaceDN w:val="0"/>
        <w:spacing w:after="0"/>
        <w:ind w:left="0" w:firstLine="0"/>
        <w:contextualSpacing w:val="0"/>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реалізовувати</w:t>
      </w:r>
      <w:r w:rsidRPr="00D41EDA">
        <w:rPr>
          <w:rFonts w:ascii="Times New Roman" w:hAnsi="Times New Roman" w:cs="Times New Roman"/>
          <w:color w:val="000000" w:themeColor="text1"/>
          <w:spacing w:val="-3"/>
          <w:sz w:val="28"/>
          <w:szCs w:val="28"/>
        </w:rPr>
        <w:t xml:space="preserve"> </w:t>
      </w:r>
      <w:r w:rsidRPr="00D41EDA">
        <w:rPr>
          <w:rFonts w:ascii="Times New Roman" w:hAnsi="Times New Roman" w:cs="Times New Roman"/>
          <w:color w:val="000000" w:themeColor="text1"/>
          <w:sz w:val="28"/>
          <w:szCs w:val="28"/>
        </w:rPr>
        <w:t>у</w:t>
      </w:r>
      <w:r w:rsidRPr="00D41EDA">
        <w:rPr>
          <w:rFonts w:ascii="Times New Roman" w:hAnsi="Times New Roman" w:cs="Times New Roman"/>
          <w:color w:val="000000" w:themeColor="text1"/>
          <w:spacing w:val="-18"/>
          <w:sz w:val="28"/>
          <w:szCs w:val="28"/>
        </w:rPr>
        <w:t xml:space="preserve"> </w:t>
      </w:r>
      <w:r w:rsidRPr="00D41EDA">
        <w:rPr>
          <w:rFonts w:ascii="Times New Roman" w:hAnsi="Times New Roman" w:cs="Times New Roman"/>
          <w:color w:val="000000" w:themeColor="text1"/>
          <w:sz w:val="28"/>
          <w:szCs w:val="28"/>
        </w:rPr>
        <w:t>практиці</w:t>
      </w:r>
      <w:r w:rsidRPr="00D41EDA">
        <w:rPr>
          <w:rFonts w:ascii="Times New Roman" w:hAnsi="Times New Roman" w:cs="Times New Roman"/>
          <w:color w:val="000000" w:themeColor="text1"/>
          <w:spacing w:val="-8"/>
          <w:sz w:val="28"/>
          <w:szCs w:val="28"/>
        </w:rPr>
        <w:t xml:space="preserve"> </w:t>
      </w:r>
      <w:r w:rsidRPr="00D41EDA">
        <w:rPr>
          <w:rFonts w:ascii="Times New Roman" w:hAnsi="Times New Roman" w:cs="Times New Roman"/>
          <w:color w:val="000000" w:themeColor="text1"/>
          <w:sz w:val="28"/>
          <w:szCs w:val="28"/>
        </w:rPr>
        <w:t>роботи</w:t>
      </w:r>
      <w:r w:rsidRPr="00D41EDA">
        <w:rPr>
          <w:rFonts w:ascii="Times New Roman" w:hAnsi="Times New Roman" w:cs="Times New Roman"/>
          <w:color w:val="000000" w:themeColor="text1"/>
          <w:spacing w:val="-4"/>
          <w:sz w:val="28"/>
          <w:szCs w:val="28"/>
        </w:rPr>
        <w:t xml:space="preserve"> </w:t>
      </w:r>
      <w:r w:rsidRPr="00D41EDA">
        <w:rPr>
          <w:rFonts w:ascii="Times New Roman" w:hAnsi="Times New Roman" w:cs="Times New Roman"/>
          <w:color w:val="000000" w:themeColor="text1"/>
          <w:sz w:val="28"/>
          <w:szCs w:val="28"/>
        </w:rPr>
        <w:t>формувальне</w:t>
      </w:r>
      <w:r w:rsidRPr="00D41EDA">
        <w:rPr>
          <w:rFonts w:ascii="Times New Roman" w:hAnsi="Times New Roman" w:cs="Times New Roman"/>
          <w:color w:val="000000" w:themeColor="text1"/>
          <w:spacing w:val="-5"/>
          <w:sz w:val="28"/>
          <w:szCs w:val="28"/>
        </w:rPr>
        <w:t xml:space="preserve"> </w:t>
      </w:r>
      <w:r w:rsidRPr="00D41EDA">
        <w:rPr>
          <w:rFonts w:ascii="Times New Roman" w:hAnsi="Times New Roman" w:cs="Times New Roman"/>
          <w:color w:val="000000" w:themeColor="text1"/>
          <w:spacing w:val="-2"/>
          <w:sz w:val="28"/>
          <w:szCs w:val="28"/>
        </w:rPr>
        <w:t>оцінювання;</w:t>
      </w:r>
    </w:p>
    <w:p w:rsidR="00803BE7" w:rsidRPr="00D41EDA" w:rsidRDefault="00803BE7" w:rsidP="00770B14">
      <w:pPr>
        <w:pStyle w:val="a9"/>
        <w:widowControl w:val="0"/>
        <w:numPr>
          <w:ilvl w:val="0"/>
          <w:numId w:val="24"/>
        </w:numPr>
        <w:tabs>
          <w:tab w:val="left" w:pos="709"/>
          <w:tab w:val="left" w:pos="1175"/>
        </w:tabs>
        <w:autoSpaceDE w:val="0"/>
        <w:autoSpaceDN w:val="0"/>
        <w:spacing w:after="0"/>
        <w:ind w:left="0" w:firstLine="0"/>
        <w:contextualSpacing w:val="0"/>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налагоджувати</w:t>
      </w:r>
      <w:r w:rsidRPr="00D41EDA">
        <w:rPr>
          <w:rFonts w:ascii="Times New Roman" w:hAnsi="Times New Roman" w:cs="Times New Roman"/>
          <w:color w:val="000000" w:themeColor="text1"/>
          <w:spacing w:val="-9"/>
          <w:sz w:val="28"/>
          <w:szCs w:val="28"/>
        </w:rPr>
        <w:t xml:space="preserve"> </w:t>
      </w:r>
      <w:r w:rsidRPr="00D41EDA">
        <w:rPr>
          <w:rFonts w:ascii="Times New Roman" w:hAnsi="Times New Roman" w:cs="Times New Roman"/>
          <w:color w:val="000000" w:themeColor="text1"/>
          <w:sz w:val="28"/>
          <w:szCs w:val="28"/>
        </w:rPr>
        <w:t>партнерські</w:t>
      </w:r>
      <w:r w:rsidRPr="00D41EDA">
        <w:rPr>
          <w:rFonts w:ascii="Times New Roman" w:hAnsi="Times New Roman" w:cs="Times New Roman"/>
          <w:color w:val="000000" w:themeColor="text1"/>
          <w:spacing w:val="-12"/>
          <w:sz w:val="28"/>
          <w:szCs w:val="28"/>
        </w:rPr>
        <w:t xml:space="preserve"> </w:t>
      </w:r>
      <w:r w:rsidRPr="00D41EDA">
        <w:rPr>
          <w:rFonts w:ascii="Times New Roman" w:hAnsi="Times New Roman" w:cs="Times New Roman"/>
          <w:color w:val="000000" w:themeColor="text1"/>
          <w:sz w:val="28"/>
          <w:szCs w:val="28"/>
        </w:rPr>
        <w:t>відносини</w:t>
      </w:r>
      <w:r w:rsidRPr="00D41EDA">
        <w:rPr>
          <w:rFonts w:ascii="Times New Roman" w:hAnsi="Times New Roman" w:cs="Times New Roman"/>
          <w:color w:val="000000" w:themeColor="text1"/>
          <w:spacing w:val="-8"/>
          <w:sz w:val="28"/>
          <w:szCs w:val="28"/>
        </w:rPr>
        <w:t xml:space="preserve"> </w:t>
      </w:r>
      <w:r w:rsidRPr="00D41EDA">
        <w:rPr>
          <w:rFonts w:ascii="Times New Roman" w:hAnsi="Times New Roman" w:cs="Times New Roman"/>
          <w:color w:val="000000" w:themeColor="text1"/>
          <w:sz w:val="28"/>
          <w:szCs w:val="28"/>
        </w:rPr>
        <w:t>з</w:t>
      </w:r>
      <w:r w:rsidRPr="00D41EDA">
        <w:rPr>
          <w:rFonts w:ascii="Times New Roman" w:hAnsi="Times New Roman" w:cs="Times New Roman"/>
          <w:color w:val="000000" w:themeColor="text1"/>
          <w:spacing w:val="-1"/>
          <w:sz w:val="28"/>
          <w:szCs w:val="28"/>
        </w:rPr>
        <w:t xml:space="preserve"> </w:t>
      </w:r>
      <w:r w:rsidRPr="00D41EDA">
        <w:rPr>
          <w:rFonts w:ascii="Times New Roman" w:hAnsi="Times New Roman" w:cs="Times New Roman"/>
          <w:color w:val="000000" w:themeColor="text1"/>
          <w:spacing w:val="-2"/>
          <w:sz w:val="28"/>
          <w:szCs w:val="28"/>
        </w:rPr>
        <w:t>учнями.</w:t>
      </w:r>
    </w:p>
    <w:p w:rsidR="00032775" w:rsidRPr="00D41EDA" w:rsidRDefault="00032775" w:rsidP="00D41EDA">
      <w:pPr>
        <w:pStyle w:val="a9"/>
        <w:widowControl w:val="0"/>
        <w:tabs>
          <w:tab w:val="left" w:pos="709"/>
          <w:tab w:val="left" w:pos="1175"/>
          <w:tab w:val="left" w:pos="2731"/>
          <w:tab w:val="left" w:pos="4232"/>
          <w:tab w:val="left" w:pos="5852"/>
          <w:tab w:val="left" w:pos="7076"/>
          <w:tab w:val="left" w:pos="8239"/>
          <w:tab w:val="left" w:pos="9718"/>
        </w:tabs>
        <w:autoSpaceDE w:val="0"/>
        <w:autoSpaceDN w:val="0"/>
        <w:spacing w:after="0"/>
        <w:ind w:left="0" w:right="822"/>
        <w:contextualSpacing w:val="0"/>
        <w:rPr>
          <w:rFonts w:ascii="Times New Roman" w:hAnsi="Times New Roman" w:cs="Times New Roman"/>
          <w:b/>
          <w:color w:val="000000" w:themeColor="text1"/>
          <w:sz w:val="28"/>
          <w:szCs w:val="28"/>
        </w:rPr>
      </w:pPr>
    </w:p>
    <w:p w:rsidR="00803BE7" w:rsidRPr="00D41EDA" w:rsidRDefault="00032775" w:rsidP="00770B14">
      <w:pPr>
        <w:pStyle w:val="a9"/>
        <w:widowControl w:val="0"/>
        <w:numPr>
          <w:ilvl w:val="1"/>
          <w:numId w:val="25"/>
        </w:numPr>
        <w:tabs>
          <w:tab w:val="left" w:pos="709"/>
          <w:tab w:val="left" w:pos="1175"/>
          <w:tab w:val="left" w:pos="2731"/>
          <w:tab w:val="left" w:pos="4232"/>
          <w:tab w:val="left" w:pos="5852"/>
          <w:tab w:val="left" w:pos="7076"/>
          <w:tab w:val="left" w:pos="8239"/>
          <w:tab w:val="left" w:pos="9718"/>
        </w:tabs>
        <w:autoSpaceDE w:val="0"/>
        <w:autoSpaceDN w:val="0"/>
        <w:spacing w:after="0"/>
        <w:ind w:left="0" w:right="822" w:firstLine="0"/>
        <w:contextualSpacing w:val="0"/>
        <w:jc w:val="left"/>
        <w:rPr>
          <w:rFonts w:ascii="Times New Roman" w:hAnsi="Times New Roman" w:cs="Times New Roman"/>
          <w:color w:val="000000" w:themeColor="text1"/>
          <w:sz w:val="28"/>
          <w:szCs w:val="28"/>
        </w:rPr>
      </w:pPr>
      <w:r w:rsidRPr="00D41EDA">
        <w:rPr>
          <w:rFonts w:ascii="Times New Roman" w:hAnsi="Times New Roman" w:cs="Times New Roman"/>
          <w:b/>
          <w:color w:val="000000" w:themeColor="text1"/>
          <w:sz w:val="28"/>
          <w:szCs w:val="28"/>
          <w:lang w:val="uk-UA"/>
        </w:rPr>
        <w:t>Д</w:t>
      </w:r>
      <w:r w:rsidRPr="00D41EDA">
        <w:rPr>
          <w:rFonts w:ascii="Times New Roman" w:hAnsi="Times New Roman" w:cs="Times New Roman"/>
          <w:b/>
          <w:color w:val="000000" w:themeColor="text1"/>
          <w:sz w:val="28"/>
          <w:szCs w:val="28"/>
        </w:rPr>
        <w:t xml:space="preserve">отримання академічної доброчесності здобувачами освіти </w:t>
      </w:r>
      <w:r w:rsidRPr="00D41EDA">
        <w:rPr>
          <w:rFonts w:ascii="Times New Roman" w:hAnsi="Times New Roman" w:cs="Times New Roman"/>
          <w:b/>
          <w:color w:val="000000" w:themeColor="text1"/>
          <w:spacing w:val="2"/>
          <w:sz w:val="28"/>
          <w:szCs w:val="28"/>
        </w:rPr>
        <w:t>передбачає:</w:t>
      </w:r>
      <w:r w:rsidR="00803BE7" w:rsidRPr="00D41EDA">
        <w:rPr>
          <w:rFonts w:ascii="Times New Roman" w:hAnsi="Times New Roman" w:cs="Times New Roman"/>
          <w:color w:val="000000" w:themeColor="text1"/>
          <w:spacing w:val="-2"/>
          <w:sz w:val="28"/>
          <w:szCs w:val="28"/>
        </w:rPr>
        <w:t>самостійне</w:t>
      </w:r>
      <w:r w:rsidR="009C7E7E" w:rsidRPr="00D41EDA">
        <w:rPr>
          <w:rFonts w:ascii="Times New Roman" w:hAnsi="Times New Roman" w:cs="Times New Roman"/>
          <w:color w:val="000000" w:themeColor="text1"/>
          <w:sz w:val="28"/>
          <w:szCs w:val="28"/>
        </w:rPr>
        <w:t xml:space="preserve"> </w:t>
      </w:r>
      <w:r w:rsidR="00803BE7" w:rsidRPr="00D41EDA">
        <w:rPr>
          <w:rFonts w:ascii="Times New Roman" w:hAnsi="Times New Roman" w:cs="Times New Roman"/>
          <w:color w:val="000000" w:themeColor="text1"/>
          <w:spacing w:val="-2"/>
          <w:sz w:val="28"/>
          <w:szCs w:val="28"/>
        </w:rPr>
        <w:t>виконання</w:t>
      </w:r>
      <w:r w:rsidR="00803BE7" w:rsidRPr="00D41EDA">
        <w:rPr>
          <w:rFonts w:ascii="Times New Roman" w:hAnsi="Times New Roman" w:cs="Times New Roman"/>
          <w:color w:val="000000" w:themeColor="text1"/>
          <w:sz w:val="28"/>
          <w:szCs w:val="28"/>
        </w:rPr>
        <w:tab/>
      </w:r>
      <w:r w:rsidR="00803BE7" w:rsidRPr="00D41EDA">
        <w:rPr>
          <w:rFonts w:ascii="Times New Roman" w:hAnsi="Times New Roman" w:cs="Times New Roman"/>
          <w:color w:val="000000" w:themeColor="text1"/>
          <w:spacing w:val="-2"/>
          <w:sz w:val="28"/>
          <w:szCs w:val="28"/>
        </w:rPr>
        <w:t>навчальних</w:t>
      </w:r>
      <w:r w:rsidR="009C7E7E" w:rsidRPr="00D41EDA">
        <w:rPr>
          <w:rFonts w:ascii="Times New Roman" w:hAnsi="Times New Roman" w:cs="Times New Roman"/>
          <w:color w:val="000000" w:themeColor="text1"/>
          <w:sz w:val="28"/>
          <w:szCs w:val="28"/>
        </w:rPr>
        <w:t xml:space="preserve"> </w:t>
      </w:r>
      <w:r w:rsidR="00803BE7" w:rsidRPr="00D41EDA">
        <w:rPr>
          <w:rFonts w:ascii="Times New Roman" w:hAnsi="Times New Roman" w:cs="Times New Roman"/>
          <w:color w:val="000000" w:themeColor="text1"/>
          <w:spacing w:val="-2"/>
          <w:sz w:val="28"/>
          <w:szCs w:val="28"/>
        </w:rPr>
        <w:t>завдань,</w:t>
      </w:r>
      <w:r w:rsidR="009C7E7E" w:rsidRPr="00D41EDA">
        <w:rPr>
          <w:rFonts w:ascii="Times New Roman" w:hAnsi="Times New Roman" w:cs="Times New Roman"/>
          <w:color w:val="000000" w:themeColor="text1"/>
          <w:sz w:val="28"/>
          <w:szCs w:val="28"/>
        </w:rPr>
        <w:t xml:space="preserve"> </w:t>
      </w:r>
      <w:r w:rsidR="00803BE7" w:rsidRPr="00D41EDA">
        <w:rPr>
          <w:rFonts w:ascii="Times New Roman" w:hAnsi="Times New Roman" w:cs="Times New Roman"/>
          <w:color w:val="000000" w:themeColor="text1"/>
          <w:spacing w:val="-2"/>
          <w:sz w:val="28"/>
          <w:szCs w:val="28"/>
        </w:rPr>
        <w:t>завдань</w:t>
      </w:r>
      <w:r w:rsidR="009C7E7E" w:rsidRPr="00D41EDA">
        <w:rPr>
          <w:rFonts w:ascii="Times New Roman" w:hAnsi="Times New Roman" w:cs="Times New Roman"/>
          <w:color w:val="000000" w:themeColor="text1"/>
          <w:sz w:val="28"/>
          <w:szCs w:val="28"/>
        </w:rPr>
        <w:t xml:space="preserve"> </w:t>
      </w:r>
      <w:r w:rsidR="00803BE7" w:rsidRPr="00D41EDA">
        <w:rPr>
          <w:rFonts w:ascii="Times New Roman" w:hAnsi="Times New Roman" w:cs="Times New Roman"/>
          <w:color w:val="000000" w:themeColor="text1"/>
          <w:spacing w:val="-2"/>
          <w:sz w:val="28"/>
          <w:szCs w:val="28"/>
        </w:rPr>
        <w:t>поточного</w:t>
      </w:r>
      <w:r w:rsidR="009C7E7E" w:rsidRPr="00D41EDA">
        <w:rPr>
          <w:rFonts w:ascii="Times New Roman" w:hAnsi="Times New Roman" w:cs="Times New Roman"/>
          <w:color w:val="000000" w:themeColor="text1"/>
          <w:sz w:val="28"/>
          <w:szCs w:val="28"/>
        </w:rPr>
        <w:t xml:space="preserve"> </w:t>
      </w:r>
      <w:r w:rsidR="00803BE7" w:rsidRPr="00D41EDA">
        <w:rPr>
          <w:rFonts w:ascii="Times New Roman" w:hAnsi="Times New Roman" w:cs="Times New Roman"/>
          <w:color w:val="000000" w:themeColor="text1"/>
          <w:spacing w:val="-6"/>
          <w:sz w:val="28"/>
          <w:szCs w:val="28"/>
        </w:rPr>
        <w:t xml:space="preserve">та </w:t>
      </w:r>
      <w:r w:rsidR="00803BE7" w:rsidRPr="00D41EDA">
        <w:rPr>
          <w:rFonts w:ascii="Times New Roman" w:hAnsi="Times New Roman" w:cs="Times New Roman"/>
          <w:color w:val="000000" w:themeColor="text1"/>
          <w:sz w:val="28"/>
          <w:szCs w:val="28"/>
        </w:rPr>
        <w:t>підсумкового контролю результатів навчання;</w:t>
      </w:r>
    </w:p>
    <w:p w:rsidR="00803BE7" w:rsidRPr="00D41EDA" w:rsidRDefault="00803BE7" w:rsidP="00770B14">
      <w:pPr>
        <w:pStyle w:val="a9"/>
        <w:widowControl w:val="0"/>
        <w:numPr>
          <w:ilvl w:val="2"/>
          <w:numId w:val="25"/>
        </w:numPr>
        <w:tabs>
          <w:tab w:val="left" w:pos="709"/>
          <w:tab w:val="left" w:pos="1175"/>
        </w:tabs>
        <w:autoSpaceDE w:val="0"/>
        <w:autoSpaceDN w:val="0"/>
        <w:spacing w:after="0"/>
        <w:ind w:left="0" w:right="834" w:firstLine="0"/>
        <w:contextualSpacing w:val="0"/>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посилання</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на</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джерела</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інформації</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у</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разі</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використання</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ідей,</w:t>
      </w:r>
      <w:r w:rsidRPr="00D41EDA">
        <w:rPr>
          <w:rFonts w:ascii="Times New Roman" w:hAnsi="Times New Roman" w:cs="Times New Roman"/>
          <w:color w:val="000000" w:themeColor="text1"/>
          <w:spacing w:val="40"/>
          <w:sz w:val="28"/>
          <w:szCs w:val="28"/>
        </w:rPr>
        <w:t xml:space="preserve"> </w:t>
      </w:r>
      <w:r w:rsidRPr="00D41EDA">
        <w:rPr>
          <w:rFonts w:ascii="Times New Roman" w:hAnsi="Times New Roman" w:cs="Times New Roman"/>
          <w:color w:val="000000" w:themeColor="text1"/>
          <w:sz w:val="28"/>
          <w:szCs w:val="28"/>
        </w:rPr>
        <w:t>розробок, тверджень, відомостей;</w:t>
      </w:r>
    </w:p>
    <w:p w:rsidR="00803BE7" w:rsidRPr="00D41EDA" w:rsidRDefault="00803BE7" w:rsidP="00770B14">
      <w:pPr>
        <w:pStyle w:val="a9"/>
        <w:widowControl w:val="0"/>
        <w:numPr>
          <w:ilvl w:val="2"/>
          <w:numId w:val="25"/>
        </w:numPr>
        <w:tabs>
          <w:tab w:val="left" w:pos="709"/>
          <w:tab w:val="left" w:pos="1175"/>
        </w:tabs>
        <w:autoSpaceDE w:val="0"/>
        <w:autoSpaceDN w:val="0"/>
        <w:spacing w:after="0"/>
        <w:ind w:left="0" w:firstLine="0"/>
        <w:contextualSpacing w:val="0"/>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дотримання</w:t>
      </w:r>
      <w:r w:rsidRPr="00D41EDA">
        <w:rPr>
          <w:rFonts w:ascii="Times New Roman" w:hAnsi="Times New Roman" w:cs="Times New Roman"/>
          <w:color w:val="000000" w:themeColor="text1"/>
          <w:spacing w:val="-14"/>
          <w:sz w:val="28"/>
          <w:szCs w:val="28"/>
        </w:rPr>
        <w:t xml:space="preserve"> </w:t>
      </w:r>
      <w:r w:rsidRPr="00D41EDA">
        <w:rPr>
          <w:rFonts w:ascii="Times New Roman" w:hAnsi="Times New Roman" w:cs="Times New Roman"/>
          <w:color w:val="000000" w:themeColor="text1"/>
          <w:sz w:val="28"/>
          <w:szCs w:val="28"/>
        </w:rPr>
        <w:t>норм</w:t>
      </w:r>
      <w:r w:rsidRPr="00D41EDA">
        <w:rPr>
          <w:rFonts w:ascii="Times New Roman" w:hAnsi="Times New Roman" w:cs="Times New Roman"/>
          <w:color w:val="000000" w:themeColor="text1"/>
          <w:spacing w:val="-9"/>
          <w:sz w:val="28"/>
          <w:szCs w:val="28"/>
        </w:rPr>
        <w:t xml:space="preserve"> </w:t>
      </w:r>
      <w:r w:rsidRPr="00D41EDA">
        <w:rPr>
          <w:rFonts w:ascii="Times New Roman" w:hAnsi="Times New Roman" w:cs="Times New Roman"/>
          <w:color w:val="000000" w:themeColor="text1"/>
          <w:sz w:val="28"/>
          <w:szCs w:val="28"/>
        </w:rPr>
        <w:t>законодавства</w:t>
      </w:r>
      <w:r w:rsidRPr="00D41EDA">
        <w:rPr>
          <w:rFonts w:ascii="Times New Roman" w:hAnsi="Times New Roman" w:cs="Times New Roman"/>
          <w:color w:val="000000" w:themeColor="text1"/>
          <w:spacing w:val="-3"/>
          <w:sz w:val="28"/>
          <w:szCs w:val="28"/>
        </w:rPr>
        <w:t xml:space="preserve"> </w:t>
      </w:r>
      <w:r w:rsidRPr="00D41EDA">
        <w:rPr>
          <w:rFonts w:ascii="Times New Roman" w:hAnsi="Times New Roman" w:cs="Times New Roman"/>
          <w:color w:val="000000" w:themeColor="text1"/>
          <w:sz w:val="28"/>
          <w:szCs w:val="28"/>
        </w:rPr>
        <w:t>про</w:t>
      </w:r>
      <w:r w:rsidRPr="00D41EDA">
        <w:rPr>
          <w:rFonts w:ascii="Times New Roman" w:hAnsi="Times New Roman" w:cs="Times New Roman"/>
          <w:color w:val="000000" w:themeColor="text1"/>
          <w:spacing w:val="-11"/>
          <w:sz w:val="28"/>
          <w:szCs w:val="28"/>
        </w:rPr>
        <w:t xml:space="preserve"> </w:t>
      </w:r>
      <w:r w:rsidRPr="00D41EDA">
        <w:rPr>
          <w:rFonts w:ascii="Times New Roman" w:hAnsi="Times New Roman" w:cs="Times New Roman"/>
          <w:color w:val="000000" w:themeColor="text1"/>
          <w:sz w:val="28"/>
          <w:szCs w:val="28"/>
        </w:rPr>
        <w:t>авторське</w:t>
      </w:r>
      <w:r w:rsidRPr="00D41EDA">
        <w:rPr>
          <w:rFonts w:ascii="Times New Roman" w:hAnsi="Times New Roman" w:cs="Times New Roman"/>
          <w:color w:val="000000" w:themeColor="text1"/>
          <w:spacing w:val="-8"/>
          <w:sz w:val="28"/>
          <w:szCs w:val="28"/>
        </w:rPr>
        <w:t xml:space="preserve"> </w:t>
      </w:r>
      <w:r w:rsidRPr="00D41EDA">
        <w:rPr>
          <w:rFonts w:ascii="Times New Roman" w:hAnsi="Times New Roman" w:cs="Times New Roman"/>
          <w:color w:val="000000" w:themeColor="text1"/>
          <w:sz w:val="28"/>
          <w:szCs w:val="28"/>
        </w:rPr>
        <w:t>право</w:t>
      </w:r>
      <w:r w:rsidRPr="00D41EDA">
        <w:rPr>
          <w:rFonts w:ascii="Times New Roman" w:hAnsi="Times New Roman" w:cs="Times New Roman"/>
          <w:color w:val="000000" w:themeColor="text1"/>
          <w:spacing w:val="-12"/>
          <w:sz w:val="28"/>
          <w:szCs w:val="28"/>
        </w:rPr>
        <w:t xml:space="preserve"> </w:t>
      </w:r>
      <w:r w:rsidRPr="00D41EDA">
        <w:rPr>
          <w:rFonts w:ascii="Times New Roman" w:hAnsi="Times New Roman" w:cs="Times New Roman"/>
          <w:color w:val="000000" w:themeColor="text1"/>
          <w:sz w:val="28"/>
          <w:szCs w:val="28"/>
        </w:rPr>
        <w:t>і</w:t>
      </w:r>
      <w:r w:rsidRPr="00D41EDA">
        <w:rPr>
          <w:rFonts w:ascii="Times New Roman" w:hAnsi="Times New Roman" w:cs="Times New Roman"/>
          <w:color w:val="000000" w:themeColor="text1"/>
          <w:spacing w:val="-6"/>
          <w:sz w:val="28"/>
          <w:szCs w:val="28"/>
        </w:rPr>
        <w:t xml:space="preserve"> </w:t>
      </w:r>
      <w:r w:rsidRPr="00D41EDA">
        <w:rPr>
          <w:rFonts w:ascii="Times New Roman" w:hAnsi="Times New Roman" w:cs="Times New Roman"/>
          <w:color w:val="000000" w:themeColor="text1"/>
          <w:sz w:val="28"/>
          <w:szCs w:val="28"/>
        </w:rPr>
        <w:t>суміжні</w:t>
      </w:r>
      <w:r w:rsidRPr="00D41EDA">
        <w:rPr>
          <w:rFonts w:ascii="Times New Roman" w:hAnsi="Times New Roman" w:cs="Times New Roman"/>
          <w:color w:val="000000" w:themeColor="text1"/>
          <w:spacing w:val="-5"/>
          <w:sz w:val="28"/>
          <w:szCs w:val="28"/>
        </w:rPr>
        <w:t xml:space="preserve"> </w:t>
      </w:r>
      <w:r w:rsidRPr="00D41EDA">
        <w:rPr>
          <w:rFonts w:ascii="Times New Roman" w:hAnsi="Times New Roman" w:cs="Times New Roman"/>
          <w:color w:val="000000" w:themeColor="text1"/>
          <w:spacing w:val="-2"/>
          <w:sz w:val="28"/>
          <w:szCs w:val="28"/>
        </w:rPr>
        <w:t>права;</w:t>
      </w:r>
    </w:p>
    <w:p w:rsidR="00803BE7" w:rsidRPr="00D41EDA" w:rsidRDefault="00803BE7" w:rsidP="00770B14">
      <w:pPr>
        <w:pStyle w:val="a9"/>
        <w:widowControl w:val="0"/>
        <w:numPr>
          <w:ilvl w:val="2"/>
          <w:numId w:val="25"/>
        </w:numPr>
        <w:tabs>
          <w:tab w:val="left" w:pos="709"/>
          <w:tab w:val="left" w:pos="1175"/>
          <w:tab w:val="left" w:pos="2343"/>
          <w:tab w:val="left" w:pos="3932"/>
          <w:tab w:val="left" w:pos="5432"/>
        </w:tabs>
        <w:autoSpaceDE w:val="0"/>
        <w:autoSpaceDN w:val="0"/>
        <w:spacing w:after="0"/>
        <w:ind w:left="0" w:right="820" w:firstLine="0"/>
        <w:contextualSpacing w:val="0"/>
        <w:rPr>
          <w:rFonts w:ascii="Times New Roman" w:hAnsi="Times New Roman" w:cs="Times New Roman"/>
          <w:color w:val="000000" w:themeColor="text1"/>
          <w:sz w:val="28"/>
          <w:szCs w:val="28"/>
        </w:rPr>
      </w:pPr>
      <w:r w:rsidRPr="00D41EDA">
        <w:rPr>
          <w:rFonts w:ascii="Times New Roman" w:hAnsi="Times New Roman" w:cs="Times New Roman"/>
          <w:color w:val="000000" w:themeColor="text1"/>
          <w:spacing w:val="-2"/>
          <w:sz w:val="28"/>
          <w:szCs w:val="28"/>
        </w:rPr>
        <w:t>надання</w:t>
      </w:r>
      <w:r w:rsidRPr="00D41EDA">
        <w:rPr>
          <w:rFonts w:ascii="Times New Roman" w:hAnsi="Times New Roman" w:cs="Times New Roman"/>
          <w:color w:val="000000" w:themeColor="text1"/>
          <w:sz w:val="28"/>
          <w:szCs w:val="28"/>
        </w:rPr>
        <w:tab/>
      </w:r>
      <w:r w:rsidRPr="00D41EDA">
        <w:rPr>
          <w:rFonts w:ascii="Times New Roman" w:hAnsi="Times New Roman" w:cs="Times New Roman"/>
          <w:color w:val="000000" w:themeColor="text1"/>
          <w:spacing w:val="-2"/>
          <w:sz w:val="28"/>
          <w:szCs w:val="28"/>
        </w:rPr>
        <w:t>достовірної</w:t>
      </w:r>
      <w:r w:rsidRPr="00D41EDA">
        <w:rPr>
          <w:rFonts w:ascii="Times New Roman" w:hAnsi="Times New Roman" w:cs="Times New Roman"/>
          <w:color w:val="000000" w:themeColor="text1"/>
          <w:sz w:val="28"/>
          <w:szCs w:val="28"/>
        </w:rPr>
        <w:tab/>
      </w:r>
      <w:r w:rsidRPr="00D41EDA">
        <w:rPr>
          <w:rFonts w:ascii="Times New Roman" w:hAnsi="Times New Roman" w:cs="Times New Roman"/>
          <w:color w:val="000000" w:themeColor="text1"/>
          <w:spacing w:val="-2"/>
          <w:sz w:val="28"/>
          <w:szCs w:val="28"/>
        </w:rPr>
        <w:t>інформації</w:t>
      </w:r>
      <w:r w:rsidRPr="00D41EDA">
        <w:rPr>
          <w:rFonts w:ascii="Times New Roman" w:hAnsi="Times New Roman" w:cs="Times New Roman"/>
          <w:color w:val="000000" w:themeColor="text1"/>
          <w:sz w:val="28"/>
          <w:szCs w:val="28"/>
        </w:rPr>
        <w:tab/>
        <w:t>про</w:t>
      </w:r>
      <w:r w:rsidRPr="00D41EDA">
        <w:rPr>
          <w:rFonts w:ascii="Times New Roman" w:hAnsi="Times New Roman" w:cs="Times New Roman"/>
          <w:color w:val="000000" w:themeColor="text1"/>
          <w:spacing w:val="80"/>
          <w:sz w:val="28"/>
          <w:szCs w:val="28"/>
        </w:rPr>
        <w:t xml:space="preserve"> </w:t>
      </w:r>
      <w:r w:rsidRPr="00D41EDA">
        <w:rPr>
          <w:rFonts w:ascii="Times New Roman" w:hAnsi="Times New Roman" w:cs="Times New Roman"/>
          <w:color w:val="000000" w:themeColor="text1"/>
          <w:sz w:val="28"/>
          <w:szCs w:val="28"/>
        </w:rPr>
        <w:t>результати</w:t>
      </w:r>
      <w:r w:rsidRPr="00D41EDA">
        <w:rPr>
          <w:rFonts w:ascii="Times New Roman" w:hAnsi="Times New Roman" w:cs="Times New Roman"/>
          <w:color w:val="000000" w:themeColor="text1"/>
          <w:spacing w:val="80"/>
          <w:sz w:val="28"/>
          <w:szCs w:val="28"/>
        </w:rPr>
        <w:t xml:space="preserve"> </w:t>
      </w:r>
      <w:r w:rsidRPr="00D41EDA">
        <w:rPr>
          <w:rFonts w:ascii="Times New Roman" w:hAnsi="Times New Roman" w:cs="Times New Roman"/>
          <w:color w:val="000000" w:themeColor="text1"/>
          <w:sz w:val="28"/>
          <w:szCs w:val="28"/>
        </w:rPr>
        <w:t>власної</w:t>
      </w:r>
      <w:r w:rsidRPr="00D41EDA">
        <w:rPr>
          <w:rFonts w:ascii="Times New Roman" w:hAnsi="Times New Roman" w:cs="Times New Roman"/>
          <w:color w:val="000000" w:themeColor="text1"/>
          <w:spacing w:val="80"/>
          <w:sz w:val="28"/>
          <w:szCs w:val="28"/>
        </w:rPr>
        <w:t xml:space="preserve"> </w:t>
      </w:r>
      <w:r w:rsidRPr="00D41EDA">
        <w:rPr>
          <w:rFonts w:ascii="Times New Roman" w:hAnsi="Times New Roman" w:cs="Times New Roman"/>
          <w:color w:val="000000" w:themeColor="text1"/>
          <w:sz w:val="28"/>
          <w:szCs w:val="28"/>
        </w:rPr>
        <w:t>навчальної діяльності,</w:t>
      </w:r>
      <w:r w:rsidRPr="00D41EDA">
        <w:rPr>
          <w:rFonts w:ascii="Times New Roman" w:hAnsi="Times New Roman" w:cs="Times New Roman"/>
          <w:color w:val="000000" w:themeColor="text1"/>
          <w:spacing w:val="80"/>
          <w:sz w:val="28"/>
          <w:szCs w:val="28"/>
        </w:rPr>
        <w:t xml:space="preserve"> </w:t>
      </w:r>
      <w:r w:rsidRPr="00D41EDA">
        <w:rPr>
          <w:rFonts w:ascii="Times New Roman" w:hAnsi="Times New Roman" w:cs="Times New Roman"/>
          <w:color w:val="000000" w:themeColor="text1"/>
          <w:sz w:val="28"/>
          <w:szCs w:val="28"/>
        </w:rPr>
        <w:t>використані методики досліджень і джерела інформації.</w:t>
      </w:r>
    </w:p>
    <w:p w:rsidR="00803BE7" w:rsidRPr="00D41EDA" w:rsidRDefault="00803BE7" w:rsidP="00D41EDA">
      <w:pPr>
        <w:pStyle w:val="af2"/>
        <w:tabs>
          <w:tab w:val="left" w:pos="709"/>
        </w:tabs>
        <w:spacing w:after="0"/>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Порушенням</w:t>
      </w:r>
      <w:r w:rsidRPr="00D41EDA">
        <w:rPr>
          <w:rFonts w:ascii="Times New Roman" w:hAnsi="Times New Roman" w:cs="Times New Roman"/>
          <w:color w:val="000000" w:themeColor="text1"/>
          <w:spacing w:val="-19"/>
          <w:sz w:val="28"/>
          <w:szCs w:val="28"/>
        </w:rPr>
        <w:t xml:space="preserve"> </w:t>
      </w:r>
      <w:r w:rsidRPr="00D41EDA">
        <w:rPr>
          <w:rFonts w:ascii="Times New Roman" w:hAnsi="Times New Roman" w:cs="Times New Roman"/>
          <w:color w:val="000000" w:themeColor="text1"/>
          <w:sz w:val="28"/>
          <w:szCs w:val="28"/>
        </w:rPr>
        <w:t>академічної</w:t>
      </w:r>
      <w:r w:rsidRPr="00D41EDA">
        <w:rPr>
          <w:rFonts w:ascii="Times New Roman" w:hAnsi="Times New Roman" w:cs="Times New Roman"/>
          <w:color w:val="000000" w:themeColor="text1"/>
          <w:spacing w:val="-13"/>
          <w:sz w:val="28"/>
          <w:szCs w:val="28"/>
        </w:rPr>
        <w:t xml:space="preserve"> </w:t>
      </w:r>
      <w:r w:rsidRPr="00D41EDA">
        <w:rPr>
          <w:rFonts w:ascii="Times New Roman" w:hAnsi="Times New Roman" w:cs="Times New Roman"/>
          <w:color w:val="000000" w:themeColor="text1"/>
          <w:sz w:val="28"/>
          <w:szCs w:val="28"/>
        </w:rPr>
        <w:t>доброчесності</w:t>
      </w:r>
      <w:r w:rsidRPr="00D41EDA">
        <w:rPr>
          <w:rFonts w:ascii="Times New Roman" w:hAnsi="Times New Roman" w:cs="Times New Roman"/>
          <w:color w:val="000000" w:themeColor="text1"/>
          <w:spacing w:val="-11"/>
          <w:sz w:val="28"/>
          <w:szCs w:val="28"/>
        </w:rPr>
        <w:t xml:space="preserve"> </w:t>
      </w:r>
      <w:r w:rsidRPr="00D41EDA">
        <w:rPr>
          <w:rFonts w:ascii="Times New Roman" w:hAnsi="Times New Roman" w:cs="Times New Roman"/>
          <w:color w:val="000000" w:themeColor="text1"/>
          <w:spacing w:val="-2"/>
          <w:sz w:val="28"/>
          <w:szCs w:val="28"/>
        </w:rPr>
        <w:t>вважається:</w:t>
      </w:r>
    </w:p>
    <w:p w:rsidR="00803BE7" w:rsidRPr="00D41EDA" w:rsidRDefault="00803BE7" w:rsidP="00770B14">
      <w:pPr>
        <w:pStyle w:val="a9"/>
        <w:widowControl w:val="0"/>
        <w:numPr>
          <w:ilvl w:val="2"/>
          <w:numId w:val="25"/>
        </w:numPr>
        <w:tabs>
          <w:tab w:val="left" w:pos="709"/>
          <w:tab w:val="left" w:pos="1174"/>
        </w:tabs>
        <w:autoSpaceDE w:val="0"/>
        <w:autoSpaceDN w:val="0"/>
        <w:spacing w:after="0"/>
        <w:ind w:left="0" w:right="822" w:firstLine="0"/>
        <w:contextualSpacing w:val="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академічний плагіат – 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w:t>
      </w:r>
    </w:p>
    <w:p w:rsidR="00803BE7" w:rsidRPr="00D41EDA" w:rsidRDefault="00803BE7" w:rsidP="00770B14">
      <w:pPr>
        <w:pStyle w:val="a9"/>
        <w:widowControl w:val="0"/>
        <w:numPr>
          <w:ilvl w:val="2"/>
          <w:numId w:val="25"/>
        </w:numPr>
        <w:tabs>
          <w:tab w:val="left" w:pos="709"/>
          <w:tab w:val="left" w:pos="1174"/>
        </w:tabs>
        <w:autoSpaceDE w:val="0"/>
        <w:autoSpaceDN w:val="0"/>
        <w:spacing w:after="0"/>
        <w:ind w:left="0" w:right="829" w:firstLine="0"/>
        <w:contextualSpacing w:val="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самоплагіат – оприлюднення (частково або повністю) власних раніше опублікованих наукових результатів як нових наукових результатів;</w:t>
      </w:r>
    </w:p>
    <w:p w:rsidR="00803BE7" w:rsidRPr="00D41EDA" w:rsidRDefault="00803BE7" w:rsidP="00770B14">
      <w:pPr>
        <w:pStyle w:val="a9"/>
        <w:widowControl w:val="0"/>
        <w:numPr>
          <w:ilvl w:val="2"/>
          <w:numId w:val="25"/>
        </w:numPr>
        <w:tabs>
          <w:tab w:val="left" w:pos="709"/>
          <w:tab w:val="left" w:pos="1174"/>
        </w:tabs>
        <w:autoSpaceDE w:val="0"/>
        <w:autoSpaceDN w:val="0"/>
        <w:spacing w:after="0"/>
        <w:ind w:left="0" w:right="829" w:firstLine="0"/>
        <w:contextualSpacing w:val="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фабрикація – вигадування даних чи фактів, що використовуються в освітньому процесі або наукових дослідженнях;</w:t>
      </w:r>
    </w:p>
    <w:p w:rsidR="00803BE7" w:rsidRPr="00D41EDA" w:rsidRDefault="00803BE7" w:rsidP="00770B14">
      <w:pPr>
        <w:pStyle w:val="a9"/>
        <w:widowControl w:val="0"/>
        <w:numPr>
          <w:ilvl w:val="2"/>
          <w:numId w:val="25"/>
        </w:numPr>
        <w:tabs>
          <w:tab w:val="left" w:pos="709"/>
          <w:tab w:val="left" w:pos="1174"/>
        </w:tabs>
        <w:autoSpaceDE w:val="0"/>
        <w:autoSpaceDN w:val="0"/>
        <w:spacing w:after="0"/>
        <w:ind w:left="0" w:right="826" w:firstLine="0"/>
        <w:contextualSpacing w:val="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фальсифікація – свідома зміна чи модифікація вже наявних даних, що стосуються освітнього процесу чи наукових досліджень;</w:t>
      </w:r>
    </w:p>
    <w:p w:rsidR="00803BE7" w:rsidRPr="00D41EDA" w:rsidRDefault="00803BE7" w:rsidP="00770B14">
      <w:pPr>
        <w:pStyle w:val="a9"/>
        <w:widowControl w:val="0"/>
        <w:numPr>
          <w:ilvl w:val="2"/>
          <w:numId w:val="25"/>
        </w:numPr>
        <w:tabs>
          <w:tab w:val="left" w:pos="709"/>
          <w:tab w:val="left" w:pos="1174"/>
        </w:tabs>
        <w:autoSpaceDE w:val="0"/>
        <w:autoSpaceDN w:val="0"/>
        <w:spacing w:after="0"/>
        <w:ind w:left="0" w:right="832" w:firstLine="0"/>
        <w:contextualSpacing w:val="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навчальнихдосягнень;</w:t>
      </w:r>
    </w:p>
    <w:p w:rsidR="00803BE7" w:rsidRPr="00D41EDA" w:rsidRDefault="00803BE7" w:rsidP="00770B14">
      <w:pPr>
        <w:pStyle w:val="a9"/>
        <w:widowControl w:val="0"/>
        <w:numPr>
          <w:ilvl w:val="2"/>
          <w:numId w:val="25"/>
        </w:numPr>
        <w:tabs>
          <w:tab w:val="left" w:pos="709"/>
          <w:tab w:val="left" w:pos="1174"/>
        </w:tabs>
        <w:autoSpaceDE w:val="0"/>
        <w:autoSpaceDN w:val="0"/>
        <w:spacing w:after="0"/>
        <w:ind w:left="0" w:right="830" w:firstLine="0"/>
        <w:contextualSpacing w:val="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обман – надання завідомо неправдивої інформації щодо власної освітньої</w:t>
      </w:r>
      <w:r w:rsidRPr="00D41EDA">
        <w:rPr>
          <w:rFonts w:ascii="Times New Roman" w:hAnsi="Times New Roman" w:cs="Times New Roman"/>
          <w:color w:val="000000" w:themeColor="text1"/>
          <w:spacing w:val="21"/>
          <w:sz w:val="28"/>
          <w:szCs w:val="28"/>
        </w:rPr>
        <w:t xml:space="preserve">  </w:t>
      </w:r>
      <w:r w:rsidRPr="00D41EDA">
        <w:rPr>
          <w:rFonts w:ascii="Times New Roman" w:hAnsi="Times New Roman" w:cs="Times New Roman"/>
          <w:color w:val="000000" w:themeColor="text1"/>
          <w:sz w:val="28"/>
          <w:szCs w:val="28"/>
        </w:rPr>
        <w:t>(наукової,</w:t>
      </w:r>
      <w:r w:rsidRPr="00D41EDA">
        <w:rPr>
          <w:rFonts w:ascii="Times New Roman" w:hAnsi="Times New Roman" w:cs="Times New Roman"/>
          <w:color w:val="000000" w:themeColor="text1"/>
          <w:spacing w:val="76"/>
          <w:sz w:val="28"/>
          <w:szCs w:val="28"/>
        </w:rPr>
        <w:t xml:space="preserve"> </w:t>
      </w:r>
      <w:r w:rsidRPr="00D41EDA">
        <w:rPr>
          <w:rFonts w:ascii="Times New Roman" w:hAnsi="Times New Roman" w:cs="Times New Roman"/>
          <w:color w:val="000000" w:themeColor="text1"/>
          <w:sz w:val="28"/>
          <w:szCs w:val="28"/>
        </w:rPr>
        <w:t>творчої)</w:t>
      </w:r>
      <w:r w:rsidRPr="00D41EDA">
        <w:rPr>
          <w:rFonts w:ascii="Times New Roman" w:hAnsi="Times New Roman" w:cs="Times New Roman"/>
          <w:color w:val="000000" w:themeColor="text1"/>
          <w:spacing w:val="77"/>
          <w:sz w:val="28"/>
          <w:szCs w:val="28"/>
        </w:rPr>
        <w:t xml:space="preserve"> </w:t>
      </w:r>
      <w:r w:rsidRPr="00D41EDA">
        <w:rPr>
          <w:rFonts w:ascii="Times New Roman" w:hAnsi="Times New Roman" w:cs="Times New Roman"/>
          <w:color w:val="000000" w:themeColor="text1"/>
          <w:sz w:val="28"/>
          <w:szCs w:val="28"/>
        </w:rPr>
        <w:t>діяльності</w:t>
      </w:r>
      <w:r w:rsidRPr="00D41EDA">
        <w:rPr>
          <w:rFonts w:ascii="Times New Roman" w:hAnsi="Times New Roman" w:cs="Times New Roman"/>
          <w:color w:val="000000" w:themeColor="text1"/>
          <w:spacing w:val="71"/>
          <w:sz w:val="28"/>
          <w:szCs w:val="28"/>
        </w:rPr>
        <w:t xml:space="preserve"> </w:t>
      </w:r>
      <w:r w:rsidRPr="00D41EDA">
        <w:rPr>
          <w:rFonts w:ascii="Times New Roman" w:hAnsi="Times New Roman" w:cs="Times New Roman"/>
          <w:color w:val="000000" w:themeColor="text1"/>
          <w:sz w:val="28"/>
          <w:szCs w:val="28"/>
        </w:rPr>
        <w:t>чи</w:t>
      </w:r>
      <w:r w:rsidRPr="00D41EDA">
        <w:rPr>
          <w:rFonts w:ascii="Times New Roman" w:hAnsi="Times New Roman" w:cs="Times New Roman"/>
          <w:color w:val="000000" w:themeColor="text1"/>
          <w:spacing w:val="77"/>
          <w:sz w:val="28"/>
          <w:szCs w:val="28"/>
        </w:rPr>
        <w:t xml:space="preserve"> </w:t>
      </w:r>
      <w:r w:rsidRPr="00D41EDA">
        <w:rPr>
          <w:rFonts w:ascii="Times New Roman" w:hAnsi="Times New Roman" w:cs="Times New Roman"/>
          <w:color w:val="000000" w:themeColor="text1"/>
          <w:sz w:val="28"/>
          <w:szCs w:val="28"/>
        </w:rPr>
        <w:t>організації</w:t>
      </w:r>
      <w:r w:rsidRPr="00D41EDA">
        <w:rPr>
          <w:rFonts w:ascii="Times New Roman" w:hAnsi="Times New Roman" w:cs="Times New Roman"/>
          <w:color w:val="000000" w:themeColor="text1"/>
          <w:spacing w:val="76"/>
          <w:sz w:val="28"/>
          <w:szCs w:val="28"/>
        </w:rPr>
        <w:t xml:space="preserve"> </w:t>
      </w:r>
      <w:r w:rsidRPr="00D41EDA">
        <w:rPr>
          <w:rFonts w:ascii="Times New Roman" w:hAnsi="Times New Roman" w:cs="Times New Roman"/>
          <w:color w:val="000000" w:themeColor="text1"/>
          <w:sz w:val="28"/>
          <w:szCs w:val="28"/>
        </w:rPr>
        <w:t>освітнього</w:t>
      </w:r>
      <w:r w:rsidRPr="00D41EDA">
        <w:rPr>
          <w:rFonts w:ascii="Times New Roman" w:hAnsi="Times New Roman" w:cs="Times New Roman"/>
          <w:color w:val="000000" w:themeColor="text1"/>
          <w:spacing w:val="74"/>
          <w:sz w:val="28"/>
          <w:szCs w:val="28"/>
        </w:rPr>
        <w:t xml:space="preserve"> </w:t>
      </w:r>
      <w:r w:rsidRPr="00D41EDA">
        <w:rPr>
          <w:rFonts w:ascii="Times New Roman" w:hAnsi="Times New Roman" w:cs="Times New Roman"/>
          <w:color w:val="000000" w:themeColor="text1"/>
          <w:spacing w:val="-2"/>
          <w:sz w:val="28"/>
          <w:szCs w:val="28"/>
        </w:rPr>
        <w:t>процесу;</w:t>
      </w:r>
    </w:p>
    <w:p w:rsidR="00803BE7" w:rsidRPr="00D41EDA" w:rsidRDefault="00401305" w:rsidP="00D41EDA">
      <w:pPr>
        <w:pStyle w:val="af2"/>
        <w:tabs>
          <w:tab w:val="left" w:pos="709"/>
        </w:tabs>
        <w:spacing w:after="0"/>
        <w:ind w:right="832"/>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lang w:val="uk-UA"/>
        </w:rPr>
        <w:t>ф</w:t>
      </w:r>
      <w:r w:rsidR="00803BE7" w:rsidRPr="00D41EDA">
        <w:rPr>
          <w:rFonts w:ascii="Times New Roman" w:hAnsi="Times New Roman" w:cs="Times New Roman"/>
          <w:color w:val="000000" w:themeColor="text1"/>
          <w:sz w:val="28"/>
          <w:szCs w:val="28"/>
        </w:rPr>
        <w:t>ормами обману є, зокрема,академічний плагіат, самоплагіат, фабрикація, фальсифікація та списування;</w:t>
      </w:r>
    </w:p>
    <w:p w:rsidR="00803BE7" w:rsidRPr="00D41EDA" w:rsidRDefault="00803BE7" w:rsidP="00770B14">
      <w:pPr>
        <w:pStyle w:val="a9"/>
        <w:widowControl w:val="0"/>
        <w:numPr>
          <w:ilvl w:val="2"/>
          <w:numId w:val="25"/>
        </w:numPr>
        <w:tabs>
          <w:tab w:val="left" w:pos="709"/>
          <w:tab w:val="left" w:pos="1174"/>
        </w:tabs>
        <w:autoSpaceDE w:val="0"/>
        <w:autoSpaceDN w:val="0"/>
        <w:spacing w:after="0"/>
        <w:ind w:left="0" w:right="821" w:firstLine="0"/>
        <w:contextualSpacing w:val="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хабарництво – надання (отримання) учасником освітнього процесу чи пропозиція щодо надання (отримання) коштів, майна, послуг, пільг чи будь- яких інших благ матеріального або нематеріального характеру з метою отримання неправомірної переваги в освітньому процесі;</w:t>
      </w:r>
    </w:p>
    <w:p w:rsidR="00803BE7" w:rsidRPr="00D41EDA" w:rsidRDefault="00803BE7" w:rsidP="00770B14">
      <w:pPr>
        <w:pStyle w:val="a9"/>
        <w:widowControl w:val="0"/>
        <w:numPr>
          <w:ilvl w:val="3"/>
          <w:numId w:val="25"/>
        </w:numPr>
        <w:tabs>
          <w:tab w:val="left" w:pos="709"/>
          <w:tab w:val="left" w:pos="1286"/>
        </w:tabs>
        <w:autoSpaceDE w:val="0"/>
        <w:autoSpaceDN w:val="0"/>
        <w:spacing w:after="0"/>
        <w:ind w:left="0" w:right="829" w:firstLine="0"/>
        <w:contextualSpacing w:val="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 xml:space="preserve">необ’єктивне оцінювання – свідоме завищення або заниження </w:t>
      </w:r>
      <w:r w:rsidRPr="00D41EDA">
        <w:rPr>
          <w:rFonts w:ascii="Times New Roman" w:hAnsi="Times New Roman" w:cs="Times New Roman"/>
          <w:color w:val="000000" w:themeColor="text1"/>
          <w:sz w:val="28"/>
          <w:szCs w:val="28"/>
        </w:rPr>
        <w:lastRenderedPageBreak/>
        <w:t>оцінки результатів навчання здобувачів освіти.</w:t>
      </w:r>
    </w:p>
    <w:p w:rsidR="00032775" w:rsidRPr="00D41EDA" w:rsidRDefault="00283726" w:rsidP="00770B14">
      <w:pPr>
        <w:pStyle w:val="af2"/>
        <w:numPr>
          <w:ilvl w:val="1"/>
          <w:numId w:val="25"/>
        </w:numPr>
        <w:tabs>
          <w:tab w:val="left" w:pos="426"/>
        </w:tabs>
        <w:spacing w:after="0"/>
        <w:ind w:left="0" w:firstLine="0"/>
        <w:jc w:val="left"/>
        <w:rPr>
          <w:rFonts w:ascii="Times New Roman" w:hAnsi="Times New Roman" w:cs="Times New Roman"/>
          <w:b/>
          <w:color w:val="000000" w:themeColor="text1"/>
          <w:sz w:val="28"/>
          <w:szCs w:val="28"/>
        </w:rPr>
      </w:pPr>
      <w:r w:rsidRPr="00D41EDA">
        <w:rPr>
          <w:rFonts w:ascii="Times New Roman" w:hAnsi="Times New Roman" w:cs="Times New Roman"/>
          <w:color w:val="000000" w:themeColor="text1"/>
          <w:sz w:val="28"/>
          <w:szCs w:val="28"/>
          <w:lang w:val="uk-UA"/>
        </w:rPr>
        <w:t xml:space="preserve">  </w:t>
      </w:r>
      <w:r w:rsidR="00032775" w:rsidRPr="00D41EDA">
        <w:rPr>
          <w:rFonts w:ascii="Times New Roman" w:hAnsi="Times New Roman" w:cs="Times New Roman"/>
          <w:b/>
          <w:color w:val="000000" w:themeColor="text1"/>
          <w:sz w:val="28"/>
          <w:szCs w:val="28"/>
        </w:rPr>
        <w:t xml:space="preserve">Порушенням академічної доброчесності </w:t>
      </w:r>
      <w:r w:rsidR="00032775" w:rsidRPr="00D41EDA">
        <w:rPr>
          <w:rFonts w:ascii="Times New Roman" w:hAnsi="Times New Roman" w:cs="Times New Roman"/>
          <w:b/>
          <w:color w:val="000000" w:themeColor="text1"/>
          <w:spacing w:val="2"/>
          <w:sz w:val="28"/>
          <w:szCs w:val="28"/>
        </w:rPr>
        <w:t>вважається:</w:t>
      </w:r>
    </w:p>
    <w:p w:rsidR="004E064C" w:rsidRDefault="00032775" w:rsidP="004E064C">
      <w:pPr>
        <w:pStyle w:val="a9"/>
        <w:widowControl w:val="0"/>
        <w:numPr>
          <w:ilvl w:val="0"/>
          <w:numId w:val="28"/>
        </w:numPr>
        <w:tabs>
          <w:tab w:val="left" w:pos="426"/>
          <w:tab w:val="left" w:pos="1801"/>
        </w:tabs>
        <w:autoSpaceDE w:val="0"/>
        <w:autoSpaceDN w:val="0"/>
        <w:spacing w:after="0"/>
        <w:ind w:left="0" w:right="1006" w:firstLine="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 xml:space="preserve">академічний плагіат - оприлюднення (частково або повністю) </w:t>
      </w:r>
    </w:p>
    <w:p w:rsidR="004E064C" w:rsidRPr="004E064C" w:rsidRDefault="004E064C" w:rsidP="004E064C">
      <w:pPr>
        <w:pStyle w:val="a9"/>
        <w:widowControl w:val="0"/>
        <w:tabs>
          <w:tab w:val="left" w:pos="426"/>
          <w:tab w:val="left" w:pos="1801"/>
        </w:tabs>
        <w:autoSpaceDE w:val="0"/>
        <w:autoSpaceDN w:val="0"/>
        <w:spacing w:after="0"/>
        <w:ind w:left="0" w:right="1006"/>
        <w:jc w:val="both"/>
        <w:rPr>
          <w:rFonts w:ascii="Times New Roman" w:hAnsi="Times New Roman" w:cs="Times New Roman"/>
          <w:color w:val="000000" w:themeColor="text1"/>
          <w:sz w:val="28"/>
          <w:szCs w:val="28"/>
        </w:rPr>
      </w:pPr>
    </w:p>
    <w:p w:rsidR="00032775" w:rsidRPr="00D41EDA" w:rsidRDefault="00032775" w:rsidP="004E064C">
      <w:pPr>
        <w:pStyle w:val="a9"/>
        <w:widowControl w:val="0"/>
        <w:tabs>
          <w:tab w:val="left" w:pos="426"/>
          <w:tab w:val="left" w:pos="1801"/>
        </w:tabs>
        <w:autoSpaceDE w:val="0"/>
        <w:autoSpaceDN w:val="0"/>
        <w:spacing w:after="0"/>
        <w:ind w:left="0" w:right="1006"/>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 xml:space="preserve">наукових (творчих) результатів, отриманих іншими особами, як результатів власного дослідження (творчості) та/або відтворення опублікованих </w:t>
      </w:r>
      <w:r w:rsidRPr="00D41EDA">
        <w:rPr>
          <w:rFonts w:ascii="Times New Roman" w:hAnsi="Times New Roman" w:cs="Times New Roman"/>
          <w:color w:val="000000" w:themeColor="text1"/>
          <w:spacing w:val="2"/>
          <w:sz w:val="28"/>
          <w:szCs w:val="28"/>
        </w:rPr>
        <w:t xml:space="preserve">текстів </w:t>
      </w:r>
      <w:r w:rsidRPr="00D41EDA">
        <w:rPr>
          <w:rFonts w:ascii="Times New Roman" w:hAnsi="Times New Roman" w:cs="Times New Roman"/>
          <w:color w:val="000000" w:themeColor="text1"/>
          <w:sz w:val="28"/>
          <w:szCs w:val="28"/>
        </w:rPr>
        <w:t>(оприлюднених творів мистецтва) інших авторів без зазначення</w:t>
      </w:r>
      <w:r w:rsidRPr="00D41EDA">
        <w:rPr>
          <w:rFonts w:ascii="Times New Roman" w:hAnsi="Times New Roman" w:cs="Times New Roman"/>
          <w:color w:val="000000" w:themeColor="text1"/>
          <w:spacing w:val="27"/>
          <w:sz w:val="28"/>
          <w:szCs w:val="28"/>
        </w:rPr>
        <w:t xml:space="preserve"> </w:t>
      </w:r>
      <w:r w:rsidRPr="00D41EDA">
        <w:rPr>
          <w:rFonts w:ascii="Times New Roman" w:hAnsi="Times New Roman" w:cs="Times New Roman"/>
          <w:color w:val="000000" w:themeColor="text1"/>
          <w:sz w:val="28"/>
          <w:szCs w:val="28"/>
        </w:rPr>
        <w:t>авторства;</w:t>
      </w:r>
    </w:p>
    <w:p w:rsidR="00032775" w:rsidRPr="00D41EDA" w:rsidRDefault="00032775" w:rsidP="00770B14">
      <w:pPr>
        <w:pStyle w:val="a9"/>
        <w:widowControl w:val="0"/>
        <w:numPr>
          <w:ilvl w:val="0"/>
          <w:numId w:val="28"/>
        </w:numPr>
        <w:tabs>
          <w:tab w:val="left" w:pos="426"/>
          <w:tab w:val="left" w:pos="1801"/>
        </w:tabs>
        <w:autoSpaceDE w:val="0"/>
        <w:autoSpaceDN w:val="0"/>
        <w:spacing w:after="0"/>
        <w:ind w:left="0" w:right="1006" w:firstLine="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 xml:space="preserve">самоплагіат - оприлюднення (частково </w:t>
      </w:r>
      <w:r w:rsidRPr="00D41EDA">
        <w:rPr>
          <w:rFonts w:ascii="Times New Roman" w:hAnsi="Times New Roman" w:cs="Times New Roman"/>
          <w:color w:val="000000" w:themeColor="text1"/>
          <w:spacing w:val="2"/>
          <w:sz w:val="28"/>
          <w:szCs w:val="28"/>
        </w:rPr>
        <w:t xml:space="preserve">або </w:t>
      </w:r>
      <w:r w:rsidRPr="00D41EDA">
        <w:rPr>
          <w:rFonts w:ascii="Times New Roman" w:hAnsi="Times New Roman" w:cs="Times New Roman"/>
          <w:color w:val="000000" w:themeColor="text1"/>
          <w:sz w:val="28"/>
          <w:szCs w:val="28"/>
        </w:rPr>
        <w:t>повністю) власних раніше опублікованих наукових результатів як нових наукових результатів;</w:t>
      </w:r>
    </w:p>
    <w:p w:rsidR="00032775" w:rsidRPr="00D41EDA" w:rsidRDefault="00032775" w:rsidP="00770B14">
      <w:pPr>
        <w:pStyle w:val="a9"/>
        <w:widowControl w:val="0"/>
        <w:numPr>
          <w:ilvl w:val="0"/>
          <w:numId w:val="28"/>
        </w:numPr>
        <w:tabs>
          <w:tab w:val="left" w:pos="426"/>
          <w:tab w:val="left" w:pos="1801"/>
        </w:tabs>
        <w:autoSpaceDE w:val="0"/>
        <w:autoSpaceDN w:val="0"/>
        <w:spacing w:after="0"/>
        <w:ind w:left="0" w:right="1006" w:firstLine="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 xml:space="preserve">списування - виконання письмових робіт із залученням зовнішніх джерел інформації, крім дозволених для використання, зокрема під час оцінювання </w:t>
      </w:r>
      <w:r w:rsidRPr="00D41EDA">
        <w:rPr>
          <w:rFonts w:ascii="Times New Roman" w:hAnsi="Times New Roman" w:cs="Times New Roman"/>
          <w:color w:val="000000" w:themeColor="text1"/>
          <w:spacing w:val="2"/>
          <w:sz w:val="28"/>
          <w:szCs w:val="28"/>
        </w:rPr>
        <w:t xml:space="preserve">результатів </w:t>
      </w:r>
      <w:r w:rsidRPr="00D41EDA">
        <w:rPr>
          <w:rFonts w:ascii="Times New Roman" w:hAnsi="Times New Roman" w:cs="Times New Roman"/>
          <w:color w:val="000000" w:themeColor="text1"/>
          <w:sz w:val="28"/>
          <w:szCs w:val="28"/>
        </w:rPr>
        <w:t>навчання;</w:t>
      </w:r>
    </w:p>
    <w:p w:rsidR="00032775" w:rsidRPr="00D41EDA" w:rsidRDefault="00032775" w:rsidP="00770B14">
      <w:pPr>
        <w:pStyle w:val="a9"/>
        <w:widowControl w:val="0"/>
        <w:numPr>
          <w:ilvl w:val="0"/>
          <w:numId w:val="28"/>
        </w:numPr>
        <w:tabs>
          <w:tab w:val="left" w:pos="426"/>
          <w:tab w:val="left" w:pos="1801"/>
        </w:tabs>
        <w:autoSpaceDE w:val="0"/>
        <w:autoSpaceDN w:val="0"/>
        <w:spacing w:after="0"/>
        <w:ind w:left="0" w:right="1006" w:firstLine="0"/>
        <w:jc w:val="both"/>
        <w:rPr>
          <w:rFonts w:ascii="Times New Roman" w:hAnsi="Times New Roman" w:cs="Times New Roman"/>
          <w:color w:val="000000" w:themeColor="text1"/>
          <w:sz w:val="28"/>
          <w:szCs w:val="28"/>
          <w:lang w:val="uk-UA"/>
        </w:rPr>
      </w:pPr>
      <w:r w:rsidRPr="00D41EDA">
        <w:rPr>
          <w:rFonts w:ascii="Times New Roman" w:hAnsi="Times New Roman" w:cs="Times New Roman"/>
          <w:color w:val="000000" w:themeColor="text1"/>
          <w:sz w:val="28"/>
          <w:szCs w:val="28"/>
          <w:lang w:val="uk-UA"/>
        </w:rPr>
        <w:t xml:space="preserve">обман - надання завідомо неправдивої інформації </w:t>
      </w:r>
      <w:r w:rsidRPr="00D41EDA">
        <w:rPr>
          <w:rFonts w:ascii="Times New Roman" w:hAnsi="Times New Roman" w:cs="Times New Roman"/>
          <w:color w:val="000000" w:themeColor="text1"/>
          <w:spacing w:val="2"/>
          <w:sz w:val="28"/>
          <w:szCs w:val="28"/>
          <w:lang w:val="uk-UA"/>
        </w:rPr>
        <w:t xml:space="preserve">щодо </w:t>
      </w:r>
      <w:r w:rsidRPr="00D41EDA">
        <w:rPr>
          <w:rFonts w:ascii="Times New Roman" w:hAnsi="Times New Roman" w:cs="Times New Roman"/>
          <w:color w:val="000000" w:themeColor="text1"/>
          <w:sz w:val="28"/>
          <w:szCs w:val="28"/>
          <w:lang w:val="uk-UA"/>
        </w:rPr>
        <w:t>власної освітньої (наукової, творчої) діяльності чи  організації освітнього</w:t>
      </w:r>
      <w:r w:rsidRPr="00D41EDA">
        <w:rPr>
          <w:rFonts w:ascii="Times New Roman" w:hAnsi="Times New Roman" w:cs="Times New Roman"/>
          <w:color w:val="000000" w:themeColor="text1"/>
          <w:spacing w:val="1"/>
          <w:sz w:val="28"/>
          <w:szCs w:val="28"/>
          <w:lang w:val="uk-UA"/>
        </w:rPr>
        <w:t xml:space="preserve"> </w:t>
      </w:r>
      <w:r w:rsidRPr="00D41EDA">
        <w:rPr>
          <w:rFonts w:ascii="Times New Roman" w:hAnsi="Times New Roman" w:cs="Times New Roman"/>
          <w:color w:val="000000" w:themeColor="text1"/>
          <w:sz w:val="28"/>
          <w:szCs w:val="28"/>
          <w:lang w:val="uk-UA"/>
        </w:rPr>
        <w:t>процесу;</w:t>
      </w:r>
    </w:p>
    <w:p w:rsidR="00032775" w:rsidRPr="00D41EDA" w:rsidRDefault="00032775" w:rsidP="00770B14">
      <w:pPr>
        <w:pStyle w:val="a9"/>
        <w:widowControl w:val="0"/>
        <w:numPr>
          <w:ilvl w:val="0"/>
          <w:numId w:val="28"/>
        </w:numPr>
        <w:tabs>
          <w:tab w:val="left" w:pos="426"/>
          <w:tab w:val="left" w:pos="1801"/>
        </w:tabs>
        <w:autoSpaceDE w:val="0"/>
        <w:autoSpaceDN w:val="0"/>
        <w:spacing w:after="0"/>
        <w:ind w:left="0" w:right="1006" w:firstLine="0"/>
        <w:jc w:val="both"/>
        <w:rPr>
          <w:rFonts w:ascii="Times New Roman" w:hAnsi="Times New Roman" w:cs="Times New Roman"/>
          <w:color w:val="000000" w:themeColor="text1"/>
          <w:sz w:val="28"/>
          <w:szCs w:val="28"/>
          <w:lang w:val="uk-UA"/>
        </w:rPr>
      </w:pPr>
      <w:r w:rsidRPr="00D41EDA">
        <w:rPr>
          <w:rFonts w:ascii="Times New Roman" w:hAnsi="Times New Roman" w:cs="Times New Roman"/>
          <w:color w:val="000000" w:themeColor="text1"/>
          <w:sz w:val="28"/>
          <w:szCs w:val="28"/>
          <w:lang w:val="uk-UA"/>
        </w:rPr>
        <w:t xml:space="preserve">хабарництво - надання (отримання) учасником освітнього процесу чи пропозиція </w:t>
      </w:r>
      <w:r w:rsidRPr="00D41EDA">
        <w:rPr>
          <w:rFonts w:ascii="Times New Roman" w:hAnsi="Times New Roman" w:cs="Times New Roman"/>
          <w:color w:val="000000" w:themeColor="text1"/>
          <w:spacing w:val="2"/>
          <w:sz w:val="28"/>
          <w:szCs w:val="28"/>
          <w:lang w:val="uk-UA"/>
        </w:rPr>
        <w:t xml:space="preserve">щодо </w:t>
      </w:r>
      <w:r w:rsidRPr="00D41EDA">
        <w:rPr>
          <w:rFonts w:ascii="Times New Roman" w:hAnsi="Times New Roman" w:cs="Times New Roman"/>
          <w:color w:val="000000" w:themeColor="text1"/>
          <w:sz w:val="28"/>
          <w:szCs w:val="28"/>
          <w:lang w:val="uk-UA"/>
        </w:rPr>
        <w:t xml:space="preserve">надання </w:t>
      </w:r>
      <w:r w:rsidRPr="00D41EDA">
        <w:rPr>
          <w:rFonts w:ascii="Times New Roman" w:hAnsi="Times New Roman" w:cs="Times New Roman"/>
          <w:color w:val="000000" w:themeColor="text1"/>
          <w:spacing w:val="2"/>
          <w:sz w:val="28"/>
          <w:szCs w:val="28"/>
          <w:lang w:val="uk-UA"/>
        </w:rPr>
        <w:t xml:space="preserve">(отримання) </w:t>
      </w:r>
      <w:r w:rsidRPr="00D41EDA">
        <w:rPr>
          <w:rFonts w:ascii="Times New Roman" w:hAnsi="Times New Roman" w:cs="Times New Roman"/>
          <w:color w:val="000000" w:themeColor="text1"/>
          <w:sz w:val="28"/>
          <w:szCs w:val="28"/>
          <w:lang w:val="uk-UA"/>
        </w:rPr>
        <w:t xml:space="preserve">коштів, майна, послуг, пільг чи </w:t>
      </w:r>
      <w:r w:rsidRPr="00D41EDA">
        <w:rPr>
          <w:rFonts w:ascii="Times New Roman" w:hAnsi="Times New Roman" w:cs="Times New Roman"/>
          <w:color w:val="000000" w:themeColor="text1"/>
          <w:spacing w:val="2"/>
          <w:sz w:val="28"/>
          <w:szCs w:val="28"/>
          <w:lang w:val="uk-UA"/>
        </w:rPr>
        <w:t xml:space="preserve">будь-яких </w:t>
      </w:r>
      <w:r w:rsidRPr="00D41EDA">
        <w:rPr>
          <w:rFonts w:ascii="Times New Roman" w:hAnsi="Times New Roman" w:cs="Times New Roman"/>
          <w:color w:val="000000" w:themeColor="text1"/>
          <w:sz w:val="28"/>
          <w:szCs w:val="28"/>
          <w:lang w:val="uk-UA"/>
        </w:rPr>
        <w:t>інших благ  матеріального або нематеріального характеру з метою отримання неправомірної переваги в освітньому</w:t>
      </w:r>
      <w:r w:rsidRPr="00D41EDA">
        <w:rPr>
          <w:rFonts w:ascii="Times New Roman" w:hAnsi="Times New Roman" w:cs="Times New Roman"/>
          <w:color w:val="000000" w:themeColor="text1"/>
          <w:spacing w:val="48"/>
          <w:sz w:val="28"/>
          <w:szCs w:val="28"/>
          <w:lang w:val="uk-UA"/>
        </w:rPr>
        <w:t xml:space="preserve"> </w:t>
      </w:r>
      <w:r w:rsidRPr="00D41EDA">
        <w:rPr>
          <w:rFonts w:ascii="Times New Roman" w:hAnsi="Times New Roman" w:cs="Times New Roman"/>
          <w:color w:val="000000" w:themeColor="text1"/>
          <w:sz w:val="28"/>
          <w:szCs w:val="28"/>
          <w:lang w:val="uk-UA"/>
        </w:rPr>
        <w:t>процесі;</w:t>
      </w:r>
    </w:p>
    <w:p w:rsidR="00032775" w:rsidRPr="00D41EDA" w:rsidRDefault="00032775" w:rsidP="00770B14">
      <w:pPr>
        <w:pStyle w:val="a9"/>
        <w:widowControl w:val="0"/>
        <w:numPr>
          <w:ilvl w:val="0"/>
          <w:numId w:val="28"/>
        </w:numPr>
        <w:tabs>
          <w:tab w:val="left" w:pos="426"/>
          <w:tab w:val="left" w:pos="1801"/>
        </w:tabs>
        <w:autoSpaceDE w:val="0"/>
        <w:autoSpaceDN w:val="0"/>
        <w:spacing w:after="0"/>
        <w:ind w:left="0" w:right="1006" w:firstLine="0"/>
        <w:jc w:val="both"/>
        <w:rPr>
          <w:rFonts w:ascii="Times New Roman" w:hAnsi="Times New Roman" w:cs="Times New Roman"/>
          <w:color w:val="000000" w:themeColor="text1"/>
          <w:sz w:val="28"/>
          <w:szCs w:val="28"/>
          <w:lang w:val="uk-UA"/>
        </w:rPr>
      </w:pPr>
      <w:r w:rsidRPr="00D41EDA">
        <w:rPr>
          <w:rFonts w:ascii="Times New Roman" w:hAnsi="Times New Roman" w:cs="Times New Roman"/>
          <w:color w:val="000000" w:themeColor="text1"/>
          <w:sz w:val="28"/>
          <w:szCs w:val="28"/>
        </w:rPr>
        <w:t xml:space="preserve">необ’єктивне оцінювання - свідоме </w:t>
      </w:r>
      <w:r w:rsidRPr="00D41EDA">
        <w:rPr>
          <w:rFonts w:ascii="Times New Roman" w:hAnsi="Times New Roman" w:cs="Times New Roman"/>
          <w:color w:val="000000" w:themeColor="text1"/>
          <w:spacing w:val="2"/>
          <w:sz w:val="28"/>
          <w:szCs w:val="28"/>
        </w:rPr>
        <w:t xml:space="preserve">завищення </w:t>
      </w:r>
      <w:r w:rsidRPr="00D41EDA">
        <w:rPr>
          <w:rFonts w:ascii="Times New Roman" w:hAnsi="Times New Roman" w:cs="Times New Roman"/>
          <w:color w:val="000000" w:themeColor="text1"/>
          <w:sz w:val="28"/>
          <w:szCs w:val="28"/>
        </w:rPr>
        <w:t xml:space="preserve">або заниження оцінки результатів навчання </w:t>
      </w:r>
      <w:r w:rsidRPr="00D41EDA">
        <w:rPr>
          <w:rFonts w:ascii="Times New Roman" w:hAnsi="Times New Roman" w:cs="Times New Roman"/>
          <w:color w:val="000000" w:themeColor="text1"/>
          <w:spacing w:val="2"/>
          <w:sz w:val="28"/>
          <w:szCs w:val="28"/>
        </w:rPr>
        <w:t>здобувачів</w:t>
      </w:r>
      <w:r w:rsidRPr="00D41EDA">
        <w:rPr>
          <w:rFonts w:ascii="Times New Roman" w:hAnsi="Times New Roman" w:cs="Times New Roman"/>
          <w:color w:val="000000" w:themeColor="text1"/>
          <w:spacing w:val="21"/>
          <w:sz w:val="28"/>
          <w:szCs w:val="28"/>
        </w:rPr>
        <w:t xml:space="preserve"> </w:t>
      </w:r>
      <w:r w:rsidRPr="00D41EDA">
        <w:rPr>
          <w:rFonts w:ascii="Times New Roman" w:hAnsi="Times New Roman" w:cs="Times New Roman"/>
          <w:color w:val="000000" w:themeColor="text1"/>
          <w:sz w:val="28"/>
          <w:szCs w:val="28"/>
        </w:rPr>
        <w:t>освіти.</w:t>
      </w:r>
    </w:p>
    <w:p w:rsidR="00032775" w:rsidRPr="00D41EDA" w:rsidRDefault="00032775" w:rsidP="00D41EDA">
      <w:pPr>
        <w:pStyle w:val="11"/>
        <w:tabs>
          <w:tab w:val="left" w:pos="426"/>
        </w:tabs>
        <w:spacing w:line="276" w:lineRule="auto"/>
        <w:ind w:left="0" w:right="1006"/>
        <w:jc w:val="center"/>
        <w:rPr>
          <w:color w:val="000000" w:themeColor="text1"/>
        </w:rPr>
      </w:pPr>
    </w:p>
    <w:p w:rsidR="00032775" w:rsidRPr="00D41EDA" w:rsidRDefault="00032775" w:rsidP="00770B14">
      <w:pPr>
        <w:pStyle w:val="11"/>
        <w:numPr>
          <w:ilvl w:val="1"/>
          <w:numId w:val="25"/>
        </w:numPr>
        <w:tabs>
          <w:tab w:val="left" w:pos="426"/>
        </w:tabs>
        <w:spacing w:line="276" w:lineRule="auto"/>
        <w:ind w:left="0" w:right="1006" w:firstLine="0"/>
        <w:rPr>
          <w:color w:val="000000" w:themeColor="text1"/>
        </w:rPr>
      </w:pPr>
      <w:r w:rsidRPr="00D41EDA">
        <w:rPr>
          <w:color w:val="000000" w:themeColor="text1"/>
        </w:rPr>
        <w:t xml:space="preserve">Види відповідальності за порушення академічної доброчесності   </w:t>
      </w:r>
    </w:p>
    <w:p w:rsidR="00032775" w:rsidRPr="00D41EDA" w:rsidRDefault="00032775" w:rsidP="00D41EDA">
      <w:pPr>
        <w:pStyle w:val="11"/>
        <w:tabs>
          <w:tab w:val="left" w:pos="426"/>
        </w:tabs>
        <w:spacing w:line="276" w:lineRule="auto"/>
        <w:ind w:left="0" w:right="1006"/>
        <w:jc w:val="center"/>
        <w:rPr>
          <w:color w:val="000000" w:themeColor="text1"/>
        </w:rPr>
      </w:pPr>
    </w:p>
    <w:p w:rsidR="00032775" w:rsidRPr="00D41EDA" w:rsidRDefault="00032775" w:rsidP="00D41EDA">
      <w:pPr>
        <w:pStyle w:val="af2"/>
        <w:tabs>
          <w:tab w:val="left" w:pos="426"/>
          <w:tab w:val="left" w:pos="9214"/>
        </w:tabs>
        <w:spacing w:after="0"/>
        <w:ind w:right="1006"/>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Кожна особа, стосовно якої порушено питання про порушення нею академічноїдоброчесності, має такі права:</w:t>
      </w:r>
    </w:p>
    <w:p w:rsidR="00032775" w:rsidRPr="00D41EDA" w:rsidRDefault="00032775" w:rsidP="00770B14">
      <w:pPr>
        <w:pStyle w:val="a9"/>
        <w:widowControl w:val="0"/>
        <w:numPr>
          <w:ilvl w:val="0"/>
          <w:numId w:val="29"/>
        </w:numPr>
        <w:tabs>
          <w:tab w:val="left" w:pos="426"/>
          <w:tab w:val="left" w:pos="1149"/>
        </w:tabs>
        <w:autoSpaceDE w:val="0"/>
        <w:autoSpaceDN w:val="0"/>
        <w:spacing w:after="0"/>
        <w:ind w:left="0" w:right="1006" w:firstLine="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 xml:space="preserve">ознайомлюватися з усіма матеріалами перевірки </w:t>
      </w:r>
      <w:r w:rsidRPr="00D41EDA">
        <w:rPr>
          <w:rFonts w:ascii="Times New Roman" w:hAnsi="Times New Roman" w:cs="Times New Roman"/>
          <w:color w:val="000000" w:themeColor="text1"/>
          <w:spacing w:val="2"/>
          <w:sz w:val="28"/>
          <w:szCs w:val="28"/>
        </w:rPr>
        <w:t xml:space="preserve">щодо </w:t>
      </w:r>
      <w:r w:rsidRPr="00D41EDA">
        <w:rPr>
          <w:rFonts w:ascii="Times New Roman" w:hAnsi="Times New Roman" w:cs="Times New Roman"/>
          <w:color w:val="000000" w:themeColor="text1"/>
          <w:sz w:val="28"/>
          <w:szCs w:val="28"/>
        </w:rPr>
        <w:t>встановлення факту порушення академічної доброчесності, подавати до них зауваження;</w:t>
      </w:r>
    </w:p>
    <w:p w:rsidR="00032775" w:rsidRPr="00D41EDA" w:rsidRDefault="00032775" w:rsidP="00770B14">
      <w:pPr>
        <w:pStyle w:val="a9"/>
        <w:widowControl w:val="0"/>
        <w:numPr>
          <w:ilvl w:val="0"/>
          <w:numId w:val="29"/>
        </w:numPr>
        <w:tabs>
          <w:tab w:val="left" w:pos="426"/>
          <w:tab w:val="left" w:pos="1149"/>
        </w:tabs>
        <w:autoSpaceDE w:val="0"/>
        <w:autoSpaceDN w:val="0"/>
        <w:spacing w:after="0"/>
        <w:ind w:left="0" w:right="1006" w:firstLine="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 xml:space="preserve">особисто </w:t>
      </w:r>
      <w:r w:rsidRPr="00D41EDA">
        <w:rPr>
          <w:rFonts w:ascii="Times New Roman" w:hAnsi="Times New Roman" w:cs="Times New Roman"/>
          <w:color w:val="000000" w:themeColor="text1"/>
          <w:spacing w:val="2"/>
          <w:sz w:val="28"/>
          <w:szCs w:val="28"/>
        </w:rPr>
        <w:t xml:space="preserve">або </w:t>
      </w:r>
      <w:r w:rsidRPr="00D41EDA">
        <w:rPr>
          <w:rFonts w:ascii="Times New Roman" w:hAnsi="Times New Roman" w:cs="Times New Roman"/>
          <w:color w:val="000000" w:themeColor="text1"/>
          <w:sz w:val="28"/>
          <w:szCs w:val="28"/>
        </w:rPr>
        <w:t xml:space="preserve">через представника надавати усні </w:t>
      </w:r>
      <w:r w:rsidRPr="00D41EDA">
        <w:rPr>
          <w:rFonts w:ascii="Times New Roman" w:hAnsi="Times New Roman" w:cs="Times New Roman"/>
          <w:color w:val="000000" w:themeColor="text1"/>
          <w:spacing w:val="2"/>
          <w:sz w:val="28"/>
          <w:szCs w:val="28"/>
        </w:rPr>
        <w:t xml:space="preserve">та </w:t>
      </w:r>
      <w:r w:rsidRPr="00D41EDA">
        <w:rPr>
          <w:rFonts w:ascii="Times New Roman" w:hAnsi="Times New Roman" w:cs="Times New Roman"/>
          <w:color w:val="000000" w:themeColor="text1"/>
          <w:sz w:val="28"/>
          <w:szCs w:val="28"/>
        </w:rPr>
        <w:t xml:space="preserve">письмові пояснення </w:t>
      </w:r>
      <w:r w:rsidRPr="00D41EDA">
        <w:rPr>
          <w:rFonts w:ascii="Times New Roman" w:hAnsi="Times New Roman" w:cs="Times New Roman"/>
          <w:color w:val="000000" w:themeColor="text1"/>
          <w:spacing w:val="2"/>
          <w:sz w:val="28"/>
          <w:szCs w:val="28"/>
        </w:rPr>
        <w:t xml:space="preserve">або </w:t>
      </w:r>
      <w:r w:rsidRPr="00D41EDA">
        <w:rPr>
          <w:rFonts w:ascii="Times New Roman" w:hAnsi="Times New Roman" w:cs="Times New Roman"/>
          <w:color w:val="000000" w:themeColor="text1"/>
          <w:sz w:val="28"/>
          <w:szCs w:val="28"/>
        </w:rPr>
        <w:t xml:space="preserve">відмовитися від надання </w:t>
      </w:r>
      <w:r w:rsidRPr="00D41EDA">
        <w:rPr>
          <w:rFonts w:ascii="Times New Roman" w:hAnsi="Times New Roman" w:cs="Times New Roman"/>
          <w:color w:val="000000" w:themeColor="text1"/>
          <w:spacing w:val="2"/>
          <w:sz w:val="28"/>
          <w:szCs w:val="28"/>
        </w:rPr>
        <w:t>будь</w:t>
      </w:r>
      <w:r w:rsidRPr="00D41EDA">
        <w:rPr>
          <w:rFonts w:ascii="Times New Roman" w:hAnsi="Times New Roman" w:cs="Times New Roman"/>
          <w:color w:val="000000" w:themeColor="text1"/>
          <w:spacing w:val="2"/>
          <w:sz w:val="28"/>
          <w:szCs w:val="28"/>
          <w:lang w:val="uk-UA"/>
        </w:rPr>
        <w:t xml:space="preserve"> </w:t>
      </w:r>
      <w:r w:rsidRPr="00D41EDA">
        <w:rPr>
          <w:rFonts w:ascii="Times New Roman" w:hAnsi="Times New Roman" w:cs="Times New Roman"/>
          <w:color w:val="000000" w:themeColor="text1"/>
          <w:spacing w:val="2"/>
          <w:sz w:val="28"/>
          <w:szCs w:val="28"/>
        </w:rPr>
        <w:t>-</w:t>
      </w:r>
      <w:r w:rsidRPr="00D41EDA">
        <w:rPr>
          <w:rFonts w:ascii="Times New Roman" w:hAnsi="Times New Roman" w:cs="Times New Roman"/>
          <w:color w:val="000000" w:themeColor="text1"/>
          <w:spacing w:val="2"/>
          <w:sz w:val="28"/>
          <w:szCs w:val="28"/>
          <w:lang w:val="uk-UA"/>
        </w:rPr>
        <w:t xml:space="preserve"> </w:t>
      </w:r>
      <w:r w:rsidRPr="00D41EDA">
        <w:rPr>
          <w:rFonts w:ascii="Times New Roman" w:hAnsi="Times New Roman" w:cs="Times New Roman"/>
          <w:color w:val="000000" w:themeColor="text1"/>
          <w:spacing w:val="2"/>
          <w:sz w:val="28"/>
          <w:szCs w:val="28"/>
        </w:rPr>
        <w:t xml:space="preserve">яких </w:t>
      </w:r>
      <w:r w:rsidRPr="00D41EDA">
        <w:rPr>
          <w:rFonts w:ascii="Times New Roman" w:hAnsi="Times New Roman" w:cs="Times New Roman"/>
          <w:color w:val="000000" w:themeColor="text1"/>
          <w:sz w:val="28"/>
          <w:szCs w:val="28"/>
        </w:rPr>
        <w:t xml:space="preserve">пояснень, </w:t>
      </w:r>
      <w:r w:rsidRPr="00D41EDA">
        <w:rPr>
          <w:rFonts w:ascii="Times New Roman" w:hAnsi="Times New Roman" w:cs="Times New Roman"/>
          <w:color w:val="000000" w:themeColor="text1"/>
          <w:spacing w:val="2"/>
          <w:sz w:val="28"/>
          <w:szCs w:val="28"/>
        </w:rPr>
        <w:t xml:space="preserve">брати </w:t>
      </w:r>
      <w:r w:rsidRPr="00D41EDA">
        <w:rPr>
          <w:rFonts w:ascii="Times New Roman" w:hAnsi="Times New Roman" w:cs="Times New Roman"/>
          <w:color w:val="000000" w:themeColor="text1"/>
          <w:sz w:val="28"/>
          <w:szCs w:val="28"/>
        </w:rPr>
        <w:t>участь у дослідженні доказів порушення академічної</w:t>
      </w:r>
      <w:r w:rsidRPr="00D41EDA">
        <w:rPr>
          <w:rFonts w:ascii="Times New Roman" w:hAnsi="Times New Roman" w:cs="Times New Roman"/>
          <w:color w:val="000000" w:themeColor="text1"/>
          <w:spacing w:val="26"/>
          <w:sz w:val="28"/>
          <w:szCs w:val="28"/>
        </w:rPr>
        <w:t xml:space="preserve"> </w:t>
      </w:r>
      <w:r w:rsidRPr="00D41EDA">
        <w:rPr>
          <w:rFonts w:ascii="Times New Roman" w:hAnsi="Times New Roman" w:cs="Times New Roman"/>
          <w:color w:val="000000" w:themeColor="text1"/>
          <w:sz w:val="28"/>
          <w:szCs w:val="28"/>
        </w:rPr>
        <w:t>доброчесності;</w:t>
      </w:r>
    </w:p>
    <w:p w:rsidR="00032775" w:rsidRPr="00D41EDA" w:rsidRDefault="00032775" w:rsidP="00770B14">
      <w:pPr>
        <w:pStyle w:val="a9"/>
        <w:widowControl w:val="0"/>
        <w:numPr>
          <w:ilvl w:val="0"/>
          <w:numId w:val="29"/>
        </w:numPr>
        <w:tabs>
          <w:tab w:val="left" w:pos="426"/>
          <w:tab w:val="left" w:pos="1149"/>
        </w:tabs>
        <w:autoSpaceDE w:val="0"/>
        <w:autoSpaceDN w:val="0"/>
        <w:spacing w:after="0"/>
        <w:ind w:left="0" w:right="1006" w:firstLine="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pacing w:val="2"/>
          <w:sz w:val="28"/>
          <w:szCs w:val="28"/>
        </w:rPr>
        <w:t xml:space="preserve">знати </w:t>
      </w:r>
      <w:r w:rsidRPr="00D41EDA">
        <w:rPr>
          <w:rFonts w:ascii="Times New Roman" w:hAnsi="Times New Roman" w:cs="Times New Roman"/>
          <w:color w:val="000000" w:themeColor="text1"/>
          <w:sz w:val="28"/>
          <w:szCs w:val="28"/>
        </w:rPr>
        <w:t xml:space="preserve">про дату, час і місце </w:t>
      </w:r>
      <w:r w:rsidRPr="00D41EDA">
        <w:rPr>
          <w:rFonts w:ascii="Times New Roman" w:hAnsi="Times New Roman" w:cs="Times New Roman"/>
          <w:color w:val="000000" w:themeColor="text1"/>
          <w:spacing w:val="2"/>
          <w:sz w:val="28"/>
          <w:szCs w:val="28"/>
        </w:rPr>
        <w:t xml:space="preserve">та </w:t>
      </w:r>
      <w:r w:rsidRPr="00D41EDA">
        <w:rPr>
          <w:rFonts w:ascii="Times New Roman" w:hAnsi="Times New Roman" w:cs="Times New Roman"/>
          <w:color w:val="000000" w:themeColor="text1"/>
          <w:sz w:val="28"/>
          <w:szCs w:val="28"/>
        </w:rPr>
        <w:t xml:space="preserve">бути присутньою під час розгляду питання про встановлення факту порушення академічної доброчесності </w:t>
      </w:r>
      <w:r w:rsidRPr="00D41EDA">
        <w:rPr>
          <w:rFonts w:ascii="Times New Roman" w:hAnsi="Times New Roman" w:cs="Times New Roman"/>
          <w:color w:val="000000" w:themeColor="text1"/>
          <w:spacing w:val="2"/>
          <w:sz w:val="28"/>
          <w:szCs w:val="28"/>
        </w:rPr>
        <w:t xml:space="preserve">та </w:t>
      </w:r>
      <w:r w:rsidRPr="00D41EDA">
        <w:rPr>
          <w:rFonts w:ascii="Times New Roman" w:hAnsi="Times New Roman" w:cs="Times New Roman"/>
          <w:color w:val="000000" w:themeColor="text1"/>
          <w:sz w:val="28"/>
          <w:szCs w:val="28"/>
        </w:rPr>
        <w:t xml:space="preserve">притягнення її </w:t>
      </w:r>
      <w:r w:rsidRPr="00D41EDA">
        <w:rPr>
          <w:rFonts w:ascii="Times New Roman" w:hAnsi="Times New Roman" w:cs="Times New Roman"/>
          <w:color w:val="000000" w:themeColor="text1"/>
          <w:spacing w:val="2"/>
          <w:sz w:val="28"/>
          <w:szCs w:val="28"/>
        </w:rPr>
        <w:t xml:space="preserve">до </w:t>
      </w:r>
      <w:r w:rsidRPr="00D41EDA">
        <w:rPr>
          <w:rFonts w:ascii="Times New Roman" w:hAnsi="Times New Roman" w:cs="Times New Roman"/>
          <w:color w:val="000000" w:themeColor="text1"/>
          <w:sz w:val="28"/>
          <w:szCs w:val="28"/>
        </w:rPr>
        <w:t>академічної</w:t>
      </w:r>
      <w:r w:rsidRPr="00D41EDA">
        <w:rPr>
          <w:rFonts w:ascii="Times New Roman" w:hAnsi="Times New Roman" w:cs="Times New Roman"/>
          <w:color w:val="000000" w:themeColor="text1"/>
          <w:spacing w:val="17"/>
          <w:sz w:val="28"/>
          <w:szCs w:val="28"/>
        </w:rPr>
        <w:t xml:space="preserve"> </w:t>
      </w:r>
      <w:r w:rsidRPr="00D41EDA">
        <w:rPr>
          <w:rFonts w:ascii="Times New Roman" w:hAnsi="Times New Roman" w:cs="Times New Roman"/>
          <w:color w:val="000000" w:themeColor="text1"/>
          <w:sz w:val="28"/>
          <w:szCs w:val="28"/>
        </w:rPr>
        <w:t>відповідальності;</w:t>
      </w:r>
    </w:p>
    <w:p w:rsidR="00032775" w:rsidRPr="00D41EDA" w:rsidRDefault="00032775" w:rsidP="00770B14">
      <w:pPr>
        <w:pStyle w:val="a9"/>
        <w:widowControl w:val="0"/>
        <w:numPr>
          <w:ilvl w:val="0"/>
          <w:numId w:val="29"/>
        </w:numPr>
        <w:tabs>
          <w:tab w:val="left" w:pos="426"/>
          <w:tab w:val="left" w:pos="1149"/>
        </w:tabs>
        <w:autoSpaceDE w:val="0"/>
        <w:autoSpaceDN w:val="0"/>
        <w:spacing w:after="0"/>
        <w:ind w:left="0" w:right="1006" w:firstLine="0"/>
        <w:jc w:val="both"/>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 xml:space="preserve">оскаржити рішення про притягнення </w:t>
      </w:r>
      <w:r w:rsidRPr="00D41EDA">
        <w:rPr>
          <w:rFonts w:ascii="Times New Roman" w:hAnsi="Times New Roman" w:cs="Times New Roman"/>
          <w:color w:val="000000" w:themeColor="text1"/>
          <w:spacing w:val="2"/>
          <w:sz w:val="28"/>
          <w:szCs w:val="28"/>
        </w:rPr>
        <w:t xml:space="preserve">до академічної </w:t>
      </w:r>
      <w:r w:rsidRPr="00D41EDA">
        <w:rPr>
          <w:rFonts w:ascii="Times New Roman" w:hAnsi="Times New Roman" w:cs="Times New Roman"/>
          <w:color w:val="000000" w:themeColor="text1"/>
          <w:sz w:val="28"/>
          <w:szCs w:val="28"/>
        </w:rPr>
        <w:t xml:space="preserve">відповідальності </w:t>
      </w:r>
      <w:r w:rsidRPr="00D41EDA">
        <w:rPr>
          <w:rFonts w:ascii="Times New Roman" w:hAnsi="Times New Roman" w:cs="Times New Roman"/>
          <w:color w:val="000000" w:themeColor="text1"/>
          <w:spacing w:val="2"/>
          <w:sz w:val="28"/>
          <w:szCs w:val="28"/>
        </w:rPr>
        <w:t xml:space="preserve">до </w:t>
      </w:r>
      <w:r w:rsidRPr="00D41EDA">
        <w:rPr>
          <w:rFonts w:ascii="Times New Roman" w:hAnsi="Times New Roman" w:cs="Times New Roman"/>
          <w:color w:val="000000" w:themeColor="text1"/>
          <w:sz w:val="28"/>
          <w:szCs w:val="28"/>
        </w:rPr>
        <w:t xml:space="preserve">органу, уповноваженого розглядати апеляції, або </w:t>
      </w:r>
      <w:r w:rsidRPr="00D41EDA">
        <w:rPr>
          <w:rFonts w:ascii="Times New Roman" w:hAnsi="Times New Roman" w:cs="Times New Roman"/>
          <w:color w:val="000000" w:themeColor="text1"/>
          <w:spacing w:val="2"/>
          <w:sz w:val="28"/>
          <w:szCs w:val="28"/>
        </w:rPr>
        <w:t>до</w:t>
      </w:r>
      <w:r w:rsidRPr="00D41EDA">
        <w:rPr>
          <w:rFonts w:ascii="Times New Roman" w:hAnsi="Times New Roman" w:cs="Times New Roman"/>
          <w:color w:val="000000" w:themeColor="text1"/>
          <w:spacing w:val="34"/>
          <w:sz w:val="28"/>
          <w:szCs w:val="28"/>
        </w:rPr>
        <w:t xml:space="preserve"> </w:t>
      </w:r>
      <w:r w:rsidRPr="00D41EDA">
        <w:rPr>
          <w:rFonts w:ascii="Times New Roman" w:hAnsi="Times New Roman" w:cs="Times New Roman"/>
          <w:color w:val="000000" w:themeColor="text1"/>
          <w:sz w:val="28"/>
          <w:szCs w:val="28"/>
        </w:rPr>
        <w:t>суду.</w:t>
      </w:r>
    </w:p>
    <w:p w:rsidR="00032775" w:rsidRPr="00D41EDA" w:rsidRDefault="00032775" w:rsidP="00D41EDA">
      <w:pPr>
        <w:pStyle w:val="af2"/>
        <w:tabs>
          <w:tab w:val="left" w:pos="426"/>
        </w:tabs>
        <w:spacing w:after="0"/>
        <w:ind w:right="1006"/>
        <w:jc w:val="both"/>
        <w:rPr>
          <w:rFonts w:ascii="Times New Roman" w:hAnsi="Times New Roman" w:cs="Times New Roman"/>
          <w:b/>
          <w:color w:val="000000" w:themeColor="text1"/>
          <w:sz w:val="28"/>
          <w:szCs w:val="28"/>
        </w:rPr>
      </w:pPr>
      <w:r w:rsidRPr="00D41EDA">
        <w:rPr>
          <w:rFonts w:ascii="Times New Roman" w:hAnsi="Times New Roman" w:cs="Times New Roman"/>
          <w:color w:val="000000" w:themeColor="text1"/>
          <w:spacing w:val="-70"/>
          <w:sz w:val="28"/>
          <w:szCs w:val="28"/>
          <w:u w:val="single"/>
        </w:rPr>
        <w:t xml:space="preserve"> </w:t>
      </w:r>
      <w:r w:rsidRPr="00D41EDA">
        <w:rPr>
          <w:rFonts w:ascii="Times New Roman" w:hAnsi="Times New Roman" w:cs="Times New Roman"/>
          <w:b/>
          <w:color w:val="000000" w:themeColor="text1"/>
          <w:sz w:val="28"/>
          <w:szCs w:val="28"/>
          <w:u w:val="single"/>
        </w:rPr>
        <w:t>Нормативна база:</w:t>
      </w:r>
    </w:p>
    <w:p w:rsidR="00032775" w:rsidRPr="00D41EDA" w:rsidRDefault="00032775" w:rsidP="00402ED0">
      <w:pPr>
        <w:pStyle w:val="a9"/>
        <w:widowControl w:val="0"/>
        <w:numPr>
          <w:ilvl w:val="0"/>
          <w:numId w:val="59"/>
        </w:numPr>
        <w:tabs>
          <w:tab w:val="left" w:pos="142"/>
          <w:tab w:val="left" w:pos="284"/>
          <w:tab w:val="left" w:pos="426"/>
        </w:tabs>
        <w:autoSpaceDE w:val="0"/>
        <w:autoSpaceDN w:val="0"/>
        <w:spacing w:after="0"/>
        <w:ind w:left="0" w:right="1006" w:firstLine="0"/>
        <w:contextualSpacing w:val="0"/>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Закон України «Про освіту»;</w:t>
      </w:r>
    </w:p>
    <w:p w:rsidR="00032775" w:rsidRPr="00D41EDA" w:rsidRDefault="00032775" w:rsidP="00402ED0">
      <w:pPr>
        <w:pStyle w:val="a9"/>
        <w:widowControl w:val="0"/>
        <w:numPr>
          <w:ilvl w:val="0"/>
          <w:numId w:val="59"/>
        </w:numPr>
        <w:tabs>
          <w:tab w:val="left" w:pos="142"/>
          <w:tab w:val="left" w:pos="284"/>
          <w:tab w:val="left" w:pos="426"/>
        </w:tabs>
        <w:autoSpaceDE w:val="0"/>
        <w:autoSpaceDN w:val="0"/>
        <w:spacing w:after="0"/>
        <w:ind w:left="0" w:right="1006" w:firstLine="0"/>
        <w:contextualSpacing w:val="0"/>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Закон України «Про загальну середню</w:t>
      </w:r>
      <w:r w:rsidRPr="00D41EDA">
        <w:rPr>
          <w:rFonts w:ascii="Times New Roman" w:hAnsi="Times New Roman" w:cs="Times New Roman"/>
          <w:color w:val="000000" w:themeColor="text1"/>
          <w:spacing w:val="13"/>
          <w:sz w:val="28"/>
          <w:szCs w:val="28"/>
        </w:rPr>
        <w:t xml:space="preserve"> </w:t>
      </w:r>
      <w:r w:rsidRPr="00D41EDA">
        <w:rPr>
          <w:rFonts w:ascii="Times New Roman" w:hAnsi="Times New Roman" w:cs="Times New Roman"/>
          <w:color w:val="000000" w:themeColor="text1"/>
          <w:sz w:val="28"/>
          <w:szCs w:val="28"/>
        </w:rPr>
        <w:t>освіту»;</w:t>
      </w:r>
    </w:p>
    <w:p w:rsidR="004E064C" w:rsidRDefault="003A12B4" w:rsidP="00402ED0">
      <w:pPr>
        <w:pStyle w:val="af2"/>
        <w:numPr>
          <w:ilvl w:val="0"/>
          <w:numId w:val="59"/>
        </w:numPr>
        <w:pBdr>
          <w:top w:val="none" w:sz="0" w:space="0" w:color="000000"/>
          <w:left w:val="none" w:sz="0" w:space="0" w:color="000000"/>
          <w:bottom w:val="none" w:sz="0" w:space="0" w:color="000000"/>
          <w:right w:val="none" w:sz="0" w:space="0" w:color="000000"/>
        </w:pBdr>
        <w:tabs>
          <w:tab w:val="left" w:pos="142"/>
          <w:tab w:val="left" w:pos="284"/>
        </w:tabs>
        <w:suppressAutoHyphens/>
        <w:spacing w:after="0"/>
        <w:ind w:left="0" w:right="581" w:firstLine="0"/>
        <w:rPr>
          <w:rFonts w:ascii="Times New Roman" w:hAnsi="Times New Roman" w:cs="Times New Roman"/>
          <w:color w:val="000000" w:themeColor="text1"/>
          <w:sz w:val="28"/>
          <w:szCs w:val="28"/>
          <w:lang w:val="uk-UA"/>
        </w:rPr>
      </w:pPr>
      <w:r w:rsidRPr="00D41EDA">
        <w:rPr>
          <w:rFonts w:ascii="Times New Roman" w:hAnsi="Times New Roman" w:cs="Times New Roman"/>
          <w:color w:val="000000" w:themeColor="text1"/>
          <w:sz w:val="28"/>
          <w:szCs w:val="28"/>
          <w:lang w:val="uk-UA"/>
        </w:rPr>
        <w:lastRenderedPageBreak/>
        <w:t xml:space="preserve">Концепція реалізації державної політики у сфері реформування загальної середньої освіти «Нова українська школа» на період до 2029 </w:t>
      </w:r>
    </w:p>
    <w:p w:rsidR="004E064C" w:rsidRDefault="004E064C" w:rsidP="004E064C">
      <w:pPr>
        <w:pStyle w:val="af2"/>
        <w:pBdr>
          <w:top w:val="none" w:sz="0" w:space="0" w:color="000000"/>
          <w:left w:val="none" w:sz="0" w:space="0" w:color="000000"/>
          <w:bottom w:val="none" w:sz="0" w:space="0" w:color="000000"/>
          <w:right w:val="none" w:sz="0" w:space="0" w:color="000000"/>
        </w:pBdr>
        <w:tabs>
          <w:tab w:val="left" w:pos="142"/>
          <w:tab w:val="left" w:pos="284"/>
        </w:tabs>
        <w:suppressAutoHyphens/>
        <w:spacing w:after="0"/>
        <w:ind w:right="581"/>
        <w:rPr>
          <w:rFonts w:ascii="Times New Roman" w:hAnsi="Times New Roman" w:cs="Times New Roman"/>
          <w:color w:val="000000" w:themeColor="text1"/>
          <w:sz w:val="28"/>
          <w:szCs w:val="28"/>
          <w:lang w:val="uk-UA"/>
        </w:rPr>
      </w:pPr>
    </w:p>
    <w:p w:rsidR="004E064C" w:rsidRDefault="004E064C" w:rsidP="004E064C">
      <w:pPr>
        <w:pStyle w:val="af2"/>
        <w:pBdr>
          <w:top w:val="none" w:sz="0" w:space="0" w:color="000000"/>
          <w:left w:val="none" w:sz="0" w:space="0" w:color="000000"/>
          <w:bottom w:val="none" w:sz="0" w:space="0" w:color="000000"/>
          <w:right w:val="none" w:sz="0" w:space="0" w:color="000000"/>
        </w:pBdr>
        <w:tabs>
          <w:tab w:val="left" w:pos="142"/>
          <w:tab w:val="left" w:pos="284"/>
        </w:tabs>
        <w:suppressAutoHyphens/>
        <w:spacing w:after="0"/>
        <w:ind w:right="581"/>
        <w:rPr>
          <w:rFonts w:ascii="Times New Roman" w:hAnsi="Times New Roman" w:cs="Times New Roman"/>
          <w:color w:val="000000" w:themeColor="text1"/>
          <w:sz w:val="28"/>
          <w:szCs w:val="28"/>
          <w:lang w:val="uk-UA"/>
        </w:rPr>
      </w:pPr>
    </w:p>
    <w:p w:rsidR="003A12B4" w:rsidRPr="00D41EDA" w:rsidRDefault="003A12B4" w:rsidP="00402ED0">
      <w:pPr>
        <w:pStyle w:val="af2"/>
        <w:numPr>
          <w:ilvl w:val="0"/>
          <w:numId w:val="59"/>
        </w:numPr>
        <w:pBdr>
          <w:top w:val="none" w:sz="0" w:space="0" w:color="000000"/>
          <w:left w:val="none" w:sz="0" w:space="0" w:color="000000"/>
          <w:bottom w:val="none" w:sz="0" w:space="0" w:color="000000"/>
          <w:right w:val="none" w:sz="0" w:space="0" w:color="000000"/>
        </w:pBdr>
        <w:tabs>
          <w:tab w:val="left" w:pos="142"/>
          <w:tab w:val="left" w:pos="284"/>
        </w:tabs>
        <w:suppressAutoHyphens/>
        <w:spacing w:after="0"/>
        <w:ind w:left="0" w:right="581" w:firstLine="0"/>
        <w:rPr>
          <w:rFonts w:ascii="Times New Roman" w:hAnsi="Times New Roman" w:cs="Times New Roman"/>
          <w:color w:val="000000" w:themeColor="text1"/>
          <w:sz w:val="28"/>
          <w:szCs w:val="28"/>
          <w:lang w:val="uk-UA"/>
        </w:rPr>
      </w:pPr>
      <w:r w:rsidRPr="00D41EDA">
        <w:rPr>
          <w:rFonts w:ascii="Times New Roman" w:hAnsi="Times New Roman" w:cs="Times New Roman"/>
          <w:color w:val="000000" w:themeColor="text1"/>
          <w:sz w:val="28"/>
          <w:szCs w:val="28"/>
          <w:lang w:val="uk-UA"/>
        </w:rPr>
        <w:t>року, схваленої розпорядженням Кабінету Міністрів України від 14.12.2016 №</w:t>
      </w:r>
      <w:r w:rsidRPr="00D41EDA">
        <w:rPr>
          <w:rFonts w:ascii="Times New Roman" w:hAnsi="Times New Roman" w:cs="Times New Roman"/>
          <w:color w:val="000000" w:themeColor="text1"/>
          <w:sz w:val="28"/>
          <w:szCs w:val="28"/>
        </w:rPr>
        <w:t> </w:t>
      </w:r>
      <w:r w:rsidRPr="00D41EDA">
        <w:rPr>
          <w:rFonts w:ascii="Times New Roman" w:hAnsi="Times New Roman" w:cs="Times New Roman"/>
          <w:color w:val="000000" w:themeColor="text1"/>
          <w:sz w:val="28"/>
          <w:szCs w:val="28"/>
          <w:lang w:val="uk-UA"/>
        </w:rPr>
        <w:t>988-р;</w:t>
      </w:r>
    </w:p>
    <w:p w:rsidR="008B4ECA" w:rsidRPr="004E064C" w:rsidRDefault="008B4ECA" w:rsidP="008B4ECA">
      <w:pPr>
        <w:pStyle w:val="af2"/>
        <w:pBdr>
          <w:top w:val="none" w:sz="0" w:space="0" w:color="000000"/>
          <w:left w:val="none" w:sz="0" w:space="0" w:color="000000"/>
          <w:bottom w:val="none" w:sz="0" w:space="0" w:color="000000"/>
          <w:right w:val="none" w:sz="0" w:space="0" w:color="000000"/>
        </w:pBdr>
        <w:tabs>
          <w:tab w:val="left" w:pos="142"/>
          <w:tab w:val="left" w:pos="284"/>
        </w:tabs>
        <w:suppressAutoHyphens/>
        <w:spacing w:after="0"/>
        <w:ind w:right="581"/>
        <w:rPr>
          <w:rFonts w:ascii="Times New Roman" w:hAnsi="Times New Roman" w:cs="Times New Roman"/>
          <w:color w:val="000000" w:themeColor="text1"/>
          <w:sz w:val="28"/>
          <w:szCs w:val="28"/>
          <w:lang w:val="uk-UA"/>
        </w:rPr>
      </w:pPr>
    </w:p>
    <w:p w:rsidR="003A12B4" w:rsidRPr="00D41EDA" w:rsidRDefault="003A12B4" w:rsidP="00402ED0">
      <w:pPr>
        <w:pStyle w:val="af2"/>
        <w:numPr>
          <w:ilvl w:val="0"/>
          <w:numId w:val="59"/>
        </w:numPr>
        <w:pBdr>
          <w:top w:val="none" w:sz="0" w:space="0" w:color="000000"/>
          <w:left w:val="none" w:sz="0" w:space="0" w:color="000000"/>
          <w:bottom w:val="none" w:sz="0" w:space="0" w:color="000000"/>
          <w:right w:val="none" w:sz="0" w:space="0" w:color="000000"/>
        </w:pBdr>
        <w:tabs>
          <w:tab w:val="left" w:pos="142"/>
          <w:tab w:val="left" w:pos="284"/>
        </w:tabs>
        <w:suppressAutoHyphens/>
        <w:spacing w:after="0"/>
        <w:ind w:left="0" w:right="581" w:firstLine="0"/>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Державн</w:t>
      </w:r>
      <w:r w:rsidRPr="00D41EDA">
        <w:rPr>
          <w:rFonts w:ascii="Times New Roman" w:hAnsi="Times New Roman" w:cs="Times New Roman"/>
          <w:color w:val="000000" w:themeColor="text1"/>
          <w:sz w:val="28"/>
          <w:szCs w:val="28"/>
          <w:lang w:val="uk-UA"/>
        </w:rPr>
        <w:t>ий</w:t>
      </w:r>
      <w:r w:rsidRPr="00D41EDA">
        <w:rPr>
          <w:rFonts w:ascii="Times New Roman" w:hAnsi="Times New Roman" w:cs="Times New Roman"/>
          <w:color w:val="000000" w:themeColor="text1"/>
          <w:sz w:val="28"/>
          <w:szCs w:val="28"/>
        </w:rPr>
        <w:t xml:space="preserve"> стандарт</w:t>
      </w:r>
      <w:r w:rsidRPr="00D41EDA">
        <w:rPr>
          <w:rFonts w:ascii="Times New Roman" w:hAnsi="Times New Roman" w:cs="Times New Roman"/>
          <w:color w:val="000000" w:themeColor="text1"/>
          <w:sz w:val="28"/>
          <w:szCs w:val="28"/>
          <w:lang w:val="uk-UA"/>
        </w:rPr>
        <w:t xml:space="preserve"> </w:t>
      </w:r>
      <w:r w:rsidRPr="00D41EDA">
        <w:rPr>
          <w:rFonts w:ascii="Times New Roman" w:hAnsi="Times New Roman" w:cs="Times New Roman"/>
          <w:color w:val="000000" w:themeColor="text1"/>
          <w:sz w:val="28"/>
          <w:szCs w:val="28"/>
        </w:rPr>
        <w:t xml:space="preserve"> початкової освіти, затвердженого постановою Кабінету Міністрів України від 21.02.2018 № 87 у редакції постанови Кабінету Міністрів України від 24 липня 2019 р. № 688;</w:t>
      </w:r>
    </w:p>
    <w:p w:rsidR="003A12B4" w:rsidRPr="003D385F" w:rsidRDefault="003A12B4" w:rsidP="00402ED0">
      <w:pPr>
        <w:pStyle w:val="af2"/>
        <w:numPr>
          <w:ilvl w:val="0"/>
          <w:numId w:val="59"/>
        </w:numPr>
        <w:pBdr>
          <w:top w:val="none" w:sz="0" w:space="0" w:color="000000"/>
          <w:left w:val="none" w:sz="0" w:space="0" w:color="000000"/>
          <w:bottom w:val="none" w:sz="0" w:space="0" w:color="000000"/>
          <w:right w:val="none" w:sz="0" w:space="0" w:color="000000"/>
        </w:pBdr>
        <w:tabs>
          <w:tab w:val="left" w:pos="142"/>
          <w:tab w:val="left" w:pos="284"/>
        </w:tabs>
        <w:suppressAutoHyphens/>
        <w:spacing w:after="0"/>
        <w:ind w:left="0" w:right="581" w:firstLine="0"/>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Державн</w:t>
      </w:r>
      <w:r w:rsidRPr="00D41EDA">
        <w:rPr>
          <w:rFonts w:ascii="Times New Roman" w:hAnsi="Times New Roman" w:cs="Times New Roman"/>
          <w:color w:val="000000" w:themeColor="text1"/>
          <w:sz w:val="28"/>
          <w:szCs w:val="28"/>
          <w:lang w:val="uk-UA"/>
        </w:rPr>
        <w:t>ий</w:t>
      </w:r>
      <w:r w:rsidRPr="00D41EDA">
        <w:rPr>
          <w:rFonts w:ascii="Times New Roman" w:hAnsi="Times New Roman" w:cs="Times New Roman"/>
          <w:color w:val="000000" w:themeColor="text1"/>
          <w:sz w:val="28"/>
          <w:szCs w:val="28"/>
        </w:rPr>
        <w:t xml:space="preserve"> стандарт</w:t>
      </w:r>
      <w:r w:rsidRPr="00D41EDA">
        <w:rPr>
          <w:rFonts w:ascii="Times New Roman" w:hAnsi="Times New Roman" w:cs="Times New Roman"/>
          <w:color w:val="000000" w:themeColor="text1"/>
          <w:sz w:val="28"/>
          <w:szCs w:val="28"/>
          <w:lang w:val="uk-UA"/>
        </w:rPr>
        <w:t xml:space="preserve"> </w:t>
      </w:r>
      <w:r w:rsidRPr="00D41EDA">
        <w:rPr>
          <w:rFonts w:ascii="Times New Roman" w:hAnsi="Times New Roman" w:cs="Times New Roman"/>
          <w:color w:val="000000" w:themeColor="text1"/>
          <w:sz w:val="28"/>
          <w:szCs w:val="28"/>
        </w:rPr>
        <w:t xml:space="preserve"> базової середньої освіти, затвердженого постановою Кабінету Міністрів України від 30.09.2020 № 898</w:t>
      </w:r>
    </w:p>
    <w:p w:rsidR="003A12B4" w:rsidRPr="00D41EDA" w:rsidRDefault="003A12B4" w:rsidP="00402ED0">
      <w:pPr>
        <w:pStyle w:val="a9"/>
        <w:widowControl w:val="0"/>
        <w:numPr>
          <w:ilvl w:val="0"/>
          <w:numId w:val="59"/>
        </w:numPr>
        <w:tabs>
          <w:tab w:val="left" w:pos="142"/>
          <w:tab w:val="left" w:pos="284"/>
          <w:tab w:val="left" w:pos="426"/>
        </w:tabs>
        <w:autoSpaceDE w:val="0"/>
        <w:autoSpaceDN w:val="0"/>
        <w:spacing w:after="0"/>
        <w:ind w:left="0" w:right="1006" w:firstLine="0"/>
        <w:contextualSpacing w:val="0"/>
        <w:rPr>
          <w:rFonts w:ascii="Times New Roman" w:hAnsi="Times New Roman" w:cs="Times New Roman"/>
          <w:color w:val="000000" w:themeColor="text1"/>
          <w:sz w:val="28"/>
          <w:szCs w:val="28"/>
        </w:rPr>
      </w:pPr>
      <w:r w:rsidRPr="00D41EDA">
        <w:rPr>
          <w:rFonts w:ascii="Times New Roman" w:hAnsi="Times New Roman" w:cs="Times New Roman"/>
          <w:color w:val="000000" w:themeColor="text1"/>
          <w:sz w:val="28"/>
          <w:szCs w:val="28"/>
        </w:rPr>
        <w:t>Статут закладу загальної середньої</w:t>
      </w:r>
      <w:r w:rsidRPr="00D41EDA">
        <w:rPr>
          <w:rFonts w:ascii="Times New Roman" w:hAnsi="Times New Roman" w:cs="Times New Roman"/>
          <w:color w:val="000000" w:themeColor="text1"/>
          <w:spacing w:val="20"/>
          <w:sz w:val="28"/>
          <w:szCs w:val="28"/>
        </w:rPr>
        <w:t xml:space="preserve"> </w:t>
      </w:r>
      <w:r w:rsidRPr="00D41EDA">
        <w:rPr>
          <w:rFonts w:ascii="Times New Roman" w:hAnsi="Times New Roman" w:cs="Times New Roman"/>
          <w:color w:val="000000" w:themeColor="text1"/>
          <w:sz w:val="28"/>
          <w:szCs w:val="28"/>
        </w:rPr>
        <w:t>освіти.</w:t>
      </w:r>
    </w:p>
    <w:p w:rsidR="003A12B4" w:rsidRPr="00D41EDA" w:rsidRDefault="003A12B4" w:rsidP="00402ED0">
      <w:pPr>
        <w:pStyle w:val="a9"/>
        <w:numPr>
          <w:ilvl w:val="0"/>
          <w:numId w:val="59"/>
        </w:numPr>
        <w:tabs>
          <w:tab w:val="left" w:pos="142"/>
          <w:tab w:val="left" w:pos="284"/>
        </w:tabs>
        <w:spacing w:after="0"/>
        <w:ind w:left="0" w:firstLine="0"/>
        <w:rPr>
          <w:rFonts w:ascii="Times New Roman" w:hAnsi="Times New Roman" w:cs="Times New Roman"/>
          <w:b/>
          <w:color w:val="000000" w:themeColor="text1"/>
          <w:sz w:val="28"/>
          <w:szCs w:val="28"/>
          <w:lang w:val="uk-UA" w:eastAsia="uk-UA"/>
        </w:rPr>
      </w:pPr>
      <w:r w:rsidRPr="00D41EDA">
        <w:rPr>
          <w:rFonts w:ascii="Times New Roman" w:hAnsi="Times New Roman" w:cs="Times New Roman"/>
          <w:b/>
          <w:color w:val="000000" w:themeColor="text1"/>
          <w:sz w:val="28"/>
          <w:szCs w:val="28"/>
          <w:lang w:val="uk-UA" w:eastAsia="uk-UA"/>
        </w:rPr>
        <w:t xml:space="preserve">МЕТОДИКА </w:t>
      </w:r>
      <w:r w:rsidRPr="00D41EDA">
        <w:rPr>
          <w:rFonts w:ascii="Times New Roman" w:hAnsi="Times New Roman" w:cs="Times New Roman"/>
          <w:b/>
          <w:color w:val="000000" w:themeColor="text1"/>
          <w:sz w:val="28"/>
          <w:szCs w:val="28"/>
          <w:lang w:val="uk-UA"/>
        </w:rPr>
        <w:t>оцінювання освітніх і управлінських процесів закладу загальної середньої освіти</w:t>
      </w:r>
      <w:r w:rsidRPr="00D41EDA">
        <w:rPr>
          <w:rFonts w:ascii="Times New Roman" w:hAnsi="Times New Roman" w:cs="Times New Roman"/>
          <w:color w:val="000000" w:themeColor="text1"/>
          <w:sz w:val="28"/>
          <w:szCs w:val="28"/>
          <w:lang w:val="uk-UA"/>
        </w:rPr>
        <w:t xml:space="preserve"> </w:t>
      </w:r>
      <w:r w:rsidRPr="00D41EDA">
        <w:rPr>
          <w:rFonts w:ascii="Times New Roman" w:hAnsi="Times New Roman" w:cs="Times New Roman"/>
          <w:b/>
          <w:color w:val="000000" w:themeColor="text1"/>
          <w:sz w:val="28"/>
          <w:szCs w:val="28"/>
          <w:lang w:val="uk-UA"/>
        </w:rPr>
        <w:t>під час інституційного аудиту</w:t>
      </w:r>
      <w:r w:rsidRPr="00D41EDA">
        <w:rPr>
          <w:rFonts w:ascii="Times New Roman" w:hAnsi="Times New Roman" w:cs="Times New Roman"/>
          <w:b/>
          <w:color w:val="000000" w:themeColor="text1"/>
          <w:sz w:val="28"/>
          <w:szCs w:val="28"/>
          <w:lang w:val="uk-UA" w:eastAsia="uk-UA"/>
        </w:rPr>
        <w:t xml:space="preserve"> (</w:t>
      </w:r>
      <w:r w:rsidRPr="00D41EDA">
        <w:rPr>
          <w:rFonts w:ascii="Times New Roman" w:eastAsia="Times New Roman" w:hAnsi="Times New Roman" w:cs="Times New Roman"/>
          <w:b/>
          <w:bCs/>
          <w:color w:val="000000" w:themeColor="text1"/>
          <w:kern w:val="36"/>
          <w:sz w:val="28"/>
          <w:szCs w:val="28"/>
          <w:lang w:val="uk-UA" w:eastAsia="uk-UA"/>
        </w:rPr>
        <w:t>Наказ Державної служби якості освіти України № 01-11/25 “Про забезпечення проведення iнституційних аудитів закладів загальної середньої освіти”)</w:t>
      </w:r>
      <w:r w:rsidRPr="00D41EDA">
        <w:rPr>
          <w:rFonts w:ascii="Times New Roman" w:eastAsia="Times New Roman" w:hAnsi="Times New Roman" w:cs="Times New Roman"/>
          <w:color w:val="000000" w:themeColor="text1"/>
          <w:sz w:val="28"/>
          <w:szCs w:val="28"/>
          <w:lang w:val="uk-UA"/>
        </w:rPr>
        <w:t xml:space="preserve">          </w:t>
      </w:r>
    </w:p>
    <w:p w:rsidR="003A12B4" w:rsidRPr="00D41EDA" w:rsidRDefault="003A12B4" w:rsidP="00402ED0">
      <w:pPr>
        <w:pStyle w:val="a9"/>
        <w:numPr>
          <w:ilvl w:val="0"/>
          <w:numId w:val="59"/>
        </w:numPr>
        <w:tabs>
          <w:tab w:val="left" w:pos="142"/>
          <w:tab w:val="left" w:pos="284"/>
        </w:tabs>
        <w:spacing w:after="0"/>
        <w:ind w:left="0" w:firstLine="0"/>
        <w:rPr>
          <w:rFonts w:ascii="Times New Roman" w:eastAsia="Times New Roman" w:hAnsi="Times New Roman" w:cs="Times New Roman"/>
          <w:b/>
          <w:color w:val="000000" w:themeColor="text1"/>
          <w:sz w:val="28"/>
          <w:szCs w:val="28"/>
        </w:rPr>
      </w:pPr>
      <w:r w:rsidRPr="00D41EDA">
        <w:rPr>
          <w:rFonts w:ascii="Times New Roman" w:eastAsia="Times New Roman" w:hAnsi="Times New Roman" w:cs="Times New Roman"/>
          <w:color w:val="000000" w:themeColor="text1"/>
          <w:sz w:val="28"/>
          <w:szCs w:val="28"/>
          <w:lang w:val="uk-UA"/>
        </w:rPr>
        <w:t xml:space="preserve"> </w:t>
      </w:r>
      <w:r w:rsidRPr="00D41EDA">
        <w:rPr>
          <w:rFonts w:ascii="Times New Roman" w:eastAsia="Times New Roman" w:hAnsi="Times New Roman" w:cs="Times New Roman"/>
          <w:b/>
          <w:color w:val="000000" w:themeColor="text1"/>
          <w:sz w:val="28"/>
          <w:szCs w:val="28"/>
        </w:rPr>
        <w:t>Узагальнена таблиця критеріїв, індикаторів та інструментарію для оцінювання</w:t>
      </w:r>
    </w:p>
    <w:p w:rsidR="003A12B4" w:rsidRPr="003D385F" w:rsidRDefault="003A12B4" w:rsidP="00402ED0">
      <w:pPr>
        <w:pStyle w:val="a9"/>
        <w:numPr>
          <w:ilvl w:val="0"/>
          <w:numId w:val="59"/>
        </w:numPr>
        <w:tabs>
          <w:tab w:val="left" w:pos="142"/>
          <w:tab w:val="left" w:pos="284"/>
        </w:tabs>
        <w:spacing w:after="0"/>
        <w:ind w:left="0" w:firstLine="0"/>
        <w:rPr>
          <w:rFonts w:ascii="Times New Roman" w:eastAsia="Times New Roman" w:hAnsi="Times New Roman" w:cs="Times New Roman"/>
          <w:b/>
          <w:color w:val="000000" w:themeColor="text1"/>
          <w:sz w:val="28"/>
          <w:szCs w:val="28"/>
        </w:rPr>
      </w:pPr>
      <w:r w:rsidRPr="00D41EDA">
        <w:rPr>
          <w:rFonts w:ascii="Times New Roman" w:eastAsia="Times New Roman" w:hAnsi="Times New Roman" w:cs="Times New Roman"/>
          <w:b/>
          <w:color w:val="000000" w:themeColor="text1"/>
          <w:sz w:val="28"/>
          <w:szCs w:val="28"/>
        </w:rPr>
        <w:t>освітніх і управлінських процесів закладу загальної середньої освіти та внутрішньої системи забезпечення якості освіти</w:t>
      </w:r>
      <w:r w:rsidRPr="00D41EDA">
        <w:rPr>
          <w:rFonts w:ascii="Times New Roman" w:eastAsia="Times New Roman" w:hAnsi="Times New Roman" w:cs="Times New Roman"/>
          <w:b/>
          <w:color w:val="000000" w:themeColor="text1"/>
          <w:sz w:val="28"/>
          <w:szCs w:val="28"/>
          <w:lang w:val="uk-UA"/>
        </w:rPr>
        <w:t xml:space="preserve">  </w:t>
      </w:r>
      <w:r w:rsidRPr="00D41EDA">
        <w:rPr>
          <w:rFonts w:ascii="Times New Roman" w:eastAsia="Times New Roman" w:hAnsi="Times New Roman" w:cs="Times New Roman"/>
          <w:color w:val="000000" w:themeColor="text1"/>
          <w:sz w:val="28"/>
          <w:szCs w:val="28"/>
        </w:rPr>
        <w:t xml:space="preserve">Додаток 1 </w:t>
      </w:r>
      <w:r w:rsidRPr="00D41EDA">
        <w:rPr>
          <w:rFonts w:ascii="Times New Roman" w:eastAsia="Times New Roman" w:hAnsi="Times New Roman" w:cs="Times New Roman"/>
          <w:b/>
          <w:color w:val="000000" w:themeColor="text1"/>
          <w:sz w:val="28"/>
          <w:szCs w:val="28"/>
          <w:lang w:val="uk-UA"/>
        </w:rPr>
        <w:t xml:space="preserve"> </w:t>
      </w:r>
      <w:r w:rsidRPr="00D41EDA">
        <w:rPr>
          <w:rFonts w:ascii="Times New Roman" w:eastAsia="Times New Roman" w:hAnsi="Times New Roman" w:cs="Times New Roman"/>
          <w:color w:val="000000" w:themeColor="text1"/>
          <w:sz w:val="28"/>
          <w:szCs w:val="28"/>
        </w:rPr>
        <w:t xml:space="preserve">до Методики, затвердженої наказом Державної служби якості освіти України </w:t>
      </w:r>
      <w:r w:rsidRPr="00D41EDA">
        <w:rPr>
          <w:rFonts w:ascii="Times New Roman" w:eastAsia="Times New Roman" w:hAnsi="Times New Roman" w:cs="Times New Roman"/>
          <w:b/>
          <w:color w:val="000000" w:themeColor="text1"/>
          <w:sz w:val="28"/>
          <w:szCs w:val="28"/>
          <w:lang w:val="uk-UA"/>
        </w:rPr>
        <w:t xml:space="preserve"> </w:t>
      </w:r>
      <w:r w:rsidRPr="00D41EDA">
        <w:rPr>
          <w:rFonts w:ascii="Times New Roman" w:hAnsi="Times New Roman" w:cs="Times New Roman"/>
          <w:color w:val="000000" w:themeColor="text1"/>
          <w:sz w:val="28"/>
          <w:szCs w:val="28"/>
        </w:rPr>
        <w:t>від 29.03.2021 № 01-11/25</w:t>
      </w:r>
      <w:r w:rsidRPr="00D41EDA">
        <w:rPr>
          <w:rFonts w:ascii="Times New Roman" w:eastAsia="Times New Roman" w:hAnsi="Times New Roman" w:cs="Times New Roman"/>
          <w:b/>
          <w:color w:val="000000" w:themeColor="text1"/>
          <w:sz w:val="28"/>
          <w:szCs w:val="28"/>
          <w:lang w:val="uk-UA"/>
        </w:rPr>
        <w:t xml:space="preserve">  </w:t>
      </w:r>
      <w:r w:rsidRPr="00D41EDA">
        <w:rPr>
          <w:rFonts w:ascii="Times New Roman" w:hAnsi="Times New Roman" w:cs="Times New Roman"/>
          <w:color w:val="000000" w:themeColor="text1"/>
          <w:sz w:val="28"/>
          <w:szCs w:val="28"/>
        </w:rPr>
        <w:t>(в редакції наказу Державної</w:t>
      </w:r>
      <w:r w:rsidRPr="00D41EDA">
        <w:rPr>
          <w:rFonts w:ascii="Times New Roman" w:eastAsia="Times New Roman" w:hAnsi="Times New Roman" w:cs="Times New Roman"/>
          <w:b/>
          <w:color w:val="000000" w:themeColor="text1"/>
          <w:sz w:val="28"/>
          <w:szCs w:val="28"/>
          <w:lang w:val="uk-UA"/>
        </w:rPr>
        <w:t xml:space="preserve">  </w:t>
      </w:r>
      <w:r w:rsidRPr="00D41EDA">
        <w:rPr>
          <w:rFonts w:ascii="Times New Roman" w:hAnsi="Times New Roman" w:cs="Times New Roman"/>
          <w:color w:val="000000" w:themeColor="text1"/>
          <w:sz w:val="28"/>
          <w:szCs w:val="28"/>
        </w:rPr>
        <w:t>служби якості освіти України</w:t>
      </w:r>
      <w:r w:rsidRPr="00D41EDA">
        <w:rPr>
          <w:rFonts w:ascii="Times New Roman" w:eastAsia="Times New Roman" w:hAnsi="Times New Roman" w:cs="Times New Roman"/>
          <w:b/>
          <w:color w:val="000000" w:themeColor="text1"/>
          <w:sz w:val="28"/>
          <w:szCs w:val="28"/>
          <w:lang w:val="uk-UA"/>
        </w:rPr>
        <w:t xml:space="preserve">   </w:t>
      </w:r>
    </w:p>
    <w:p w:rsidR="00D60F76" w:rsidRPr="003D385F" w:rsidRDefault="00803BE7" w:rsidP="00402ED0">
      <w:pPr>
        <w:pStyle w:val="a9"/>
        <w:widowControl w:val="0"/>
        <w:numPr>
          <w:ilvl w:val="0"/>
          <w:numId w:val="59"/>
        </w:numPr>
        <w:tabs>
          <w:tab w:val="left" w:pos="142"/>
          <w:tab w:val="left" w:pos="284"/>
          <w:tab w:val="left" w:pos="426"/>
        </w:tabs>
        <w:autoSpaceDE w:val="0"/>
        <w:autoSpaceDN w:val="0"/>
        <w:spacing w:after="0"/>
        <w:ind w:left="0" w:right="1006" w:firstLine="0"/>
        <w:contextualSpacing w:val="0"/>
        <w:rPr>
          <w:rFonts w:ascii="Times New Roman" w:hAnsi="Times New Roman" w:cs="Times New Roman"/>
          <w:color w:val="000000" w:themeColor="text1"/>
          <w:sz w:val="28"/>
          <w:szCs w:val="28"/>
          <w:lang w:val="uk-UA"/>
        </w:rPr>
      </w:pPr>
      <w:r w:rsidRPr="003D385F">
        <w:rPr>
          <w:rFonts w:ascii="Times New Roman" w:hAnsi="Times New Roman" w:cs="Times New Roman"/>
          <w:color w:val="000000" w:themeColor="text1"/>
          <w:sz w:val="28"/>
          <w:szCs w:val="28"/>
          <w:lang w:val="uk-UA"/>
        </w:rPr>
        <w:t xml:space="preserve">За порушення академічної доброчесності педагогічні працівники та здобувачі освіти можуть бути притягнені до академічної відповідальності відповідно до Положення про академічну доброчесність учасників освітнього процесу </w:t>
      </w:r>
      <w:r w:rsidR="008B4ECA">
        <w:rPr>
          <w:rFonts w:ascii="Times New Roman" w:hAnsi="Times New Roman" w:cs="Times New Roman"/>
          <w:color w:val="000000" w:themeColor="text1"/>
          <w:sz w:val="28"/>
          <w:szCs w:val="28"/>
          <w:lang w:val="uk-UA"/>
        </w:rPr>
        <w:t>освіти Ліцею №10 Новокаховської</w:t>
      </w:r>
      <w:r w:rsidR="000A1E0C" w:rsidRPr="003D385F">
        <w:rPr>
          <w:rFonts w:ascii="Times New Roman" w:hAnsi="Times New Roman" w:cs="Times New Roman"/>
          <w:color w:val="000000" w:themeColor="text1"/>
          <w:sz w:val="28"/>
          <w:szCs w:val="28"/>
          <w:lang w:val="uk-UA"/>
        </w:rPr>
        <w:t xml:space="preserve">  міської </w:t>
      </w:r>
      <w:r w:rsidR="000A1E0C" w:rsidRPr="003D385F">
        <w:rPr>
          <w:rFonts w:ascii="Times New Roman" w:hAnsi="Times New Roman" w:cs="Times New Roman"/>
          <w:color w:val="000000" w:themeColor="text1"/>
          <w:spacing w:val="-5"/>
          <w:sz w:val="28"/>
          <w:szCs w:val="28"/>
          <w:lang w:val="uk-UA"/>
        </w:rPr>
        <w:t xml:space="preserve"> </w:t>
      </w:r>
      <w:r w:rsidR="000A1E0C" w:rsidRPr="003D385F">
        <w:rPr>
          <w:rFonts w:ascii="Times New Roman" w:hAnsi="Times New Roman" w:cs="Times New Roman"/>
          <w:color w:val="000000" w:themeColor="text1"/>
          <w:sz w:val="28"/>
          <w:szCs w:val="28"/>
          <w:lang w:val="uk-UA"/>
        </w:rPr>
        <w:t>ради</w:t>
      </w:r>
      <w:r w:rsidR="000A1E0C" w:rsidRPr="003D385F">
        <w:rPr>
          <w:rFonts w:ascii="Times New Roman" w:hAnsi="Times New Roman" w:cs="Times New Roman"/>
          <w:color w:val="000000" w:themeColor="text1"/>
          <w:spacing w:val="-5"/>
          <w:sz w:val="28"/>
          <w:szCs w:val="28"/>
          <w:lang w:val="uk-UA"/>
        </w:rPr>
        <w:t xml:space="preserve"> </w:t>
      </w:r>
      <w:r w:rsidR="000A1E0C" w:rsidRPr="003D385F">
        <w:rPr>
          <w:rFonts w:ascii="Times New Roman" w:hAnsi="Times New Roman" w:cs="Times New Roman"/>
          <w:color w:val="000000" w:themeColor="text1"/>
          <w:sz w:val="28"/>
          <w:szCs w:val="28"/>
          <w:lang w:val="uk-UA"/>
        </w:rPr>
        <w:t xml:space="preserve"> </w:t>
      </w:r>
    </w:p>
    <w:p w:rsidR="00D41EDA" w:rsidRPr="00D41EDA" w:rsidRDefault="00D41EDA" w:rsidP="00D41EDA">
      <w:pPr>
        <w:pStyle w:val="af2"/>
        <w:tabs>
          <w:tab w:val="left" w:pos="426"/>
        </w:tabs>
        <w:spacing w:after="0"/>
        <w:ind w:right="823"/>
        <w:rPr>
          <w:rFonts w:ascii="Times New Roman" w:hAnsi="Times New Roman" w:cs="Times New Roman"/>
          <w:b/>
          <w:color w:val="000000" w:themeColor="text1"/>
          <w:sz w:val="28"/>
          <w:szCs w:val="28"/>
          <w:lang w:val="uk-UA"/>
        </w:rPr>
      </w:pPr>
    </w:p>
    <w:p w:rsidR="000A1E0C" w:rsidRPr="00D41EDA" w:rsidRDefault="000A1E0C" w:rsidP="00770B14">
      <w:pPr>
        <w:pStyle w:val="af2"/>
        <w:numPr>
          <w:ilvl w:val="0"/>
          <w:numId w:val="13"/>
        </w:numPr>
        <w:tabs>
          <w:tab w:val="left" w:pos="426"/>
        </w:tabs>
        <w:spacing w:before="1"/>
        <w:ind w:right="823"/>
        <w:rPr>
          <w:rFonts w:ascii="Times New Roman" w:hAnsi="Times New Roman" w:cs="Times New Roman"/>
          <w:b/>
          <w:color w:val="000000" w:themeColor="text1"/>
          <w:sz w:val="28"/>
          <w:szCs w:val="28"/>
          <w:lang w:val="uk-UA"/>
        </w:rPr>
      </w:pPr>
      <w:r w:rsidRPr="00D41EDA">
        <w:rPr>
          <w:rFonts w:ascii="Times New Roman" w:hAnsi="Times New Roman" w:cs="Times New Roman"/>
          <w:b/>
          <w:color w:val="000000" w:themeColor="text1"/>
          <w:sz w:val="28"/>
          <w:szCs w:val="28"/>
        </w:rPr>
        <w:t>КРИТЕРІЇ,</w:t>
      </w:r>
      <w:r w:rsidRPr="00D41EDA">
        <w:rPr>
          <w:rFonts w:ascii="Times New Roman" w:hAnsi="Times New Roman" w:cs="Times New Roman"/>
          <w:b/>
          <w:color w:val="000000" w:themeColor="text1"/>
          <w:spacing w:val="-8"/>
          <w:sz w:val="28"/>
          <w:szCs w:val="28"/>
        </w:rPr>
        <w:t xml:space="preserve"> </w:t>
      </w:r>
      <w:r w:rsidRPr="00D41EDA">
        <w:rPr>
          <w:rFonts w:ascii="Times New Roman" w:hAnsi="Times New Roman" w:cs="Times New Roman"/>
          <w:b/>
          <w:color w:val="000000" w:themeColor="text1"/>
          <w:sz w:val="28"/>
          <w:szCs w:val="28"/>
        </w:rPr>
        <w:t>ПРАВИЛА</w:t>
      </w:r>
      <w:r w:rsidRPr="00D41EDA">
        <w:rPr>
          <w:rFonts w:ascii="Times New Roman" w:hAnsi="Times New Roman" w:cs="Times New Roman"/>
          <w:b/>
          <w:color w:val="000000" w:themeColor="text1"/>
          <w:spacing w:val="-9"/>
          <w:sz w:val="28"/>
          <w:szCs w:val="28"/>
        </w:rPr>
        <w:t xml:space="preserve"> </w:t>
      </w:r>
      <w:r w:rsidRPr="00D41EDA">
        <w:rPr>
          <w:rFonts w:ascii="Times New Roman" w:hAnsi="Times New Roman" w:cs="Times New Roman"/>
          <w:b/>
          <w:color w:val="000000" w:themeColor="text1"/>
          <w:sz w:val="28"/>
          <w:szCs w:val="28"/>
        </w:rPr>
        <w:t>І</w:t>
      </w:r>
      <w:r w:rsidRPr="00D41EDA">
        <w:rPr>
          <w:rFonts w:ascii="Times New Roman" w:hAnsi="Times New Roman" w:cs="Times New Roman"/>
          <w:b/>
          <w:color w:val="000000" w:themeColor="text1"/>
          <w:spacing w:val="-12"/>
          <w:sz w:val="28"/>
          <w:szCs w:val="28"/>
        </w:rPr>
        <w:t xml:space="preserve"> </w:t>
      </w:r>
      <w:r w:rsidRPr="00D41EDA">
        <w:rPr>
          <w:rFonts w:ascii="Times New Roman" w:hAnsi="Times New Roman" w:cs="Times New Roman"/>
          <w:b/>
          <w:color w:val="000000" w:themeColor="text1"/>
          <w:sz w:val="28"/>
          <w:szCs w:val="28"/>
        </w:rPr>
        <w:t xml:space="preserve">ПРОЦЕДУРИ </w:t>
      </w:r>
      <w:r w:rsidRPr="00D41EDA">
        <w:rPr>
          <w:rFonts w:ascii="Times New Roman" w:hAnsi="Times New Roman" w:cs="Times New Roman"/>
          <w:b/>
          <w:color w:val="000000" w:themeColor="text1"/>
          <w:spacing w:val="-2"/>
          <w:sz w:val="28"/>
          <w:szCs w:val="28"/>
        </w:rPr>
        <w:t>ОЦІНЮВАННЯ</w:t>
      </w:r>
    </w:p>
    <w:p w:rsidR="000A1E0C" w:rsidRPr="00B7255F" w:rsidRDefault="000A1E0C" w:rsidP="00770B14">
      <w:pPr>
        <w:pStyle w:val="a9"/>
        <w:widowControl w:val="0"/>
        <w:numPr>
          <w:ilvl w:val="1"/>
          <w:numId w:val="21"/>
        </w:numPr>
        <w:tabs>
          <w:tab w:val="left" w:pos="0"/>
          <w:tab w:val="left" w:pos="142"/>
          <w:tab w:val="left" w:pos="284"/>
        </w:tabs>
        <w:autoSpaceDE w:val="0"/>
        <w:autoSpaceDN w:val="0"/>
        <w:spacing w:before="314" w:after="0"/>
        <w:ind w:left="0" w:right="722" w:firstLine="0"/>
        <w:contextualSpacing w:val="0"/>
        <w:jc w:val="both"/>
        <w:rPr>
          <w:rFonts w:ascii="Times New Roman" w:hAnsi="Times New Roman" w:cs="Times New Roman"/>
          <w:color w:val="000000" w:themeColor="text1"/>
          <w:sz w:val="28"/>
          <w:szCs w:val="28"/>
          <w:lang w:val="uk-UA"/>
        </w:rPr>
      </w:pPr>
      <w:r w:rsidRPr="00B7255F">
        <w:rPr>
          <w:rFonts w:ascii="Times New Roman" w:hAnsi="Times New Roman" w:cs="Times New Roman"/>
          <w:b/>
          <w:color w:val="000000" w:themeColor="text1"/>
          <w:sz w:val="28"/>
          <w:szCs w:val="28"/>
          <w:lang w:val="uk-UA"/>
        </w:rPr>
        <w:t xml:space="preserve">Система внутрішніх </w:t>
      </w:r>
      <w:r w:rsidRPr="00B7255F">
        <w:rPr>
          <w:rFonts w:ascii="Times New Roman" w:hAnsi="Times New Roman" w:cs="Times New Roman"/>
          <w:b/>
          <w:color w:val="000000" w:themeColor="text1"/>
          <w:sz w:val="28"/>
          <w:szCs w:val="28"/>
        </w:rPr>
        <w:t>i</w:t>
      </w:r>
      <w:r w:rsidRPr="00B7255F">
        <w:rPr>
          <w:rFonts w:ascii="Times New Roman" w:hAnsi="Times New Roman" w:cs="Times New Roman"/>
          <w:b/>
          <w:color w:val="000000" w:themeColor="text1"/>
          <w:sz w:val="28"/>
          <w:szCs w:val="28"/>
          <w:lang w:val="uk-UA"/>
        </w:rPr>
        <w:t xml:space="preserve"> зовнішніх моніторингів </w:t>
      </w:r>
      <w:r w:rsidRPr="00B7255F">
        <w:rPr>
          <w:rFonts w:ascii="Times New Roman" w:hAnsi="Times New Roman" w:cs="Times New Roman"/>
          <w:color w:val="000000" w:themeColor="text1"/>
          <w:sz w:val="28"/>
          <w:szCs w:val="28"/>
          <w:lang w:val="uk-UA"/>
        </w:rPr>
        <w:t>якості освітньої діяльності та якості освіти: моніторинг навчальних досягнень учнів, моніторинг адаптації дітей у закладі, моніторинг наступності між початковим та базовим рівнями освіти тощо (окремі документи ліцею).</w:t>
      </w:r>
    </w:p>
    <w:p w:rsidR="000A1E0C" w:rsidRPr="00B7255F" w:rsidRDefault="000A1E0C" w:rsidP="001937C7">
      <w:pPr>
        <w:pStyle w:val="af2"/>
        <w:tabs>
          <w:tab w:val="left" w:pos="284"/>
          <w:tab w:val="left" w:pos="9498"/>
        </w:tabs>
        <w:ind w:right="722"/>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Моніторинг якості освіти - це система послідовних і систематичних заходів, що здійснюються з метою виявлення та відстеження тенденцій у розвитку якості освітив країні, на окремих територіях, у закладах освіти (інших суб’єктах освітньої діяльності), встановлення відповідності фактичних результатів освітньої діяльності її заявленим цілям, а також оцінювання ступеня, напряму і причин відхилень від цілей.</w:t>
      </w:r>
    </w:p>
    <w:p w:rsidR="000A1E0C" w:rsidRPr="00B7255F" w:rsidRDefault="000A1E0C" w:rsidP="000303C4">
      <w:pPr>
        <w:pStyle w:val="af2"/>
        <w:tabs>
          <w:tab w:val="left" w:pos="284"/>
          <w:tab w:val="left" w:pos="9498"/>
        </w:tabs>
        <w:spacing w:after="0"/>
        <w:ind w:right="7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lastRenderedPageBreak/>
        <w:t>Моніторинг якості освіти у закладі може бути внутрішній та зовнішній. Внутрішній</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моніторинг</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освіти проводиться</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закладом</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зовнішній</w:t>
      </w:r>
    </w:p>
    <w:p w:rsidR="000A1E0C" w:rsidRPr="00B7255F" w:rsidRDefault="000A1E0C" w:rsidP="00770B14">
      <w:pPr>
        <w:pStyle w:val="a9"/>
        <w:widowControl w:val="0"/>
        <w:numPr>
          <w:ilvl w:val="0"/>
          <w:numId w:val="26"/>
        </w:numPr>
        <w:tabs>
          <w:tab w:val="left" w:pos="284"/>
          <w:tab w:val="left" w:pos="630"/>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іншими</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суб’єктами</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освітньої</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pacing w:val="-2"/>
          <w:sz w:val="28"/>
          <w:szCs w:val="28"/>
        </w:rPr>
        <w:t>діяльності).</w:t>
      </w:r>
    </w:p>
    <w:p w:rsidR="00E257A5" w:rsidRDefault="00E257A5" w:rsidP="000303C4">
      <w:pPr>
        <w:pStyle w:val="af2"/>
        <w:tabs>
          <w:tab w:val="left" w:pos="284"/>
          <w:tab w:val="left" w:pos="9498"/>
        </w:tabs>
        <w:spacing w:after="0"/>
        <w:ind w:right="722"/>
        <w:rPr>
          <w:rFonts w:ascii="Times New Roman" w:hAnsi="Times New Roman" w:cs="Times New Roman"/>
          <w:color w:val="000000" w:themeColor="text1"/>
          <w:sz w:val="28"/>
          <w:szCs w:val="28"/>
        </w:rPr>
      </w:pPr>
    </w:p>
    <w:p w:rsidR="000A1E0C" w:rsidRPr="00B7255F" w:rsidRDefault="000A1E0C" w:rsidP="000303C4">
      <w:pPr>
        <w:pStyle w:val="af2"/>
        <w:tabs>
          <w:tab w:val="left" w:pos="284"/>
          <w:tab w:val="left" w:pos="9498"/>
        </w:tabs>
        <w:spacing w:after="0"/>
        <w:ind w:right="7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Завдання</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pacing w:val="-2"/>
          <w:sz w:val="28"/>
          <w:szCs w:val="28"/>
        </w:rPr>
        <w:t>моніторингу:</w:t>
      </w:r>
    </w:p>
    <w:p w:rsidR="000A1E0C" w:rsidRPr="00B7255F" w:rsidRDefault="000A1E0C" w:rsidP="00770B14">
      <w:pPr>
        <w:pStyle w:val="a9"/>
        <w:widowControl w:val="0"/>
        <w:numPr>
          <w:ilvl w:val="1"/>
          <w:numId w:val="26"/>
        </w:numPr>
        <w:tabs>
          <w:tab w:val="left" w:pos="284"/>
          <w:tab w:val="left" w:pos="1058"/>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здійснення</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систематичного</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контролю</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за</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освітнім</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процесом у</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pacing w:val="-2"/>
          <w:sz w:val="28"/>
          <w:szCs w:val="28"/>
        </w:rPr>
        <w:t>школі.</w:t>
      </w:r>
    </w:p>
    <w:p w:rsidR="008B4ECA" w:rsidRDefault="008B4ECA" w:rsidP="008B4ECA">
      <w:pPr>
        <w:pStyle w:val="a9"/>
        <w:widowControl w:val="0"/>
        <w:tabs>
          <w:tab w:val="left" w:pos="284"/>
          <w:tab w:val="left" w:pos="1146"/>
          <w:tab w:val="left" w:pos="9498"/>
        </w:tabs>
        <w:autoSpaceDE w:val="0"/>
        <w:autoSpaceDN w:val="0"/>
        <w:spacing w:after="0"/>
        <w:ind w:left="0" w:right="722"/>
        <w:contextualSpacing w:val="0"/>
        <w:jc w:val="both"/>
        <w:rPr>
          <w:rFonts w:ascii="Times New Roman" w:hAnsi="Times New Roman" w:cs="Times New Roman"/>
          <w:color w:val="000000" w:themeColor="text1"/>
          <w:sz w:val="28"/>
          <w:szCs w:val="28"/>
        </w:rPr>
      </w:pPr>
    </w:p>
    <w:p w:rsidR="000A1E0C" w:rsidRPr="00B7255F" w:rsidRDefault="000A1E0C" w:rsidP="00770B14">
      <w:pPr>
        <w:pStyle w:val="a9"/>
        <w:widowControl w:val="0"/>
        <w:numPr>
          <w:ilvl w:val="1"/>
          <w:numId w:val="26"/>
        </w:numPr>
        <w:tabs>
          <w:tab w:val="left" w:pos="284"/>
          <w:tab w:val="left" w:pos="1146"/>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створення власної системи неперервного і тривалого спостереження, оцінювання стану освітнього процесу.</w:t>
      </w:r>
    </w:p>
    <w:p w:rsidR="000A1E0C" w:rsidRPr="00B7255F" w:rsidRDefault="000A1E0C" w:rsidP="00770B14">
      <w:pPr>
        <w:pStyle w:val="a9"/>
        <w:widowControl w:val="0"/>
        <w:numPr>
          <w:ilvl w:val="1"/>
          <w:numId w:val="26"/>
        </w:numPr>
        <w:tabs>
          <w:tab w:val="left" w:pos="284"/>
          <w:tab w:val="left" w:pos="1186"/>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аналіз чинників впливу на результативність успішності, підтримка високої мотивації навчання.</w:t>
      </w:r>
    </w:p>
    <w:p w:rsidR="000A1E0C" w:rsidRPr="00B7255F" w:rsidRDefault="000A1E0C" w:rsidP="00770B14">
      <w:pPr>
        <w:pStyle w:val="a9"/>
        <w:widowControl w:val="0"/>
        <w:numPr>
          <w:ilvl w:val="1"/>
          <w:numId w:val="26"/>
        </w:numPr>
        <w:tabs>
          <w:tab w:val="left" w:pos="284"/>
          <w:tab w:val="left" w:pos="1074"/>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створення оптимальних соціально-психологічних умов для саморозвитку та самореалізації здобувачів освіти і педагогів.</w:t>
      </w:r>
    </w:p>
    <w:p w:rsidR="000A1E0C" w:rsidRPr="00B7255F" w:rsidRDefault="000A1E0C" w:rsidP="00770B14">
      <w:pPr>
        <w:pStyle w:val="a9"/>
        <w:widowControl w:val="0"/>
        <w:numPr>
          <w:ilvl w:val="1"/>
          <w:numId w:val="26"/>
        </w:numPr>
        <w:tabs>
          <w:tab w:val="left" w:pos="284"/>
          <w:tab w:val="left" w:pos="1154"/>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прогнозування на підставі об’єктивних даних динаміки й тенденцій розвитку освітнього процесу в закладі.</w:t>
      </w:r>
    </w:p>
    <w:p w:rsidR="000A1E0C" w:rsidRPr="00B7255F" w:rsidRDefault="000A1E0C" w:rsidP="000303C4">
      <w:pPr>
        <w:pStyle w:val="af2"/>
        <w:tabs>
          <w:tab w:val="left" w:pos="284"/>
          <w:tab w:val="left" w:pos="9498"/>
        </w:tabs>
        <w:spacing w:after="0"/>
        <w:ind w:right="7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Предметом моніторингу є якість освітнього процесу в закладі освіти. Об’єктом</w:t>
      </w:r>
      <w:r w:rsidRPr="00B7255F">
        <w:rPr>
          <w:rFonts w:ascii="Times New Roman" w:hAnsi="Times New Roman" w:cs="Times New Roman"/>
          <w:color w:val="000000" w:themeColor="text1"/>
          <w:spacing w:val="48"/>
          <w:sz w:val="28"/>
          <w:szCs w:val="28"/>
        </w:rPr>
        <w:t xml:space="preserve"> </w:t>
      </w:r>
      <w:r w:rsidRPr="00B7255F">
        <w:rPr>
          <w:rFonts w:ascii="Times New Roman" w:hAnsi="Times New Roman" w:cs="Times New Roman"/>
          <w:color w:val="000000" w:themeColor="text1"/>
          <w:sz w:val="28"/>
          <w:szCs w:val="28"/>
        </w:rPr>
        <w:t>моніторингу</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є</w:t>
      </w:r>
      <w:r w:rsidRPr="00B7255F">
        <w:rPr>
          <w:rFonts w:ascii="Times New Roman" w:hAnsi="Times New Roman" w:cs="Times New Roman"/>
          <w:color w:val="000000" w:themeColor="text1"/>
          <w:spacing w:val="51"/>
          <w:sz w:val="28"/>
          <w:szCs w:val="28"/>
        </w:rPr>
        <w:t xml:space="preserve"> </w:t>
      </w:r>
      <w:r w:rsidRPr="00B7255F">
        <w:rPr>
          <w:rFonts w:ascii="Times New Roman" w:hAnsi="Times New Roman" w:cs="Times New Roman"/>
          <w:color w:val="000000" w:themeColor="text1"/>
          <w:sz w:val="28"/>
          <w:szCs w:val="28"/>
        </w:rPr>
        <w:t>система</w:t>
      </w:r>
      <w:r w:rsidRPr="00B7255F">
        <w:rPr>
          <w:rFonts w:ascii="Times New Roman" w:hAnsi="Times New Roman" w:cs="Times New Roman"/>
          <w:color w:val="000000" w:themeColor="text1"/>
          <w:spacing w:val="56"/>
          <w:sz w:val="28"/>
          <w:szCs w:val="28"/>
        </w:rPr>
        <w:t xml:space="preserve"> </w:t>
      </w:r>
      <w:r w:rsidRPr="00B7255F">
        <w:rPr>
          <w:rFonts w:ascii="Times New Roman" w:hAnsi="Times New Roman" w:cs="Times New Roman"/>
          <w:color w:val="000000" w:themeColor="text1"/>
          <w:sz w:val="28"/>
          <w:szCs w:val="28"/>
        </w:rPr>
        <w:t>організації</w:t>
      </w:r>
      <w:r w:rsidRPr="00B7255F">
        <w:rPr>
          <w:rFonts w:ascii="Times New Roman" w:hAnsi="Times New Roman" w:cs="Times New Roman"/>
          <w:color w:val="000000" w:themeColor="text1"/>
          <w:spacing w:val="49"/>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48"/>
          <w:sz w:val="28"/>
          <w:szCs w:val="28"/>
        </w:rPr>
        <w:t xml:space="preserve"> </w:t>
      </w:r>
      <w:r w:rsidRPr="00B7255F">
        <w:rPr>
          <w:rFonts w:ascii="Times New Roman" w:hAnsi="Times New Roman" w:cs="Times New Roman"/>
          <w:color w:val="000000" w:themeColor="text1"/>
          <w:sz w:val="28"/>
          <w:szCs w:val="28"/>
        </w:rPr>
        <w:t>процесу</w:t>
      </w:r>
      <w:r w:rsidRPr="00B7255F">
        <w:rPr>
          <w:rFonts w:ascii="Times New Roman" w:hAnsi="Times New Roman" w:cs="Times New Roman"/>
          <w:color w:val="000000" w:themeColor="text1"/>
          <w:spacing w:val="51"/>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52"/>
          <w:sz w:val="28"/>
          <w:szCs w:val="28"/>
        </w:rPr>
        <w:t xml:space="preserve"> </w:t>
      </w:r>
      <w:r w:rsidRPr="00B7255F">
        <w:rPr>
          <w:rFonts w:ascii="Times New Roman" w:hAnsi="Times New Roman" w:cs="Times New Roman"/>
          <w:color w:val="000000" w:themeColor="text1"/>
          <w:spacing w:val="-2"/>
          <w:sz w:val="28"/>
          <w:szCs w:val="28"/>
        </w:rPr>
        <w:t>школі,</w:t>
      </w:r>
    </w:p>
    <w:p w:rsidR="000A1E0C" w:rsidRPr="00B7255F" w:rsidRDefault="000A1E0C" w:rsidP="000303C4">
      <w:pPr>
        <w:pStyle w:val="af2"/>
        <w:tabs>
          <w:tab w:val="left" w:pos="284"/>
          <w:tab w:val="left" w:pos="9498"/>
        </w:tabs>
        <w:spacing w:after="0"/>
        <w:ind w:right="7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що</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включає</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кілька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pacing w:val="-2"/>
          <w:sz w:val="28"/>
          <w:szCs w:val="28"/>
        </w:rPr>
        <w:t>рівнів:</w:t>
      </w:r>
    </w:p>
    <w:p w:rsidR="000A1E0C" w:rsidRPr="00B7255F" w:rsidRDefault="000A1E0C" w:rsidP="00770B14">
      <w:pPr>
        <w:pStyle w:val="a9"/>
        <w:widowControl w:val="0"/>
        <w:numPr>
          <w:ilvl w:val="1"/>
          <w:numId w:val="26"/>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здобувач</w:t>
      </w:r>
      <w:r w:rsidRPr="00B7255F">
        <w:rPr>
          <w:rFonts w:ascii="Times New Roman" w:hAnsi="Times New Roman" w:cs="Times New Roman"/>
          <w:color w:val="000000" w:themeColor="text1"/>
          <w:spacing w:val="-2"/>
          <w:sz w:val="28"/>
          <w:szCs w:val="28"/>
        </w:rPr>
        <w:t xml:space="preserve"> освіти;</w:t>
      </w:r>
    </w:p>
    <w:p w:rsidR="000A1E0C" w:rsidRPr="00B7255F" w:rsidRDefault="000A1E0C" w:rsidP="00770B14">
      <w:pPr>
        <w:pStyle w:val="a9"/>
        <w:widowControl w:val="0"/>
        <w:numPr>
          <w:ilvl w:val="1"/>
          <w:numId w:val="26"/>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педагогічний</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pacing w:val="-2"/>
          <w:sz w:val="28"/>
          <w:szCs w:val="28"/>
        </w:rPr>
        <w:t>працівник;</w:t>
      </w:r>
    </w:p>
    <w:p w:rsidR="000A1E0C" w:rsidRPr="00B7255F" w:rsidRDefault="000A1E0C" w:rsidP="00770B14">
      <w:pPr>
        <w:pStyle w:val="a9"/>
        <w:widowControl w:val="0"/>
        <w:numPr>
          <w:ilvl w:val="1"/>
          <w:numId w:val="26"/>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класний</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керівник;</w:t>
      </w:r>
    </w:p>
    <w:p w:rsidR="000A1E0C" w:rsidRPr="00B7255F" w:rsidRDefault="000A1E0C" w:rsidP="00770B14">
      <w:pPr>
        <w:pStyle w:val="a9"/>
        <w:widowControl w:val="0"/>
        <w:numPr>
          <w:ilvl w:val="1"/>
          <w:numId w:val="26"/>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батьки і громадськість та ін. Суб’єктами</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моніторингу</w:t>
      </w:r>
      <w:r w:rsidRPr="00B7255F">
        <w:rPr>
          <w:rFonts w:ascii="Times New Roman" w:hAnsi="Times New Roman" w:cs="Times New Roman"/>
          <w:color w:val="000000" w:themeColor="text1"/>
          <w:spacing w:val="-17"/>
          <w:sz w:val="28"/>
          <w:szCs w:val="28"/>
        </w:rPr>
        <w:t xml:space="preserve"> </w:t>
      </w:r>
      <w:r w:rsidRPr="00B7255F">
        <w:rPr>
          <w:rFonts w:ascii="Times New Roman" w:hAnsi="Times New Roman" w:cs="Times New Roman"/>
          <w:color w:val="000000" w:themeColor="text1"/>
          <w:sz w:val="28"/>
          <w:szCs w:val="28"/>
        </w:rPr>
        <w:t>виступають:</w:t>
      </w:r>
    </w:p>
    <w:p w:rsidR="000A1E0C" w:rsidRPr="00B7255F" w:rsidRDefault="000A1E0C" w:rsidP="00770B14">
      <w:pPr>
        <w:pStyle w:val="a9"/>
        <w:widowControl w:val="0"/>
        <w:numPr>
          <w:ilvl w:val="1"/>
          <w:numId w:val="26"/>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моніторингова</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pacing w:val="-2"/>
          <w:sz w:val="28"/>
          <w:szCs w:val="28"/>
        </w:rPr>
        <w:t>група;</w:t>
      </w:r>
    </w:p>
    <w:p w:rsidR="000A1E0C" w:rsidRPr="00B7255F" w:rsidRDefault="000A1E0C" w:rsidP="00770B14">
      <w:pPr>
        <w:pStyle w:val="a9"/>
        <w:widowControl w:val="0"/>
        <w:numPr>
          <w:ilvl w:val="1"/>
          <w:numId w:val="26"/>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адміністрація</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pacing w:val="-2"/>
          <w:sz w:val="28"/>
          <w:szCs w:val="28"/>
        </w:rPr>
        <w:t>закладу;</w:t>
      </w:r>
    </w:p>
    <w:p w:rsidR="000A1E0C" w:rsidRPr="00B7255F" w:rsidRDefault="000A1E0C" w:rsidP="00770B14">
      <w:pPr>
        <w:pStyle w:val="a9"/>
        <w:widowControl w:val="0"/>
        <w:numPr>
          <w:ilvl w:val="1"/>
          <w:numId w:val="26"/>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органи</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управління</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освітою</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(різних</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рівнів). Основними формами моніторингу є:</w:t>
      </w:r>
    </w:p>
    <w:p w:rsidR="000A1E0C" w:rsidRPr="00B7255F" w:rsidRDefault="000A1E0C" w:rsidP="00770B14">
      <w:pPr>
        <w:pStyle w:val="a9"/>
        <w:widowControl w:val="0"/>
        <w:numPr>
          <w:ilvl w:val="1"/>
          <w:numId w:val="26"/>
        </w:numPr>
        <w:tabs>
          <w:tab w:val="left" w:pos="284"/>
          <w:tab w:val="left" w:pos="1170"/>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самооцінювання власної діяльності педагогами, здобувачами освіти, </w:t>
      </w:r>
      <w:r w:rsidRPr="00B7255F">
        <w:rPr>
          <w:rFonts w:ascii="Times New Roman" w:hAnsi="Times New Roman" w:cs="Times New Roman"/>
          <w:color w:val="000000" w:themeColor="text1"/>
          <w:spacing w:val="-2"/>
          <w:sz w:val="28"/>
          <w:szCs w:val="28"/>
        </w:rPr>
        <w:t>адміністрацією;</w:t>
      </w:r>
    </w:p>
    <w:p w:rsidR="000A1E0C" w:rsidRPr="00B7255F" w:rsidRDefault="000A1E0C" w:rsidP="00770B14">
      <w:pPr>
        <w:pStyle w:val="a9"/>
        <w:widowControl w:val="0"/>
        <w:numPr>
          <w:ilvl w:val="1"/>
          <w:numId w:val="26"/>
        </w:numPr>
        <w:tabs>
          <w:tab w:val="left" w:pos="284"/>
          <w:tab w:val="left" w:pos="1134"/>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внутрішня оцінка діяльності адміністрацією, керівниками методичних об’єднань (проведення підсумкових робіт, участь у етапах Всеукраїнських предметних олімпіад, спостереження за навчальними заняттями);</w:t>
      </w:r>
    </w:p>
    <w:p w:rsidR="000A1E0C" w:rsidRPr="00B7255F" w:rsidRDefault="000A1E0C" w:rsidP="00770B14">
      <w:pPr>
        <w:pStyle w:val="a9"/>
        <w:widowControl w:val="0"/>
        <w:numPr>
          <w:ilvl w:val="1"/>
          <w:numId w:val="26"/>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зовнішнє</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діяльності</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органами</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управління</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освітою. Очікувані результати:</w:t>
      </w:r>
    </w:p>
    <w:p w:rsidR="000A1E0C" w:rsidRPr="00B7255F" w:rsidRDefault="000A1E0C" w:rsidP="00770B14">
      <w:pPr>
        <w:pStyle w:val="a9"/>
        <w:widowControl w:val="0"/>
        <w:numPr>
          <w:ilvl w:val="1"/>
          <w:numId w:val="26"/>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отримання</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результатів стану</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процесу</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в закладі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pacing w:val="-2"/>
          <w:sz w:val="28"/>
          <w:szCs w:val="28"/>
        </w:rPr>
        <w:t>освіти;</w:t>
      </w:r>
    </w:p>
    <w:p w:rsidR="000A1E0C" w:rsidRPr="00B7255F" w:rsidRDefault="000A1E0C" w:rsidP="00770B14">
      <w:pPr>
        <w:pStyle w:val="a9"/>
        <w:widowControl w:val="0"/>
        <w:numPr>
          <w:ilvl w:val="1"/>
          <w:numId w:val="26"/>
        </w:numPr>
        <w:tabs>
          <w:tab w:val="left" w:pos="284"/>
          <w:tab w:val="left" w:pos="1090"/>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покращення функцій управління освітнім процесом, накопичення даних для прийняття управлінських рішень.</w:t>
      </w:r>
    </w:p>
    <w:p w:rsidR="000A1E0C" w:rsidRPr="00B7255F" w:rsidRDefault="000A1E0C" w:rsidP="00770B14">
      <w:pPr>
        <w:pStyle w:val="a9"/>
        <w:widowControl w:val="0"/>
        <w:numPr>
          <w:ilvl w:val="1"/>
          <w:numId w:val="26"/>
        </w:numPr>
        <w:tabs>
          <w:tab w:val="left" w:pos="284"/>
          <w:tab w:val="left" w:pos="1347"/>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підсумки моніторингу узагальнюються у схемах, діаграмах, висвітлюються в аналітично-інформаційних матеріалах;</w:t>
      </w:r>
    </w:p>
    <w:p w:rsidR="000A1E0C" w:rsidRPr="00B7255F" w:rsidRDefault="000A1E0C" w:rsidP="00770B14">
      <w:pPr>
        <w:pStyle w:val="a9"/>
        <w:widowControl w:val="0"/>
        <w:numPr>
          <w:ilvl w:val="1"/>
          <w:numId w:val="26"/>
        </w:numPr>
        <w:tabs>
          <w:tab w:val="left" w:pos="284"/>
          <w:tab w:val="left" w:pos="1215"/>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дані моніторингу можуть використовуватись для обговорення на засіданнях методичних об’єднаннях, нарадах при директору, педагогічних </w:t>
      </w:r>
      <w:r w:rsidRPr="00B7255F">
        <w:rPr>
          <w:rFonts w:ascii="Times New Roman" w:hAnsi="Times New Roman" w:cs="Times New Roman"/>
          <w:color w:val="000000" w:themeColor="text1"/>
          <w:spacing w:val="-2"/>
          <w:sz w:val="28"/>
          <w:szCs w:val="28"/>
        </w:rPr>
        <w:lastRenderedPageBreak/>
        <w:t>радах;</w:t>
      </w:r>
    </w:p>
    <w:p w:rsidR="000A1E0C" w:rsidRPr="00B7255F" w:rsidRDefault="000A1E0C" w:rsidP="00770B14">
      <w:pPr>
        <w:pStyle w:val="a9"/>
        <w:widowControl w:val="0"/>
        <w:numPr>
          <w:ilvl w:val="1"/>
          <w:numId w:val="26"/>
        </w:numPr>
        <w:tabs>
          <w:tab w:val="left" w:pos="284"/>
          <w:tab w:val="left" w:pos="1086"/>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 результатами моніторингу розробляються рекомендації, приймаються управлінські рішення щодо планування та корекції роботи.</w:t>
      </w:r>
    </w:p>
    <w:p w:rsidR="00345426" w:rsidRPr="00B7255F" w:rsidRDefault="00345426" w:rsidP="000303C4">
      <w:pPr>
        <w:widowControl w:val="0"/>
        <w:tabs>
          <w:tab w:val="left" w:pos="284"/>
          <w:tab w:val="left" w:pos="1086"/>
          <w:tab w:val="left" w:pos="9498"/>
        </w:tabs>
        <w:autoSpaceDE w:val="0"/>
        <w:autoSpaceDN w:val="0"/>
        <w:spacing w:after="0"/>
        <w:ind w:right="722"/>
        <w:jc w:val="both"/>
        <w:rPr>
          <w:rFonts w:ascii="Times New Roman" w:hAnsi="Times New Roman" w:cs="Times New Roman"/>
          <w:color w:val="000000" w:themeColor="text1"/>
          <w:sz w:val="28"/>
          <w:szCs w:val="28"/>
        </w:rPr>
      </w:pPr>
    </w:p>
    <w:p w:rsidR="00E257A5" w:rsidRDefault="00E257A5" w:rsidP="00E257A5">
      <w:pPr>
        <w:pStyle w:val="2"/>
        <w:widowControl w:val="0"/>
        <w:tabs>
          <w:tab w:val="left" w:pos="284"/>
          <w:tab w:val="left" w:pos="567"/>
          <w:tab w:val="left" w:pos="9498"/>
        </w:tabs>
        <w:autoSpaceDE w:val="0"/>
        <w:autoSpaceDN w:val="0"/>
        <w:spacing w:before="6" w:beforeAutospacing="0" w:after="0" w:afterAutospacing="0" w:line="276" w:lineRule="auto"/>
        <w:ind w:left="-354" w:right="722"/>
        <w:jc w:val="both"/>
        <w:rPr>
          <w:color w:val="000000" w:themeColor="text1"/>
          <w:sz w:val="28"/>
          <w:szCs w:val="28"/>
        </w:rPr>
      </w:pPr>
    </w:p>
    <w:p w:rsidR="00345426" w:rsidRPr="00B7255F" w:rsidRDefault="00E257A5" w:rsidP="00E257A5">
      <w:pPr>
        <w:pStyle w:val="2"/>
        <w:widowControl w:val="0"/>
        <w:tabs>
          <w:tab w:val="left" w:pos="284"/>
          <w:tab w:val="left" w:pos="567"/>
          <w:tab w:val="left" w:pos="9498"/>
        </w:tabs>
        <w:autoSpaceDE w:val="0"/>
        <w:autoSpaceDN w:val="0"/>
        <w:spacing w:before="6" w:beforeAutospacing="0" w:after="0" w:afterAutospacing="0" w:line="276" w:lineRule="auto"/>
        <w:ind w:right="722"/>
        <w:jc w:val="both"/>
        <w:rPr>
          <w:color w:val="000000" w:themeColor="text1"/>
          <w:sz w:val="28"/>
          <w:szCs w:val="28"/>
        </w:rPr>
      </w:pPr>
      <w:r>
        <w:rPr>
          <w:color w:val="000000" w:themeColor="text1"/>
          <w:sz w:val="28"/>
          <w:szCs w:val="28"/>
          <w:lang w:val="uk-UA"/>
        </w:rPr>
        <w:t>1.2.</w:t>
      </w:r>
      <w:r w:rsidR="00345426" w:rsidRPr="00B7255F">
        <w:rPr>
          <w:color w:val="000000" w:themeColor="text1"/>
          <w:sz w:val="28"/>
          <w:szCs w:val="28"/>
        </w:rPr>
        <w:t>Система</w:t>
      </w:r>
      <w:r w:rsidR="00345426" w:rsidRPr="00B7255F">
        <w:rPr>
          <w:color w:val="000000" w:themeColor="text1"/>
          <w:spacing w:val="-11"/>
          <w:sz w:val="28"/>
          <w:szCs w:val="28"/>
        </w:rPr>
        <w:t xml:space="preserve"> </w:t>
      </w:r>
      <w:r w:rsidR="00345426" w:rsidRPr="00B7255F">
        <w:rPr>
          <w:color w:val="000000" w:themeColor="text1"/>
          <w:sz w:val="28"/>
          <w:szCs w:val="28"/>
        </w:rPr>
        <w:t>оцінювання:</w:t>
      </w:r>
      <w:r w:rsidR="00345426" w:rsidRPr="00B7255F">
        <w:rPr>
          <w:color w:val="000000" w:themeColor="text1"/>
          <w:spacing w:val="-11"/>
          <w:sz w:val="28"/>
          <w:szCs w:val="28"/>
        </w:rPr>
        <w:t xml:space="preserve"> </w:t>
      </w:r>
      <w:r w:rsidR="00345426" w:rsidRPr="00B7255F">
        <w:rPr>
          <w:color w:val="000000" w:themeColor="text1"/>
          <w:sz w:val="28"/>
          <w:szCs w:val="28"/>
        </w:rPr>
        <w:t>правила,</w:t>
      </w:r>
      <w:r w:rsidR="00345426" w:rsidRPr="00B7255F">
        <w:rPr>
          <w:color w:val="000000" w:themeColor="text1"/>
          <w:spacing w:val="-5"/>
          <w:sz w:val="28"/>
          <w:szCs w:val="28"/>
        </w:rPr>
        <w:t xml:space="preserve"> </w:t>
      </w:r>
      <w:r w:rsidR="00345426" w:rsidRPr="00B7255F">
        <w:rPr>
          <w:color w:val="000000" w:themeColor="text1"/>
          <w:sz w:val="28"/>
          <w:szCs w:val="28"/>
        </w:rPr>
        <w:t>критерії</w:t>
      </w:r>
      <w:r w:rsidR="00345426" w:rsidRPr="00B7255F">
        <w:rPr>
          <w:color w:val="000000" w:themeColor="text1"/>
          <w:spacing w:val="-13"/>
          <w:sz w:val="28"/>
          <w:szCs w:val="28"/>
        </w:rPr>
        <w:t xml:space="preserve"> </w:t>
      </w:r>
      <w:r w:rsidR="00345426" w:rsidRPr="00B7255F">
        <w:rPr>
          <w:color w:val="000000" w:themeColor="text1"/>
          <w:sz w:val="28"/>
          <w:szCs w:val="28"/>
        </w:rPr>
        <w:t>й</w:t>
      </w:r>
      <w:r w:rsidR="00345426" w:rsidRPr="00B7255F">
        <w:rPr>
          <w:color w:val="000000" w:themeColor="text1"/>
          <w:spacing w:val="-10"/>
          <w:sz w:val="28"/>
          <w:szCs w:val="28"/>
        </w:rPr>
        <w:t xml:space="preserve"> </w:t>
      </w:r>
      <w:r w:rsidR="00345426" w:rsidRPr="00B7255F">
        <w:rPr>
          <w:color w:val="000000" w:themeColor="text1"/>
          <w:sz w:val="28"/>
          <w:szCs w:val="28"/>
        </w:rPr>
        <w:t>процедури</w:t>
      </w:r>
      <w:r w:rsidR="000303C4">
        <w:rPr>
          <w:color w:val="000000" w:themeColor="text1"/>
          <w:sz w:val="28"/>
          <w:szCs w:val="28"/>
          <w:lang w:val="uk-UA"/>
        </w:rPr>
        <w:t>.</w:t>
      </w:r>
      <w:r w:rsidR="002D7D88">
        <w:rPr>
          <w:color w:val="000000" w:themeColor="text1"/>
          <w:sz w:val="28"/>
          <w:szCs w:val="28"/>
          <w:lang w:val="uk-UA"/>
        </w:rPr>
        <w:t xml:space="preserve"> </w:t>
      </w:r>
    </w:p>
    <w:p w:rsidR="00345426" w:rsidRPr="00B7255F" w:rsidRDefault="00345426" w:rsidP="00770B14">
      <w:pPr>
        <w:pStyle w:val="a9"/>
        <w:widowControl w:val="0"/>
        <w:numPr>
          <w:ilvl w:val="2"/>
          <w:numId w:val="21"/>
        </w:numPr>
        <w:tabs>
          <w:tab w:val="left" w:pos="284"/>
          <w:tab w:val="left" w:pos="993"/>
          <w:tab w:val="left" w:pos="9498"/>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навчальних</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досягнень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pacing w:val="-2"/>
          <w:sz w:val="28"/>
          <w:szCs w:val="28"/>
        </w:rPr>
        <w:t>учнів</w:t>
      </w:r>
    </w:p>
    <w:p w:rsidR="008B4ECA" w:rsidRDefault="00345426" w:rsidP="008B4ECA">
      <w:pPr>
        <w:pStyle w:val="a9"/>
        <w:widowControl w:val="0"/>
        <w:numPr>
          <w:ilvl w:val="3"/>
          <w:numId w:val="21"/>
        </w:numPr>
        <w:tabs>
          <w:tab w:val="left" w:pos="284"/>
          <w:tab w:val="left" w:pos="993"/>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навчальних</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досягнень</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учнів</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початкової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школи</w:t>
      </w:r>
    </w:p>
    <w:p w:rsidR="008B4ECA" w:rsidRPr="008B4ECA" w:rsidRDefault="008B4ECA" w:rsidP="008B4ECA">
      <w:pPr>
        <w:pStyle w:val="a9"/>
        <w:widowControl w:val="0"/>
        <w:tabs>
          <w:tab w:val="left" w:pos="284"/>
          <w:tab w:val="left" w:pos="993"/>
        </w:tabs>
        <w:autoSpaceDE w:val="0"/>
        <w:autoSpaceDN w:val="0"/>
        <w:spacing w:after="0"/>
        <w:ind w:left="0" w:right="13"/>
        <w:contextualSpacing w:val="0"/>
        <w:rPr>
          <w:rFonts w:ascii="Times New Roman" w:hAnsi="Times New Roman" w:cs="Times New Roman"/>
          <w:color w:val="000000" w:themeColor="text1"/>
          <w:sz w:val="28"/>
          <w:szCs w:val="28"/>
        </w:rPr>
      </w:pPr>
    </w:p>
    <w:p w:rsidR="00345426" w:rsidRPr="008B4ECA" w:rsidRDefault="00345426" w:rsidP="008B4ECA">
      <w:pPr>
        <w:pStyle w:val="a9"/>
        <w:widowControl w:val="0"/>
        <w:tabs>
          <w:tab w:val="left" w:pos="284"/>
          <w:tab w:val="left" w:pos="993"/>
        </w:tabs>
        <w:autoSpaceDE w:val="0"/>
        <w:autoSpaceDN w:val="0"/>
        <w:spacing w:after="0"/>
        <w:ind w:left="0" w:right="13"/>
        <w:contextualSpacing w:val="0"/>
        <w:rPr>
          <w:rFonts w:ascii="Times New Roman" w:hAnsi="Times New Roman" w:cs="Times New Roman"/>
          <w:color w:val="000000" w:themeColor="text1"/>
          <w:sz w:val="28"/>
          <w:szCs w:val="28"/>
        </w:rPr>
      </w:pPr>
      <w:r w:rsidRPr="008B4ECA">
        <w:rPr>
          <w:rFonts w:ascii="Times New Roman" w:hAnsi="Times New Roman" w:cs="Times New Roman"/>
          <w:color w:val="000000" w:themeColor="text1"/>
          <w:sz w:val="28"/>
          <w:szCs w:val="28"/>
        </w:rPr>
        <w:t>(додаток 2)</w:t>
      </w:r>
    </w:p>
    <w:p w:rsidR="00345426" w:rsidRPr="00B7255F" w:rsidRDefault="00345426" w:rsidP="00770B14">
      <w:pPr>
        <w:pStyle w:val="a9"/>
        <w:widowControl w:val="0"/>
        <w:numPr>
          <w:ilvl w:val="3"/>
          <w:numId w:val="21"/>
        </w:numPr>
        <w:tabs>
          <w:tab w:val="left" w:pos="284"/>
          <w:tab w:val="left" w:pos="993"/>
          <w:tab w:val="left" w:pos="1354"/>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Критерії оцінювання навчальних досягнень учнів відповідно до нового Державного стандарту базової (Додаток 3).</w:t>
      </w:r>
    </w:p>
    <w:p w:rsidR="00345426" w:rsidRPr="00B7255F" w:rsidRDefault="00345426" w:rsidP="00770B14">
      <w:pPr>
        <w:pStyle w:val="a9"/>
        <w:widowControl w:val="0"/>
        <w:numPr>
          <w:ilvl w:val="3"/>
          <w:numId w:val="21"/>
        </w:numPr>
        <w:tabs>
          <w:tab w:val="left" w:pos="284"/>
          <w:tab w:val="left" w:pos="993"/>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16"/>
          <w:sz w:val="28"/>
          <w:szCs w:val="28"/>
        </w:rPr>
        <w:t xml:space="preserve"> </w:t>
      </w:r>
      <w:r w:rsidRPr="00B7255F">
        <w:rPr>
          <w:rFonts w:ascii="Times New Roman" w:hAnsi="Times New Roman" w:cs="Times New Roman"/>
          <w:color w:val="000000" w:themeColor="text1"/>
          <w:sz w:val="28"/>
          <w:szCs w:val="28"/>
        </w:rPr>
        <w:t>навчальних</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досягнень</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учнів</w:t>
      </w:r>
      <w:r w:rsidRPr="00B7255F">
        <w:rPr>
          <w:rFonts w:ascii="Times New Roman" w:hAnsi="Times New Roman" w:cs="Times New Roman"/>
          <w:color w:val="000000" w:themeColor="text1"/>
          <w:spacing w:val="53"/>
          <w:sz w:val="28"/>
          <w:szCs w:val="28"/>
        </w:rPr>
        <w:t xml:space="preserve"> </w:t>
      </w:r>
      <w:r w:rsidRPr="00B7255F">
        <w:rPr>
          <w:rFonts w:ascii="Times New Roman" w:hAnsi="Times New Roman" w:cs="Times New Roman"/>
          <w:color w:val="000000" w:themeColor="text1"/>
          <w:sz w:val="28"/>
          <w:szCs w:val="28"/>
        </w:rPr>
        <w:t>за</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освітніми</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 xml:space="preserve">галузями </w:t>
      </w:r>
      <w:hyperlink r:id="rId14"/>
      <w:r w:rsidR="001937C7" w:rsidRPr="00B7255F">
        <w:rPr>
          <w:rFonts w:ascii="Times New Roman" w:hAnsi="Times New Roman" w:cs="Times New Roman"/>
          <w:color w:val="000000" w:themeColor="text1"/>
          <w:spacing w:val="-2"/>
          <w:sz w:val="28"/>
          <w:szCs w:val="28"/>
          <w:u w:val="single" w:color="467885"/>
          <w:lang w:val="uk-UA"/>
        </w:rPr>
        <w:t xml:space="preserve"> </w:t>
      </w:r>
      <w:hyperlink r:id="rId15" w:history="1">
        <w:r w:rsidR="001937C7" w:rsidRPr="00B7255F">
          <w:rPr>
            <w:rStyle w:val="a5"/>
            <w:rFonts w:ascii="Times New Roman" w:hAnsi="Times New Roman" w:cs="Times New Roman"/>
            <w:color w:val="000000" w:themeColor="text1"/>
            <w:spacing w:val="-2"/>
            <w:sz w:val="28"/>
            <w:szCs w:val="28"/>
            <w:u w:color="467885"/>
            <w:lang w:val="uk-UA"/>
          </w:rPr>
          <w:t>file:///C:/Users/User/Downloads/66aca0d35fbf4463777818%20(13).pdf</w:t>
        </w:r>
      </w:hyperlink>
      <w:r w:rsidR="001937C7" w:rsidRPr="00B7255F">
        <w:rPr>
          <w:rFonts w:ascii="Times New Roman" w:hAnsi="Times New Roman" w:cs="Times New Roman"/>
          <w:color w:val="000000" w:themeColor="text1"/>
          <w:spacing w:val="-2"/>
          <w:sz w:val="28"/>
          <w:szCs w:val="28"/>
          <w:u w:val="single" w:color="467885"/>
          <w:lang w:val="uk-UA"/>
        </w:rPr>
        <w:t xml:space="preserve"> </w:t>
      </w:r>
    </w:p>
    <w:p w:rsidR="00345426" w:rsidRPr="00B7255F" w:rsidRDefault="00345426" w:rsidP="00770B14">
      <w:pPr>
        <w:pStyle w:val="a9"/>
        <w:widowControl w:val="0"/>
        <w:numPr>
          <w:ilvl w:val="3"/>
          <w:numId w:val="21"/>
        </w:numPr>
        <w:tabs>
          <w:tab w:val="left" w:pos="284"/>
          <w:tab w:val="left" w:pos="993"/>
          <w:tab w:val="left" w:pos="2603"/>
          <w:tab w:val="left" w:pos="3268"/>
          <w:tab w:val="left" w:pos="5236"/>
          <w:tab w:val="left" w:pos="6977"/>
          <w:tab w:val="left" w:pos="7633"/>
          <w:tab w:val="left" w:pos="8777"/>
          <w:tab w:val="left" w:pos="9498"/>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Вимоги</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6"/>
          <w:sz w:val="28"/>
          <w:szCs w:val="28"/>
        </w:rPr>
        <w:t>до</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обов’язкових</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результатів</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6"/>
          <w:sz w:val="28"/>
          <w:szCs w:val="28"/>
        </w:rPr>
        <w:t>на</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основі</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 xml:space="preserve">ключових </w:t>
      </w:r>
      <w:r w:rsidRPr="00B7255F">
        <w:rPr>
          <w:rFonts w:ascii="Times New Roman" w:hAnsi="Times New Roman" w:cs="Times New Roman"/>
          <w:color w:val="000000" w:themeColor="text1"/>
          <w:sz w:val="28"/>
          <w:szCs w:val="28"/>
        </w:rPr>
        <w:t>компетентностей (Додаток 4)</w:t>
      </w:r>
    </w:p>
    <w:p w:rsidR="00345426" w:rsidRPr="00B7255F" w:rsidRDefault="00345426" w:rsidP="00770B14">
      <w:pPr>
        <w:pStyle w:val="a9"/>
        <w:widowControl w:val="0"/>
        <w:numPr>
          <w:ilvl w:val="2"/>
          <w:numId w:val="21"/>
        </w:numPr>
        <w:tabs>
          <w:tab w:val="left" w:pos="284"/>
          <w:tab w:val="left" w:pos="993"/>
          <w:tab w:val="left" w:pos="2390"/>
          <w:tab w:val="left" w:pos="3561"/>
          <w:tab w:val="left" w:pos="3845"/>
          <w:tab w:val="left" w:pos="5332"/>
          <w:tab w:val="left" w:pos="6948"/>
          <w:tab w:val="left" w:pos="8390"/>
          <w:tab w:val="left" w:pos="9498"/>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Критерії,</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правила</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10"/>
          <w:sz w:val="28"/>
          <w:szCs w:val="28"/>
        </w:rPr>
        <w:t>і</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процедури</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оцінювання</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діяльності</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 xml:space="preserve">педагогічних </w:t>
      </w:r>
      <w:r w:rsidRPr="00B7255F">
        <w:rPr>
          <w:rFonts w:ascii="Times New Roman" w:hAnsi="Times New Roman" w:cs="Times New Roman"/>
          <w:color w:val="000000" w:themeColor="text1"/>
          <w:sz w:val="28"/>
          <w:szCs w:val="28"/>
        </w:rPr>
        <w:t>працівників закладу</w:t>
      </w:r>
    </w:p>
    <w:p w:rsidR="00345426" w:rsidRPr="00B7255F" w:rsidRDefault="00345426" w:rsidP="00770B14">
      <w:pPr>
        <w:pStyle w:val="a9"/>
        <w:widowControl w:val="0"/>
        <w:numPr>
          <w:ilvl w:val="3"/>
          <w:numId w:val="21"/>
        </w:numPr>
        <w:tabs>
          <w:tab w:val="left" w:pos="284"/>
          <w:tab w:val="left" w:pos="993"/>
          <w:tab w:val="left" w:pos="1423"/>
          <w:tab w:val="left" w:pos="2171"/>
          <w:tab w:val="left" w:pos="9498"/>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Вимоги</w:t>
      </w:r>
      <w:r w:rsidRPr="00B7255F">
        <w:rPr>
          <w:rFonts w:ascii="Times New Roman" w:hAnsi="Times New Roman" w:cs="Times New Roman"/>
          <w:color w:val="000000" w:themeColor="text1"/>
          <w:spacing w:val="37"/>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39"/>
          <w:sz w:val="28"/>
          <w:szCs w:val="28"/>
        </w:rPr>
        <w:t xml:space="preserve"> </w:t>
      </w: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38"/>
          <w:sz w:val="28"/>
          <w:szCs w:val="28"/>
        </w:rPr>
        <w:t xml:space="preserve"> </w:t>
      </w:r>
      <w:r w:rsidRPr="00B7255F">
        <w:rPr>
          <w:rFonts w:ascii="Times New Roman" w:hAnsi="Times New Roman" w:cs="Times New Roman"/>
          <w:color w:val="000000" w:themeColor="text1"/>
          <w:sz w:val="28"/>
          <w:szCs w:val="28"/>
        </w:rPr>
        <w:t>педагогічної</w:t>
      </w:r>
      <w:r w:rsidRPr="00B7255F">
        <w:rPr>
          <w:rFonts w:ascii="Times New Roman" w:hAnsi="Times New Roman" w:cs="Times New Roman"/>
          <w:color w:val="000000" w:themeColor="text1"/>
          <w:spacing w:val="37"/>
          <w:sz w:val="28"/>
          <w:szCs w:val="28"/>
        </w:rPr>
        <w:t xml:space="preserve"> </w:t>
      </w:r>
      <w:r w:rsidRPr="00B7255F">
        <w:rPr>
          <w:rFonts w:ascii="Times New Roman" w:hAnsi="Times New Roman" w:cs="Times New Roman"/>
          <w:color w:val="000000" w:themeColor="text1"/>
          <w:sz w:val="28"/>
          <w:szCs w:val="28"/>
        </w:rPr>
        <w:t>діяльності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 xml:space="preserve">педагогічних </w:t>
      </w:r>
      <w:r w:rsidRPr="00B7255F">
        <w:rPr>
          <w:rFonts w:ascii="Times New Roman" w:hAnsi="Times New Roman" w:cs="Times New Roman"/>
          <w:color w:val="000000" w:themeColor="text1"/>
          <w:spacing w:val="-2"/>
          <w:sz w:val="28"/>
          <w:szCs w:val="28"/>
        </w:rPr>
        <w:t>працівників</w:t>
      </w:r>
      <w:r w:rsidRPr="00B7255F">
        <w:rPr>
          <w:rFonts w:ascii="Times New Roman" w:hAnsi="Times New Roman" w:cs="Times New Roman"/>
          <w:color w:val="000000" w:themeColor="text1"/>
          <w:sz w:val="28"/>
          <w:szCs w:val="28"/>
        </w:rPr>
        <w:tab/>
        <w:t>(Додаток 5)</w:t>
      </w:r>
    </w:p>
    <w:p w:rsidR="00345426" w:rsidRPr="00B7255F" w:rsidRDefault="00345426" w:rsidP="00770B14">
      <w:pPr>
        <w:pStyle w:val="a9"/>
        <w:widowControl w:val="0"/>
        <w:numPr>
          <w:ilvl w:val="3"/>
          <w:numId w:val="21"/>
        </w:numPr>
        <w:tabs>
          <w:tab w:val="left" w:pos="284"/>
          <w:tab w:val="left" w:pos="993"/>
          <w:tab w:val="left" w:pos="1377"/>
          <w:tab w:val="left" w:pos="9498"/>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роботи</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вчителя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за</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кваліфікаційними</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категоріями (додаток 6)</w:t>
      </w:r>
    </w:p>
    <w:p w:rsidR="00345426" w:rsidRPr="00B7255F" w:rsidRDefault="00345426" w:rsidP="00770B14">
      <w:pPr>
        <w:pStyle w:val="a9"/>
        <w:widowControl w:val="0"/>
        <w:numPr>
          <w:ilvl w:val="3"/>
          <w:numId w:val="21"/>
        </w:numPr>
        <w:tabs>
          <w:tab w:val="left" w:pos="284"/>
          <w:tab w:val="left" w:pos="993"/>
          <w:tab w:val="left" w:pos="1883"/>
          <w:tab w:val="left" w:pos="3300"/>
          <w:tab w:val="left" w:pos="9498"/>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Критерії</w:t>
      </w:r>
      <w:r w:rsidRPr="00B7255F">
        <w:rPr>
          <w:rFonts w:ascii="Times New Roman" w:hAnsi="Times New Roman" w:cs="Times New Roman"/>
          <w:color w:val="000000" w:themeColor="text1"/>
          <w:sz w:val="28"/>
          <w:szCs w:val="28"/>
        </w:rPr>
        <w:tab/>
        <w:t>визначення</w:t>
      </w:r>
      <w:r w:rsidRPr="00B7255F">
        <w:rPr>
          <w:rFonts w:ascii="Times New Roman" w:hAnsi="Times New Roman" w:cs="Times New Roman"/>
          <w:color w:val="000000" w:themeColor="text1"/>
          <w:spacing w:val="38"/>
          <w:sz w:val="28"/>
          <w:szCs w:val="28"/>
        </w:rPr>
        <w:t xml:space="preserve"> </w:t>
      </w:r>
      <w:r w:rsidRPr="00B7255F">
        <w:rPr>
          <w:rFonts w:ascii="Times New Roman" w:hAnsi="Times New Roman" w:cs="Times New Roman"/>
          <w:color w:val="000000" w:themeColor="text1"/>
          <w:sz w:val="28"/>
          <w:szCs w:val="28"/>
        </w:rPr>
        <w:t>професійного розвитку</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29"/>
          <w:sz w:val="28"/>
          <w:szCs w:val="28"/>
        </w:rPr>
        <w:t xml:space="preserve"> </w:t>
      </w:r>
      <w:r w:rsidRPr="00B7255F">
        <w:rPr>
          <w:rFonts w:ascii="Times New Roman" w:hAnsi="Times New Roman" w:cs="Times New Roman"/>
          <w:color w:val="000000" w:themeColor="text1"/>
          <w:sz w:val="28"/>
          <w:szCs w:val="28"/>
        </w:rPr>
        <w:t>підвищення кваліфікації педагогічних працівників (Додаток 7)</w:t>
      </w:r>
    </w:p>
    <w:p w:rsidR="00345426" w:rsidRPr="00B7255F" w:rsidRDefault="00345426" w:rsidP="00770B14">
      <w:pPr>
        <w:pStyle w:val="a9"/>
        <w:widowControl w:val="0"/>
        <w:numPr>
          <w:ilvl w:val="3"/>
          <w:numId w:val="21"/>
        </w:numPr>
        <w:tabs>
          <w:tab w:val="left" w:pos="284"/>
          <w:tab w:val="left" w:pos="993"/>
          <w:tab w:val="left" w:pos="1457"/>
          <w:tab w:val="left" w:pos="9498"/>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результатів</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освітньої</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діяльності</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(Додаток</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5"/>
          <w:sz w:val="28"/>
          <w:szCs w:val="28"/>
        </w:rPr>
        <w:t>8)</w:t>
      </w:r>
    </w:p>
    <w:p w:rsidR="00757786" w:rsidRPr="00B7255F" w:rsidRDefault="00345426" w:rsidP="00770B14">
      <w:pPr>
        <w:pStyle w:val="2"/>
        <w:widowControl w:val="0"/>
        <w:numPr>
          <w:ilvl w:val="1"/>
          <w:numId w:val="27"/>
        </w:numPr>
        <w:tabs>
          <w:tab w:val="left" w:pos="284"/>
          <w:tab w:val="left" w:pos="993"/>
          <w:tab w:val="left" w:pos="1883"/>
          <w:tab w:val="left" w:pos="9498"/>
        </w:tabs>
        <w:autoSpaceDE w:val="0"/>
        <w:autoSpaceDN w:val="0"/>
        <w:spacing w:before="0" w:beforeAutospacing="0" w:after="0" w:afterAutospacing="0" w:line="276" w:lineRule="auto"/>
        <w:ind w:left="0" w:right="13" w:firstLine="0"/>
        <w:rPr>
          <w:color w:val="000000" w:themeColor="text1"/>
          <w:sz w:val="28"/>
          <w:szCs w:val="28"/>
        </w:rPr>
      </w:pPr>
      <w:r w:rsidRPr="00B7255F">
        <w:rPr>
          <w:color w:val="000000" w:themeColor="text1"/>
          <w:sz w:val="28"/>
          <w:szCs w:val="28"/>
        </w:rPr>
        <w:t>Самооцінювання</w:t>
      </w:r>
      <w:r w:rsidRPr="00B7255F">
        <w:rPr>
          <w:color w:val="000000" w:themeColor="text1"/>
          <w:spacing w:val="40"/>
          <w:sz w:val="28"/>
          <w:szCs w:val="28"/>
        </w:rPr>
        <w:t xml:space="preserve"> </w:t>
      </w:r>
      <w:r w:rsidRPr="00B7255F">
        <w:rPr>
          <w:color w:val="000000" w:themeColor="text1"/>
          <w:sz w:val="28"/>
          <w:szCs w:val="28"/>
        </w:rPr>
        <w:t>освітніх</w:t>
      </w:r>
      <w:r w:rsidRPr="00B7255F">
        <w:rPr>
          <w:color w:val="000000" w:themeColor="text1"/>
          <w:spacing w:val="40"/>
          <w:sz w:val="28"/>
          <w:szCs w:val="28"/>
        </w:rPr>
        <w:t xml:space="preserve"> </w:t>
      </w:r>
      <w:r w:rsidRPr="00B7255F">
        <w:rPr>
          <w:color w:val="000000" w:themeColor="text1"/>
          <w:sz w:val="28"/>
          <w:szCs w:val="28"/>
        </w:rPr>
        <w:t>і</w:t>
      </w:r>
      <w:r w:rsidRPr="00B7255F">
        <w:rPr>
          <w:color w:val="000000" w:themeColor="text1"/>
          <w:spacing w:val="40"/>
          <w:sz w:val="28"/>
          <w:szCs w:val="28"/>
        </w:rPr>
        <w:t xml:space="preserve"> </w:t>
      </w:r>
      <w:r w:rsidRPr="00B7255F">
        <w:rPr>
          <w:color w:val="000000" w:themeColor="text1"/>
          <w:sz w:val="28"/>
          <w:szCs w:val="28"/>
        </w:rPr>
        <w:t>управлінських</w:t>
      </w:r>
      <w:r w:rsidRPr="00B7255F">
        <w:rPr>
          <w:color w:val="000000" w:themeColor="text1"/>
          <w:spacing w:val="40"/>
          <w:sz w:val="28"/>
          <w:szCs w:val="28"/>
        </w:rPr>
        <w:t xml:space="preserve"> </w:t>
      </w:r>
      <w:r w:rsidRPr="00B7255F">
        <w:rPr>
          <w:color w:val="000000" w:themeColor="text1"/>
          <w:sz w:val="28"/>
          <w:szCs w:val="28"/>
        </w:rPr>
        <w:t>процесів</w:t>
      </w:r>
      <w:r w:rsidRPr="00B7255F">
        <w:rPr>
          <w:color w:val="000000" w:themeColor="text1"/>
          <w:spacing w:val="40"/>
          <w:sz w:val="28"/>
          <w:szCs w:val="28"/>
        </w:rPr>
        <w:t xml:space="preserve"> </w:t>
      </w:r>
      <w:r w:rsidRPr="00B7255F">
        <w:rPr>
          <w:color w:val="000000" w:themeColor="text1"/>
          <w:sz w:val="28"/>
          <w:szCs w:val="28"/>
        </w:rPr>
        <w:t>закладу</w:t>
      </w:r>
      <w:r w:rsidRPr="00B7255F">
        <w:rPr>
          <w:color w:val="000000" w:themeColor="text1"/>
          <w:spacing w:val="40"/>
          <w:sz w:val="28"/>
          <w:szCs w:val="28"/>
        </w:rPr>
        <w:t xml:space="preserve"> </w:t>
      </w:r>
      <w:r w:rsidRPr="00B7255F">
        <w:rPr>
          <w:color w:val="000000" w:themeColor="text1"/>
          <w:sz w:val="28"/>
          <w:szCs w:val="28"/>
        </w:rPr>
        <w:t>освіти та внутрішньої системи забезпечення якості освіти</w:t>
      </w:r>
      <w:r w:rsidRPr="00B7255F">
        <w:rPr>
          <w:color w:val="000000" w:themeColor="text1"/>
          <w:spacing w:val="40"/>
          <w:sz w:val="28"/>
          <w:szCs w:val="28"/>
        </w:rPr>
        <w:t xml:space="preserve"> </w:t>
      </w:r>
      <w:r w:rsidR="002D7D88">
        <w:rPr>
          <w:color w:val="000000" w:themeColor="text1"/>
          <w:sz w:val="28"/>
          <w:szCs w:val="28"/>
          <w:lang w:val="uk-UA"/>
        </w:rPr>
        <w:t xml:space="preserve"> </w:t>
      </w:r>
    </w:p>
    <w:p w:rsidR="00345426" w:rsidRPr="00B7255F" w:rsidRDefault="00345426" w:rsidP="00770B14">
      <w:pPr>
        <w:pStyle w:val="2"/>
        <w:widowControl w:val="0"/>
        <w:numPr>
          <w:ilvl w:val="1"/>
          <w:numId w:val="27"/>
        </w:numPr>
        <w:tabs>
          <w:tab w:val="left" w:pos="284"/>
          <w:tab w:val="left" w:pos="993"/>
          <w:tab w:val="left" w:pos="1883"/>
          <w:tab w:val="left" w:pos="9498"/>
        </w:tabs>
        <w:autoSpaceDE w:val="0"/>
        <w:autoSpaceDN w:val="0"/>
        <w:spacing w:before="0" w:beforeAutospacing="0" w:after="0" w:afterAutospacing="0" w:line="276" w:lineRule="auto"/>
        <w:ind w:left="0" w:right="13" w:firstLine="0"/>
        <w:rPr>
          <w:color w:val="000000" w:themeColor="text1"/>
          <w:sz w:val="28"/>
          <w:szCs w:val="28"/>
        </w:rPr>
      </w:pPr>
      <w:r w:rsidRPr="00B7255F">
        <w:rPr>
          <w:color w:val="000000" w:themeColor="text1"/>
          <w:sz w:val="28"/>
          <w:szCs w:val="28"/>
        </w:rPr>
        <w:t>Функції самооцінювання: отримання порівняльних даних, виявлення динаміки i</w:t>
      </w:r>
      <w:r w:rsidRPr="00B7255F">
        <w:rPr>
          <w:color w:val="000000" w:themeColor="text1"/>
          <w:spacing w:val="-3"/>
          <w:sz w:val="28"/>
          <w:szCs w:val="28"/>
        </w:rPr>
        <w:t xml:space="preserve"> </w:t>
      </w:r>
      <w:r w:rsidRPr="00B7255F">
        <w:rPr>
          <w:color w:val="000000" w:themeColor="text1"/>
          <w:sz w:val="28"/>
          <w:szCs w:val="28"/>
        </w:rPr>
        <w:t>факторів</w:t>
      </w:r>
      <w:r w:rsidRPr="00B7255F">
        <w:rPr>
          <w:color w:val="000000" w:themeColor="text1"/>
          <w:spacing w:val="-1"/>
          <w:sz w:val="28"/>
          <w:szCs w:val="28"/>
        </w:rPr>
        <w:t xml:space="preserve"> </w:t>
      </w:r>
      <w:r w:rsidRPr="00B7255F">
        <w:rPr>
          <w:color w:val="000000" w:themeColor="text1"/>
          <w:sz w:val="28"/>
          <w:szCs w:val="28"/>
        </w:rPr>
        <w:t>впливу</w:t>
      </w:r>
      <w:r w:rsidRPr="00B7255F">
        <w:rPr>
          <w:color w:val="000000" w:themeColor="text1"/>
          <w:spacing w:val="-1"/>
          <w:sz w:val="28"/>
          <w:szCs w:val="28"/>
        </w:rPr>
        <w:t xml:space="preserve"> </w:t>
      </w:r>
      <w:r w:rsidRPr="00B7255F">
        <w:rPr>
          <w:color w:val="000000" w:themeColor="text1"/>
          <w:sz w:val="28"/>
          <w:szCs w:val="28"/>
        </w:rPr>
        <w:t>на</w:t>
      </w:r>
      <w:r w:rsidRPr="00B7255F">
        <w:rPr>
          <w:color w:val="000000" w:themeColor="text1"/>
          <w:spacing w:val="-1"/>
          <w:sz w:val="28"/>
          <w:szCs w:val="28"/>
        </w:rPr>
        <w:t xml:space="preserve"> </w:t>
      </w:r>
      <w:r w:rsidRPr="00B7255F">
        <w:rPr>
          <w:color w:val="000000" w:themeColor="text1"/>
          <w:sz w:val="28"/>
          <w:szCs w:val="28"/>
        </w:rPr>
        <w:t>динаміку; упорядкування інформації</w:t>
      </w:r>
      <w:r w:rsidRPr="00B7255F">
        <w:rPr>
          <w:color w:val="000000" w:themeColor="text1"/>
          <w:spacing w:val="-3"/>
          <w:sz w:val="28"/>
          <w:szCs w:val="28"/>
        </w:rPr>
        <w:t xml:space="preserve"> </w:t>
      </w:r>
      <w:r w:rsidRPr="00B7255F">
        <w:rPr>
          <w:color w:val="000000" w:themeColor="text1"/>
          <w:sz w:val="28"/>
          <w:szCs w:val="28"/>
        </w:rPr>
        <w:t>про</w:t>
      </w:r>
      <w:r w:rsidRPr="00B7255F">
        <w:rPr>
          <w:color w:val="000000" w:themeColor="text1"/>
          <w:spacing w:val="-1"/>
          <w:sz w:val="28"/>
          <w:szCs w:val="28"/>
        </w:rPr>
        <w:t xml:space="preserve"> </w:t>
      </w:r>
      <w:r w:rsidRPr="00B7255F">
        <w:rPr>
          <w:color w:val="000000" w:themeColor="text1"/>
          <w:sz w:val="28"/>
          <w:szCs w:val="28"/>
        </w:rPr>
        <w:t>стан i динаміку якості освітнього процесу; координація діяльності організаційних структур (шкільні</w:t>
      </w:r>
      <w:r w:rsidRPr="00B7255F">
        <w:rPr>
          <w:color w:val="000000" w:themeColor="text1"/>
          <w:spacing w:val="-5"/>
          <w:sz w:val="28"/>
          <w:szCs w:val="28"/>
        </w:rPr>
        <w:t xml:space="preserve"> </w:t>
      </w:r>
      <w:r w:rsidRPr="00B7255F">
        <w:rPr>
          <w:color w:val="000000" w:themeColor="text1"/>
          <w:sz w:val="28"/>
          <w:szCs w:val="28"/>
        </w:rPr>
        <w:t>методичні</w:t>
      </w:r>
      <w:r w:rsidRPr="00B7255F">
        <w:rPr>
          <w:color w:val="000000" w:themeColor="text1"/>
          <w:spacing w:val="-2"/>
          <w:sz w:val="28"/>
          <w:szCs w:val="28"/>
        </w:rPr>
        <w:t xml:space="preserve"> </w:t>
      </w:r>
      <w:r w:rsidRPr="00B7255F">
        <w:rPr>
          <w:color w:val="000000" w:themeColor="text1"/>
          <w:sz w:val="28"/>
          <w:szCs w:val="28"/>
        </w:rPr>
        <w:t>об’єднання,</w:t>
      </w:r>
      <w:r w:rsidRPr="00B7255F">
        <w:rPr>
          <w:color w:val="000000" w:themeColor="text1"/>
          <w:spacing w:val="-3"/>
          <w:sz w:val="28"/>
          <w:szCs w:val="28"/>
        </w:rPr>
        <w:t xml:space="preserve"> </w:t>
      </w:r>
      <w:r w:rsidRPr="00B7255F">
        <w:rPr>
          <w:color w:val="000000" w:themeColor="text1"/>
          <w:sz w:val="28"/>
          <w:szCs w:val="28"/>
        </w:rPr>
        <w:t>творчі</w:t>
      </w:r>
      <w:r w:rsidRPr="00B7255F">
        <w:rPr>
          <w:color w:val="000000" w:themeColor="text1"/>
          <w:spacing w:val="-5"/>
          <w:sz w:val="28"/>
          <w:szCs w:val="28"/>
        </w:rPr>
        <w:t xml:space="preserve"> </w:t>
      </w:r>
      <w:r w:rsidRPr="00B7255F">
        <w:rPr>
          <w:color w:val="000000" w:themeColor="text1"/>
          <w:sz w:val="28"/>
          <w:szCs w:val="28"/>
        </w:rPr>
        <w:t>групи)</w:t>
      </w:r>
      <w:r w:rsidRPr="00B7255F">
        <w:rPr>
          <w:color w:val="000000" w:themeColor="text1"/>
          <w:spacing w:val="-1"/>
          <w:sz w:val="28"/>
          <w:szCs w:val="28"/>
        </w:rPr>
        <w:t xml:space="preserve"> </w:t>
      </w:r>
      <w:r w:rsidRPr="00B7255F">
        <w:rPr>
          <w:color w:val="000000" w:themeColor="text1"/>
          <w:sz w:val="28"/>
          <w:szCs w:val="28"/>
        </w:rPr>
        <w:t>задіяних у</w:t>
      </w:r>
      <w:r w:rsidRPr="00B7255F">
        <w:rPr>
          <w:color w:val="000000" w:themeColor="text1"/>
          <w:spacing w:val="-4"/>
          <w:sz w:val="28"/>
          <w:szCs w:val="28"/>
        </w:rPr>
        <w:t xml:space="preserve"> </w:t>
      </w:r>
      <w:r w:rsidRPr="00B7255F">
        <w:rPr>
          <w:color w:val="000000" w:themeColor="text1"/>
          <w:sz w:val="28"/>
          <w:szCs w:val="28"/>
        </w:rPr>
        <w:t xml:space="preserve">процедурах </w:t>
      </w:r>
      <w:r w:rsidRPr="00B7255F">
        <w:rPr>
          <w:color w:val="000000" w:themeColor="text1"/>
          <w:spacing w:val="-2"/>
          <w:sz w:val="28"/>
          <w:szCs w:val="28"/>
        </w:rPr>
        <w:t>моніторингу.</w:t>
      </w:r>
    </w:p>
    <w:p w:rsidR="00345426" w:rsidRPr="008B4ECA" w:rsidRDefault="00345426" w:rsidP="005050C2">
      <w:pPr>
        <w:pStyle w:val="a9"/>
        <w:widowControl w:val="0"/>
        <w:numPr>
          <w:ilvl w:val="2"/>
          <w:numId w:val="27"/>
        </w:numPr>
        <w:tabs>
          <w:tab w:val="left" w:pos="284"/>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Шляхи</w:t>
      </w:r>
      <w:r w:rsidRPr="00B7255F">
        <w:rPr>
          <w:rFonts w:ascii="Times New Roman" w:hAnsi="Times New Roman" w:cs="Times New Roman"/>
          <w:b/>
          <w:color w:val="000000" w:themeColor="text1"/>
          <w:spacing w:val="56"/>
          <w:sz w:val="28"/>
          <w:szCs w:val="28"/>
        </w:rPr>
        <w:t xml:space="preserve"> </w:t>
      </w:r>
      <w:r w:rsidRPr="00B7255F">
        <w:rPr>
          <w:rFonts w:ascii="Times New Roman" w:hAnsi="Times New Roman" w:cs="Times New Roman"/>
          <w:b/>
          <w:color w:val="000000" w:themeColor="text1"/>
          <w:sz w:val="28"/>
          <w:szCs w:val="28"/>
        </w:rPr>
        <w:t>самооцінювання</w:t>
      </w:r>
      <w:r w:rsidRPr="00B7255F">
        <w:rPr>
          <w:rFonts w:ascii="Times New Roman" w:hAnsi="Times New Roman" w:cs="Times New Roman"/>
          <w:color w:val="000000" w:themeColor="text1"/>
          <w:sz w:val="28"/>
          <w:szCs w:val="28"/>
        </w:rPr>
        <w:t>:</w:t>
      </w:r>
      <w:r w:rsidR="002D7D88">
        <w:rPr>
          <w:rFonts w:ascii="Times New Roman" w:hAnsi="Times New Roman" w:cs="Times New Roman"/>
          <w:color w:val="000000" w:themeColor="text1"/>
          <w:spacing w:val="24"/>
          <w:sz w:val="28"/>
          <w:szCs w:val="28"/>
        </w:rPr>
        <w:t xml:space="preserve"> </w:t>
      </w:r>
      <w:r w:rsidRPr="00B7255F">
        <w:rPr>
          <w:rFonts w:ascii="Times New Roman" w:hAnsi="Times New Roman" w:cs="Times New Roman"/>
          <w:color w:val="000000" w:themeColor="text1"/>
          <w:sz w:val="28"/>
          <w:szCs w:val="28"/>
        </w:rPr>
        <w:t>узгодження</w:t>
      </w:r>
      <w:r w:rsidRPr="00B7255F">
        <w:rPr>
          <w:rFonts w:ascii="Times New Roman" w:hAnsi="Times New Roman" w:cs="Times New Roman"/>
          <w:color w:val="000000" w:themeColor="text1"/>
          <w:spacing w:val="25"/>
          <w:sz w:val="28"/>
          <w:szCs w:val="28"/>
        </w:rPr>
        <w:t xml:space="preserve">  </w:t>
      </w:r>
      <w:r w:rsidRPr="00B7255F">
        <w:rPr>
          <w:rFonts w:ascii="Times New Roman" w:hAnsi="Times New Roman" w:cs="Times New Roman"/>
          <w:color w:val="000000" w:themeColor="text1"/>
          <w:sz w:val="28"/>
          <w:szCs w:val="28"/>
        </w:rPr>
        <w:t>управління;</w:t>
      </w:r>
      <w:r w:rsidRPr="00B7255F">
        <w:rPr>
          <w:rFonts w:ascii="Times New Roman" w:hAnsi="Times New Roman" w:cs="Times New Roman"/>
          <w:color w:val="000000" w:themeColor="text1"/>
          <w:spacing w:val="24"/>
          <w:sz w:val="28"/>
          <w:szCs w:val="28"/>
        </w:rPr>
        <w:t xml:space="preserve">  </w:t>
      </w:r>
      <w:r w:rsidRPr="00B7255F">
        <w:rPr>
          <w:rFonts w:ascii="Times New Roman" w:hAnsi="Times New Roman" w:cs="Times New Roman"/>
          <w:color w:val="000000" w:themeColor="text1"/>
          <w:sz w:val="28"/>
          <w:szCs w:val="28"/>
        </w:rPr>
        <w:t>вивчення</w:t>
      </w:r>
      <w:r w:rsidRPr="00B7255F">
        <w:rPr>
          <w:rFonts w:ascii="Times New Roman" w:hAnsi="Times New Roman" w:cs="Times New Roman"/>
          <w:color w:val="000000" w:themeColor="text1"/>
          <w:spacing w:val="79"/>
          <w:w w:val="150"/>
          <w:sz w:val="28"/>
          <w:szCs w:val="28"/>
        </w:rPr>
        <w:t xml:space="preserve"> </w:t>
      </w:r>
      <w:r w:rsidRPr="00B7255F">
        <w:rPr>
          <w:rFonts w:ascii="Times New Roman" w:hAnsi="Times New Roman" w:cs="Times New Roman"/>
          <w:color w:val="000000" w:themeColor="text1"/>
          <w:spacing w:val="-2"/>
          <w:sz w:val="28"/>
          <w:szCs w:val="28"/>
        </w:rPr>
        <w:t>замірів</w:t>
      </w:r>
      <w:r w:rsidR="008B4ECA">
        <w:rPr>
          <w:rFonts w:ascii="Times New Roman" w:hAnsi="Times New Roman" w:cs="Times New Roman"/>
          <w:color w:val="000000" w:themeColor="text1"/>
          <w:spacing w:val="-2"/>
          <w:sz w:val="28"/>
          <w:szCs w:val="28"/>
          <w:lang w:val="uk-UA"/>
        </w:rPr>
        <w:t xml:space="preserve"> </w:t>
      </w:r>
      <w:r w:rsidRPr="008B4ECA">
        <w:rPr>
          <w:rFonts w:ascii="Times New Roman" w:hAnsi="Times New Roman" w:cs="Times New Roman"/>
          <w:color w:val="000000" w:themeColor="text1"/>
          <w:sz w:val="28"/>
          <w:szCs w:val="28"/>
        </w:rPr>
        <w:t>«входу»</w:t>
      </w:r>
      <w:r w:rsidRPr="008B4ECA">
        <w:rPr>
          <w:rFonts w:ascii="Times New Roman" w:hAnsi="Times New Roman" w:cs="Times New Roman"/>
          <w:color w:val="000000" w:themeColor="text1"/>
          <w:spacing w:val="40"/>
          <w:sz w:val="28"/>
          <w:szCs w:val="28"/>
        </w:rPr>
        <w:t xml:space="preserve"> </w:t>
      </w:r>
      <w:r w:rsidRPr="008B4ECA">
        <w:rPr>
          <w:rFonts w:ascii="Times New Roman" w:hAnsi="Times New Roman" w:cs="Times New Roman"/>
          <w:color w:val="000000" w:themeColor="text1"/>
          <w:sz w:val="28"/>
          <w:szCs w:val="28"/>
        </w:rPr>
        <w:t xml:space="preserve">i «виходу» показників; статистичний, динамічний i психологічні показники; внутрішній показник ефективності; самооцінювання освітніх систем (комплекс психолого-педагогічних процесів засвоєння учнями знань; оцінка i коригування взаємодії вчителя й учня в здійсненні освітнього </w:t>
      </w:r>
      <w:r w:rsidRPr="008B4ECA">
        <w:rPr>
          <w:rFonts w:ascii="Times New Roman" w:hAnsi="Times New Roman" w:cs="Times New Roman"/>
          <w:color w:val="000000" w:themeColor="text1"/>
          <w:spacing w:val="-2"/>
          <w:sz w:val="28"/>
          <w:szCs w:val="28"/>
        </w:rPr>
        <w:t>процесу).</w:t>
      </w:r>
    </w:p>
    <w:p w:rsidR="00345426" w:rsidRPr="00B7255F" w:rsidRDefault="00345426" w:rsidP="00770B14">
      <w:pPr>
        <w:pStyle w:val="a9"/>
        <w:widowControl w:val="0"/>
        <w:numPr>
          <w:ilvl w:val="2"/>
          <w:numId w:val="27"/>
        </w:numPr>
        <w:tabs>
          <w:tab w:val="left" w:pos="284"/>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Форми самооцінювання</w:t>
      </w:r>
      <w:r w:rsidRPr="00B7255F">
        <w:rPr>
          <w:rFonts w:ascii="Times New Roman" w:hAnsi="Times New Roman" w:cs="Times New Roman"/>
          <w:color w:val="000000" w:themeColor="text1"/>
          <w:sz w:val="28"/>
          <w:szCs w:val="28"/>
        </w:rPr>
        <w:t>: самооцінка власної діяльності на рівні педагога, учня, адміністратора; внутрішня оцінка діяльності керівниками шкільних методичних</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об’єднань; зовнішнє оцінювання діяльності.</w:t>
      </w:r>
    </w:p>
    <w:p w:rsidR="008B4ECA" w:rsidRPr="00E257A5" w:rsidRDefault="00345426" w:rsidP="00E257A5">
      <w:pPr>
        <w:pStyle w:val="a9"/>
        <w:widowControl w:val="0"/>
        <w:numPr>
          <w:ilvl w:val="2"/>
          <w:numId w:val="27"/>
        </w:numPr>
        <w:tabs>
          <w:tab w:val="left" w:pos="284"/>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Етaпu самооцінювання</w:t>
      </w:r>
      <w:r w:rsidRPr="00B7255F">
        <w:rPr>
          <w:rFonts w:ascii="Times New Roman" w:hAnsi="Times New Roman" w:cs="Times New Roman"/>
          <w:color w:val="000000" w:themeColor="text1"/>
          <w:sz w:val="28"/>
          <w:szCs w:val="28"/>
        </w:rPr>
        <w:t xml:space="preserve">: а) підготовчий — визначення об’єкта </w:t>
      </w:r>
      <w:r w:rsidRPr="00B7255F">
        <w:rPr>
          <w:rFonts w:ascii="Times New Roman" w:hAnsi="Times New Roman" w:cs="Times New Roman"/>
          <w:color w:val="000000" w:themeColor="text1"/>
          <w:sz w:val="28"/>
          <w:szCs w:val="28"/>
        </w:rPr>
        <w:lastRenderedPageBreak/>
        <w:t>вивчення, визначення мети, критерії оцінювання, розробка інструментарію i механізму</w:t>
      </w:r>
      <w:r w:rsidRPr="00B7255F">
        <w:rPr>
          <w:rFonts w:ascii="Times New Roman" w:hAnsi="Times New Roman" w:cs="Times New Roman"/>
          <w:color w:val="000000" w:themeColor="text1"/>
          <w:spacing w:val="19"/>
          <w:sz w:val="28"/>
          <w:szCs w:val="28"/>
        </w:rPr>
        <w:t xml:space="preserve"> </w:t>
      </w:r>
      <w:r w:rsidRPr="00B7255F">
        <w:rPr>
          <w:rFonts w:ascii="Times New Roman" w:hAnsi="Times New Roman" w:cs="Times New Roman"/>
          <w:color w:val="000000" w:themeColor="text1"/>
          <w:sz w:val="28"/>
          <w:szCs w:val="28"/>
        </w:rPr>
        <w:t>відстеження,</w:t>
      </w:r>
      <w:r w:rsidRPr="00B7255F">
        <w:rPr>
          <w:rFonts w:ascii="Times New Roman" w:hAnsi="Times New Roman" w:cs="Times New Roman"/>
          <w:color w:val="000000" w:themeColor="text1"/>
          <w:spacing w:val="27"/>
          <w:sz w:val="28"/>
          <w:szCs w:val="28"/>
        </w:rPr>
        <w:t xml:space="preserve"> </w:t>
      </w:r>
      <w:r w:rsidRPr="00B7255F">
        <w:rPr>
          <w:rFonts w:ascii="Times New Roman" w:hAnsi="Times New Roman" w:cs="Times New Roman"/>
          <w:color w:val="000000" w:themeColor="text1"/>
          <w:sz w:val="28"/>
          <w:szCs w:val="28"/>
        </w:rPr>
        <w:t>визначення</w:t>
      </w:r>
      <w:r w:rsidRPr="00B7255F">
        <w:rPr>
          <w:rFonts w:ascii="Times New Roman" w:hAnsi="Times New Roman" w:cs="Times New Roman"/>
          <w:color w:val="000000" w:themeColor="text1"/>
          <w:spacing w:val="25"/>
          <w:sz w:val="28"/>
          <w:szCs w:val="28"/>
        </w:rPr>
        <w:t xml:space="preserve"> </w:t>
      </w:r>
      <w:r w:rsidRPr="00B7255F">
        <w:rPr>
          <w:rFonts w:ascii="Times New Roman" w:hAnsi="Times New Roman" w:cs="Times New Roman"/>
          <w:color w:val="000000" w:themeColor="text1"/>
          <w:sz w:val="28"/>
          <w:szCs w:val="28"/>
        </w:rPr>
        <w:t>термінів;</w:t>
      </w:r>
      <w:r w:rsidRPr="00B7255F">
        <w:rPr>
          <w:rFonts w:ascii="Times New Roman" w:hAnsi="Times New Roman" w:cs="Times New Roman"/>
          <w:color w:val="000000" w:themeColor="text1"/>
          <w:spacing w:val="23"/>
          <w:sz w:val="28"/>
          <w:szCs w:val="28"/>
        </w:rPr>
        <w:t xml:space="preserve"> </w:t>
      </w:r>
      <w:r w:rsidRPr="00B7255F">
        <w:rPr>
          <w:rFonts w:ascii="Times New Roman" w:hAnsi="Times New Roman" w:cs="Times New Roman"/>
          <w:color w:val="000000" w:themeColor="text1"/>
          <w:sz w:val="28"/>
          <w:szCs w:val="28"/>
        </w:rPr>
        <w:t>б)</w:t>
      </w:r>
      <w:r w:rsidRPr="00B7255F">
        <w:rPr>
          <w:rFonts w:ascii="Times New Roman" w:hAnsi="Times New Roman" w:cs="Times New Roman"/>
          <w:color w:val="000000" w:themeColor="text1"/>
          <w:spacing w:val="25"/>
          <w:sz w:val="28"/>
          <w:szCs w:val="28"/>
        </w:rPr>
        <w:t xml:space="preserve"> </w:t>
      </w:r>
      <w:r w:rsidRPr="00B7255F">
        <w:rPr>
          <w:rFonts w:ascii="Times New Roman" w:hAnsi="Times New Roman" w:cs="Times New Roman"/>
          <w:color w:val="000000" w:themeColor="text1"/>
          <w:sz w:val="28"/>
          <w:szCs w:val="28"/>
        </w:rPr>
        <w:t>практичний</w:t>
      </w:r>
      <w:r w:rsidRPr="00B7255F">
        <w:rPr>
          <w:rFonts w:ascii="Times New Roman" w:hAnsi="Times New Roman" w:cs="Times New Roman"/>
          <w:color w:val="000000" w:themeColor="text1"/>
          <w:spacing w:val="24"/>
          <w:sz w:val="28"/>
          <w:szCs w:val="28"/>
        </w:rPr>
        <w:t xml:space="preserve"> </w:t>
      </w:r>
      <w:r w:rsidRPr="00B7255F">
        <w:rPr>
          <w:rFonts w:ascii="Times New Roman" w:hAnsi="Times New Roman" w:cs="Times New Roman"/>
          <w:color w:val="000000" w:themeColor="text1"/>
          <w:sz w:val="28"/>
          <w:szCs w:val="28"/>
        </w:rPr>
        <w:t>(збір</w:t>
      </w:r>
      <w:r w:rsidRPr="00B7255F">
        <w:rPr>
          <w:rFonts w:ascii="Times New Roman" w:hAnsi="Times New Roman" w:cs="Times New Roman"/>
          <w:color w:val="000000" w:themeColor="text1"/>
          <w:spacing w:val="30"/>
          <w:sz w:val="28"/>
          <w:szCs w:val="28"/>
        </w:rPr>
        <w:t xml:space="preserve"> </w:t>
      </w:r>
      <w:r w:rsidRPr="00B7255F">
        <w:rPr>
          <w:rFonts w:ascii="Times New Roman" w:hAnsi="Times New Roman" w:cs="Times New Roman"/>
          <w:color w:val="000000" w:themeColor="text1"/>
          <w:spacing w:val="-2"/>
          <w:sz w:val="28"/>
          <w:szCs w:val="28"/>
        </w:rPr>
        <w:t>інформації)</w:t>
      </w:r>
      <w:r w:rsidR="008B4ECA">
        <w:rPr>
          <w:rFonts w:ascii="Times New Roman" w:hAnsi="Times New Roman" w:cs="Times New Roman"/>
          <w:color w:val="000000" w:themeColor="text1"/>
          <w:spacing w:val="-2"/>
          <w:sz w:val="28"/>
          <w:szCs w:val="28"/>
          <w:lang w:val="uk-UA"/>
        </w:rPr>
        <w:t xml:space="preserve"> - </w:t>
      </w:r>
      <w:r w:rsidRPr="008B4ECA">
        <w:rPr>
          <w:rFonts w:ascii="Times New Roman" w:hAnsi="Times New Roman" w:cs="Times New Roman"/>
          <w:color w:val="000000" w:themeColor="text1"/>
          <w:sz w:val="28"/>
          <w:szCs w:val="28"/>
        </w:rPr>
        <w:t>аналіз документації, тестування, контрольні зрізи, анкетування, цільові співбесіди,</w:t>
      </w:r>
      <w:r w:rsidRPr="008B4ECA">
        <w:rPr>
          <w:rFonts w:ascii="Times New Roman" w:hAnsi="Times New Roman" w:cs="Times New Roman"/>
          <w:color w:val="000000" w:themeColor="text1"/>
          <w:spacing w:val="40"/>
          <w:sz w:val="28"/>
          <w:szCs w:val="28"/>
        </w:rPr>
        <w:t xml:space="preserve">  </w:t>
      </w:r>
      <w:r w:rsidRPr="008B4ECA">
        <w:rPr>
          <w:rFonts w:ascii="Times New Roman" w:hAnsi="Times New Roman" w:cs="Times New Roman"/>
          <w:color w:val="000000" w:themeColor="text1"/>
          <w:sz w:val="28"/>
          <w:szCs w:val="28"/>
        </w:rPr>
        <w:t>тощо;</w:t>
      </w:r>
      <w:r w:rsidRPr="008B4ECA">
        <w:rPr>
          <w:rFonts w:ascii="Times New Roman" w:hAnsi="Times New Roman" w:cs="Times New Roman"/>
          <w:color w:val="000000" w:themeColor="text1"/>
          <w:spacing w:val="41"/>
          <w:sz w:val="28"/>
          <w:szCs w:val="28"/>
        </w:rPr>
        <w:t xml:space="preserve">  </w:t>
      </w:r>
      <w:r w:rsidRPr="008B4ECA">
        <w:rPr>
          <w:rFonts w:ascii="Times New Roman" w:hAnsi="Times New Roman" w:cs="Times New Roman"/>
          <w:color w:val="000000" w:themeColor="text1"/>
          <w:sz w:val="28"/>
          <w:szCs w:val="28"/>
        </w:rPr>
        <w:t>в)</w:t>
      </w:r>
      <w:r w:rsidRPr="008B4ECA">
        <w:rPr>
          <w:rFonts w:ascii="Times New Roman" w:hAnsi="Times New Roman" w:cs="Times New Roman"/>
          <w:color w:val="000000" w:themeColor="text1"/>
          <w:spacing w:val="42"/>
          <w:sz w:val="28"/>
          <w:szCs w:val="28"/>
        </w:rPr>
        <w:t xml:space="preserve">  </w:t>
      </w:r>
      <w:r w:rsidRPr="008B4ECA">
        <w:rPr>
          <w:rFonts w:ascii="Times New Roman" w:hAnsi="Times New Roman" w:cs="Times New Roman"/>
          <w:color w:val="000000" w:themeColor="text1"/>
          <w:sz w:val="28"/>
          <w:szCs w:val="28"/>
        </w:rPr>
        <w:t>аналітичний</w:t>
      </w:r>
      <w:r w:rsidRPr="008B4ECA">
        <w:rPr>
          <w:rFonts w:ascii="Times New Roman" w:hAnsi="Times New Roman" w:cs="Times New Roman"/>
          <w:color w:val="000000" w:themeColor="text1"/>
          <w:spacing w:val="45"/>
          <w:sz w:val="28"/>
          <w:szCs w:val="28"/>
        </w:rPr>
        <w:t xml:space="preserve">  </w:t>
      </w:r>
      <w:r w:rsidR="008B4ECA">
        <w:rPr>
          <w:rFonts w:ascii="Times New Roman" w:hAnsi="Times New Roman" w:cs="Times New Roman"/>
          <w:color w:val="000000" w:themeColor="text1"/>
          <w:sz w:val="28"/>
          <w:szCs w:val="28"/>
          <w:lang w:val="uk-UA"/>
        </w:rPr>
        <w:t>-</w:t>
      </w:r>
      <w:r w:rsidR="00E257A5">
        <w:rPr>
          <w:rFonts w:ascii="Times New Roman" w:hAnsi="Times New Roman" w:cs="Times New Roman"/>
          <w:color w:val="000000" w:themeColor="text1"/>
          <w:spacing w:val="42"/>
          <w:sz w:val="28"/>
          <w:szCs w:val="28"/>
        </w:rPr>
        <w:t xml:space="preserve"> </w:t>
      </w:r>
      <w:r w:rsidRPr="00E257A5">
        <w:rPr>
          <w:rFonts w:ascii="Times New Roman" w:hAnsi="Times New Roman" w:cs="Times New Roman"/>
          <w:color w:val="000000" w:themeColor="text1"/>
          <w:sz w:val="28"/>
          <w:szCs w:val="28"/>
        </w:rPr>
        <w:t>систематизація</w:t>
      </w:r>
      <w:r w:rsidRPr="00E257A5">
        <w:rPr>
          <w:rFonts w:ascii="Times New Roman" w:hAnsi="Times New Roman" w:cs="Times New Roman"/>
          <w:color w:val="000000" w:themeColor="text1"/>
          <w:spacing w:val="43"/>
          <w:sz w:val="28"/>
          <w:szCs w:val="28"/>
        </w:rPr>
        <w:t xml:space="preserve">  </w:t>
      </w:r>
      <w:r w:rsidRPr="00E257A5">
        <w:rPr>
          <w:rFonts w:ascii="Times New Roman" w:hAnsi="Times New Roman" w:cs="Times New Roman"/>
          <w:color w:val="000000" w:themeColor="text1"/>
          <w:sz w:val="28"/>
          <w:szCs w:val="28"/>
        </w:rPr>
        <w:t>інформації,</w:t>
      </w:r>
      <w:r w:rsidRPr="00E257A5">
        <w:rPr>
          <w:rFonts w:ascii="Times New Roman" w:hAnsi="Times New Roman" w:cs="Times New Roman"/>
          <w:color w:val="000000" w:themeColor="text1"/>
          <w:spacing w:val="43"/>
          <w:sz w:val="28"/>
          <w:szCs w:val="28"/>
        </w:rPr>
        <w:t xml:space="preserve">  </w:t>
      </w:r>
      <w:r w:rsidRPr="00E257A5">
        <w:rPr>
          <w:rFonts w:ascii="Times New Roman" w:hAnsi="Times New Roman" w:cs="Times New Roman"/>
          <w:color w:val="000000" w:themeColor="text1"/>
          <w:spacing w:val="-2"/>
          <w:sz w:val="28"/>
          <w:szCs w:val="28"/>
        </w:rPr>
        <w:t>аналіз</w:t>
      </w:r>
      <w:r w:rsidR="005050C2" w:rsidRPr="00E257A5">
        <w:rPr>
          <w:rFonts w:ascii="Times New Roman" w:hAnsi="Times New Roman" w:cs="Times New Roman"/>
          <w:color w:val="000000" w:themeColor="text1"/>
          <w:spacing w:val="-2"/>
          <w:sz w:val="28"/>
          <w:szCs w:val="28"/>
          <w:lang w:val="uk-UA"/>
        </w:rPr>
        <w:t xml:space="preserve"> і</w:t>
      </w:r>
      <w:r w:rsidRPr="00E257A5">
        <w:rPr>
          <w:rFonts w:ascii="Times New Roman" w:hAnsi="Times New Roman" w:cs="Times New Roman"/>
          <w:color w:val="000000" w:themeColor="text1"/>
          <w:sz w:val="28"/>
          <w:szCs w:val="28"/>
        </w:rPr>
        <w:t>формації, корегування, прогнозування, контроль за виконанням прийнятих</w:t>
      </w:r>
      <w:r w:rsidR="00244EC2" w:rsidRPr="00E257A5">
        <w:rPr>
          <w:rFonts w:ascii="Times New Roman" w:hAnsi="Times New Roman" w:cs="Times New Roman"/>
          <w:color w:val="000000" w:themeColor="text1"/>
          <w:sz w:val="28"/>
          <w:szCs w:val="28"/>
          <w:lang w:val="uk-UA"/>
        </w:rPr>
        <w:t xml:space="preserve"> </w:t>
      </w:r>
      <w:r w:rsidRPr="00E257A5">
        <w:rPr>
          <w:rFonts w:ascii="Times New Roman" w:hAnsi="Times New Roman" w:cs="Times New Roman"/>
          <w:color w:val="000000" w:themeColor="text1"/>
          <w:sz w:val="28"/>
          <w:szCs w:val="28"/>
        </w:rPr>
        <w:t>управлінських рішень.</w:t>
      </w:r>
    </w:p>
    <w:p w:rsidR="00244EC2" w:rsidRPr="004073AF" w:rsidRDefault="000B3694" w:rsidP="00770B14">
      <w:pPr>
        <w:pStyle w:val="af2"/>
        <w:numPr>
          <w:ilvl w:val="0"/>
          <w:numId w:val="13"/>
        </w:numPr>
        <w:spacing w:before="320"/>
        <w:rPr>
          <w:rFonts w:ascii="Times New Roman" w:hAnsi="Times New Roman" w:cs="Times New Roman"/>
          <w:b/>
          <w:color w:val="000000" w:themeColor="text1"/>
          <w:sz w:val="28"/>
        </w:rPr>
      </w:pPr>
      <w:r w:rsidRPr="004073AF">
        <w:rPr>
          <w:rFonts w:ascii="Times New Roman" w:hAnsi="Times New Roman" w:cs="Times New Roman"/>
          <w:b/>
          <w:color w:val="000000" w:themeColor="text1"/>
          <w:sz w:val="28"/>
        </w:rPr>
        <w:t>НАП</w:t>
      </w:r>
      <w:r w:rsidR="00244EC2" w:rsidRPr="004073AF">
        <w:rPr>
          <w:rFonts w:ascii="Times New Roman" w:hAnsi="Times New Roman" w:cs="Times New Roman"/>
          <w:b/>
          <w:color w:val="000000" w:themeColor="text1"/>
          <w:sz w:val="28"/>
        </w:rPr>
        <w:t>РЯМ</w:t>
      </w:r>
      <w:r w:rsidR="00244EC2" w:rsidRPr="004073AF">
        <w:rPr>
          <w:rFonts w:ascii="Times New Roman" w:hAnsi="Times New Roman" w:cs="Times New Roman"/>
          <w:b/>
          <w:color w:val="000000" w:themeColor="text1"/>
          <w:spacing w:val="-14"/>
          <w:sz w:val="28"/>
        </w:rPr>
        <w:t xml:space="preserve"> </w:t>
      </w:r>
      <w:r w:rsidR="00244EC2" w:rsidRPr="004073AF">
        <w:rPr>
          <w:rFonts w:ascii="Times New Roman" w:hAnsi="Times New Roman" w:cs="Times New Roman"/>
          <w:b/>
          <w:color w:val="000000" w:themeColor="text1"/>
          <w:sz w:val="28"/>
        </w:rPr>
        <w:t>1.</w:t>
      </w:r>
      <w:r w:rsidR="00244EC2" w:rsidRPr="004073AF">
        <w:rPr>
          <w:rFonts w:ascii="Times New Roman" w:hAnsi="Times New Roman" w:cs="Times New Roman"/>
          <w:b/>
          <w:color w:val="000000" w:themeColor="text1"/>
          <w:spacing w:val="-6"/>
          <w:sz w:val="28"/>
        </w:rPr>
        <w:t xml:space="preserve"> </w:t>
      </w:r>
      <w:r w:rsidR="001A107C" w:rsidRPr="004073AF">
        <w:rPr>
          <w:rFonts w:ascii="Times New Roman" w:hAnsi="Times New Roman" w:cs="Times New Roman"/>
          <w:b/>
          <w:color w:val="000000" w:themeColor="text1"/>
          <w:spacing w:val="-6"/>
          <w:sz w:val="28"/>
          <w:lang w:val="uk-UA"/>
        </w:rPr>
        <w:t>«</w:t>
      </w:r>
      <w:r w:rsidR="00244EC2" w:rsidRPr="004073AF">
        <w:rPr>
          <w:rFonts w:ascii="Times New Roman" w:hAnsi="Times New Roman" w:cs="Times New Roman"/>
          <w:b/>
          <w:color w:val="000000" w:themeColor="text1"/>
          <w:sz w:val="28"/>
        </w:rPr>
        <w:t>OCBITHЄ</w:t>
      </w:r>
      <w:r w:rsidR="00244EC2" w:rsidRPr="004073AF">
        <w:rPr>
          <w:rFonts w:ascii="Times New Roman" w:hAnsi="Times New Roman" w:cs="Times New Roman"/>
          <w:b/>
          <w:color w:val="000000" w:themeColor="text1"/>
          <w:spacing w:val="-3"/>
          <w:sz w:val="28"/>
        </w:rPr>
        <w:t xml:space="preserve"> </w:t>
      </w:r>
      <w:r w:rsidR="00244EC2" w:rsidRPr="004073AF">
        <w:rPr>
          <w:rFonts w:ascii="Times New Roman" w:hAnsi="Times New Roman" w:cs="Times New Roman"/>
          <w:b/>
          <w:color w:val="000000" w:themeColor="text1"/>
          <w:sz w:val="28"/>
        </w:rPr>
        <w:t>СЕРЕДОВИЩЕ</w:t>
      </w:r>
      <w:r w:rsidR="001A107C" w:rsidRPr="004073AF">
        <w:rPr>
          <w:rFonts w:ascii="Times New Roman" w:hAnsi="Times New Roman" w:cs="Times New Roman"/>
          <w:b/>
          <w:color w:val="000000" w:themeColor="text1"/>
          <w:sz w:val="28"/>
          <w:lang w:val="uk-UA"/>
        </w:rPr>
        <w:t>»</w:t>
      </w:r>
    </w:p>
    <w:p w:rsidR="00136E89" w:rsidRPr="00B7255F" w:rsidRDefault="00136E89" w:rsidP="00402ED0">
      <w:pPr>
        <w:pStyle w:val="af2"/>
        <w:numPr>
          <w:ilvl w:val="2"/>
          <w:numId w:val="60"/>
        </w:numPr>
        <w:spacing w:before="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Освітнє середовище </w:t>
      </w:r>
      <w:r w:rsidRPr="00B7255F">
        <w:rPr>
          <w:rFonts w:ascii="Times New Roman" w:hAnsi="Times New Roman" w:cs="Times New Roman"/>
          <w:color w:val="000000" w:themeColor="text1"/>
          <w:sz w:val="28"/>
          <w:szCs w:val="28"/>
          <w:lang w:val="uk-UA"/>
        </w:rPr>
        <w:t xml:space="preserve"> закладу </w:t>
      </w:r>
      <w:r w:rsidRPr="00B7255F">
        <w:rPr>
          <w:rFonts w:ascii="Times New Roman" w:hAnsi="Times New Roman" w:cs="Times New Roman"/>
          <w:color w:val="000000" w:themeColor="text1"/>
          <w:sz w:val="28"/>
          <w:szCs w:val="28"/>
        </w:rPr>
        <w:t xml:space="preserve"> має бути:</w:t>
      </w:r>
    </w:p>
    <w:p w:rsidR="00136E89" w:rsidRPr="00B7255F" w:rsidRDefault="00136E89" w:rsidP="00136E89">
      <w:pPr>
        <w:pStyle w:val="af2"/>
        <w:spacing w:before="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 </w:t>
      </w:r>
      <w:r w:rsidRPr="00B7255F">
        <w:rPr>
          <w:rFonts w:ascii="Times New Roman" w:hAnsi="Times New Roman" w:cs="Times New Roman"/>
          <w:b/>
          <w:color w:val="000000" w:themeColor="text1"/>
          <w:sz w:val="28"/>
          <w:szCs w:val="28"/>
        </w:rPr>
        <w:t>безпечним</w:t>
      </w:r>
      <w:r w:rsidRPr="00B7255F">
        <w:rPr>
          <w:rFonts w:ascii="Times New Roman" w:hAnsi="Times New Roman" w:cs="Times New Roman"/>
          <w:color w:val="000000" w:themeColor="text1"/>
          <w:sz w:val="28"/>
          <w:szCs w:val="28"/>
        </w:rPr>
        <w:t xml:space="preserve">, тобто не загрожувати життю, фізичному і психічному здоров’ю учасників освітнього процесу, насамперед здобувачів освіти. </w:t>
      </w:r>
    </w:p>
    <w:p w:rsidR="00136E89" w:rsidRPr="00B7255F" w:rsidRDefault="00136E89" w:rsidP="00136E89">
      <w:pPr>
        <w:pStyle w:val="af2"/>
        <w:spacing w:before="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b/>
          <w:color w:val="000000" w:themeColor="text1"/>
          <w:sz w:val="28"/>
          <w:szCs w:val="28"/>
        </w:rPr>
        <w:t>сповненим довіри</w:t>
      </w:r>
      <w:r w:rsidRPr="00B7255F">
        <w:rPr>
          <w:rFonts w:ascii="Times New Roman" w:hAnsi="Times New Roman" w:cs="Times New Roman"/>
          <w:color w:val="000000" w:themeColor="text1"/>
          <w:sz w:val="28"/>
          <w:szCs w:val="28"/>
        </w:rPr>
        <w:t>, що передбачає ґрунтовану на досвіді впевненість учасників освітнього процесу в порядності, доброзичливості та компетентності партнерів, з якими вони комунікують.</w:t>
      </w:r>
    </w:p>
    <w:p w:rsidR="00136E89" w:rsidRPr="00B7255F" w:rsidRDefault="00136E89" w:rsidP="00136E89">
      <w:pPr>
        <w:pStyle w:val="af2"/>
        <w:spacing w:before="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 </w:t>
      </w:r>
      <w:r w:rsidRPr="00B7255F">
        <w:rPr>
          <w:rFonts w:ascii="Times New Roman" w:hAnsi="Times New Roman" w:cs="Times New Roman"/>
          <w:b/>
          <w:color w:val="000000" w:themeColor="text1"/>
          <w:sz w:val="28"/>
          <w:szCs w:val="28"/>
        </w:rPr>
        <w:t>демократичним</w:t>
      </w:r>
      <w:r w:rsidRPr="00B7255F">
        <w:rPr>
          <w:rFonts w:ascii="Times New Roman" w:hAnsi="Times New Roman" w:cs="Times New Roman"/>
          <w:color w:val="000000" w:themeColor="text1"/>
          <w:sz w:val="28"/>
          <w:szCs w:val="28"/>
        </w:rPr>
        <w:t xml:space="preserve">, тобто людиноорієнтованим, де керівництво закладу поважає права учасників освітнього процесу, не принижує їх гідність, , гарантує академічну автономію педагогам , уможливлює реалізацію учнем/ученицею індивідуальної освітньої  траєкторії, забезпечує батькам доступ до інформації про діяльність закладу, підтримує утворені в закладі самоврядні спільноти  учнів, батьків та вчителів. </w:t>
      </w:r>
    </w:p>
    <w:p w:rsidR="00136E89" w:rsidRPr="00B7255F" w:rsidRDefault="00136E89" w:rsidP="00136E89">
      <w:pPr>
        <w:pStyle w:val="af2"/>
        <w:spacing w:before="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b/>
          <w:color w:val="000000" w:themeColor="text1"/>
          <w:sz w:val="28"/>
          <w:szCs w:val="28"/>
        </w:rPr>
        <w:t>орієнтованим на пробудження патріотизму</w:t>
      </w:r>
      <w:r w:rsidRPr="00B7255F">
        <w:rPr>
          <w:rFonts w:ascii="Times New Roman" w:hAnsi="Times New Roman" w:cs="Times New Roman"/>
          <w:color w:val="000000" w:themeColor="text1"/>
          <w:sz w:val="28"/>
          <w:szCs w:val="28"/>
        </w:rPr>
        <w:t xml:space="preserve">, а саме особливої прихильності до України, почуття особистої ідентифікації з нею, турботи про добробут її громадян та готовності жертвувати своїм часом, енергією, майном та життям заради Батьківщини. </w:t>
      </w:r>
    </w:p>
    <w:p w:rsidR="00136E89" w:rsidRPr="00B7255F" w:rsidRDefault="00136E89" w:rsidP="00136E89">
      <w:pPr>
        <w:pStyle w:val="af2"/>
        <w:spacing w:before="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b/>
          <w:color w:val="000000" w:themeColor="text1"/>
          <w:sz w:val="28"/>
          <w:szCs w:val="28"/>
        </w:rPr>
        <w:t>культуротворчим</w:t>
      </w:r>
      <w:r w:rsidRPr="00B7255F">
        <w:rPr>
          <w:rFonts w:ascii="Times New Roman" w:hAnsi="Times New Roman" w:cs="Times New Roman"/>
          <w:color w:val="000000" w:themeColor="text1"/>
          <w:sz w:val="28"/>
          <w:szCs w:val="28"/>
        </w:rPr>
        <w:t>, себто таким, що мотивує й активізує здобувачів освіти , стимулює  їх фізичний, інтелектуальний і особистісний розвиток завдяки .відповідному предметно-просторовому оточенню та  застосуванню педагогами активних та інтерактивних методів навчання.</w:t>
      </w:r>
    </w:p>
    <w:p w:rsidR="00136E89" w:rsidRPr="00B7255F" w:rsidRDefault="00136E89" w:rsidP="00136E89">
      <w:pPr>
        <w:pStyle w:val="af2"/>
        <w:spacing w:before="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 </w:t>
      </w:r>
      <w:r w:rsidRPr="00B7255F">
        <w:rPr>
          <w:rFonts w:ascii="Times New Roman" w:hAnsi="Times New Roman" w:cs="Times New Roman"/>
          <w:b/>
          <w:color w:val="000000" w:themeColor="text1"/>
          <w:sz w:val="28"/>
          <w:szCs w:val="28"/>
        </w:rPr>
        <w:t>відкритим</w:t>
      </w:r>
      <w:r w:rsidRPr="00B7255F">
        <w:rPr>
          <w:rFonts w:ascii="Times New Roman" w:hAnsi="Times New Roman" w:cs="Times New Roman"/>
          <w:b/>
          <w:color w:val="000000" w:themeColor="text1"/>
          <w:sz w:val="28"/>
          <w:szCs w:val="28"/>
          <w:lang w:val="uk-UA"/>
        </w:rPr>
        <w:t xml:space="preserve"> </w:t>
      </w:r>
      <w:r w:rsidRPr="00B7255F">
        <w:rPr>
          <w:rFonts w:ascii="Times New Roman" w:hAnsi="Times New Roman" w:cs="Times New Roman"/>
          <w:b/>
          <w:color w:val="000000" w:themeColor="text1"/>
          <w:sz w:val="28"/>
          <w:szCs w:val="28"/>
        </w:rPr>
        <w:t>до комунікації з іншими шкільними спільнотами</w:t>
      </w:r>
      <w:r w:rsidRPr="00B7255F">
        <w:rPr>
          <w:rFonts w:ascii="Times New Roman" w:hAnsi="Times New Roman" w:cs="Times New Roman"/>
          <w:color w:val="000000" w:themeColor="text1"/>
          <w:sz w:val="28"/>
          <w:szCs w:val="28"/>
        </w:rPr>
        <w:t>, з громадськими об’єднаннями, насамперед, місцевими осередками дитячих та молодіжних організацій, а також з лідерами громадської думки, воїнами ЗСУ, волонтерами і т. д. Відкритість (інклюзивіність) передбачає також адаптованість освітнього середовища закладу до  участі у шкільній спільноті обдарованих учнів,  дітей з  особливими освітніми потребами, осіб з інвалідністю.</w:t>
      </w:r>
    </w:p>
    <w:p w:rsidR="00244EC2" w:rsidRPr="00B7255F" w:rsidRDefault="00244EC2" w:rsidP="00402ED0">
      <w:pPr>
        <w:pStyle w:val="af2"/>
        <w:numPr>
          <w:ilvl w:val="2"/>
          <w:numId w:val="60"/>
        </w:numPr>
        <w:spacing w:before="2"/>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rPr>
        <w:t>Вимоги,</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індикатори</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середовища</w:t>
      </w:r>
      <w:r w:rsidRPr="00B7255F">
        <w:rPr>
          <w:rFonts w:ascii="Times New Roman" w:hAnsi="Times New Roman" w:cs="Times New Roman"/>
          <w:color w:val="000000" w:themeColor="text1"/>
          <w:spacing w:val="-5"/>
          <w:sz w:val="28"/>
          <w:szCs w:val="28"/>
        </w:rPr>
        <w:t xml:space="preserve"> </w:t>
      </w:r>
      <w:r w:rsidR="004B1FB3" w:rsidRPr="00B7255F">
        <w:rPr>
          <w:rFonts w:ascii="Times New Roman" w:hAnsi="Times New Roman" w:cs="Times New Roman"/>
          <w:color w:val="000000" w:themeColor="text1"/>
          <w:spacing w:val="-2"/>
          <w:sz w:val="28"/>
          <w:szCs w:val="28"/>
          <w:lang w:val="uk-UA"/>
        </w:rPr>
        <w:t>закладу</w:t>
      </w:r>
    </w:p>
    <w:p w:rsidR="00244EC2" w:rsidRPr="00B7255F" w:rsidRDefault="007B7C31" w:rsidP="00244EC2">
      <w:pPr>
        <w:pStyle w:val="2"/>
        <w:spacing w:before="6" w:line="242" w:lineRule="auto"/>
        <w:ind w:right="1104"/>
        <w:rPr>
          <w:color w:val="000000" w:themeColor="text1"/>
          <w:sz w:val="28"/>
          <w:szCs w:val="28"/>
        </w:rPr>
      </w:pPr>
      <w:r>
        <w:rPr>
          <w:color w:val="000000" w:themeColor="text1"/>
          <w:sz w:val="28"/>
          <w:szCs w:val="28"/>
          <w:lang w:val="uk-UA"/>
        </w:rPr>
        <w:t>5</w:t>
      </w:r>
      <w:r w:rsidR="00136E89" w:rsidRPr="00B7255F">
        <w:rPr>
          <w:color w:val="000000" w:themeColor="text1"/>
          <w:sz w:val="28"/>
          <w:szCs w:val="28"/>
          <w:lang w:val="uk-UA"/>
        </w:rPr>
        <w:t xml:space="preserve">.5.2.1.  </w:t>
      </w:r>
      <w:r w:rsidR="00244EC2" w:rsidRPr="00B7255F">
        <w:rPr>
          <w:color w:val="000000" w:themeColor="text1"/>
          <w:sz w:val="28"/>
          <w:szCs w:val="28"/>
        </w:rPr>
        <w:t>Вимога</w:t>
      </w:r>
      <w:r w:rsidR="00244EC2" w:rsidRPr="00B7255F">
        <w:rPr>
          <w:color w:val="000000" w:themeColor="text1"/>
          <w:spacing w:val="-14"/>
          <w:sz w:val="28"/>
          <w:szCs w:val="28"/>
        </w:rPr>
        <w:t xml:space="preserve"> </w:t>
      </w:r>
      <w:r w:rsidR="00244EC2" w:rsidRPr="00B7255F">
        <w:rPr>
          <w:color w:val="000000" w:themeColor="text1"/>
          <w:sz w:val="28"/>
          <w:szCs w:val="28"/>
        </w:rPr>
        <w:t>1.1.</w:t>
      </w:r>
      <w:r w:rsidR="00244EC2" w:rsidRPr="00B7255F">
        <w:rPr>
          <w:color w:val="000000" w:themeColor="text1"/>
          <w:spacing w:val="-16"/>
          <w:sz w:val="28"/>
          <w:szCs w:val="28"/>
        </w:rPr>
        <w:t xml:space="preserve"> </w:t>
      </w:r>
      <w:r w:rsidR="00244EC2" w:rsidRPr="00B7255F">
        <w:rPr>
          <w:color w:val="000000" w:themeColor="text1"/>
          <w:sz w:val="28"/>
          <w:szCs w:val="28"/>
        </w:rPr>
        <w:t>Забезпечення</w:t>
      </w:r>
      <w:r w:rsidR="00244EC2" w:rsidRPr="00B7255F">
        <w:rPr>
          <w:color w:val="000000" w:themeColor="text1"/>
          <w:spacing w:val="-10"/>
          <w:sz w:val="28"/>
          <w:szCs w:val="28"/>
        </w:rPr>
        <w:t xml:space="preserve"> </w:t>
      </w:r>
      <w:r w:rsidR="00244EC2" w:rsidRPr="00B7255F">
        <w:rPr>
          <w:color w:val="000000" w:themeColor="text1"/>
          <w:sz w:val="28"/>
          <w:szCs w:val="28"/>
        </w:rPr>
        <w:t>комфортних</w:t>
      </w:r>
      <w:r w:rsidR="00244EC2" w:rsidRPr="00B7255F">
        <w:rPr>
          <w:color w:val="000000" w:themeColor="text1"/>
          <w:spacing w:val="-6"/>
          <w:sz w:val="28"/>
          <w:szCs w:val="28"/>
        </w:rPr>
        <w:t xml:space="preserve"> </w:t>
      </w:r>
      <w:r w:rsidR="00244EC2" w:rsidRPr="00B7255F">
        <w:rPr>
          <w:color w:val="000000" w:themeColor="text1"/>
          <w:sz w:val="28"/>
          <w:szCs w:val="28"/>
        </w:rPr>
        <w:t>i</w:t>
      </w:r>
      <w:r w:rsidR="00244EC2" w:rsidRPr="00B7255F">
        <w:rPr>
          <w:color w:val="000000" w:themeColor="text1"/>
          <w:spacing w:val="-13"/>
          <w:sz w:val="28"/>
          <w:szCs w:val="28"/>
        </w:rPr>
        <w:t xml:space="preserve"> </w:t>
      </w:r>
      <w:r w:rsidR="00244EC2" w:rsidRPr="00B7255F">
        <w:rPr>
          <w:color w:val="000000" w:themeColor="text1"/>
          <w:sz w:val="28"/>
          <w:szCs w:val="28"/>
        </w:rPr>
        <w:t>безпечних</w:t>
      </w:r>
      <w:r w:rsidR="00244EC2" w:rsidRPr="00B7255F">
        <w:rPr>
          <w:color w:val="000000" w:themeColor="text1"/>
          <w:spacing w:val="-11"/>
          <w:sz w:val="28"/>
          <w:szCs w:val="28"/>
        </w:rPr>
        <w:t xml:space="preserve"> </w:t>
      </w:r>
      <w:r w:rsidR="00244EC2" w:rsidRPr="00B7255F">
        <w:rPr>
          <w:color w:val="000000" w:themeColor="text1"/>
          <w:sz w:val="28"/>
          <w:szCs w:val="28"/>
        </w:rPr>
        <w:t>умов</w:t>
      </w:r>
      <w:r w:rsidR="00244EC2" w:rsidRPr="00B7255F">
        <w:rPr>
          <w:color w:val="000000" w:themeColor="text1"/>
          <w:spacing w:val="-10"/>
          <w:sz w:val="28"/>
          <w:szCs w:val="28"/>
        </w:rPr>
        <w:t xml:space="preserve"> </w:t>
      </w:r>
      <w:r w:rsidR="00244EC2" w:rsidRPr="00B7255F">
        <w:rPr>
          <w:color w:val="000000" w:themeColor="text1"/>
          <w:sz w:val="28"/>
          <w:szCs w:val="28"/>
        </w:rPr>
        <w:t>навчання</w:t>
      </w:r>
      <w:r w:rsidR="00244EC2" w:rsidRPr="00B7255F">
        <w:rPr>
          <w:color w:val="000000" w:themeColor="text1"/>
          <w:spacing w:val="-14"/>
          <w:sz w:val="28"/>
          <w:szCs w:val="28"/>
        </w:rPr>
        <w:t xml:space="preserve"> </w:t>
      </w:r>
      <w:r w:rsidR="00244EC2" w:rsidRPr="00B7255F">
        <w:rPr>
          <w:color w:val="000000" w:themeColor="text1"/>
          <w:sz w:val="28"/>
          <w:szCs w:val="28"/>
        </w:rPr>
        <w:t xml:space="preserve">та </w:t>
      </w:r>
      <w:r w:rsidR="00244EC2" w:rsidRPr="00B7255F">
        <w:rPr>
          <w:color w:val="000000" w:themeColor="text1"/>
          <w:spacing w:val="-2"/>
          <w:sz w:val="28"/>
          <w:szCs w:val="28"/>
        </w:rPr>
        <w:t>праці.</w:t>
      </w:r>
    </w:p>
    <w:p w:rsidR="00244EC2" w:rsidRPr="00B7255F" w:rsidRDefault="00244EC2" w:rsidP="00244EC2">
      <w:pPr>
        <w:pStyle w:val="af2"/>
        <w:spacing w:line="242" w:lineRule="auto"/>
        <w:ind w:right="169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lastRenderedPageBreak/>
        <w:t>Критерій.1.1.1</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Приміщення</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i</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територія</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закладу</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е</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безпечними</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та комфортними длянавчання та праці.</w:t>
      </w:r>
    </w:p>
    <w:p w:rsidR="00E257A5" w:rsidRDefault="00E257A5" w:rsidP="00244EC2">
      <w:pPr>
        <w:pStyle w:val="af2"/>
        <w:ind w:right="827"/>
        <w:rPr>
          <w:rFonts w:ascii="Times New Roman" w:hAnsi="Times New Roman" w:cs="Times New Roman"/>
          <w:b/>
          <w:color w:val="000000" w:themeColor="text1"/>
          <w:sz w:val="28"/>
          <w:szCs w:val="28"/>
        </w:rPr>
      </w:pPr>
    </w:p>
    <w:p w:rsidR="00E257A5" w:rsidRDefault="00E257A5" w:rsidP="00244EC2">
      <w:pPr>
        <w:pStyle w:val="af2"/>
        <w:ind w:right="827"/>
        <w:rPr>
          <w:rFonts w:ascii="Times New Roman" w:hAnsi="Times New Roman" w:cs="Times New Roman"/>
          <w:b/>
          <w:color w:val="000000" w:themeColor="text1"/>
          <w:sz w:val="28"/>
          <w:szCs w:val="28"/>
        </w:rPr>
      </w:pPr>
    </w:p>
    <w:p w:rsidR="008B4ECA" w:rsidRPr="00E257A5" w:rsidRDefault="00244EC2" w:rsidP="00E257A5">
      <w:pPr>
        <w:pStyle w:val="af2"/>
        <w:ind w:right="827"/>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1.1.2</w:t>
      </w:r>
      <w:r w:rsidRPr="00B7255F">
        <w:rPr>
          <w:rFonts w:ascii="Times New Roman" w:hAnsi="Times New Roman" w:cs="Times New Roman"/>
          <w:color w:val="000000" w:themeColor="text1"/>
          <w:sz w:val="28"/>
          <w:szCs w:val="28"/>
        </w:rPr>
        <w:t>. Заклад освіти забезпечений навчальними та іншими приміщеннями з відповідним обладнанням, що необхідні дл</w:t>
      </w:r>
      <w:r w:rsidR="00E257A5">
        <w:rPr>
          <w:rFonts w:ascii="Times New Roman" w:hAnsi="Times New Roman" w:cs="Times New Roman"/>
          <w:color w:val="000000" w:themeColor="text1"/>
          <w:sz w:val="28"/>
          <w:szCs w:val="28"/>
        </w:rPr>
        <w:t>я реалізації освітньої програми</w:t>
      </w:r>
    </w:p>
    <w:p w:rsidR="00EC4E15" w:rsidRDefault="00244EC2" w:rsidP="00244EC2">
      <w:pPr>
        <w:pStyle w:val="af2"/>
        <w:tabs>
          <w:tab w:val="left" w:pos="1863"/>
          <w:tab w:val="left" w:pos="1930"/>
          <w:tab w:val="left" w:pos="2723"/>
          <w:tab w:val="left" w:pos="3148"/>
          <w:tab w:val="left" w:pos="3940"/>
          <w:tab w:val="left" w:pos="4228"/>
          <w:tab w:val="left" w:pos="5180"/>
          <w:tab w:val="left" w:pos="6999"/>
          <w:tab w:val="left" w:pos="7487"/>
          <w:tab w:val="left" w:pos="7958"/>
          <w:tab w:val="left" w:pos="8597"/>
          <w:tab w:val="left" w:pos="8950"/>
        </w:tabs>
        <w:ind w:right="822"/>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w:t>
      </w:r>
      <w:r w:rsidRPr="00B7255F">
        <w:rPr>
          <w:rFonts w:ascii="Times New Roman" w:hAnsi="Times New Roman" w:cs="Times New Roman"/>
          <w:b/>
          <w:color w:val="000000" w:themeColor="text1"/>
          <w:spacing w:val="80"/>
          <w:sz w:val="28"/>
          <w:szCs w:val="28"/>
        </w:rPr>
        <w:t xml:space="preserve"> </w:t>
      </w:r>
      <w:r w:rsidRPr="00B7255F">
        <w:rPr>
          <w:rFonts w:ascii="Times New Roman" w:hAnsi="Times New Roman" w:cs="Times New Roman"/>
          <w:b/>
          <w:color w:val="000000" w:themeColor="text1"/>
          <w:sz w:val="28"/>
          <w:szCs w:val="28"/>
        </w:rPr>
        <w:t>1.1.3.</w:t>
      </w:r>
      <w:r w:rsidRPr="00B7255F">
        <w:rPr>
          <w:rFonts w:ascii="Times New Roman" w:hAnsi="Times New Roman" w:cs="Times New Roman"/>
          <w:b/>
          <w:color w:val="000000" w:themeColor="text1"/>
          <w:spacing w:val="80"/>
          <w:sz w:val="28"/>
          <w:szCs w:val="28"/>
        </w:rPr>
        <w:t xml:space="preserve"> </w:t>
      </w:r>
      <w:r w:rsidRPr="00B7255F">
        <w:rPr>
          <w:rFonts w:ascii="Times New Roman" w:hAnsi="Times New Roman" w:cs="Times New Roman"/>
          <w:color w:val="000000" w:themeColor="text1"/>
          <w:sz w:val="28"/>
          <w:szCs w:val="28"/>
        </w:rPr>
        <w:t>Здобувачі</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79"/>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працівники</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закладу</w:t>
      </w:r>
      <w:r w:rsidRPr="00B7255F">
        <w:rPr>
          <w:rFonts w:ascii="Times New Roman" w:hAnsi="Times New Roman" w:cs="Times New Roman"/>
          <w:color w:val="000000" w:themeColor="text1"/>
          <w:spacing w:val="77"/>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обізнані</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 xml:space="preserve">з </w:t>
      </w:r>
      <w:r w:rsidRPr="00B7255F">
        <w:rPr>
          <w:rFonts w:ascii="Times New Roman" w:hAnsi="Times New Roman" w:cs="Times New Roman"/>
          <w:color w:val="000000" w:themeColor="text1"/>
          <w:spacing w:val="-2"/>
          <w:sz w:val="28"/>
          <w:szCs w:val="28"/>
        </w:rPr>
        <w:t>вимогами</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охорони</w:t>
      </w:r>
      <w:r w:rsidR="00EC4E15">
        <w:rPr>
          <w:rFonts w:ascii="Times New Roman" w:hAnsi="Times New Roman" w:cs="Times New Roman"/>
          <w:color w:val="000000" w:themeColor="text1"/>
          <w:spacing w:val="-2"/>
          <w:sz w:val="28"/>
          <w:szCs w:val="28"/>
          <w:lang w:val="uk-UA"/>
        </w:rPr>
        <w:t xml:space="preserve"> </w:t>
      </w:r>
      <w:r w:rsidRPr="00B7255F">
        <w:rPr>
          <w:rFonts w:ascii="Times New Roman" w:hAnsi="Times New Roman" w:cs="Times New Roman"/>
          <w:color w:val="000000" w:themeColor="text1"/>
          <w:spacing w:val="-2"/>
          <w:sz w:val="28"/>
          <w:szCs w:val="28"/>
        </w:rPr>
        <w:t>праці,</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безпеки</w:t>
      </w:r>
      <w:r w:rsidR="00A17B2A">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життєдіяльності,</w:t>
      </w:r>
      <w:r w:rsidR="00A17B2A">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пожежної</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 xml:space="preserve">безпеки, </w:t>
      </w:r>
      <w:r w:rsidRPr="00B7255F">
        <w:rPr>
          <w:rFonts w:ascii="Times New Roman" w:hAnsi="Times New Roman" w:cs="Times New Roman"/>
          <w:color w:val="000000" w:themeColor="text1"/>
          <w:sz w:val="28"/>
          <w:szCs w:val="28"/>
        </w:rPr>
        <w:t xml:space="preserve">правилами поведінки в умовах надзвичайних ситуацій i дотримуються їх </w:t>
      </w:r>
    </w:p>
    <w:p w:rsidR="007B7C31" w:rsidRDefault="00244EC2" w:rsidP="00244EC2">
      <w:pPr>
        <w:pStyle w:val="af2"/>
        <w:tabs>
          <w:tab w:val="left" w:pos="1863"/>
          <w:tab w:val="left" w:pos="1930"/>
          <w:tab w:val="left" w:pos="2723"/>
          <w:tab w:val="left" w:pos="3148"/>
          <w:tab w:val="left" w:pos="3940"/>
          <w:tab w:val="left" w:pos="4228"/>
          <w:tab w:val="left" w:pos="5180"/>
          <w:tab w:val="left" w:pos="6999"/>
          <w:tab w:val="left" w:pos="7487"/>
          <w:tab w:val="left" w:pos="7958"/>
          <w:tab w:val="left" w:pos="8597"/>
          <w:tab w:val="left" w:pos="8950"/>
        </w:tabs>
        <w:ind w:right="822"/>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1.1.4</w:t>
      </w:r>
      <w:r w:rsidRPr="00B7255F">
        <w:rPr>
          <w:rFonts w:ascii="Times New Roman" w:hAnsi="Times New Roman" w:cs="Times New Roman"/>
          <w:color w:val="000000" w:themeColor="text1"/>
          <w:sz w:val="28"/>
          <w:szCs w:val="28"/>
        </w:rPr>
        <w:t>. Працівники обізнані з правилами поведінки в разі нещасного випадку зі</w:t>
      </w:r>
      <w:r w:rsidRPr="00B7255F">
        <w:rPr>
          <w:rFonts w:ascii="Times New Roman" w:hAnsi="Times New Roman" w:cs="Times New Roman"/>
          <w:color w:val="000000" w:themeColor="text1"/>
          <w:spacing w:val="36"/>
          <w:sz w:val="28"/>
          <w:szCs w:val="28"/>
        </w:rPr>
        <w:t xml:space="preserve"> </w:t>
      </w:r>
      <w:r w:rsidRPr="00B7255F">
        <w:rPr>
          <w:rFonts w:ascii="Times New Roman" w:hAnsi="Times New Roman" w:cs="Times New Roman"/>
          <w:color w:val="000000" w:themeColor="text1"/>
          <w:sz w:val="28"/>
          <w:szCs w:val="28"/>
        </w:rPr>
        <w:t>здобувачами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37"/>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38"/>
          <w:sz w:val="28"/>
          <w:szCs w:val="28"/>
        </w:rPr>
        <w:t xml:space="preserve"> </w:t>
      </w:r>
      <w:r w:rsidRPr="00B7255F">
        <w:rPr>
          <w:rFonts w:ascii="Times New Roman" w:hAnsi="Times New Roman" w:cs="Times New Roman"/>
          <w:color w:val="000000" w:themeColor="text1"/>
          <w:sz w:val="28"/>
          <w:szCs w:val="28"/>
        </w:rPr>
        <w:t>працівниками</w:t>
      </w:r>
      <w:r w:rsidRPr="00B7255F">
        <w:rPr>
          <w:rFonts w:ascii="Times New Roman" w:hAnsi="Times New Roman" w:cs="Times New Roman"/>
          <w:color w:val="000000" w:themeColor="text1"/>
          <w:spacing w:val="37"/>
          <w:sz w:val="28"/>
          <w:szCs w:val="28"/>
        </w:rPr>
        <w:t xml:space="preserve"> </w:t>
      </w:r>
      <w:r w:rsidRPr="00B7255F">
        <w:rPr>
          <w:rFonts w:ascii="Times New Roman" w:hAnsi="Times New Roman" w:cs="Times New Roman"/>
          <w:color w:val="000000" w:themeColor="text1"/>
          <w:sz w:val="28"/>
          <w:szCs w:val="28"/>
        </w:rPr>
        <w:t>закладу освіти</w:t>
      </w:r>
      <w:r w:rsidRPr="00B7255F">
        <w:rPr>
          <w:rFonts w:ascii="Times New Roman" w:hAnsi="Times New Roman" w:cs="Times New Roman"/>
          <w:color w:val="000000" w:themeColor="text1"/>
          <w:spacing w:val="37"/>
          <w:sz w:val="28"/>
          <w:szCs w:val="28"/>
        </w:rPr>
        <w:t xml:space="preserve"> </w:t>
      </w:r>
      <w:r w:rsidRPr="00B7255F">
        <w:rPr>
          <w:rFonts w:ascii="Times New Roman" w:hAnsi="Times New Roman" w:cs="Times New Roman"/>
          <w:color w:val="000000" w:themeColor="text1"/>
          <w:sz w:val="28"/>
          <w:szCs w:val="28"/>
        </w:rPr>
        <w:t>чи</w:t>
      </w:r>
      <w:r w:rsidRPr="00B7255F">
        <w:rPr>
          <w:rFonts w:ascii="Times New Roman" w:hAnsi="Times New Roman" w:cs="Times New Roman"/>
          <w:color w:val="000000" w:themeColor="text1"/>
          <w:spacing w:val="37"/>
          <w:sz w:val="28"/>
          <w:szCs w:val="28"/>
        </w:rPr>
        <w:t xml:space="preserve"> </w:t>
      </w:r>
      <w:r w:rsidRPr="00B7255F">
        <w:rPr>
          <w:rFonts w:ascii="Times New Roman" w:hAnsi="Times New Roman" w:cs="Times New Roman"/>
          <w:color w:val="000000" w:themeColor="text1"/>
          <w:sz w:val="28"/>
          <w:szCs w:val="28"/>
        </w:rPr>
        <w:t>раптового погіршення ïx стану</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здоров’я i</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вживають необхідних заходів у</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 xml:space="preserve">таких ситуаціях </w:t>
      </w:r>
    </w:p>
    <w:p w:rsidR="00244EC2" w:rsidRPr="00B7255F" w:rsidRDefault="00244EC2" w:rsidP="00244EC2">
      <w:pPr>
        <w:pStyle w:val="af2"/>
        <w:tabs>
          <w:tab w:val="left" w:pos="1863"/>
          <w:tab w:val="left" w:pos="1930"/>
          <w:tab w:val="left" w:pos="2723"/>
          <w:tab w:val="left" w:pos="3148"/>
          <w:tab w:val="left" w:pos="3940"/>
          <w:tab w:val="left" w:pos="4228"/>
          <w:tab w:val="left" w:pos="5180"/>
          <w:tab w:val="left" w:pos="6999"/>
          <w:tab w:val="left" w:pos="7487"/>
          <w:tab w:val="left" w:pos="7958"/>
          <w:tab w:val="left" w:pos="8597"/>
          <w:tab w:val="left" w:pos="8950"/>
        </w:tabs>
        <w:ind w:right="822"/>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pacing w:val="-2"/>
          <w:sz w:val="28"/>
          <w:szCs w:val="28"/>
        </w:rPr>
        <w:t>Критерій</w:t>
      </w:r>
      <w:r w:rsidR="007B7C31">
        <w:rPr>
          <w:rFonts w:ascii="Times New Roman" w:hAnsi="Times New Roman" w:cs="Times New Roman"/>
          <w:b/>
          <w:color w:val="000000" w:themeColor="text1"/>
          <w:sz w:val="28"/>
          <w:szCs w:val="28"/>
        </w:rPr>
        <w:t xml:space="preserve"> </w:t>
      </w:r>
      <w:r w:rsidRPr="00B7255F">
        <w:rPr>
          <w:rFonts w:ascii="Times New Roman" w:hAnsi="Times New Roman" w:cs="Times New Roman"/>
          <w:b/>
          <w:color w:val="000000" w:themeColor="text1"/>
          <w:spacing w:val="-2"/>
          <w:sz w:val="28"/>
          <w:szCs w:val="28"/>
        </w:rPr>
        <w:t>1.1.5</w:t>
      </w:r>
      <w:r w:rsidRPr="00B7255F">
        <w:rPr>
          <w:rFonts w:ascii="Times New Roman" w:hAnsi="Times New Roman" w:cs="Times New Roman"/>
          <w:color w:val="000000" w:themeColor="text1"/>
          <w:spacing w:val="-2"/>
          <w:sz w:val="28"/>
          <w:szCs w:val="28"/>
        </w:rPr>
        <w:t>.</w:t>
      </w:r>
      <w:r w:rsidRPr="00B7255F">
        <w:rPr>
          <w:rFonts w:ascii="Times New Roman" w:hAnsi="Times New Roman" w:cs="Times New Roman"/>
          <w:color w:val="000000" w:themeColor="text1"/>
          <w:sz w:val="28"/>
          <w:szCs w:val="28"/>
        </w:rPr>
        <w:tab/>
      </w:r>
      <w:r w:rsidR="007B7C31">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pacing w:val="-10"/>
          <w:sz w:val="28"/>
          <w:szCs w:val="28"/>
        </w:rPr>
        <w:t>У</w:t>
      </w:r>
      <w:r w:rsidR="007B7C31">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закладі</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освіти</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59"/>
          <w:sz w:val="28"/>
          <w:szCs w:val="28"/>
        </w:rPr>
        <w:t xml:space="preserve"> </w:t>
      </w:r>
      <w:r w:rsidR="007B7C31">
        <w:rPr>
          <w:rFonts w:ascii="Times New Roman" w:hAnsi="Times New Roman" w:cs="Times New Roman"/>
          <w:color w:val="000000" w:themeColor="text1"/>
          <w:sz w:val="28"/>
          <w:szCs w:val="28"/>
        </w:rPr>
        <w:t xml:space="preserve">створюються </w:t>
      </w:r>
      <w:r w:rsidRPr="00B7255F">
        <w:rPr>
          <w:rFonts w:ascii="Times New Roman" w:hAnsi="Times New Roman" w:cs="Times New Roman"/>
          <w:color w:val="000000" w:themeColor="text1"/>
          <w:spacing w:val="-2"/>
          <w:sz w:val="28"/>
          <w:szCs w:val="28"/>
        </w:rPr>
        <w:t>умови</w:t>
      </w:r>
      <w:r w:rsidR="007B7C31">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4"/>
          <w:sz w:val="28"/>
          <w:szCs w:val="28"/>
        </w:rPr>
        <w:t>для</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 xml:space="preserve">харчування </w:t>
      </w:r>
      <w:r w:rsidRPr="00B7255F">
        <w:rPr>
          <w:rFonts w:ascii="Times New Roman" w:hAnsi="Times New Roman" w:cs="Times New Roman"/>
          <w:color w:val="000000" w:themeColor="text1"/>
          <w:sz w:val="28"/>
          <w:szCs w:val="28"/>
        </w:rPr>
        <w:t>здобувачів освіти i працівників</w:t>
      </w:r>
    </w:p>
    <w:p w:rsidR="00244EC2" w:rsidRPr="00B7255F" w:rsidRDefault="00244EC2" w:rsidP="00244EC2">
      <w:pPr>
        <w:pStyle w:val="af2"/>
        <w:ind w:right="824"/>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Критерій 1.1.6. </w:t>
      </w:r>
      <w:r w:rsidRPr="00B7255F">
        <w:rPr>
          <w:rFonts w:ascii="Times New Roman" w:hAnsi="Times New Roman" w:cs="Times New Roman"/>
          <w:color w:val="000000" w:themeColor="text1"/>
          <w:sz w:val="28"/>
          <w:szCs w:val="28"/>
        </w:rPr>
        <w:t>У закладі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освіти створено умови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для безпечного</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використання мережі Інтернет, в учасників освітнього процесу формуються навички безпечної поведінки в Інтернеті.</w:t>
      </w:r>
    </w:p>
    <w:p w:rsidR="00244EC2" w:rsidRPr="00B7255F" w:rsidRDefault="00244EC2" w:rsidP="00244EC2">
      <w:pPr>
        <w:pStyle w:val="af2"/>
        <w:ind w:right="827"/>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Критерій 1.1.7. </w:t>
      </w:r>
      <w:r w:rsidRPr="00B7255F">
        <w:rPr>
          <w:rFonts w:ascii="Times New Roman" w:hAnsi="Times New Roman" w:cs="Times New Roman"/>
          <w:color w:val="000000" w:themeColor="text1"/>
          <w:sz w:val="28"/>
          <w:szCs w:val="28"/>
        </w:rPr>
        <w:t xml:space="preserve">У закладі освіти застосовуються підходи для адаптації та інтеграції здобувачів освіти до освітнього процесу, професійної адаптації </w:t>
      </w:r>
      <w:r w:rsidRPr="00B7255F">
        <w:rPr>
          <w:rFonts w:ascii="Times New Roman" w:hAnsi="Times New Roman" w:cs="Times New Roman"/>
          <w:color w:val="000000" w:themeColor="text1"/>
          <w:spacing w:val="-2"/>
          <w:sz w:val="28"/>
          <w:szCs w:val="28"/>
        </w:rPr>
        <w:t>працівників</w:t>
      </w:r>
    </w:p>
    <w:p w:rsidR="00244EC2" w:rsidRPr="00B7255F" w:rsidRDefault="00136E89" w:rsidP="00244EC2">
      <w:pPr>
        <w:pStyle w:val="2"/>
        <w:ind w:right="818"/>
        <w:rPr>
          <w:color w:val="000000" w:themeColor="text1"/>
          <w:sz w:val="28"/>
          <w:szCs w:val="28"/>
        </w:rPr>
      </w:pPr>
      <w:r w:rsidRPr="00B7255F">
        <w:rPr>
          <w:color w:val="000000" w:themeColor="text1"/>
          <w:sz w:val="28"/>
          <w:szCs w:val="28"/>
          <w:lang w:val="uk-UA"/>
        </w:rPr>
        <w:t xml:space="preserve">4.5.1.2. </w:t>
      </w:r>
      <w:r w:rsidR="00244EC2" w:rsidRPr="00B7255F">
        <w:rPr>
          <w:color w:val="000000" w:themeColor="text1"/>
          <w:sz w:val="28"/>
          <w:szCs w:val="28"/>
        </w:rPr>
        <w:t>Вимога</w:t>
      </w:r>
      <w:r w:rsidR="00244EC2" w:rsidRPr="00B7255F">
        <w:rPr>
          <w:color w:val="000000" w:themeColor="text1"/>
          <w:spacing w:val="-4"/>
          <w:sz w:val="28"/>
          <w:szCs w:val="28"/>
        </w:rPr>
        <w:t xml:space="preserve"> </w:t>
      </w:r>
      <w:r w:rsidR="00244EC2" w:rsidRPr="00B7255F">
        <w:rPr>
          <w:color w:val="000000" w:themeColor="text1"/>
          <w:sz w:val="28"/>
          <w:szCs w:val="28"/>
        </w:rPr>
        <w:t>1.2. Створення</w:t>
      </w:r>
      <w:r w:rsidR="00244EC2" w:rsidRPr="00B7255F">
        <w:rPr>
          <w:color w:val="000000" w:themeColor="text1"/>
          <w:spacing w:val="-3"/>
          <w:sz w:val="28"/>
          <w:szCs w:val="28"/>
        </w:rPr>
        <w:t xml:space="preserve"> </w:t>
      </w:r>
      <w:r w:rsidR="00244EC2" w:rsidRPr="00B7255F">
        <w:rPr>
          <w:color w:val="000000" w:themeColor="text1"/>
          <w:sz w:val="28"/>
          <w:szCs w:val="28"/>
        </w:rPr>
        <w:t>освітнього</w:t>
      </w:r>
      <w:r w:rsidR="00244EC2" w:rsidRPr="00B7255F">
        <w:rPr>
          <w:color w:val="000000" w:themeColor="text1"/>
          <w:spacing w:val="-4"/>
          <w:sz w:val="28"/>
          <w:szCs w:val="28"/>
        </w:rPr>
        <w:t xml:space="preserve"> </w:t>
      </w:r>
      <w:r w:rsidR="00244EC2" w:rsidRPr="00B7255F">
        <w:rPr>
          <w:color w:val="000000" w:themeColor="text1"/>
          <w:sz w:val="28"/>
          <w:szCs w:val="28"/>
        </w:rPr>
        <w:t>середовища,</w:t>
      </w:r>
      <w:r w:rsidR="00244EC2" w:rsidRPr="00B7255F">
        <w:rPr>
          <w:color w:val="000000" w:themeColor="text1"/>
          <w:spacing w:val="-2"/>
          <w:sz w:val="28"/>
          <w:szCs w:val="28"/>
        </w:rPr>
        <w:t xml:space="preserve"> </w:t>
      </w:r>
      <w:r w:rsidR="00244EC2" w:rsidRPr="00B7255F">
        <w:rPr>
          <w:color w:val="000000" w:themeColor="text1"/>
          <w:sz w:val="28"/>
          <w:szCs w:val="28"/>
        </w:rPr>
        <w:t>вільного</w:t>
      </w:r>
      <w:r w:rsidR="00244EC2" w:rsidRPr="00B7255F">
        <w:rPr>
          <w:color w:val="000000" w:themeColor="text1"/>
          <w:spacing w:val="-4"/>
          <w:sz w:val="28"/>
          <w:szCs w:val="28"/>
        </w:rPr>
        <w:t xml:space="preserve"> </w:t>
      </w:r>
      <w:r w:rsidR="00244EC2" w:rsidRPr="00B7255F">
        <w:rPr>
          <w:color w:val="000000" w:themeColor="text1"/>
          <w:sz w:val="28"/>
          <w:szCs w:val="28"/>
        </w:rPr>
        <w:t>від</w:t>
      </w:r>
      <w:r w:rsidR="00244EC2" w:rsidRPr="00B7255F">
        <w:rPr>
          <w:color w:val="000000" w:themeColor="text1"/>
          <w:spacing w:val="-2"/>
          <w:sz w:val="28"/>
          <w:szCs w:val="28"/>
        </w:rPr>
        <w:t xml:space="preserve"> </w:t>
      </w:r>
      <w:r w:rsidR="00244EC2" w:rsidRPr="00B7255F">
        <w:rPr>
          <w:color w:val="000000" w:themeColor="text1"/>
          <w:sz w:val="28"/>
          <w:szCs w:val="28"/>
        </w:rPr>
        <w:t>будь-яких форм насильствата дискримінації</w:t>
      </w:r>
    </w:p>
    <w:p w:rsidR="00244EC2" w:rsidRPr="00B7255F" w:rsidRDefault="00244EC2" w:rsidP="00244EC2">
      <w:pPr>
        <w:pStyle w:val="af2"/>
        <w:spacing w:line="237" w:lineRule="auto"/>
        <w:ind w:right="825"/>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Критерій 1.2.1 </w:t>
      </w:r>
      <w:r w:rsidRPr="00B7255F">
        <w:rPr>
          <w:rFonts w:ascii="Times New Roman" w:hAnsi="Times New Roman" w:cs="Times New Roman"/>
          <w:color w:val="000000" w:themeColor="text1"/>
          <w:sz w:val="28"/>
          <w:szCs w:val="28"/>
        </w:rPr>
        <w:t>Заклад освіти планує та реалізує діяльність щодо запобігання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будь-яким проявам дискримінації, булінгу в закладі</w:t>
      </w:r>
    </w:p>
    <w:p w:rsidR="00244EC2" w:rsidRPr="00B7255F" w:rsidRDefault="00244EC2" w:rsidP="00244EC2">
      <w:pPr>
        <w:pStyle w:val="af2"/>
        <w:ind w:right="825"/>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w:t>
      </w:r>
      <w:r w:rsidRPr="00B7255F">
        <w:rPr>
          <w:rFonts w:ascii="Times New Roman" w:hAnsi="Times New Roman" w:cs="Times New Roman"/>
          <w:b/>
          <w:color w:val="000000" w:themeColor="text1"/>
          <w:spacing w:val="-5"/>
          <w:sz w:val="28"/>
          <w:szCs w:val="28"/>
        </w:rPr>
        <w:t xml:space="preserve"> </w:t>
      </w:r>
      <w:r w:rsidRPr="00B7255F">
        <w:rPr>
          <w:rFonts w:ascii="Times New Roman" w:hAnsi="Times New Roman" w:cs="Times New Roman"/>
          <w:b/>
          <w:color w:val="000000" w:themeColor="text1"/>
          <w:sz w:val="28"/>
          <w:szCs w:val="28"/>
        </w:rPr>
        <w:t>1.2.2</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Правила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поведінки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учасників</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процесу</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закладі освіти забезпечують дотримання етичних норм, повагу до гідності, прав i свобод людини</w:t>
      </w:r>
    </w:p>
    <w:p w:rsidR="00244EC2" w:rsidRPr="00B7255F" w:rsidRDefault="00244EC2" w:rsidP="00244EC2">
      <w:pPr>
        <w:pStyle w:val="af2"/>
        <w:ind w:right="825"/>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w:t>
      </w:r>
      <w:r w:rsidRPr="00B7255F">
        <w:rPr>
          <w:rFonts w:ascii="Times New Roman" w:hAnsi="Times New Roman" w:cs="Times New Roman"/>
          <w:b/>
          <w:color w:val="000000" w:themeColor="text1"/>
          <w:spacing w:val="-5"/>
          <w:sz w:val="28"/>
          <w:szCs w:val="28"/>
        </w:rPr>
        <w:t xml:space="preserve"> </w:t>
      </w:r>
      <w:r w:rsidRPr="00B7255F">
        <w:rPr>
          <w:rFonts w:ascii="Times New Roman" w:hAnsi="Times New Roman" w:cs="Times New Roman"/>
          <w:b/>
          <w:color w:val="000000" w:themeColor="text1"/>
          <w:sz w:val="28"/>
          <w:szCs w:val="28"/>
        </w:rPr>
        <w:t>1.2.3</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Керівник</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заступники</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керівника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(далі -</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керівництво)</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закладу освіти, педагогічні працівники протидіють булінгу, іншому насильству, дотримуються порядкуреагування на ïx прояви</w:t>
      </w:r>
    </w:p>
    <w:p w:rsidR="00244EC2" w:rsidRPr="00B7255F" w:rsidRDefault="00ED120D" w:rsidP="00244EC2">
      <w:pPr>
        <w:pStyle w:val="2"/>
        <w:rPr>
          <w:color w:val="000000" w:themeColor="text1"/>
          <w:sz w:val="28"/>
          <w:szCs w:val="28"/>
        </w:rPr>
      </w:pPr>
      <w:r w:rsidRPr="00B7255F">
        <w:rPr>
          <w:color w:val="000000" w:themeColor="text1"/>
          <w:sz w:val="28"/>
          <w:szCs w:val="28"/>
          <w:lang w:val="uk-UA"/>
        </w:rPr>
        <w:t xml:space="preserve">4.5.1.3. </w:t>
      </w:r>
      <w:r w:rsidR="00244EC2" w:rsidRPr="00B7255F">
        <w:rPr>
          <w:color w:val="000000" w:themeColor="text1"/>
          <w:sz w:val="28"/>
          <w:szCs w:val="28"/>
        </w:rPr>
        <w:t>Вимога</w:t>
      </w:r>
      <w:r w:rsidR="00244EC2" w:rsidRPr="00B7255F">
        <w:rPr>
          <w:color w:val="000000" w:themeColor="text1"/>
          <w:spacing w:val="40"/>
          <w:sz w:val="28"/>
          <w:szCs w:val="28"/>
        </w:rPr>
        <w:t xml:space="preserve"> </w:t>
      </w:r>
      <w:r w:rsidR="00244EC2" w:rsidRPr="00B7255F">
        <w:rPr>
          <w:color w:val="000000" w:themeColor="text1"/>
          <w:sz w:val="28"/>
          <w:szCs w:val="28"/>
        </w:rPr>
        <w:t>1.3.</w:t>
      </w:r>
      <w:r w:rsidR="00244EC2" w:rsidRPr="00B7255F">
        <w:rPr>
          <w:color w:val="000000" w:themeColor="text1"/>
          <w:spacing w:val="40"/>
          <w:sz w:val="28"/>
          <w:szCs w:val="28"/>
        </w:rPr>
        <w:t xml:space="preserve"> </w:t>
      </w:r>
      <w:r w:rsidR="00244EC2" w:rsidRPr="00B7255F">
        <w:rPr>
          <w:color w:val="000000" w:themeColor="text1"/>
          <w:sz w:val="28"/>
          <w:szCs w:val="28"/>
        </w:rPr>
        <w:t>Формування</w:t>
      </w:r>
      <w:r w:rsidR="00244EC2" w:rsidRPr="00B7255F">
        <w:rPr>
          <w:color w:val="000000" w:themeColor="text1"/>
          <w:spacing w:val="40"/>
          <w:sz w:val="28"/>
          <w:szCs w:val="28"/>
        </w:rPr>
        <w:t xml:space="preserve"> </w:t>
      </w:r>
      <w:r w:rsidR="00244EC2" w:rsidRPr="00B7255F">
        <w:rPr>
          <w:color w:val="000000" w:themeColor="text1"/>
          <w:sz w:val="28"/>
          <w:szCs w:val="28"/>
        </w:rPr>
        <w:t>універсального</w:t>
      </w:r>
      <w:r w:rsidR="00244EC2" w:rsidRPr="00B7255F">
        <w:rPr>
          <w:color w:val="000000" w:themeColor="text1"/>
          <w:spacing w:val="40"/>
          <w:sz w:val="28"/>
          <w:szCs w:val="28"/>
        </w:rPr>
        <w:t xml:space="preserve"> </w:t>
      </w:r>
      <w:r w:rsidR="00244EC2" w:rsidRPr="00B7255F">
        <w:rPr>
          <w:color w:val="000000" w:themeColor="text1"/>
          <w:sz w:val="28"/>
          <w:szCs w:val="28"/>
        </w:rPr>
        <w:t>дизайну,</w:t>
      </w:r>
      <w:r w:rsidR="00244EC2" w:rsidRPr="00B7255F">
        <w:rPr>
          <w:color w:val="000000" w:themeColor="text1"/>
          <w:spacing w:val="40"/>
          <w:sz w:val="28"/>
          <w:szCs w:val="28"/>
        </w:rPr>
        <w:t xml:space="preserve"> </w:t>
      </w:r>
      <w:r w:rsidR="00244EC2" w:rsidRPr="00B7255F">
        <w:rPr>
          <w:color w:val="000000" w:themeColor="text1"/>
          <w:sz w:val="28"/>
          <w:szCs w:val="28"/>
        </w:rPr>
        <w:t>розвивального</w:t>
      </w:r>
      <w:r w:rsidR="00244EC2" w:rsidRPr="00B7255F">
        <w:rPr>
          <w:color w:val="000000" w:themeColor="text1"/>
          <w:spacing w:val="40"/>
          <w:sz w:val="28"/>
          <w:szCs w:val="28"/>
        </w:rPr>
        <w:t xml:space="preserve"> </w:t>
      </w:r>
      <w:r w:rsidR="00244EC2" w:rsidRPr="00B7255F">
        <w:rPr>
          <w:color w:val="000000" w:themeColor="text1"/>
          <w:sz w:val="28"/>
          <w:szCs w:val="28"/>
        </w:rPr>
        <w:t>та мотивуючого до навчання освітнього простору</w:t>
      </w:r>
    </w:p>
    <w:p w:rsidR="00244EC2" w:rsidRPr="00B7255F" w:rsidRDefault="00244EC2" w:rsidP="00244EC2">
      <w:pPr>
        <w:pStyle w:val="af2"/>
        <w:ind w:right="825"/>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lastRenderedPageBreak/>
        <w:t>Критерій 1</w:t>
      </w:r>
      <w:r w:rsidRPr="00B7255F">
        <w:rPr>
          <w:rFonts w:ascii="Times New Roman" w:hAnsi="Times New Roman" w:cs="Times New Roman"/>
          <w:color w:val="000000" w:themeColor="text1"/>
          <w:sz w:val="28"/>
          <w:szCs w:val="28"/>
        </w:rPr>
        <w:t>.</w:t>
      </w:r>
      <w:r w:rsidRPr="00B7255F">
        <w:rPr>
          <w:rFonts w:ascii="Times New Roman" w:hAnsi="Times New Roman" w:cs="Times New Roman"/>
          <w:b/>
          <w:color w:val="000000" w:themeColor="text1"/>
          <w:sz w:val="28"/>
          <w:szCs w:val="28"/>
        </w:rPr>
        <w:t xml:space="preserve">3.1. </w:t>
      </w:r>
      <w:r w:rsidRPr="00B7255F">
        <w:rPr>
          <w:rFonts w:ascii="Times New Roman" w:hAnsi="Times New Roman" w:cs="Times New Roman"/>
          <w:color w:val="000000" w:themeColor="text1"/>
          <w:sz w:val="28"/>
          <w:szCs w:val="28"/>
        </w:rPr>
        <w:t xml:space="preserve">Приміщення та територія закладу освіти облаштовуються з урахуванням принципів універсального дизайну та/або розумного </w:t>
      </w:r>
      <w:r w:rsidRPr="00B7255F">
        <w:rPr>
          <w:rFonts w:ascii="Times New Roman" w:hAnsi="Times New Roman" w:cs="Times New Roman"/>
          <w:color w:val="000000" w:themeColor="text1"/>
          <w:spacing w:val="-2"/>
          <w:sz w:val="28"/>
          <w:szCs w:val="28"/>
        </w:rPr>
        <w:t>пристосування</w:t>
      </w:r>
    </w:p>
    <w:p w:rsidR="00244EC2" w:rsidRPr="00B7255F" w:rsidRDefault="00244EC2" w:rsidP="00244EC2">
      <w:pPr>
        <w:pStyle w:val="af2"/>
        <w:spacing w:line="242" w:lineRule="auto"/>
        <w:ind w:right="818"/>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1.3.2</w:t>
      </w:r>
      <w:r w:rsidRPr="00B7255F">
        <w:rPr>
          <w:rFonts w:ascii="Times New Roman" w:hAnsi="Times New Roman" w:cs="Times New Roman"/>
          <w:color w:val="000000" w:themeColor="text1"/>
          <w:sz w:val="28"/>
          <w:szCs w:val="28"/>
        </w:rPr>
        <w:t>. У закладі освіти застосовуються методики та технології роботи з дітьми з особливими освітніми потребами (у разі потреби)</w:t>
      </w:r>
    </w:p>
    <w:p w:rsidR="00E257A5" w:rsidRDefault="00E257A5" w:rsidP="00244EC2">
      <w:pPr>
        <w:pStyle w:val="af2"/>
        <w:ind w:right="820"/>
        <w:rPr>
          <w:rFonts w:ascii="Times New Roman" w:hAnsi="Times New Roman" w:cs="Times New Roman"/>
          <w:b/>
          <w:color w:val="000000" w:themeColor="text1"/>
          <w:sz w:val="28"/>
          <w:szCs w:val="28"/>
        </w:rPr>
      </w:pPr>
    </w:p>
    <w:p w:rsidR="005D0BA7" w:rsidRPr="00E257A5" w:rsidRDefault="00244EC2" w:rsidP="00E257A5">
      <w:pPr>
        <w:pStyle w:val="af2"/>
        <w:ind w:right="82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1.3.3</w:t>
      </w:r>
      <w:r w:rsidRPr="00B7255F">
        <w:rPr>
          <w:rFonts w:ascii="Times New Roman" w:hAnsi="Times New Roman" w:cs="Times New Roman"/>
          <w:color w:val="000000" w:themeColor="text1"/>
          <w:sz w:val="28"/>
          <w:szCs w:val="28"/>
        </w:rPr>
        <w:t xml:space="preserve">. Заклад освіти взаємодії з батьками дітей з особливими освітніми потребами, залучає ïx до необхідної підтримки дітей під час здобуття освіти (у разі наявності здобувачів освіти з особливими освітніми </w:t>
      </w:r>
      <w:r w:rsidRPr="00B7255F">
        <w:rPr>
          <w:rFonts w:ascii="Times New Roman" w:hAnsi="Times New Roman" w:cs="Times New Roman"/>
          <w:color w:val="000000" w:themeColor="text1"/>
          <w:spacing w:val="-2"/>
          <w:sz w:val="28"/>
          <w:szCs w:val="28"/>
        </w:rPr>
        <w:t>потребами)</w:t>
      </w:r>
    </w:p>
    <w:p w:rsidR="00244EC2" w:rsidRPr="00B7255F" w:rsidRDefault="00ED120D" w:rsidP="00244EC2">
      <w:pPr>
        <w:pStyle w:val="af2"/>
        <w:spacing w:before="59"/>
        <w:ind w:right="821"/>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lang w:val="uk-UA"/>
        </w:rPr>
        <w:t>К</w:t>
      </w:r>
      <w:r w:rsidR="00244EC2" w:rsidRPr="00B7255F">
        <w:rPr>
          <w:rFonts w:ascii="Times New Roman" w:hAnsi="Times New Roman" w:cs="Times New Roman"/>
          <w:b/>
          <w:color w:val="000000" w:themeColor="text1"/>
          <w:sz w:val="28"/>
          <w:szCs w:val="28"/>
        </w:rPr>
        <w:t>ритерій 1.3.4</w:t>
      </w:r>
      <w:r w:rsidR="00244EC2" w:rsidRPr="00B7255F">
        <w:rPr>
          <w:rFonts w:ascii="Times New Roman" w:hAnsi="Times New Roman" w:cs="Times New Roman"/>
          <w:color w:val="000000" w:themeColor="text1"/>
          <w:sz w:val="28"/>
          <w:szCs w:val="28"/>
        </w:rPr>
        <w:t>. Освітнє середовище мотивує здобувачів освіти до оволодіння ключовими компетентностями та наскрізними уміннями, ведення здорового способу</w:t>
      </w:r>
      <w:r w:rsidR="00244EC2" w:rsidRPr="00B7255F">
        <w:rPr>
          <w:rFonts w:ascii="Times New Roman" w:hAnsi="Times New Roman" w:cs="Times New Roman"/>
          <w:color w:val="000000" w:themeColor="text1"/>
          <w:spacing w:val="40"/>
          <w:sz w:val="28"/>
          <w:szCs w:val="28"/>
        </w:rPr>
        <w:t xml:space="preserve"> </w:t>
      </w:r>
      <w:r w:rsidR="00244EC2" w:rsidRPr="00B7255F">
        <w:rPr>
          <w:rFonts w:ascii="Times New Roman" w:hAnsi="Times New Roman" w:cs="Times New Roman"/>
          <w:color w:val="000000" w:themeColor="text1"/>
          <w:sz w:val="28"/>
          <w:szCs w:val="28"/>
        </w:rPr>
        <w:t>життя</w:t>
      </w:r>
    </w:p>
    <w:p w:rsidR="00244EC2" w:rsidRPr="00B7255F" w:rsidRDefault="00244EC2" w:rsidP="00244EC2">
      <w:pPr>
        <w:pStyle w:val="af2"/>
        <w:ind w:right="826"/>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1.3.5</w:t>
      </w:r>
      <w:r w:rsidRPr="00B7255F">
        <w:rPr>
          <w:rFonts w:ascii="Times New Roman" w:hAnsi="Times New Roman" w:cs="Times New Roman"/>
          <w:color w:val="000000" w:themeColor="text1"/>
          <w:sz w:val="28"/>
          <w:szCs w:val="28"/>
        </w:rPr>
        <w:t>. У закладі освіти створено простір інформаційної взаємодії та соціально- культурної комунікації учасників освітнього процесу (бібліотека, інформаційно- ресурсний центр).</w:t>
      </w:r>
    </w:p>
    <w:p w:rsidR="00244EC2" w:rsidRPr="00B7255F" w:rsidRDefault="00244EC2" w:rsidP="00244EC2">
      <w:pPr>
        <w:pStyle w:val="af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Форма</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вивчення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Згідно</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розділу 3</w:t>
      </w:r>
      <w:r w:rsidRPr="00B7255F">
        <w:rPr>
          <w:rFonts w:ascii="Times New Roman" w:hAnsi="Times New Roman" w:cs="Times New Roman"/>
          <w:color w:val="000000" w:themeColor="text1"/>
          <w:spacing w:val="7"/>
          <w:sz w:val="28"/>
          <w:szCs w:val="28"/>
        </w:rPr>
        <w:t xml:space="preserve"> </w:t>
      </w:r>
      <w:hyperlink r:id="rId16">
        <w:r w:rsidRPr="00B7255F">
          <w:rPr>
            <w:rFonts w:ascii="Times New Roman" w:hAnsi="Times New Roman" w:cs="Times New Roman"/>
            <w:color w:val="000000" w:themeColor="text1"/>
            <w:sz w:val="28"/>
            <w:szCs w:val="28"/>
            <w:u w:val="single" w:color="0000FF"/>
          </w:rPr>
          <w:t>«Абетка</w:t>
        </w:r>
        <w:r w:rsidRPr="00B7255F">
          <w:rPr>
            <w:rFonts w:ascii="Times New Roman" w:hAnsi="Times New Roman" w:cs="Times New Roman"/>
            <w:color w:val="000000" w:themeColor="text1"/>
            <w:spacing w:val="-8"/>
            <w:sz w:val="28"/>
            <w:szCs w:val="28"/>
            <w:u w:val="single" w:color="0000FF"/>
          </w:rPr>
          <w:t xml:space="preserve"> </w:t>
        </w:r>
        <w:r w:rsidRPr="00B7255F">
          <w:rPr>
            <w:rFonts w:ascii="Times New Roman" w:hAnsi="Times New Roman" w:cs="Times New Roman"/>
            <w:color w:val="000000" w:themeColor="text1"/>
            <w:sz w:val="28"/>
            <w:szCs w:val="28"/>
            <w:u w:val="single" w:color="0000FF"/>
          </w:rPr>
          <w:t>для</w:t>
        </w:r>
        <w:r w:rsidRPr="00B7255F">
          <w:rPr>
            <w:rFonts w:ascii="Times New Roman" w:hAnsi="Times New Roman" w:cs="Times New Roman"/>
            <w:color w:val="000000" w:themeColor="text1"/>
            <w:spacing w:val="-4"/>
            <w:sz w:val="28"/>
            <w:szCs w:val="28"/>
            <w:u w:val="single" w:color="0000FF"/>
          </w:rPr>
          <w:t xml:space="preserve"> </w:t>
        </w:r>
        <w:r w:rsidRPr="00B7255F">
          <w:rPr>
            <w:rFonts w:ascii="Times New Roman" w:hAnsi="Times New Roman" w:cs="Times New Roman"/>
            <w:color w:val="000000" w:themeColor="text1"/>
            <w:sz w:val="28"/>
            <w:szCs w:val="28"/>
            <w:u w:val="single" w:color="0000FF"/>
          </w:rPr>
          <w:t>директора»</w:t>
        </w:r>
      </w:hyperlink>
      <w:r w:rsidRPr="00B7255F">
        <w:rPr>
          <w:rFonts w:ascii="Times New Roman" w:hAnsi="Times New Roman" w:cs="Times New Roman"/>
          <w:color w:val="000000" w:themeColor="text1"/>
          <w:spacing w:val="-15"/>
          <w:sz w:val="28"/>
          <w:szCs w:val="28"/>
        </w:rPr>
        <w:t xml:space="preserve"> </w:t>
      </w:r>
      <w:r w:rsidRPr="00B7255F">
        <w:rPr>
          <w:rFonts w:ascii="Times New Roman" w:hAnsi="Times New Roman" w:cs="Times New Roman"/>
          <w:color w:val="000000" w:themeColor="text1"/>
          <w:sz w:val="28"/>
          <w:szCs w:val="28"/>
        </w:rPr>
        <w:t>с.59-</w:t>
      </w:r>
      <w:r w:rsidRPr="00B7255F">
        <w:rPr>
          <w:rFonts w:ascii="Times New Roman" w:hAnsi="Times New Roman" w:cs="Times New Roman"/>
          <w:color w:val="000000" w:themeColor="text1"/>
          <w:spacing w:val="-5"/>
          <w:sz w:val="28"/>
          <w:szCs w:val="28"/>
        </w:rPr>
        <w:t>125</w:t>
      </w:r>
    </w:p>
    <w:p w:rsidR="00244EC2" w:rsidRPr="00B7255F" w:rsidRDefault="00244EC2" w:rsidP="00770B14">
      <w:pPr>
        <w:pStyle w:val="af2"/>
        <w:numPr>
          <w:ilvl w:val="0"/>
          <w:numId w:val="13"/>
        </w:numPr>
        <w:spacing w:before="1" w:line="321" w:lineRule="exact"/>
        <w:rPr>
          <w:rFonts w:ascii="Times New Roman" w:hAnsi="Times New Roman" w:cs="Times New Roman"/>
          <w:b/>
          <w:color w:val="000000" w:themeColor="text1"/>
          <w:sz w:val="32"/>
          <w:szCs w:val="28"/>
          <w:lang w:val="uk-UA"/>
        </w:rPr>
      </w:pPr>
      <w:r w:rsidRPr="00B7255F">
        <w:rPr>
          <w:rFonts w:ascii="Times New Roman" w:hAnsi="Times New Roman" w:cs="Times New Roman"/>
          <w:b/>
          <w:color w:val="000000" w:themeColor="text1"/>
          <w:sz w:val="32"/>
          <w:szCs w:val="28"/>
        </w:rPr>
        <w:t>НАПРЯМ</w:t>
      </w:r>
      <w:r w:rsidRPr="00B7255F">
        <w:rPr>
          <w:rFonts w:ascii="Times New Roman" w:hAnsi="Times New Roman" w:cs="Times New Roman"/>
          <w:b/>
          <w:color w:val="000000" w:themeColor="text1"/>
          <w:spacing w:val="-17"/>
          <w:sz w:val="32"/>
          <w:szCs w:val="28"/>
        </w:rPr>
        <w:t xml:space="preserve"> </w:t>
      </w:r>
      <w:r w:rsidRPr="00B7255F">
        <w:rPr>
          <w:rFonts w:ascii="Times New Roman" w:hAnsi="Times New Roman" w:cs="Times New Roman"/>
          <w:b/>
          <w:color w:val="000000" w:themeColor="text1"/>
          <w:sz w:val="32"/>
          <w:szCs w:val="28"/>
        </w:rPr>
        <w:t>2.</w:t>
      </w:r>
      <w:r w:rsidRPr="00B7255F">
        <w:rPr>
          <w:rFonts w:ascii="Times New Roman" w:hAnsi="Times New Roman" w:cs="Times New Roman"/>
          <w:b/>
          <w:color w:val="000000" w:themeColor="text1"/>
          <w:spacing w:val="-8"/>
          <w:sz w:val="32"/>
          <w:szCs w:val="28"/>
        </w:rPr>
        <w:t xml:space="preserve"> </w:t>
      </w:r>
      <w:r w:rsidR="001A107C" w:rsidRPr="00B7255F">
        <w:rPr>
          <w:rFonts w:ascii="Times New Roman" w:hAnsi="Times New Roman" w:cs="Times New Roman"/>
          <w:b/>
          <w:color w:val="000000" w:themeColor="text1"/>
          <w:spacing w:val="-8"/>
          <w:sz w:val="32"/>
          <w:szCs w:val="28"/>
          <w:lang w:val="uk-UA"/>
        </w:rPr>
        <w:t xml:space="preserve">«СИСТЕМА </w:t>
      </w:r>
      <w:r w:rsidRPr="00B7255F">
        <w:rPr>
          <w:rFonts w:ascii="Times New Roman" w:hAnsi="Times New Roman" w:cs="Times New Roman"/>
          <w:b/>
          <w:color w:val="000000" w:themeColor="text1"/>
          <w:sz w:val="32"/>
          <w:szCs w:val="28"/>
        </w:rPr>
        <w:t>ОЦІНЮВАННЯ</w:t>
      </w:r>
      <w:r w:rsidR="001A107C" w:rsidRPr="00B7255F">
        <w:rPr>
          <w:rFonts w:ascii="Times New Roman" w:hAnsi="Times New Roman" w:cs="Times New Roman"/>
          <w:b/>
          <w:color w:val="000000" w:themeColor="text1"/>
          <w:sz w:val="32"/>
          <w:szCs w:val="28"/>
          <w:lang w:val="uk-UA"/>
        </w:rPr>
        <w:t>»</w:t>
      </w:r>
    </w:p>
    <w:p w:rsidR="00244EC2" w:rsidRPr="00B7255F" w:rsidRDefault="00244EC2" w:rsidP="00244EC2">
      <w:pPr>
        <w:pStyle w:val="af2"/>
        <w:spacing w:line="321" w:lineRule="exact"/>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Вимоги,</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індикатори</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pacing w:val="-2"/>
          <w:sz w:val="28"/>
          <w:szCs w:val="28"/>
        </w:rPr>
        <w:t>якості</w:t>
      </w:r>
    </w:p>
    <w:p w:rsidR="00244EC2" w:rsidRPr="00B7255F" w:rsidRDefault="00244EC2" w:rsidP="00402ED0">
      <w:pPr>
        <w:pStyle w:val="2"/>
        <w:numPr>
          <w:ilvl w:val="1"/>
          <w:numId w:val="61"/>
        </w:numPr>
        <w:spacing w:before="10"/>
        <w:ind w:left="0" w:right="818" w:firstLine="0"/>
        <w:rPr>
          <w:color w:val="000000" w:themeColor="text1"/>
          <w:sz w:val="28"/>
          <w:szCs w:val="28"/>
        </w:rPr>
      </w:pPr>
      <w:r w:rsidRPr="00B7255F">
        <w:rPr>
          <w:color w:val="000000" w:themeColor="text1"/>
          <w:sz w:val="28"/>
          <w:szCs w:val="28"/>
        </w:rPr>
        <w:t>Вимога</w:t>
      </w:r>
      <w:r w:rsidRPr="00B7255F">
        <w:rPr>
          <w:color w:val="000000" w:themeColor="text1"/>
          <w:spacing w:val="40"/>
          <w:sz w:val="28"/>
          <w:szCs w:val="28"/>
        </w:rPr>
        <w:t xml:space="preserve"> </w:t>
      </w:r>
      <w:r w:rsidRPr="00B7255F">
        <w:rPr>
          <w:color w:val="000000" w:themeColor="text1"/>
          <w:sz w:val="28"/>
          <w:szCs w:val="28"/>
        </w:rPr>
        <w:t>2</w:t>
      </w:r>
      <w:r w:rsidRPr="00B7255F">
        <w:rPr>
          <w:color w:val="000000" w:themeColor="text1"/>
          <w:spacing w:val="-18"/>
          <w:sz w:val="28"/>
          <w:szCs w:val="28"/>
        </w:rPr>
        <w:t xml:space="preserve"> </w:t>
      </w:r>
      <w:r w:rsidRPr="00B7255F">
        <w:rPr>
          <w:color w:val="000000" w:themeColor="text1"/>
          <w:sz w:val="28"/>
          <w:szCs w:val="28"/>
        </w:rPr>
        <w:t>.</w:t>
      </w:r>
      <w:r w:rsidRPr="00B7255F">
        <w:rPr>
          <w:color w:val="000000" w:themeColor="text1"/>
          <w:spacing w:val="-17"/>
          <w:sz w:val="28"/>
          <w:szCs w:val="28"/>
        </w:rPr>
        <w:t xml:space="preserve"> </w:t>
      </w:r>
      <w:r w:rsidRPr="00B7255F">
        <w:rPr>
          <w:color w:val="000000" w:themeColor="text1"/>
          <w:sz w:val="28"/>
          <w:szCs w:val="28"/>
        </w:rPr>
        <w:t>1.</w:t>
      </w:r>
      <w:r w:rsidRPr="00B7255F">
        <w:rPr>
          <w:color w:val="000000" w:themeColor="text1"/>
          <w:spacing w:val="40"/>
          <w:sz w:val="28"/>
          <w:szCs w:val="28"/>
        </w:rPr>
        <w:t xml:space="preserve"> </w:t>
      </w:r>
      <w:r w:rsidRPr="00B7255F">
        <w:rPr>
          <w:color w:val="000000" w:themeColor="text1"/>
          <w:sz w:val="28"/>
          <w:szCs w:val="28"/>
        </w:rPr>
        <w:t>Наявність</w:t>
      </w:r>
      <w:r w:rsidRPr="00B7255F">
        <w:rPr>
          <w:color w:val="000000" w:themeColor="text1"/>
          <w:spacing w:val="40"/>
          <w:sz w:val="28"/>
          <w:szCs w:val="28"/>
        </w:rPr>
        <w:t xml:space="preserve"> </w:t>
      </w:r>
      <w:r w:rsidRPr="00B7255F">
        <w:rPr>
          <w:color w:val="000000" w:themeColor="text1"/>
          <w:sz w:val="28"/>
          <w:szCs w:val="28"/>
        </w:rPr>
        <w:t>відкритої,</w:t>
      </w:r>
      <w:r w:rsidRPr="00B7255F">
        <w:rPr>
          <w:color w:val="000000" w:themeColor="text1"/>
          <w:spacing w:val="40"/>
          <w:sz w:val="28"/>
          <w:szCs w:val="28"/>
        </w:rPr>
        <w:t xml:space="preserve"> </w:t>
      </w:r>
      <w:r w:rsidRPr="00B7255F">
        <w:rPr>
          <w:color w:val="000000" w:themeColor="text1"/>
          <w:sz w:val="28"/>
          <w:szCs w:val="28"/>
        </w:rPr>
        <w:t>прозорої</w:t>
      </w:r>
      <w:r w:rsidRPr="00B7255F">
        <w:rPr>
          <w:color w:val="000000" w:themeColor="text1"/>
          <w:spacing w:val="40"/>
          <w:sz w:val="28"/>
          <w:szCs w:val="28"/>
        </w:rPr>
        <w:t xml:space="preserve"> </w:t>
      </w:r>
      <w:r w:rsidRPr="00B7255F">
        <w:rPr>
          <w:color w:val="000000" w:themeColor="text1"/>
          <w:sz w:val="28"/>
          <w:szCs w:val="28"/>
        </w:rPr>
        <w:t>i</w:t>
      </w:r>
      <w:r w:rsidRPr="00B7255F">
        <w:rPr>
          <w:color w:val="000000" w:themeColor="text1"/>
          <w:spacing w:val="40"/>
          <w:sz w:val="28"/>
          <w:szCs w:val="28"/>
        </w:rPr>
        <w:t xml:space="preserve"> </w:t>
      </w:r>
      <w:r w:rsidRPr="00B7255F">
        <w:rPr>
          <w:color w:val="000000" w:themeColor="text1"/>
          <w:sz w:val="28"/>
          <w:szCs w:val="28"/>
        </w:rPr>
        <w:t>зрозумілої</w:t>
      </w:r>
      <w:r w:rsidRPr="00B7255F">
        <w:rPr>
          <w:color w:val="000000" w:themeColor="text1"/>
          <w:spacing w:val="40"/>
          <w:sz w:val="28"/>
          <w:szCs w:val="28"/>
        </w:rPr>
        <w:t xml:space="preserve"> </w:t>
      </w:r>
      <w:r w:rsidRPr="00B7255F">
        <w:rPr>
          <w:color w:val="000000" w:themeColor="text1"/>
          <w:sz w:val="28"/>
          <w:szCs w:val="28"/>
        </w:rPr>
        <w:t>для здобувачів</w:t>
      </w:r>
      <w:r w:rsidRPr="00B7255F">
        <w:rPr>
          <w:color w:val="000000" w:themeColor="text1"/>
          <w:spacing w:val="40"/>
          <w:sz w:val="28"/>
          <w:szCs w:val="28"/>
        </w:rPr>
        <w:t xml:space="preserve"> </w:t>
      </w:r>
      <w:r w:rsidRPr="00B7255F">
        <w:rPr>
          <w:color w:val="000000" w:themeColor="text1"/>
          <w:sz w:val="28"/>
          <w:szCs w:val="28"/>
        </w:rPr>
        <w:t>освіти системиоцінювання ïx навчальних досягнень</w:t>
      </w:r>
    </w:p>
    <w:p w:rsidR="00244EC2" w:rsidRPr="00B7255F" w:rsidRDefault="00244EC2" w:rsidP="00EF1A12">
      <w:pPr>
        <w:pStyle w:val="af2"/>
        <w:ind w:right="827"/>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2.1.1</w:t>
      </w:r>
      <w:r w:rsidRPr="00B7255F">
        <w:rPr>
          <w:rFonts w:ascii="Times New Roman" w:hAnsi="Times New Roman" w:cs="Times New Roman"/>
          <w:color w:val="000000" w:themeColor="text1"/>
          <w:sz w:val="28"/>
          <w:szCs w:val="28"/>
        </w:rPr>
        <w:t xml:space="preserve">. Здобувачі освіти отримують від педагогічних працівників інформацію прокритерії, правила та процедури оцінювання навчальних </w:t>
      </w:r>
      <w:r w:rsidRPr="00B7255F">
        <w:rPr>
          <w:rFonts w:ascii="Times New Roman" w:hAnsi="Times New Roman" w:cs="Times New Roman"/>
          <w:color w:val="000000" w:themeColor="text1"/>
          <w:spacing w:val="-2"/>
          <w:sz w:val="28"/>
          <w:szCs w:val="28"/>
        </w:rPr>
        <w:t>досягнень</w:t>
      </w:r>
    </w:p>
    <w:p w:rsidR="00244EC2" w:rsidRPr="00B7255F" w:rsidRDefault="00244EC2" w:rsidP="00EF1A12">
      <w:pPr>
        <w:pStyle w:val="af2"/>
        <w:spacing w:line="242" w:lineRule="auto"/>
        <w:ind w:right="817"/>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w:t>
      </w:r>
      <w:r w:rsidRPr="00B7255F">
        <w:rPr>
          <w:rFonts w:ascii="Times New Roman" w:hAnsi="Times New Roman" w:cs="Times New Roman"/>
          <w:b/>
          <w:color w:val="000000" w:themeColor="text1"/>
          <w:spacing w:val="-10"/>
          <w:sz w:val="28"/>
          <w:szCs w:val="28"/>
        </w:rPr>
        <w:t xml:space="preserve"> </w:t>
      </w:r>
      <w:r w:rsidRPr="00B7255F">
        <w:rPr>
          <w:rFonts w:ascii="Times New Roman" w:hAnsi="Times New Roman" w:cs="Times New Roman"/>
          <w:b/>
          <w:color w:val="000000" w:themeColor="text1"/>
          <w:sz w:val="28"/>
          <w:szCs w:val="28"/>
        </w:rPr>
        <w:t>2.1.2</w:t>
      </w:r>
      <w:r w:rsidRPr="00B7255F">
        <w:rPr>
          <w:rFonts w:ascii="Times New Roman" w:hAnsi="Times New Roman" w:cs="Times New Roman"/>
          <w:color w:val="000000" w:themeColor="text1"/>
          <w:sz w:val="28"/>
          <w:szCs w:val="28"/>
        </w:rPr>
        <w:t>. Система</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оцінювання в закладі освіти сприяє</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реалізації компетентнісногопідходу до навчання</w:t>
      </w:r>
    </w:p>
    <w:p w:rsidR="00244EC2" w:rsidRPr="00B7255F" w:rsidRDefault="00244EC2" w:rsidP="00EF1A12">
      <w:pPr>
        <w:pStyle w:val="af2"/>
        <w:tabs>
          <w:tab w:val="left" w:pos="8609"/>
        </w:tabs>
        <w:spacing w:line="242" w:lineRule="auto"/>
        <w:ind w:right="814"/>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2.1.3</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Здобувачі</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освіти вважають оцінюва</w:t>
      </w:r>
      <w:r w:rsidR="00761378" w:rsidRPr="00B7255F">
        <w:rPr>
          <w:rFonts w:ascii="Times New Roman" w:hAnsi="Times New Roman" w:cs="Times New Roman"/>
          <w:color w:val="000000" w:themeColor="text1"/>
          <w:sz w:val="28"/>
          <w:szCs w:val="28"/>
        </w:rPr>
        <w:t xml:space="preserve">ння </w:t>
      </w:r>
      <w:r w:rsidRPr="00B7255F">
        <w:rPr>
          <w:rFonts w:ascii="Times New Roman" w:hAnsi="Times New Roman" w:cs="Times New Roman"/>
          <w:color w:val="000000" w:themeColor="text1"/>
          <w:spacing w:val="-4"/>
          <w:sz w:val="28"/>
          <w:szCs w:val="28"/>
        </w:rPr>
        <w:t xml:space="preserve">навчальних </w:t>
      </w:r>
      <w:r w:rsidRPr="00B7255F">
        <w:rPr>
          <w:rFonts w:ascii="Times New Roman" w:hAnsi="Times New Roman" w:cs="Times New Roman"/>
          <w:color w:val="000000" w:themeColor="text1"/>
          <w:sz w:val="28"/>
          <w:szCs w:val="28"/>
        </w:rPr>
        <w:t>досягнень справедливим</w:t>
      </w:r>
      <w:r w:rsidR="00761378"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z w:val="28"/>
          <w:szCs w:val="28"/>
        </w:rPr>
        <w:t>i об’єктивним</w:t>
      </w:r>
    </w:p>
    <w:p w:rsidR="00244EC2" w:rsidRPr="00B7255F" w:rsidRDefault="00244EC2" w:rsidP="00402ED0">
      <w:pPr>
        <w:pStyle w:val="2"/>
        <w:numPr>
          <w:ilvl w:val="1"/>
          <w:numId w:val="61"/>
        </w:numPr>
        <w:ind w:left="0" w:right="822" w:firstLine="0"/>
        <w:rPr>
          <w:color w:val="000000" w:themeColor="text1"/>
          <w:sz w:val="28"/>
          <w:szCs w:val="28"/>
        </w:rPr>
      </w:pPr>
      <w:r w:rsidRPr="00B7255F">
        <w:rPr>
          <w:color w:val="000000" w:themeColor="text1"/>
          <w:sz w:val="28"/>
          <w:szCs w:val="28"/>
        </w:rPr>
        <w:t>Вимога 2. Застосування внутрішнього моніторингу, що передбачає систематичне</w:t>
      </w:r>
      <w:r w:rsidRPr="00B7255F">
        <w:rPr>
          <w:color w:val="000000" w:themeColor="text1"/>
          <w:spacing w:val="-9"/>
          <w:sz w:val="28"/>
          <w:szCs w:val="28"/>
        </w:rPr>
        <w:t xml:space="preserve"> </w:t>
      </w:r>
      <w:r w:rsidRPr="00B7255F">
        <w:rPr>
          <w:color w:val="000000" w:themeColor="text1"/>
          <w:sz w:val="28"/>
          <w:szCs w:val="28"/>
        </w:rPr>
        <w:t>відстеження та коригування результатів навчання кожного здобувача освіти.</w:t>
      </w:r>
    </w:p>
    <w:p w:rsidR="00244EC2" w:rsidRPr="00B7255F" w:rsidRDefault="00244EC2" w:rsidP="00244EC2">
      <w:pPr>
        <w:pStyle w:val="af2"/>
        <w:spacing w:line="237" w:lineRule="auto"/>
        <w:ind w:right="83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2.2.1</w:t>
      </w:r>
      <w:r w:rsidRPr="00B7255F">
        <w:rPr>
          <w:rFonts w:ascii="Times New Roman" w:hAnsi="Times New Roman" w:cs="Times New Roman"/>
          <w:color w:val="000000" w:themeColor="text1"/>
          <w:sz w:val="28"/>
          <w:szCs w:val="28"/>
        </w:rPr>
        <w:t>. У закладі освіти здійснюється аналіз результатів навчання здобувачів освіти</w:t>
      </w:r>
    </w:p>
    <w:p w:rsidR="00244EC2" w:rsidRPr="00B7255F" w:rsidRDefault="00244EC2" w:rsidP="00244EC2">
      <w:pPr>
        <w:pStyle w:val="af2"/>
        <w:ind w:right="819"/>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Критерій 2.2.2. </w:t>
      </w:r>
      <w:r w:rsidRPr="00B7255F">
        <w:rPr>
          <w:rFonts w:ascii="Times New Roman" w:hAnsi="Times New Roman" w:cs="Times New Roman"/>
          <w:color w:val="000000" w:themeColor="text1"/>
          <w:sz w:val="28"/>
          <w:szCs w:val="28"/>
        </w:rPr>
        <w:t xml:space="preserve">У закладі освіти впроваджується система формувального </w:t>
      </w:r>
      <w:r w:rsidRPr="00B7255F">
        <w:rPr>
          <w:rFonts w:ascii="Times New Roman" w:hAnsi="Times New Roman" w:cs="Times New Roman"/>
          <w:color w:val="000000" w:themeColor="text1"/>
          <w:spacing w:val="-2"/>
          <w:sz w:val="28"/>
          <w:szCs w:val="28"/>
        </w:rPr>
        <w:t>оцінювання</w:t>
      </w:r>
    </w:p>
    <w:p w:rsidR="00244EC2" w:rsidRPr="00B7255F" w:rsidRDefault="00CE5F46" w:rsidP="00402ED0">
      <w:pPr>
        <w:pStyle w:val="2"/>
        <w:numPr>
          <w:ilvl w:val="1"/>
          <w:numId w:val="61"/>
        </w:numPr>
        <w:ind w:left="0" w:right="818" w:firstLine="0"/>
        <w:rPr>
          <w:color w:val="000000" w:themeColor="text1"/>
          <w:sz w:val="28"/>
          <w:szCs w:val="28"/>
        </w:rPr>
      </w:pPr>
      <w:r>
        <w:rPr>
          <w:color w:val="000000" w:themeColor="text1"/>
          <w:sz w:val="28"/>
          <w:szCs w:val="28"/>
        </w:rPr>
        <w:lastRenderedPageBreak/>
        <w:t>Вимога</w:t>
      </w:r>
      <w:r w:rsidR="00244EC2" w:rsidRPr="00B7255F">
        <w:rPr>
          <w:color w:val="000000" w:themeColor="text1"/>
          <w:spacing w:val="-18"/>
          <w:sz w:val="28"/>
          <w:szCs w:val="28"/>
        </w:rPr>
        <w:t xml:space="preserve"> </w:t>
      </w:r>
      <w:r w:rsidR="00244EC2" w:rsidRPr="00B7255F">
        <w:rPr>
          <w:color w:val="000000" w:themeColor="text1"/>
          <w:sz w:val="28"/>
          <w:szCs w:val="28"/>
        </w:rPr>
        <w:t>3. Спрямованість системи оцінювання на формування у здобувачів освітивідповідальності за результати свого навчання,</w:t>
      </w:r>
      <w:r w:rsidR="00244EC2" w:rsidRPr="00B7255F">
        <w:rPr>
          <w:color w:val="000000" w:themeColor="text1"/>
          <w:spacing w:val="40"/>
          <w:sz w:val="28"/>
          <w:szCs w:val="28"/>
        </w:rPr>
        <w:t xml:space="preserve"> </w:t>
      </w:r>
      <w:r w:rsidR="00244EC2" w:rsidRPr="00B7255F">
        <w:rPr>
          <w:color w:val="000000" w:themeColor="text1"/>
          <w:sz w:val="28"/>
          <w:szCs w:val="28"/>
        </w:rPr>
        <w:t>здатності до самооцінювання.</w:t>
      </w:r>
    </w:p>
    <w:p w:rsidR="00244EC2" w:rsidRPr="00B7255F" w:rsidRDefault="00A676D2" w:rsidP="00A676D2">
      <w:pPr>
        <w:pStyle w:val="af2"/>
        <w:tabs>
          <w:tab w:val="left" w:pos="4008"/>
          <w:tab w:val="left" w:pos="9228"/>
        </w:tabs>
        <w:spacing w:line="242" w:lineRule="auto"/>
        <w:ind w:right="818"/>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Критерій </w:t>
      </w:r>
      <w:r w:rsidR="00244EC2" w:rsidRPr="00B7255F">
        <w:rPr>
          <w:rFonts w:ascii="Times New Roman" w:hAnsi="Times New Roman" w:cs="Times New Roman"/>
          <w:b/>
          <w:color w:val="000000" w:themeColor="text1"/>
          <w:sz w:val="28"/>
          <w:szCs w:val="28"/>
        </w:rPr>
        <w:t>2.3.1</w:t>
      </w:r>
      <w:r w:rsidRPr="00B7255F">
        <w:rPr>
          <w:rFonts w:ascii="Times New Roman" w:hAnsi="Times New Roman" w:cs="Times New Roman"/>
          <w:color w:val="000000" w:themeColor="text1"/>
          <w:sz w:val="28"/>
          <w:szCs w:val="28"/>
        </w:rPr>
        <w:t xml:space="preserve">. </w:t>
      </w:r>
      <w:r w:rsidR="00244EC2" w:rsidRPr="00B7255F">
        <w:rPr>
          <w:rFonts w:ascii="Times New Roman" w:hAnsi="Times New Roman" w:cs="Times New Roman"/>
          <w:color w:val="000000" w:themeColor="text1"/>
          <w:spacing w:val="-2"/>
          <w:sz w:val="28"/>
          <w:szCs w:val="28"/>
        </w:rPr>
        <w:t>Заклад</w:t>
      </w:r>
      <w:r w:rsidRPr="00B7255F">
        <w:rPr>
          <w:rFonts w:ascii="Times New Roman" w:hAnsi="Times New Roman" w:cs="Times New Roman"/>
          <w:color w:val="000000" w:themeColor="text1"/>
          <w:sz w:val="28"/>
          <w:szCs w:val="28"/>
        </w:rPr>
        <w:t xml:space="preserve"> </w:t>
      </w:r>
      <w:r w:rsidR="00244EC2" w:rsidRPr="00B7255F">
        <w:rPr>
          <w:rFonts w:ascii="Times New Roman" w:hAnsi="Times New Roman" w:cs="Times New Roman"/>
          <w:color w:val="000000" w:themeColor="text1"/>
          <w:sz w:val="28"/>
          <w:szCs w:val="28"/>
        </w:rPr>
        <w:t>освіти</w:t>
      </w:r>
      <w:r w:rsidR="00244EC2" w:rsidRPr="00B7255F">
        <w:rPr>
          <w:rFonts w:ascii="Times New Roman" w:hAnsi="Times New Roman" w:cs="Times New Roman"/>
          <w:color w:val="000000" w:themeColor="text1"/>
          <w:spacing w:val="80"/>
          <w:sz w:val="28"/>
          <w:szCs w:val="28"/>
        </w:rPr>
        <w:t xml:space="preserve"> </w:t>
      </w:r>
      <w:r w:rsidR="00244EC2" w:rsidRPr="00B7255F">
        <w:rPr>
          <w:rFonts w:ascii="Times New Roman" w:hAnsi="Times New Roman" w:cs="Times New Roman"/>
          <w:color w:val="000000" w:themeColor="text1"/>
          <w:sz w:val="28"/>
          <w:szCs w:val="28"/>
        </w:rPr>
        <w:t>сприяє</w:t>
      </w:r>
      <w:r w:rsidR="00244EC2" w:rsidRPr="00B7255F">
        <w:rPr>
          <w:rFonts w:ascii="Times New Roman" w:hAnsi="Times New Roman" w:cs="Times New Roman"/>
          <w:color w:val="000000" w:themeColor="text1"/>
          <w:spacing w:val="80"/>
          <w:sz w:val="28"/>
          <w:szCs w:val="28"/>
        </w:rPr>
        <w:t xml:space="preserve"> </w:t>
      </w:r>
      <w:r w:rsidR="00244EC2" w:rsidRPr="00B7255F">
        <w:rPr>
          <w:rFonts w:ascii="Times New Roman" w:hAnsi="Times New Roman" w:cs="Times New Roman"/>
          <w:color w:val="000000" w:themeColor="text1"/>
          <w:sz w:val="28"/>
          <w:szCs w:val="28"/>
        </w:rPr>
        <w:t>формуваннюу</w:t>
      </w:r>
      <w:r w:rsidRPr="00B7255F">
        <w:rPr>
          <w:rFonts w:ascii="Times New Roman" w:hAnsi="Times New Roman" w:cs="Times New Roman"/>
          <w:color w:val="000000" w:themeColor="text1"/>
          <w:spacing w:val="80"/>
          <w:sz w:val="28"/>
          <w:szCs w:val="28"/>
          <w:lang w:val="uk-UA"/>
        </w:rPr>
        <w:t xml:space="preserve"> </w:t>
      </w:r>
      <w:r w:rsidRPr="00B7255F">
        <w:rPr>
          <w:rFonts w:ascii="Times New Roman" w:hAnsi="Times New Roman" w:cs="Times New Roman"/>
          <w:color w:val="000000" w:themeColor="text1"/>
          <w:sz w:val="28"/>
          <w:szCs w:val="28"/>
        </w:rPr>
        <w:t xml:space="preserve">здобувачів </w:t>
      </w:r>
      <w:r w:rsidR="00244EC2" w:rsidRPr="00B7255F">
        <w:rPr>
          <w:rFonts w:ascii="Times New Roman" w:hAnsi="Times New Roman" w:cs="Times New Roman"/>
          <w:color w:val="000000" w:themeColor="text1"/>
          <w:spacing w:val="-4"/>
          <w:sz w:val="28"/>
          <w:szCs w:val="28"/>
        </w:rPr>
        <w:t xml:space="preserve">освіти </w:t>
      </w:r>
      <w:r w:rsidR="00244EC2" w:rsidRPr="00B7255F">
        <w:rPr>
          <w:rFonts w:ascii="Times New Roman" w:hAnsi="Times New Roman" w:cs="Times New Roman"/>
          <w:color w:val="000000" w:themeColor="text1"/>
          <w:sz w:val="28"/>
          <w:szCs w:val="28"/>
        </w:rPr>
        <w:t>відповідального ставлення до результатів навчання</w:t>
      </w:r>
    </w:p>
    <w:p w:rsidR="00244EC2" w:rsidRPr="00B7255F" w:rsidRDefault="00244EC2" w:rsidP="00A676D2">
      <w:pPr>
        <w:pStyle w:val="af2"/>
        <w:tabs>
          <w:tab w:val="left" w:pos="2095"/>
          <w:tab w:val="left" w:pos="3084"/>
          <w:tab w:val="left" w:pos="4348"/>
          <w:tab w:val="left" w:pos="5544"/>
          <w:tab w:val="left" w:pos="7285"/>
          <w:tab w:val="left" w:pos="9718"/>
        </w:tabs>
        <w:spacing w:line="242" w:lineRule="auto"/>
        <w:ind w:right="816"/>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pacing w:val="-2"/>
          <w:sz w:val="28"/>
          <w:szCs w:val="28"/>
        </w:rPr>
        <w:t>Критерій</w:t>
      </w:r>
      <w:r w:rsidR="00A676D2" w:rsidRPr="00B7255F">
        <w:rPr>
          <w:rFonts w:ascii="Times New Roman" w:hAnsi="Times New Roman" w:cs="Times New Roman"/>
          <w:b/>
          <w:color w:val="000000" w:themeColor="text1"/>
          <w:sz w:val="28"/>
          <w:szCs w:val="28"/>
        </w:rPr>
        <w:t xml:space="preserve"> </w:t>
      </w:r>
      <w:r w:rsidRPr="00B7255F">
        <w:rPr>
          <w:rFonts w:ascii="Times New Roman" w:hAnsi="Times New Roman" w:cs="Times New Roman"/>
          <w:b/>
          <w:color w:val="000000" w:themeColor="text1"/>
          <w:spacing w:val="-2"/>
          <w:sz w:val="28"/>
          <w:szCs w:val="28"/>
        </w:rPr>
        <w:t>2.3.2</w:t>
      </w:r>
      <w:r w:rsidRPr="00B7255F">
        <w:rPr>
          <w:rFonts w:ascii="Times New Roman" w:hAnsi="Times New Roman" w:cs="Times New Roman"/>
          <w:color w:val="000000" w:themeColor="text1"/>
          <w:spacing w:val="-2"/>
          <w:sz w:val="28"/>
          <w:szCs w:val="28"/>
        </w:rPr>
        <w:t>.</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Заклад</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освіти</w:t>
      </w:r>
      <w:r w:rsidR="00A676D2"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забезпечує</w:t>
      </w:r>
      <w:r w:rsidR="00A676D2"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самооцінювання</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6"/>
          <w:sz w:val="28"/>
          <w:szCs w:val="28"/>
        </w:rPr>
        <w:t xml:space="preserve">та </w:t>
      </w:r>
      <w:r w:rsidRPr="00B7255F">
        <w:rPr>
          <w:rFonts w:ascii="Times New Roman" w:hAnsi="Times New Roman" w:cs="Times New Roman"/>
          <w:color w:val="000000" w:themeColor="text1"/>
          <w:sz w:val="28"/>
          <w:szCs w:val="28"/>
        </w:rPr>
        <w:t>взаємооцінювання здобувачівосвіти</w:t>
      </w:r>
    </w:p>
    <w:p w:rsidR="005D0BA7" w:rsidRPr="00E257A5" w:rsidRDefault="00244EC2" w:rsidP="00E257A5">
      <w:pPr>
        <w:pStyle w:val="af2"/>
        <w:spacing w:line="316" w:lineRule="exact"/>
        <w:rPr>
          <w:rFonts w:ascii="Times New Roman" w:hAnsi="Times New Roman" w:cs="Times New Roman"/>
          <w:color w:val="000000" w:themeColor="text1"/>
          <w:spacing w:val="-5"/>
          <w:sz w:val="28"/>
          <w:szCs w:val="28"/>
        </w:rPr>
      </w:pPr>
      <w:r w:rsidRPr="00B7255F">
        <w:rPr>
          <w:rFonts w:ascii="Times New Roman" w:hAnsi="Times New Roman" w:cs="Times New Roman"/>
          <w:color w:val="000000" w:themeColor="text1"/>
          <w:sz w:val="28"/>
          <w:szCs w:val="28"/>
        </w:rPr>
        <w:t>Форма</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вивчення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Згідно</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розділу 3</w:t>
      </w:r>
      <w:r w:rsidRPr="00B7255F">
        <w:rPr>
          <w:rFonts w:ascii="Times New Roman" w:hAnsi="Times New Roman" w:cs="Times New Roman"/>
          <w:color w:val="000000" w:themeColor="text1"/>
          <w:spacing w:val="6"/>
          <w:sz w:val="28"/>
          <w:szCs w:val="28"/>
        </w:rPr>
        <w:t xml:space="preserve"> </w:t>
      </w:r>
      <w:hyperlink r:id="rId17">
        <w:r w:rsidRPr="00B7255F">
          <w:rPr>
            <w:rFonts w:ascii="Times New Roman" w:hAnsi="Times New Roman" w:cs="Times New Roman"/>
            <w:color w:val="000000" w:themeColor="text1"/>
            <w:sz w:val="28"/>
            <w:szCs w:val="28"/>
            <w:u w:val="single" w:color="0000FF"/>
          </w:rPr>
          <w:t>«Абетка</w:t>
        </w:r>
        <w:r w:rsidRPr="00B7255F">
          <w:rPr>
            <w:rFonts w:ascii="Times New Roman" w:hAnsi="Times New Roman" w:cs="Times New Roman"/>
            <w:color w:val="000000" w:themeColor="text1"/>
            <w:spacing w:val="-9"/>
            <w:sz w:val="28"/>
            <w:szCs w:val="28"/>
            <w:u w:val="single" w:color="0000FF"/>
          </w:rPr>
          <w:t xml:space="preserve"> </w:t>
        </w:r>
        <w:r w:rsidRPr="00B7255F">
          <w:rPr>
            <w:rFonts w:ascii="Times New Roman" w:hAnsi="Times New Roman" w:cs="Times New Roman"/>
            <w:color w:val="000000" w:themeColor="text1"/>
            <w:sz w:val="28"/>
            <w:szCs w:val="28"/>
            <w:u w:val="single" w:color="0000FF"/>
          </w:rPr>
          <w:t>для</w:t>
        </w:r>
        <w:r w:rsidRPr="00B7255F">
          <w:rPr>
            <w:rFonts w:ascii="Times New Roman" w:hAnsi="Times New Roman" w:cs="Times New Roman"/>
            <w:color w:val="000000" w:themeColor="text1"/>
            <w:spacing w:val="-5"/>
            <w:sz w:val="28"/>
            <w:szCs w:val="28"/>
            <w:u w:val="single" w:color="0000FF"/>
          </w:rPr>
          <w:t xml:space="preserve"> </w:t>
        </w:r>
        <w:r w:rsidRPr="00B7255F">
          <w:rPr>
            <w:rFonts w:ascii="Times New Roman" w:hAnsi="Times New Roman" w:cs="Times New Roman"/>
            <w:color w:val="000000" w:themeColor="text1"/>
            <w:sz w:val="28"/>
            <w:szCs w:val="28"/>
            <w:u w:val="single" w:color="0000FF"/>
          </w:rPr>
          <w:t>директора»</w:t>
        </w:r>
      </w:hyperlink>
      <w:r w:rsidRPr="00B7255F">
        <w:rPr>
          <w:rFonts w:ascii="Times New Roman" w:hAnsi="Times New Roman" w:cs="Times New Roman"/>
          <w:color w:val="000000" w:themeColor="text1"/>
          <w:spacing w:val="-15"/>
          <w:sz w:val="28"/>
          <w:szCs w:val="28"/>
        </w:rPr>
        <w:t xml:space="preserve"> </w:t>
      </w:r>
      <w:r w:rsidRPr="00B7255F">
        <w:rPr>
          <w:rFonts w:ascii="Times New Roman" w:hAnsi="Times New Roman" w:cs="Times New Roman"/>
          <w:color w:val="000000" w:themeColor="text1"/>
          <w:sz w:val="28"/>
          <w:szCs w:val="28"/>
        </w:rPr>
        <w:t>с.126-</w:t>
      </w:r>
      <w:r w:rsidR="00E257A5">
        <w:rPr>
          <w:rFonts w:ascii="Times New Roman" w:hAnsi="Times New Roman" w:cs="Times New Roman"/>
          <w:color w:val="000000" w:themeColor="text1"/>
          <w:spacing w:val="-5"/>
          <w:sz w:val="28"/>
          <w:szCs w:val="28"/>
        </w:rPr>
        <w:t>158</w:t>
      </w:r>
    </w:p>
    <w:p w:rsidR="00761378" w:rsidRPr="00B7255F" w:rsidRDefault="00C77509" w:rsidP="00761378">
      <w:pPr>
        <w:shd w:val="clear" w:color="auto" w:fill="FFFFFF"/>
        <w:spacing w:after="0" w:line="240" w:lineRule="auto"/>
        <w:ind w:left="402"/>
        <w:rPr>
          <w:rFonts w:ascii="Times New Roman" w:eastAsia="Times New Roman" w:hAnsi="Times New Roman" w:cs="Times New Roman"/>
          <w:color w:val="000000" w:themeColor="text1"/>
          <w:sz w:val="28"/>
          <w:szCs w:val="28"/>
          <w:lang w:val="uk-UA" w:eastAsia="uk-UA"/>
        </w:rPr>
      </w:pPr>
      <w:r w:rsidRPr="00B7255F">
        <w:rPr>
          <w:rFonts w:ascii="Times New Roman" w:hAnsi="Times New Roman" w:cs="Times New Roman"/>
          <w:color w:val="000000" w:themeColor="text1"/>
          <w:sz w:val="28"/>
          <w:szCs w:val="28"/>
          <w:lang w:val="uk-UA"/>
        </w:rPr>
        <w:t>Система</w:t>
      </w:r>
      <w:r w:rsidRPr="00B7255F">
        <w:rPr>
          <w:rFonts w:ascii="Times New Roman" w:hAnsi="Times New Roman" w:cs="Times New Roman"/>
          <w:color w:val="000000" w:themeColor="text1"/>
          <w:spacing w:val="-12"/>
          <w:sz w:val="28"/>
          <w:szCs w:val="28"/>
          <w:lang w:val="uk-UA"/>
        </w:rPr>
        <w:t xml:space="preserve"> </w:t>
      </w:r>
      <w:r w:rsidRPr="00B7255F">
        <w:rPr>
          <w:rFonts w:ascii="Times New Roman" w:hAnsi="Times New Roman" w:cs="Times New Roman"/>
          <w:color w:val="000000" w:themeColor="text1"/>
          <w:sz w:val="28"/>
          <w:szCs w:val="28"/>
          <w:lang w:val="uk-UA"/>
        </w:rPr>
        <w:t>оцінювання</w:t>
      </w:r>
      <w:r w:rsidRPr="00B7255F">
        <w:rPr>
          <w:rFonts w:ascii="Times New Roman" w:hAnsi="Times New Roman" w:cs="Times New Roman"/>
          <w:color w:val="000000" w:themeColor="text1"/>
          <w:spacing w:val="-12"/>
          <w:sz w:val="28"/>
          <w:szCs w:val="28"/>
          <w:lang w:val="uk-UA"/>
        </w:rPr>
        <w:t xml:space="preserve"> </w:t>
      </w:r>
      <w:r w:rsidRPr="00B7255F">
        <w:rPr>
          <w:rFonts w:ascii="Times New Roman" w:hAnsi="Times New Roman" w:cs="Times New Roman"/>
          <w:color w:val="000000" w:themeColor="text1"/>
          <w:sz w:val="28"/>
          <w:szCs w:val="28"/>
          <w:lang w:val="uk-UA"/>
        </w:rPr>
        <w:t>навчальних</w:t>
      </w:r>
      <w:r w:rsidRPr="00B7255F">
        <w:rPr>
          <w:rFonts w:ascii="Times New Roman" w:hAnsi="Times New Roman" w:cs="Times New Roman"/>
          <w:color w:val="000000" w:themeColor="text1"/>
          <w:spacing w:val="-14"/>
          <w:sz w:val="28"/>
          <w:szCs w:val="28"/>
          <w:lang w:val="uk-UA"/>
        </w:rPr>
        <w:t xml:space="preserve"> </w:t>
      </w:r>
      <w:r w:rsidRPr="00B7255F">
        <w:rPr>
          <w:rFonts w:ascii="Times New Roman" w:hAnsi="Times New Roman" w:cs="Times New Roman"/>
          <w:color w:val="000000" w:themeColor="text1"/>
          <w:sz w:val="28"/>
          <w:szCs w:val="28"/>
          <w:lang w:val="uk-UA"/>
        </w:rPr>
        <w:t>досягнень</w:t>
      </w:r>
      <w:r w:rsidRPr="00B7255F">
        <w:rPr>
          <w:rFonts w:ascii="Times New Roman" w:hAnsi="Times New Roman" w:cs="Times New Roman"/>
          <w:color w:val="000000" w:themeColor="text1"/>
          <w:spacing w:val="-13"/>
          <w:sz w:val="28"/>
          <w:szCs w:val="28"/>
          <w:lang w:val="uk-UA"/>
        </w:rPr>
        <w:t xml:space="preserve"> </w:t>
      </w:r>
      <w:r w:rsidRPr="00B7255F">
        <w:rPr>
          <w:rFonts w:ascii="Times New Roman" w:hAnsi="Times New Roman" w:cs="Times New Roman"/>
          <w:color w:val="000000" w:themeColor="text1"/>
          <w:sz w:val="28"/>
          <w:szCs w:val="28"/>
          <w:lang w:val="uk-UA"/>
        </w:rPr>
        <w:t>здобувачів</w:t>
      </w:r>
      <w:r w:rsidRPr="00B7255F">
        <w:rPr>
          <w:rFonts w:ascii="Times New Roman" w:hAnsi="Times New Roman" w:cs="Times New Roman"/>
          <w:color w:val="000000" w:themeColor="text1"/>
          <w:spacing w:val="-16"/>
          <w:sz w:val="28"/>
          <w:szCs w:val="28"/>
          <w:lang w:val="uk-UA"/>
        </w:rPr>
        <w:t xml:space="preserve"> </w:t>
      </w:r>
      <w:r w:rsidRPr="00B7255F">
        <w:rPr>
          <w:rFonts w:ascii="Times New Roman" w:hAnsi="Times New Roman" w:cs="Times New Roman"/>
          <w:color w:val="000000" w:themeColor="text1"/>
          <w:sz w:val="28"/>
          <w:szCs w:val="28"/>
          <w:lang w:val="uk-UA"/>
        </w:rPr>
        <w:t>освіти</w:t>
      </w:r>
      <w:r w:rsidRPr="00B7255F">
        <w:rPr>
          <w:rFonts w:ascii="Times New Roman" w:hAnsi="Times New Roman" w:cs="Times New Roman"/>
          <w:color w:val="000000" w:themeColor="text1"/>
          <w:spacing w:val="-12"/>
          <w:sz w:val="28"/>
          <w:szCs w:val="28"/>
          <w:lang w:val="uk-UA"/>
        </w:rPr>
        <w:t xml:space="preserve"> . </w:t>
      </w:r>
      <w:r w:rsidR="00761378" w:rsidRPr="00B7255F">
        <w:rPr>
          <w:rFonts w:ascii="Times New Roman" w:eastAsia="Times New Roman" w:hAnsi="Times New Roman" w:cs="Times New Roman"/>
          <w:color w:val="000000" w:themeColor="text1"/>
          <w:sz w:val="28"/>
          <w:szCs w:val="28"/>
          <w:lang w:val="uk-UA" w:eastAsia="uk-UA"/>
        </w:rPr>
        <w:t>К</w:t>
      </w:r>
      <w:r w:rsidR="00761378" w:rsidRPr="00B7255F">
        <w:rPr>
          <w:rFonts w:ascii="Times New Roman" w:eastAsia="Times New Roman" w:hAnsi="Times New Roman" w:cs="Times New Roman"/>
          <w:b/>
          <w:color w:val="000000" w:themeColor="text1"/>
          <w:sz w:val="28"/>
          <w:szCs w:val="28"/>
          <w:lang w:val="uk-UA" w:eastAsia="uk-UA"/>
        </w:rPr>
        <w:t>ритерії,</w:t>
      </w:r>
      <w:r w:rsidRPr="00B7255F">
        <w:rPr>
          <w:rFonts w:ascii="Times New Roman" w:eastAsia="Times New Roman" w:hAnsi="Times New Roman" w:cs="Times New Roman"/>
          <w:b/>
          <w:color w:val="000000" w:themeColor="text1"/>
          <w:sz w:val="28"/>
          <w:szCs w:val="28"/>
          <w:lang w:val="uk-UA" w:eastAsia="uk-UA"/>
        </w:rPr>
        <w:t xml:space="preserve"> правила і процедури оцінювання </w:t>
      </w:r>
      <w:r w:rsidR="00761378" w:rsidRPr="00B7255F">
        <w:rPr>
          <w:rFonts w:ascii="Times New Roman" w:eastAsia="Times New Roman" w:hAnsi="Times New Roman" w:cs="Times New Roman"/>
          <w:b/>
          <w:color w:val="000000" w:themeColor="text1"/>
          <w:sz w:val="28"/>
          <w:szCs w:val="28"/>
          <w:lang w:val="uk-UA" w:eastAsia="uk-UA"/>
        </w:rPr>
        <w:t xml:space="preserve"> </w:t>
      </w:r>
      <w:r w:rsidR="00761378" w:rsidRPr="00B7255F">
        <w:rPr>
          <w:rFonts w:ascii="Times New Roman" w:eastAsia="Times New Roman" w:hAnsi="Times New Roman" w:cs="Times New Roman"/>
          <w:color w:val="000000" w:themeColor="text1"/>
          <w:sz w:val="28"/>
          <w:szCs w:val="28"/>
          <w:lang w:val="uk-UA" w:eastAsia="uk-UA"/>
        </w:rPr>
        <w:t xml:space="preserve">у </w:t>
      </w:r>
      <w:r w:rsidR="00A676D2" w:rsidRPr="00B7255F">
        <w:rPr>
          <w:rFonts w:ascii="Times New Roman" w:eastAsia="Times New Roman" w:hAnsi="Times New Roman" w:cs="Times New Roman"/>
          <w:color w:val="000000" w:themeColor="text1"/>
          <w:sz w:val="28"/>
          <w:szCs w:val="28"/>
          <w:lang w:val="uk-UA" w:eastAsia="uk-UA"/>
        </w:rPr>
        <w:t xml:space="preserve"> закладі </w:t>
      </w:r>
      <w:r w:rsidR="00761378" w:rsidRPr="00B7255F">
        <w:rPr>
          <w:rFonts w:ascii="Times New Roman" w:eastAsia="Times New Roman" w:hAnsi="Times New Roman" w:cs="Times New Roman"/>
          <w:color w:val="000000" w:themeColor="text1"/>
          <w:sz w:val="28"/>
          <w:szCs w:val="28"/>
          <w:lang w:val="uk-UA" w:eastAsia="uk-UA"/>
        </w:rPr>
        <w:t xml:space="preserve"> визначаються на основі положень відповідних наказів МОН України щодо оцінювання навчальних досягнень учнів у системі загальної середньої освіти (можливі інші критерії, правила і процедури оцінювання здобувачів освіти, що будуть визначені документами </w:t>
      </w:r>
      <w:r w:rsidR="00A676D2" w:rsidRPr="00B7255F">
        <w:rPr>
          <w:rFonts w:ascii="Times New Roman" w:eastAsia="Times New Roman" w:hAnsi="Times New Roman" w:cs="Times New Roman"/>
          <w:color w:val="000000" w:themeColor="text1"/>
          <w:sz w:val="28"/>
          <w:szCs w:val="28"/>
          <w:lang w:val="uk-UA" w:eastAsia="uk-UA"/>
        </w:rPr>
        <w:t xml:space="preserve"> закладу</w:t>
      </w:r>
      <w:r w:rsidR="00761378" w:rsidRPr="00B7255F">
        <w:rPr>
          <w:rFonts w:ascii="Times New Roman" w:eastAsia="Times New Roman" w:hAnsi="Times New Roman" w:cs="Times New Roman"/>
          <w:color w:val="000000" w:themeColor="text1"/>
          <w:sz w:val="28"/>
          <w:szCs w:val="28"/>
          <w:lang w:val="uk-UA" w:eastAsia="uk-UA"/>
        </w:rPr>
        <w:t xml:space="preserve"> та не суперечать чинному законодавству).</w:t>
      </w:r>
    </w:p>
    <w:p w:rsidR="005A4522" w:rsidRPr="00B7255F" w:rsidRDefault="00761378" w:rsidP="00A33A6F">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 xml:space="preserve">Оцінювання здобувачів освіти </w:t>
      </w:r>
      <w:r w:rsidR="00A676D2" w:rsidRPr="00B7255F">
        <w:rPr>
          <w:rFonts w:ascii="Times New Roman" w:eastAsia="Times New Roman" w:hAnsi="Times New Roman" w:cs="Times New Roman"/>
          <w:color w:val="000000" w:themeColor="text1"/>
          <w:sz w:val="28"/>
          <w:szCs w:val="28"/>
          <w:lang w:val="uk-UA" w:eastAsia="uk-UA"/>
        </w:rPr>
        <w:t xml:space="preserve">закладу </w:t>
      </w:r>
      <w:r w:rsidRPr="00B7255F">
        <w:rPr>
          <w:rFonts w:ascii="Times New Roman" w:eastAsia="Times New Roman" w:hAnsi="Times New Roman" w:cs="Times New Roman"/>
          <w:color w:val="000000" w:themeColor="text1"/>
          <w:sz w:val="28"/>
          <w:szCs w:val="28"/>
          <w:lang w:val="uk-UA" w:eastAsia="uk-UA"/>
        </w:rPr>
        <w:t xml:space="preserve"> ґрунтується на позитивному підході,</w:t>
      </w:r>
      <w:r w:rsidR="00A676D2" w:rsidRPr="00B7255F">
        <w:rPr>
          <w:rFonts w:ascii="Times New Roman" w:eastAsia="Times New Roman" w:hAnsi="Times New Roman" w:cs="Times New Roman"/>
          <w:color w:val="000000" w:themeColor="text1"/>
          <w:sz w:val="28"/>
          <w:szCs w:val="28"/>
          <w:lang w:val="uk-UA" w:eastAsia="uk-UA"/>
        </w:rPr>
        <w:t xml:space="preserve"> </w:t>
      </w:r>
      <w:r w:rsidRPr="00B7255F">
        <w:rPr>
          <w:rFonts w:ascii="Times New Roman" w:eastAsia="Times New Roman" w:hAnsi="Times New Roman" w:cs="Times New Roman"/>
          <w:color w:val="000000" w:themeColor="text1"/>
          <w:sz w:val="28"/>
          <w:szCs w:val="28"/>
          <w:lang w:val="uk-UA" w:eastAsia="uk-UA"/>
        </w:rPr>
        <w:t>що, передусім, передбачає врахування рівня досягнень учнів</w:t>
      </w:r>
    </w:p>
    <w:p w:rsidR="00A33A6F" w:rsidRPr="00B7255F" w:rsidRDefault="00A33A6F" w:rsidP="00A33A6F">
      <w:pPr>
        <w:pStyle w:val="af2"/>
        <w:spacing w:before="240"/>
        <w:ind w:right="524"/>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Система</w:t>
      </w:r>
      <w:r w:rsidRPr="00B7255F">
        <w:rPr>
          <w:rFonts w:ascii="Times New Roman" w:hAnsi="Times New Roman" w:cs="Times New Roman"/>
          <w:color w:val="000000" w:themeColor="text1"/>
          <w:spacing w:val="-12"/>
          <w:sz w:val="28"/>
          <w:szCs w:val="28"/>
          <w:lang w:val="uk-UA"/>
        </w:rPr>
        <w:t xml:space="preserve"> </w:t>
      </w:r>
      <w:r w:rsidRPr="00B7255F">
        <w:rPr>
          <w:rFonts w:ascii="Times New Roman" w:hAnsi="Times New Roman" w:cs="Times New Roman"/>
          <w:color w:val="000000" w:themeColor="text1"/>
          <w:sz w:val="28"/>
          <w:szCs w:val="28"/>
          <w:lang w:val="uk-UA"/>
        </w:rPr>
        <w:t>оцінювання</w:t>
      </w:r>
      <w:r w:rsidRPr="00B7255F">
        <w:rPr>
          <w:rFonts w:ascii="Times New Roman" w:hAnsi="Times New Roman" w:cs="Times New Roman"/>
          <w:color w:val="000000" w:themeColor="text1"/>
          <w:spacing w:val="-12"/>
          <w:sz w:val="28"/>
          <w:szCs w:val="28"/>
          <w:lang w:val="uk-UA"/>
        </w:rPr>
        <w:t xml:space="preserve"> </w:t>
      </w:r>
      <w:r w:rsidRPr="00B7255F">
        <w:rPr>
          <w:rFonts w:ascii="Times New Roman" w:hAnsi="Times New Roman" w:cs="Times New Roman"/>
          <w:color w:val="000000" w:themeColor="text1"/>
          <w:sz w:val="28"/>
          <w:szCs w:val="28"/>
          <w:lang w:val="uk-UA"/>
        </w:rPr>
        <w:t>навчальних</w:t>
      </w:r>
      <w:r w:rsidRPr="00B7255F">
        <w:rPr>
          <w:rFonts w:ascii="Times New Roman" w:hAnsi="Times New Roman" w:cs="Times New Roman"/>
          <w:color w:val="000000" w:themeColor="text1"/>
          <w:spacing w:val="-14"/>
          <w:sz w:val="28"/>
          <w:szCs w:val="28"/>
          <w:lang w:val="uk-UA"/>
        </w:rPr>
        <w:t xml:space="preserve"> </w:t>
      </w:r>
      <w:r w:rsidRPr="00B7255F">
        <w:rPr>
          <w:rFonts w:ascii="Times New Roman" w:hAnsi="Times New Roman" w:cs="Times New Roman"/>
          <w:color w:val="000000" w:themeColor="text1"/>
          <w:sz w:val="28"/>
          <w:szCs w:val="28"/>
          <w:lang w:val="uk-UA"/>
        </w:rPr>
        <w:t>досягнень</w:t>
      </w:r>
      <w:r w:rsidRPr="00B7255F">
        <w:rPr>
          <w:rFonts w:ascii="Times New Roman" w:hAnsi="Times New Roman" w:cs="Times New Roman"/>
          <w:color w:val="000000" w:themeColor="text1"/>
          <w:spacing w:val="-13"/>
          <w:sz w:val="28"/>
          <w:szCs w:val="28"/>
          <w:lang w:val="uk-UA"/>
        </w:rPr>
        <w:t xml:space="preserve"> </w:t>
      </w:r>
      <w:r w:rsidRPr="00B7255F">
        <w:rPr>
          <w:rFonts w:ascii="Times New Roman" w:hAnsi="Times New Roman" w:cs="Times New Roman"/>
          <w:color w:val="000000" w:themeColor="text1"/>
          <w:sz w:val="28"/>
          <w:szCs w:val="28"/>
          <w:lang w:val="uk-UA"/>
        </w:rPr>
        <w:t>здобувачів</w:t>
      </w:r>
      <w:r w:rsidRPr="00B7255F">
        <w:rPr>
          <w:rFonts w:ascii="Times New Roman" w:hAnsi="Times New Roman" w:cs="Times New Roman"/>
          <w:color w:val="000000" w:themeColor="text1"/>
          <w:spacing w:val="-16"/>
          <w:sz w:val="28"/>
          <w:szCs w:val="28"/>
          <w:lang w:val="uk-UA"/>
        </w:rPr>
        <w:t xml:space="preserve"> </w:t>
      </w:r>
      <w:r w:rsidRPr="00B7255F">
        <w:rPr>
          <w:rFonts w:ascii="Times New Roman" w:hAnsi="Times New Roman" w:cs="Times New Roman"/>
          <w:color w:val="000000" w:themeColor="text1"/>
          <w:sz w:val="28"/>
          <w:szCs w:val="28"/>
          <w:lang w:val="uk-UA"/>
        </w:rPr>
        <w:t>освіти</w:t>
      </w:r>
      <w:r w:rsidRPr="00B7255F">
        <w:rPr>
          <w:rFonts w:ascii="Times New Roman" w:hAnsi="Times New Roman" w:cs="Times New Roman"/>
          <w:color w:val="000000" w:themeColor="text1"/>
          <w:spacing w:val="-12"/>
          <w:sz w:val="28"/>
          <w:szCs w:val="28"/>
          <w:lang w:val="uk-UA"/>
        </w:rPr>
        <w:t xml:space="preserve"> </w:t>
      </w:r>
      <w:r w:rsidRPr="00B7255F">
        <w:rPr>
          <w:rFonts w:ascii="Times New Roman" w:hAnsi="Times New Roman" w:cs="Times New Roman"/>
          <w:color w:val="000000" w:themeColor="text1"/>
          <w:sz w:val="28"/>
          <w:szCs w:val="28"/>
          <w:lang w:val="uk-UA"/>
        </w:rPr>
        <w:t>в</w:t>
      </w:r>
      <w:r w:rsidRPr="00B7255F">
        <w:rPr>
          <w:rFonts w:ascii="Times New Roman" w:hAnsi="Times New Roman" w:cs="Times New Roman"/>
          <w:color w:val="000000" w:themeColor="text1"/>
          <w:spacing w:val="-13"/>
          <w:sz w:val="28"/>
          <w:szCs w:val="28"/>
          <w:lang w:val="uk-UA"/>
        </w:rPr>
        <w:t xml:space="preserve"> </w:t>
      </w:r>
      <w:r w:rsidR="005D0BA7">
        <w:rPr>
          <w:rFonts w:ascii="Times New Roman" w:hAnsi="Times New Roman" w:cs="Times New Roman"/>
          <w:color w:val="000000" w:themeColor="text1"/>
          <w:sz w:val="28"/>
          <w:szCs w:val="28"/>
          <w:lang w:val="uk-UA"/>
        </w:rPr>
        <w:t>закладі</w:t>
      </w:r>
      <w:r w:rsidRPr="00B7255F">
        <w:rPr>
          <w:rFonts w:ascii="Times New Roman" w:hAnsi="Times New Roman" w:cs="Times New Roman"/>
          <w:color w:val="000000" w:themeColor="text1"/>
          <w:spacing w:val="-12"/>
          <w:sz w:val="28"/>
          <w:szCs w:val="28"/>
          <w:lang w:val="uk-UA"/>
        </w:rPr>
        <w:t xml:space="preserve"> </w:t>
      </w:r>
      <w:r w:rsidRPr="00B7255F">
        <w:rPr>
          <w:rFonts w:ascii="Times New Roman" w:hAnsi="Times New Roman" w:cs="Times New Roman"/>
          <w:color w:val="000000" w:themeColor="text1"/>
          <w:sz w:val="28"/>
          <w:szCs w:val="28"/>
          <w:lang w:val="uk-UA"/>
        </w:rPr>
        <w:t>включає критерії, правила і процедури, за якими здійснюється оцінювання.</w:t>
      </w:r>
      <w:r w:rsidRPr="00B7255F">
        <w:rPr>
          <w:rFonts w:ascii="Times New Roman" w:hAnsi="Times New Roman" w:cs="Times New Roman"/>
          <w:color w:val="000000" w:themeColor="text1"/>
          <w:spacing w:val="-9"/>
          <w:sz w:val="28"/>
          <w:szCs w:val="28"/>
          <w:lang w:val="uk-UA"/>
        </w:rPr>
        <w:t xml:space="preserve"> </w:t>
      </w:r>
      <w:r w:rsidRPr="00B7255F">
        <w:rPr>
          <w:rFonts w:ascii="Times New Roman" w:hAnsi="Times New Roman" w:cs="Times New Roman"/>
          <w:color w:val="000000" w:themeColor="text1"/>
          <w:sz w:val="28"/>
          <w:szCs w:val="28"/>
          <w:lang w:val="uk-UA"/>
        </w:rPr>
        <w:t>Оприлюднення та інформування про критерії оцінювання прозоре і зрозуміле для всіх учасників освітнього процесу.</w:t>
      </w:r>
    </w:p>
    <w:p w:rsidR="00A33A6F" w:rsidRPr="00B7255F" w:rsidRDefault="00A33A6F" w:rsidP="00A33A6F">
      <w:pPr>
        <w:pStyle w:val="af2"/>
        <w:spacing w:before="24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Система</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навчальних</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досягнень</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учнів</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pacing w:val="-2"/>
          <w:sz w:val="28"/>
          <w:szCs w:val="28"/>
        </w:rPr>
        <w:t>повинна:</w:t>
      </w:r>
    </w:p>
    <w:p w:rsidR="00A33A6F" w:rsidRPr="00B7255F" w:rsidRDefault="00A33A6F" w:rsidP="00770B14">
      <w:pPr>
        <w:pStyle w:val="a9"/>
        <w:widowControl w:val="0"/>
        <w:numPr>
          <w:ilvl w:val="0"/>
          <w:numId w:val="3"/>
        </w:numPr>
        <w:autoSpaceDE w:val="0"/>
        <w:autoSpaceDN w:val="0"/>
        <w:spacing w:before="67"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м</w:t>
      </w:r>
      <w:r w:rsidRPr="00B7255F">
        <w:rPr>
          <w:rFonts w:ascii="Times New Roman" w:hAnsi="Times New Roman" w:cs="Times New Roman"/>
          <w:color w:val="000000" w:themeColor="text1"/>
          <w:sz w:val="28"/>
          <w:szCs w:val="28"/>
        </w:rPr>
        <w:t>ати</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своїй</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основі</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чіткі</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і</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зрозумілі</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вимоги</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до</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навчальних</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pacing w:val="-2"/>
          <w:sz w:val="28"/>
          <w:szCs w:val="28"/>
        </w:rPr>
        <w:t>результатів;</w:t>
      </w:r>
    </w:p>
    <w:p w:rsidR="00A33A6F" w:rsidRPr="00B7255F" w:rsidRDefault="00A33A6F" w:rsidP="00770B14">
      <w:pPr>
        <w:pStyle w:val="a9"/>
        <w:widowControl w:val="0"/>
        <w:numPr>
          <w:ilvl w:val="0"/>
          <w:numId w:val="3"/>
        </w:numPr>
        <w:autoSpaceDE w:val="0"/>
        <w:autoSpaceDN w:val="0"/>
        <w:spacing w:before="3" w:after="0" w:line="322"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д</w:t>
      </w:r>
      <w:r w:rsidRPr="00B7255F">
        <w:rPr>
          <w:rFonts w:ascii="Times New Roman" w:hAnsi="Times New Roman" w:cs="Times New Roman"/>
          <w:color w:val="000000" w:themeColor="text1"/>
          <w:sz w:val="28"/>
          <w:szCs w:val="28"/>
        </w:rPr>
        <w:t>озволяти</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гарантовано</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досягти</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і</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перевищити</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ці</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pacing w:val="-2"/>
          <w:sz w:val="28"/>
          <w:szCs w:val="28"/>
        </w:rPr>
        <w:t>результати;</w:t>
      </w:r>
    </w:p>
    <w:p w:rsidR="00A33A6F" w:rsidRPr="00B7255F" w:rsidRDefault="00A33A6F" w:rsidP="00770B14">
      <w:pPr>
        <w:pStyle w:val="a9"/>
        <w:widowControl w:val="0"/>
        <w:numPr>
          <w:ilvl w:val="0"/>
          <w:numId w:val="3"/>
        </w:numPr>
        <w:autoSpaceDE w:val="0"/>
        <w:autoSpaceDN w:val="0"/>
        <w:spacing w:after="0" w:line="240" w:lineRule="auto"/>
        <w:ind w:left="0" w:right="53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з</w:t>
      </w:r>
      <w:r w:rsidRPr="00B7255F">
        <w:rPr>
          <w:rFonts w:ascii="Times New Roman" w:hAnsi="Times New Roman" w:cs="Times New Roman"/>
          <w:color w:val="000000" w:themeColor="text1"/>
          <w:sz w:val="28"/>
          <w:szCs w:val="28"/>
        </w:rPr>
        <w:t>аохочувати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учнів</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апробувати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різні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моделі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досягнення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результату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без ризику отримати за це негативну оцінку;</w:t>
      </w:r>
    </w:p>
    <w:p w:rsidR="00A33A6F" w:rsidRPr="00B7255F" w:rsidRDefault="00A33A6F" w:rsidP="00770B14">
      <w:pPr>
        <w:pStyle w:val="a9"/>
        <w:widowControl w:val="0"/>
        <w:numPr>
          <w:ilvl w:val="0"/>
          <w:numId w:val="3"/>
        </w:numPr>
        <w:autoSpaceDE w:val="0"/>
        <w:autoSpaceDN w:val="0"/>
        <w:spacing w:after="0" w:line="321"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р</w:t>
      </w:r>
      <w:r w:rsidRPr="00B7255F">
        <w:rPr>
          <w:rFonts w:ascii="Times New Roman" w:hAnsi="Times New Roman" w:cs="Times New Roman"/>
          <w:color w:val="000000" w:themeColor="text1"/>
          <w:sz w:val="28"/>
          <w:szCs w:val="28"/>
        </w:rPr>
        <w:t>озвивати</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учнів</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впевненість</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своїх</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здібностях</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і</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pacing w:val="-2"/>
          <w:sz w:val="28"/>
          <w:szCs w:val="28"/>
        </w:rPr>
        <w:t>можливостях;</w:t>
      </w:r>
    </w:p>
    <w:p w:rsidR="00A33A6F" w:rsidRPr="00B7255F" w:rsidRDefault="00A33A6F" w:rsidP="00770B14">
      <w:pPr>
        <w:pStyle w:val="a9"/>
        <w:widowControl w:val="0"/>
        <w:numPr>
          <w:ilvl w:val="0"/>
          <w:numId w:val="3"/>
        </w:numPr>
        <w:tabs>
          <w:tab w:val="left" w:pos="284"/>
          <w:tab w:val="left" w:pos="6398"/>
          <w:tab w:val="left" w:pos="6683"/>
          <w:tab w:val="left" w:pos="9107"/>
          <w:tab w:val="left" w:pos="9582"/>
        </w:tabs>
        <w:autoSpaceDE w:val="0"/>
        <w:autoSpaceDN w:val="0"/>
        <w:spacing w:after="0" w:line="240" w:lineRule="auto"/>
        <w:ind w:left="0" w:right="531"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lang w:val="uk-UA"/>
        </w:rPr>
        <w:t>в</w:t>
      </w:r>
      <w:r w:rsidRPr="00B7255F">
        <w:rPr>
          <w:rFonts w:ascii="Times New Roman" w:hAnsi="Times New Roman" w:cs="Times New Roman"/>
          <w:color w:val="000000" w:themeColor="text1"/>
          <w:spacing w:val="-2"/>
          <w:sz w:val="28"/>
          <w:szCs w:val="28"/>
        </w:rPr>
        <w:t>икористовувати</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самооцінювання</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10"/>
          <w:sz w:val="28"/>
          <w:szCs w:val="28"/>
        </w:rPr>
        <w:t>і</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взаємооцінювання</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6"/>
          <w:sz w:val="28"/>
          <w:szCs w:val="28"/>
        </w:rPr>
        <w:t>як</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 xml:space="preserve">важливий </w:t>
      </w:r>
      <w:r w:rsidRPr="00B7255F">
        <w:rPr>
          <w:rFonts w:ascii="Times New Roman" w:hAnsi="Times New Roman" w:cs="Times New Roman"/>
          <w:color w:val="000000" w:themeColor="text1"/>
          <w:sz w:val="28"/>
          <w:szCs w:val="28"/>
        </w:rPr>
        <w:t>елемент навчальної діяльності.</w:t>
      </w:r>
    </w:p>
    <w:p w:rsidR="00A33A6F" w:rsidRPr="00B7255F" w:rsidRDefault="00A33A6F" w:rsidP="00402ED0">
      <w:pPr>
        <w:pStyle w:val="2"/>
        <w:numPr>
          <w:ilvl w:val="2"/>
          <w:numId w:val="61"/>
        </w:numPr>
        <w:tabs>
          <w:tab w:val="left" w:pos="2127"/>
          <w:tab w:val="left" w:pos="3859"/>
          <w:tab w:val="left" w:pos="5502"/>
          <w:tab w:val="left" w:pos="6092"/>
          <w:tab w:val="left" w:pos="8129"/>
          <w:tab w:val="left" w:pos="9032"/>
          <w:tab w:val="left" w:pos="9702"/>
        </w:tabs>
        <w:spacing w:before="246"/>
        <w:ind w:right="1006"/>
        <w:rPr>
          <w:color w:val="000000" w:themeColor="text1"/>
          <w:sz w:val="28"/>
          <w:szCs w:val="28"/>
          <w:lang w:val="uk-UA"/>
        </w:rPr>
      </w:pPr>
      <w:r w:rsidRPr="00B7255F">
        <w:rPr>
          <w:color w:val="000000" w:themeColor="text1"/>
          <w:spacing w:val="-2"/>
          <w:sz w:val="28"/>
          <w:szCs w:val="28"/>
          <w:lang w:val="uk-UA"/>
        </w:rPr>
        <w:t>Система</w:t>
      </w:r>
      <w:r w:rsidRPr="00B7255F">
        <w:rPr>
          <w:color w:val="000000" w:themeColor="text1"/>
          <w:sz w:val="28"/>
          <w:szCs w:val="28"/>
          <w:lang w:val="uk-UA"/>
        </w:rPr>
        <w:t xml:space="preserve"> </w:t>
      </w:r>
      <w:r w:rsidRPr="00B7255F">
        <w:rPr>
          <w:color w:val="000000" w:themeColor="text1"/>
          <w:spacing w:val="-2"/>
          <w:sz w:val="28"/>
          <w:szCs w:val="28"/>
          <w:lang w:val="uk-UA"/>
        </w:rPr>
        <w:t>оцінювання</w:t>
      </w:r>
      <w:r w:rsidRPr="00B7255F">
        <w:rPr>
          <w:color w:val="000000" w:themeColor="text1"/>
          <w:sz w:val="28"/>
          <w:szCs w:val="28"/>
          <w:lang w:val="uk-UA"/>
        </w:rPr>
        <w:t xml:space="preserve"> </w:t>
      </w:r>
      <w:r w:rsidRPr="00B7255F">
        <w:rPr>
          <w:color w:val="000000" w:themeColor="text1"/>
          <w:spacing w:val="-2"/>
          <w:sz w:val="28"/>
          <w:szCs w:val="28"/>
          <w:lang w:val="uk-UA"/>
        </w:rPr>
        <w:t>неможлива</w:t>
      </w:r>
      <w:r w:rsidRPr="00B7255F">
        <w:rPr>
          <w:color w:val="000000" w:themeColor="text1"/>
          <w:sz w:val="28"/>
          <w:szCs w:val="28"/>
          <w:lang w:val="uk-UA"/>
        </w:rPr>
        <w:t xml:space="preserve"> </w:t>
      </w:r>
      <w:r w:rsidRPr="00B7255F">
        <w:rPr>
          <w:color w:val="000000" w:themeColor="text1"/>
          <w:spacing w:val="-4"/>
          <w:sz w:val="28"/>
          <w:szCs w:val="28"/>
          <w:lang w:val="uk-UA"/>
        </w:rPr>
        <w:t>без</w:t>
      </w:r>
      <w:r w:rsidRPr="00B7255F">
        <w:rPr>
          <w:color w:val="000000" w:themeColor="text1"/>
          <w:sz w:val="28"/>
          <w:szCs w:val="28"/>
          <w:lang w:val="uk-UA"/>
        </w:rPr>
        <w:t xml:space="preserve"> </w:t>
      </w:r>
      <w:r w:rsidRPr="00B7255F">
        <w:rPr>
          <w:color w:val="000000" w:themeColor="text1"/>
          <w:spacing w:val="-2"/>
          <w:sz w:val="28"/>
          <w:szCs w:val="28"/>
          <w:lang w:val="uk-UA"/>
        </w:rPr>
        <w:t>інформування</w:t>
      </w:r>
      <w:r w:rsidRPr="00B7255F">
        <w:rPr>
          <w:color w:val="000000" w:themeColor="text1"/>
          <w:sz w:val="28"/>
          <w:szCs w:val="28"/>
          <w:lang w:val="uk-UA"/>
        </w:rPr>
        <w:t xml:space="preserve"> </w:t>
      </w:r>
      <w:r w:rsidRPr="00B7255F">
        <w:rPr>
          <w:color w:val="000000" w:themeColor="text1"/>
          <w:spacing w:val="-2"/>
          <w:sz w:val="28"/>
          <w:szCs w:val="28"/>
          <w:lang w:val="uk-UA"/>
        </w:rPr>
        <w:t>учнів</w:t>
      </w:r>
      <w:r w:rsidRPr="00B7255F">
        <w:rPr>
          <w:color w:val="000000" w:themeColor="text1"/>
          <w:sz w:val="28"/>
          <w:szCs w:val="28"/>
          <w:lang w:val="uk-UA"/>
        </w:rPr>
        <w:t xml:space="preserve"> </w:t>
      </w:r>
      <w:r w:rsidRPr="00B7255F">
        <w:rPr>
          <w:color w:val="000000" w:themeColor="text1"/>
          <w:spacing w:val="-4"/>
          <w:sz w:val="28"/>
          <w:szCs w:val="28"/>
          <w:lang w:val="uk-UA"/>
        </w:rPr>
        <w:t>про</w:t>
      </w:r>
      <w:r w:rsidRPr="00B7255F">
        <w:rPr>
          <w:color w:val="000000" w:themeColor="text1"/>
          <w:sz w:val="28"/>
          <w:szCs w:val="28"/>
          <w:lang w:val="uk-UA"/>
        </w:rPr>
        <w:t xml:space="preserve"> </w:t>
      </w:r>
      <w:r w:rsidRPr="00B7255F">
        <w:rPr>
          <w:color w:val="000000" w:themeColor="text1"/>
          <w:spacing w:val="-2"/>
          <w:sz w:val="28"/>
          <w:szCs w:val="28"/>
          <w:lang w:val="uk-UA"/>
        </w:rPr>
        <w:t xml:space="preserve">критерії </w:t>
      </w:r>
      <w:r w:rsidRPr="00B7255F">
        <w:rPr>
          <w:color w:val="000000" w:themeColor="text1"/>
          <w:sz w:val="28"/>
          <w:szCs w:val="28"/>
          <w:lang w:val="uk-UA"/>
        </w:rPr>
        <w:t>оцінювання та розуміння того, як і за що їх оцінюють.</w:t>
      </w:r>
    </w:p>
    <w:p w:rsidR="00A33A6F" w:rsidRPr="00B7255F" w:rsidRDefault="00A33A6F" w:rsidP="00771BA8">
      <w:pPr>
        <w:pStyle w:val="Default"/>
        <w:ind w:right="1006"/>
        <w:rPr>
          <w:color w:val="000000" w:themeColor="text1"/>
          <w:sz w:val="28"/>
          <w:szCs w:val="28"/>
          <w:lang w:val="uk-UA"/>
        </w:rPr>
      </w:pPr>
      <w:r w:rsidRPr="00B7255F">
        <w:rPr>
          <w:color w:val="000000" w:themeColor="text1"/>
          <w:sz w:val="28"/>
          <w:szCs w:val="28"/>
          <w:lang w:val="uk-UA"/>
        </w:rPr>
        <w:t xml:space="preserve">Оцінювання результатів навчання учнів 1-4-х класів Нової української школи здійснюється </w:t>
      </w:r>
      <w:r w:rsidRPr="00B7255F">
        <w:rPr>
          <w:color w:val="000000" w:themeColor="text1"/>
          <w:sz w:val="28"/>
          <w:szCs w:val="28"/>
          <w:bdr w:val="none" w:sz="0" w:space="0" w:color="auto" w:frame="1"/>
          <w:lang w:val="uk-UA"/>
        </w:rPr>
        <w:t xml:space="preserve">відповідно до орієнтовних вимог, </w:t>
      </w:r>
      <w:r w:rsidRPr="00B7255F">
        <w:rPr>
          <w:color w:val="000000" w:themeColor="text1"/>
          <w:sz w:val="28"/>
          <w:szCs w:val="28"/>
          <w:lang w:val="uk-UA"/>
        </w:rPr>
        <w:t xml:space="preserve">на підставі </w:t>
      </w:r>
      <w:r w:rsidRPr="00B7255F">
        <w:rPr>
          <w:b/>
          <w:color w:val="000000" w:themeColor="text1"/>
          <w:sz w:val="28"/>
          <w:szCs w:val="28"/>
          <w:u w:val="single"/>
          <w:lang w:val="uk-UA"/>
        </w:rPr>
        <w:t>наказу Міністерства освіти і науки України від 13.07.2021 № 813 «Про затвердження методичних рекомендацій щодо оцінювання результатів навчання учнів 1-4-х класів закладів загальної середньої освіти»</w:t>
      </w:r>
      <w:r w:rsidRPr="00B7255F">
        <w:rPr>
          <w:color w:val="000000" w:themeColor="text1"/>
          <w:sz w:val="28"/>
          <w:szCs w:val="28"/>
          <w:lang w:val="uk-UA"/>
        </w:rPr>
        <w:t xml:space="preserve"> </w:t>
      </w:r>
    </w:p>
    <w:p w:rsidR="00A33A6F" w:rsidRPr="00B7255F" w:rsidRDefault="00A33A6F" w:rsidP="00771BA8">
      <w:pPr>
        <w:pStyle w:val="Default"/>
        <w:ind w:right="1006"/>
        <w:rPr>
          <w:b/>
          <w:color w:val="000000" w:themeColor="text1"/>
          <w:sz w:val="28"/>
          <w:szCs w:val="23"/>
          <w:lang w:val="uk-UA"/>
        </w:rPr>
      </w:pPr>
      <w:r w:rsidRPr="00B7255F">
        <w:rPr>
          <w:b/>
          <w:color w:val="000000" w:themeColor="text1"/>
          <w:sz w:val="28"/>
          <w:szCs w:val="23"/>
        </w:rPr>
        <w:t>https</w:t>
      </w:r>
      <w:r w:rsidRPr="00B7255F">
        <w:rPr>
          <w:b/>
          <w:color w:val="000000" w:themeColor="text1"/>
          <w:sz w:val="28"/>
          <w:szCs w:val="23"/>
          <w:lang w:val="uk-UA"/>
        </w:rPr>
        <w:t>://</w:t>
      </w:r>
      <w:r w:rsidRPr="00B7255F">
        <w:rPr>
          <w:b/>
          <w:color w:val="000000" w:themeColor="text1"/>
          <w:sz w:val="28"/>
          <w:szCs w:val="23"/>
        </w:rPr>
        <w:t>drive</w:t>
      </w:r>
      <w:r w:rsidRPr="00B7255F">
        <w:rPr>
          <w:b/>
          <w:color w:val="000000" w:themeColor="text1"/>
          <w:sz w:val="28"/>
          <w:szCs w:val="23"/>
          <w:lang w:val="uk-UA"/>
        </w:rPr>
        <w:t>.</w:t>
      </w:r>
      <w:r w:rsidRPr="00B7255F">
        <w:rPr>
          <w:b/>
          <w:color w:val="000000" w:themeColor="text1"/>
          <w:sz w:val="28"/>
          <w:szCs w:val="23"/>
        </w:rPr>
        <w:t>google</w:t>
      </w:r>
      <w:r w:rsidRPr="00B7255F">
        <w:rPr>
          <w:b/>
          <w:color w:val="000000" w:themeColor="text1"/>
          <w:sz w:val="28"/>
          <w:szCs w:val="23"/>
          <w:lang w:val="uk-UA"/>
        </w:rPr>
        <w:t>.</w:t>
      </w:r>
      <w:r w:rsidRPr="00B7255F">
        <w:rPr>
          <w:b/>
          <w:color w:val="000000" w:themeColor="text1"/>
          <w:sz w:val="28"/>
          <w:szCs w:val="23"/>
        </w:rPr>
        <w:t>com</w:t>
      </w:r>
      <w:r w:rsidRPr="00B7255F">
        <w:rPr>
          <w:b/>
          <w:color w:val="000000" w:themeColor="text1"/>
          <w:sz w:val="28"/>
          <w:szCs w:val="23"/>
          <w:lang w:val="uk-UA"/>
        </w:rPr>
        <w:t>/</w:t>
      </w:r>
      <w:r w:rsidRPr="00B7255F">
        <w:rPr>
          <w:b/>
          <w:color w:val="000000" w:themeColor="text1"/>
          <w:sz w:val="28"/>
          <w:szCs w:val="23"/>
        </w:rPr>
        <w:t>file</w:t>
      </w:r>
      <w:r w:rsidRPr="00B7255F">
        <w:rPr>
          <w:b/>
          <w:color w:val="000000" w:themeColor="text1"/>
          <w:sz w:val="28"/>
          <w:szCs w:val="23"/>
          <w:lang w:val="uk-UA"/>
        </w:rPr>
        <w:t>/</w:t>
      </w:r>
      <w:r w:rsidRPr="00B7255F">
        <w:rPr>
          <w:b/>
          <w:color w:val="000000" w:themeColor="text1"/>
          <w:sz w:val="28"/>
          <w:szCs w:val="23"/>
        </w:rPr>
        <w:t>d</w:t>
      </w:r>
      <w:r w:rsidRPr="00B7255F">
        <w:rPr>
          <w:b/>
          <w:color w:val="000000" w:themeColor="text1"/>
          <w:sz w:val="28"/>
          <w:szCs w:val="23"/>
          <w:lang w:val="uk-UA"/>
        </w:rPr>
        <w:t>/1</w:t>
      </w:r>
      <w:r w:rsidRPr="00B7255F">
        <w:rPr>
          <w:b/>
          <w:color w:val="000000" w:themeColor="text1"/>
          <w:sz w:val="28"/>
          <w:szCs w:val="23"/>
        </w:rPr>
        <w:t>DuEdJ</w:t>
      </w:r>
      <w:r w:rsidRPr="00B7255F">
        <w:rPr>
          <w:b/>
          <w:color w:val="000000" w:themeColor="text1"/>
          <w:sz w:val="28"/>
          <w:szCs w:val="23"/>
          <w:lang w:val="uk-UA"/>
        </w:rPr>
        <w:t>31</w:t>
      </w:r>
      <w:r w:rsidRPr="00B7255F">
        <w:rPr>
          <w:b/>
          <w:color w:val="000000" w:themeColor="text1"/>
          <w:sz w:val="28"/>
          <w:szCs w:val="23"/>
        </w:rPr>
        <w:t>mq</w:t>
      </w:r>
      <w:r w:rsidRPr="00B7255F">
        <w:rPr>
          <w:b/>
          <w:color w:val="000000" w:themeColor="text1"/>
          <w:sz w:val="28"/>
          <w:szCs w:val="23"/>
          <w:lang w:val="uk-UA"/>
        </w:rPr>
        <w:t>4-</w:t>
      </w:r>
      <w:r w:rsidRPr="00B7255F">
        <w:rPr>
          <w:b/>
          <w:color w:val="000000" w:themeColor="text1"/>
          <w:sz w:val="28"/>
          <w:szCs w:val="23"/>
        </w:rPr>
        <w:t>gyMoszi</w:t>
      </w:r>
      <w:r w:rsidRPr="00B7255F">
        <w:rPr>
          <w:b/>
          <w:color w:val="000000" w:themeColor="text1"/>
          <w:sz w:val="28"/>
          <w:szCs w:val="23"/>
          <w:lang w:val="uk-UA"/>
        </w:rPr>
        <w:t>89</w:t>
      </w:r>
      <w:r w:rsidRPr="00B7255F">
        <w:rPr>
          <w:b/>
          <w:color w:val="000000" w:themeColor="text1"/>
          <w:sz w:val="28"/>
          <w:szCs w:val="23"/>
        </w:rPr>
        <w:t>TOwfu</w:t>
      </w:r>
      <w:r w:rsidRPr="00B7255F">
        <w:rPr>
          <w:b/>
          <w:color w:val="000000" w:themeColor="text1"/>
          <w:sz w:val="28"/>
          <w:szCs w:val="23"/>
          <w:lang w:val="uk-UA"/>
        </w:rPr>
        <w:t>8</w:t>
      </w:r>
      <w:r w:rsidRPr="00B7255F">
        <w:rPr>
          <w:b/>
          <w:color w:val="000000" w:themeColor="text1"/>
          <w:sz w:val="28"/>
          <w:szCs w:val="23"/>
        </w:rPr>
        <w:t>q</w:t>
      </w:r>
      <w:r w:rsidRPr="00B7255F">
        <w:rPr>
          <w:b/>
          <w:color w:val="000000" w:themeColor="text1"/>
          <w:sz w:val="28"/>
          <w:szCs w:val="23"/>
          <w:lang w:val="uk-UA"/>
        </w:rPr>
        <w:t>_-</w:t>
      </w:r>
      <w:r w:rsidRPr="00B7255F">
        <w:rPr>
          <w:b/>
          <w:color w:val="000000" w:themeColor="text1"/>
          <w:sz w:val="28"/>
          <w:szCs w:val="23"/>
        </w:rPr>
        <w:t>PRM</w:t>
      </w:r>
      <w:r w:rsidRPr="00B7255F">
        <w:rPr>
          <w:b/>
          <w:color w:val="000000" w:themeColor="text1"/>
          <w:sz w:val="28"/>
          <w:szCs w:val="23"/>
          <w:lang w:val="uk-UA"/>
        </w:rPr>
        <w:t>/</w:t>
      </w:r>
      <w:r w:rsidRPr="00B7255F">
        <w:rPr>
          <w:b/>
          <w:color w:val="000000" w:themeColor="text1"/>
          <w:sz w:val="28"/>
          <w:szCs w:val="23"/>
        </w:rPr>
        <w:t>view</w:t>
      </w:r>
      <w:r w:rsidRPr="00B7255F">
        <w:rPr>
          <w:b/>
          <w:color w:val="000000" w:themeColor="text1"/>
          <w:sz w:val="28"/>
          <w:szCs w:val="23"/>
          <w:lang w:val="uk-UA"/>
        </w:rPr>
        <w:t xml:space="preserve"> </w:t>
      </w:r>
    </w:p>
    <w:p w:rsidR="00A33A6F" w:rsidRPr="00B7255F" w:rsidRDefault="00A33A6F" w:rsidP="00771BA8">
      <w:pPr>
        <w:pStyle w:val="Default"/>
        <w:ind w:right="1006"/>
        <w:rPr>
          <w:b/>
          <w:color w:val="000000" w:themeColor="text1"/>
          <w:sz w:val="28"/>
          <w:szCs w:val="28"/>
          <w:lang w:val="uk-UA"/>
        </w:rPr>
      </w:pPr>
    </w:p>
    <w:p w:rsidR="00A33A6F" w:rsidRPr="00B7255F" w:rsidRDefault="00A33A6F" w:rsidP="00771BA8">
      <w:pPr>
        <w:pStyle w:val="Default"/>
        <w:ind w:right="1006"/>
        <w:rPr>
          <w:color w:val="000000" w:themeColor="text1"/>
          <w:sz w:val="28"/>
          <w:szCs w:val="28"/>
          <w:lang w:val="uk-UA"/>
        </w:rPr>
      </w:pPr>
      <w:r w:rsidRPr="00B7255F">
        <w:rPr>
          <w:color w:val="000000" w:themeColor="text1"/>
          <w:sz w:val="28"/>
          <w:szCs w:val="28"/>
          <w:lang w:val="uk-UA"/>
        </w:rPr>
        <w:t xml:space="preserve">У 3-4 класах підсумкове річне оцінювання здійснюють рівнево (протокол педагогічної ради №14 від 30.08.2021): рівень результату </w:t>
      </w:r>
      <w:r w:rsidRPr="00B7255F">
        <w:rPr>
          <w:color w:val="000000" w:themeColor="text1"/>
          <w:sz w:val="28"/>
          <w:szCs w:val="28"/>
          <w:lang w:val="uk-UA"/>
        </w:rPr>
        <w:lastRenderedPageBreak/>
        <w:t xml:space="preserve">навчання позначають буквою В (високий) /Д (достатній) /С (середній) /П (початковий). </w:t>
      </w:r>
    </w:p>
    <w:p w:rsidR="00A33A6F" w:rsidRPr="00B7255F" w:rsidRDefault="00A33A6F" w:rsidP="004B2FF9">
      <w:pPr>
        <w:pStyle w:val="Default"/>
        <w:ind w:right="1006"/>
        <w:rPr>
          <w:b/>
          <w:bCs/>
          <w:color w:val="000000" w:themeColor="text1"/>
          <w:sz w:val="32"/>
          <w:szCs w:val="28"/>
          <w:lang w:val="uk-UA"/>
        </w:rPr>
      </w:pPr>
    </w:p>
    <w:p w:rsidR="00A33A6F" w:rsidRPr="00EF1A12" w:rsidRDefault="00405B23" w:rsidP="00402ED0">
      <w:pPr>
        <w:pStyle w:val="Default"/>
        <w:numPr>
          <w:ilvl w:val="2"/>
          <w:numId w:val="61"/>
        </w:numPr>
        <w:ind w:left="0" w:right="1006" w:firstLine="0"/>
        <w:rPr>
          <w:color w:val="000000" w:themeColor="text1"/>
          <w:sz w:val="32"/>
          <w:szCs w:val="28"/>
          <w:lang w:val="uk-UA"/>
        </w:rPr>
      </w:pPr>
      <w:r>
        <w:rPr>
          <w:b/>
          <w:bCs/>
          <w:color w:val="000000" w:themeColor="text1"/>
          <w:sz w:val="32"/>
          <w:szCs w:val="28"/>
          <w:lang w:val="uk-UA"/>
        </w:rPr>
        <w:t xml:space="preserve"> </w:t>
      </w:r>
      <w:r w:rsidR="00A33A6F" w:rsidRPr="00B7255F">
        <w:rPr>
          <w:b/>
          <w:bCs/>
          <w:color w:val="000000" w:themeColor="text1"/>
          <w:sz w:val="32"/>
          <w:szCs w:val="28"/>
          <w:lang w:val="uk-UA"/>
        </w:rPr>
        <w:t>Рівнева шкала оцінювання результатів навчання учнів 3-4-х класів початкової загальної середньої освіти</w:t>
      </w:r>
      <w:r w:rsidR="00EF1A12">
        <w:rPr>
          <w:b/>
          <w:bCs/>
          <w:color w:val="000000" w:themeColor="text1"/>
          <w:sz w:val="32"/>
          <w:szCs w:val="28"/>
          <w:lang w:val="uk-UA"/>
        </w:rPr>
        <w:t xml:space="preserve"> відповідно до </w:t>
      </w:r>
      <w:r w:rsidR="00A33A6F" w:rsidRPr="00EF1A12">
        <w:rPr>
          <w:color w:val="000000" w:themeColor="text1"/>
          <w:sz w:val="28"/>
          <w:szCs w:val="28"/>
          <w:lang w:val="uk-UA"/>
        </w:rPr>
        <w:t>Державн</w:t>
      </w:r>
      <w:r w:rsidR="00EF1A12">
        <w:rPr>
          <w:color w:val="000000" w:themeColor="text1"/>
          <w:sz w:val="28"/>
          <w:szCs w:val="28"/>
          <w:lang w:val="uk-UA"/>
        </w:rPr>
        <w:t>ого</w:t>
      </w:r>
      <w:r w:rsidR="00A33A6F" w:rsidRPr="00EF1A12">
        <w:rPr>
          <w:color w:val="000000" w:themeColor="text1"/>
          <w:sz w:val="28"/>
          <w:szCs w:val="28"/>
          <w:lang w:val="uk-UA"/>
        </w:rPr>
        <w:t xml:space="preserve"> стандарт</w:t>
      </w:r>
      <w:r w:rsidR="00EF1A12">
        <w:rPr>
          <w:color w:val="000000" w:themeColor="text1"/>
          <w:sz w:val="28"/>
          <w:szCs w:val="28"/>
          <w:lang w:val="uk-UA"/>
        </w:rPr>
        <w:t>у</w:t>
      </w:r>
      <w:r w:rsidR="00A33A6F" w:rsidRPr="00EF1A12">
        <w:rPr>
          <w:color w:val="000000" w:themeColor="text1"/>
          <w:sz w:val="28"/>
          <w:szCs w:val="28"/>
          <w:lang w:val="uk-UA"/>
        </w:rPr>
        <w:t xml:space="preserve"> початкової загальної середньої освіти, затверджений постановою Кабінету Міністрів України 21.02.2018 р. № 87 у редакції постанови Кабінету Міністрів України від 24 липня 2019 р. № 688)</w:t>
      </w:r>
    </w:p>
    <w:p w:rsidR="00A33A6F" w:rsidRPr="00EF1A12" w:rsidRDefault="00A33A6F" w:rsidP="00771BA8">
      <w:pPr>
        <w:pStyle w:val="1"/>
        <w:shd w:val="clear" w:color="auto" w:fill="FFFFFF"/>
        <w:spacing w:before="0" w:beforeAutospacing="0" w:after="0" w:afterAutospacing="0" w:line="276" w:lineRule="auto"/>
        <w:ind w:right="1006"/>
        <w:textAlignment w:val="baseline"/>
        <w:rPr>
          <w:color w:val="000000" w:themeColor="text1"/>
          <w:sz w:val="28"/>
          <w:szCs w:val="28"/>
          <w:lang w:val="uk-UA"/>
        </w:rPr>
      </w:pPr>
    </w:p>
    <w:tbl>
      <w:tblPr>
        <w:tblStyle w:val="af4"/>
        <w:tblW w:w="9632" w:type="dxa"/>
        <w:tblLook w:val="04A0" w:firstRow="1" w:lastRow="0" w:firstColumn="1" w:lastColumn="0" w:noHBand="0" w:noVBand="1"/>
      </w:tblPr>
      <w:tblGrid>
        <w:gridCol w:w="1838"/>
        <w:gridCol w:w="7794"/>
      </w:tblGrid>
      <w:tr w:rsidR="00A33A6F" w:rsidRPr="00B7255F" w:rsidTr="005D0BA7">
        <w:tc>
          <w:tcPr>
            <w:tcW w:w="1838" w:type="dxa"/>
          </w:tcPr>
          <w:p w:rsidR="00A33A6F" w:rsidRPr="00B7255F" w:rsidRDefault="00A33A6F" w:rsidP="00A33A6F">
            <w:pPr>
              <w:autoSpaceDE w:val="0"/>
              <w:autoSpaceDN w:val="0"/>
              <w:adjustRightInd w:val="0"/>
              <w:spacing w:line="276" w:lineRule="auto"/>
              <w:jc w:val="center"/>
              <w:rPr>
                <w:rFonts w:ascii="Times New Roman" w:hAnsi="Times New Roman" w:cs="Times New Roman"/>
                <w:color w:val="000000" w:themeColor="text1"/>
                <w:sz w:val="28"/>
                <w:szCs w:val="28"/>
              </w:rPr>
            </w:pPr>
            <w:r w:rsidRPr="00B7255F">
              <w:rPr>
                <w:rFonts w:ascii="Times New Roman" w:hAnsi="Times New Roman" w:cs="Times New Roman"/>
                <w:b/>
                <w:bCs/>
                <w:color w:val="000000" w:themeColor="text1"/>
                <w:sz w:val="28"/>
                <w:szCs w:val="28"/>
              </w:rPr>
              <w:t>1-4-х класів</w:t>
            </w:r>
          </w:p>
        </w:tc>
        <w:tc>
          <w:tcPr>
            <w:tcW w:w="7794" w:type="dxa"/>
          </w:tcPr>
          <w:p w:rsidR="00A33A6F" w:rsidRPr="00B7255F" w:rsidRDefault="00A33A6F" w:rsidP="00A33A6F">
            <w:pPr>
              <w:autoSpaceDE w:val="0"/>
              <w:autoSpaceDN w:val="0"/>
              <w:adjustRightInd w:val="0"/>
              <w:spacing w:line="276" w:lineRule="auto"/>
              <w:jc w:val="center"/>
              <w:rPr>
                <w:rFonts w:ascii="Times New Roman" w:hAnsi="Times New Roman" w:cs="Times New Roman"/>
                <w:color w:val="000000" w:themeColor="text1"/>
                <w:sz w:val="28"/>
                <w:szCs w:val="28"/>
              </w:rPr>
            </w:pPr>
            <w:r w:rsidRPr="00B7255F">
              <w:rPr>
                <w:rFonts w:ascii="Times New Roman" w:hAnsi="Times New Roman" w:cs="Times New Roman"/>
                <w:b/>
                <w:bCs/>
                <w:color w:val="000000" w:themeColor="text1"/>
                <w:sz w:val="28"/>
                <w:szCs w:val="28"/>
              </w:rPr>
              <w:t>Характеристика рівня результатів навчання учня/учениці</w:t>
            </w:r>
          </w:p>
        </w:tc>
      </w:tr>
      <w:tr w:rsidR="00A33A6F" w:rsidRPr="00B7255F" w:rsidTr="005D0BA7">
        <w:tc>
          <w:tcPr>
            <w:tcW w:w="1838" w:type="dxa"/>
            <w:vAlign w:val="center"/>
          </w:tcPr>
          <w:p w:rsidR="00A33A6F" w:rsidRPr="00B7255F" w:rsidRDefault="00A33A6F" w:rsidP="00A33A6F">
            <w:pPr>
              <w:pStyle w:val="1"/>
              <w:spacing w:before="0" w:beforeAutospacing="0" w:after="0" w:afterAutospacing="0" w:line="276" w:lineRule="auto"/>
              <w:jc w:val="center"/>
              <w:textAlignment w:val="baseline"/>
              <w:outlineLvl w:val="0"/>
              <w:rPr>
                <w:color w:val="000000" w:themeColor="text1"/>
                <w:sz w:val="28"/>
                <w:szCs w:val="28"/>
                <w:lang w:val="uk-UA"/>
              </w:rPr>
            </w:pPr>
            <w:r w:rsidRPr="00B7255F">
              <w:rPr>
                <w:color w:val="000000" w:themeColor="text1"/>
                <w:sz w:val="28"/>
                <w:szCs w:val="28"/>
                <w:lang w:val="uk-UA"/>
              </w:rPr>
              <w:t>Високий</w:t>
            </w:r>
          </w:p>
        </w:tc>
        <w:tc>
          <w:tcPr>
            <w:tcW w:w="7794" w:type="dxa"/>
          </w:tcPr>
          <w:p w:rsidR="00A33A6F" w:rsidRPr="00B7255F" w:rsidRDefault="00A33A6F" w:rsidP="00770B14">
            <w:pPr>
              <w:pStyle w:val="Default"/>
              <w:numPr>
                <w:ilvl w:val="0"/>
                <w:numId w:val="4"/>
              </w:numPr>
              <w:ind w:left="33" w:firstLine="0"/>
              <w:rPr>
                <w:color w:val="000000" w:themeColor="text1"/>
                <w:sz w:val="28"/>
                <w:szCs w:val="28"/>
                <w:lang w:val="uk-UA"/>
              </w:rPr>
            </w:pPr>
            <w:r w:rsidRPr="00B7255F">
              <w:rPr>
                <w:color w:val="000000" w:themeColor="text1"/>
                <w:sz w:val="28"/>
                <w:szCs w:val="28"/>
                <w:lang w:val="uk-UA"/>
              </w:rPr>
              <w:t>Учень</w:t>
            </w:r>
            <w:r w:rsidRPr="00B7255F">
              <w:rPr>
                <w:b/>
                <w:bCs/>
                <w:color w:val="000000" w:themeColor="text1"/>
                <w:sz w:val="28"/>
                <w:szCs w:val="28"/>
                <w:lang w:val="uk-UA"/>
              </w:rPr>
              <w:t>/</w:t>
            </w:r>
            <w:r w:rsidRPr="00B7255F">
              <w:rPr>
                <w:color w:val="000000" w:themeColor="text1"/>
                <w:sz w:val="28"/>
                <w:szCs w:val="28"/>
                <w:lang w:val="uk-UA"/>
              </w:rPr>
              <w:t xml:space="preserve">учениця виконує навчальні завдання на продуктивному рівні реалізації навчальної діяльності у змінених з певним ускладненням(стосовно типової)навчальних ситуаціях за допомогою таких навчальних дій: </w:t>
            </w:r>
          </w:p>
          <w:p w:rsidR="00A33A6F" w:rsidRPr="00B7255F" w:rsidRDefault="00A33A6F" w:rsidP="00770B14">
            <w:pPr>
              <w:pStyle w:val="Default"/>
              <w:numPr>
                <w:ilvl w:val="0"/>
                <w:numId w:val="4"/>
              </w:numPr>
              <w:ind w:left="33" w:firstLine="0"/>
              <w:rPr>
                <w:color w:val="000000" w:themeColor="text1"/>
                <w:sz w:val="28"/>
                <w:szCs w:val="28"/>
                <w:lang w:val="uk-UA"/>
              </w:rPr>
            </w:pPr>
            <w:r w:rsidRPr="00B7255F">
              <w:rPr>
                <w:color w:val="000000" w:themeColor="text1"/>
                <w:sz w:val="28"/>
                <w:szCs w:val="28"/>
                <w:lang w:val="uk-UA"/>
              </w:rPr>
              <w:t xml:space="preserve">визначає самостійно обʼєкти, про які йдеться в завданнях, називає їх та взаємоповʼязані з ними обʼєкти; </w:t>
            </w:r>
          </w:p>
          <w:p w:rsidR="00A33A6F" w:rsidRPr="00B7255F" w:rsidRDefault="00A33A6F" w:rsidP="00770B14">
            <w:pPr>
              <w:pStyle w:val="Default"/>
              <w:numPr>
                <w:ilvl w:val="0"/>
                <w:numId w:val="4"/>
              </w:numPr>
              <w:ind w:left="33" w:firstLine="0"/>
              <w:rPr>
                <w:color w:val="000000" w:themeColor="text1"/>
                <w:sz w:val="28"/>
                <w:szCs w:val="28"/>
                <w:lang w:val="uk-UA"/>
              </w:rPr>
            </w:pPr>
            <w:r w:rsidRPr="00B7255F">
              <w:rPr>
                <w:color w:val="000000" w:themeColor="text1"/>
                <w:sz w:val="28"/>
                <w:szCs w:val="28"/>
                <w:lang w:val="uk-UA"/>
              </w:rPr>
              <w:t xml:space="preserve">характеризує обʼєкти, визначає їх спільні й відмінні ознаки, властивості; установлює причино-наслідкові звʼязки між обʼєктами; класифікує обʼєкти; </w:t>
            </w:r>
          </w:p>
          <w:p w:rsidR="00A33A6F" w:rsidRPr="00B7255F" w:rsidRDefault="00A33A6F"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застосовує та комбінує для досягнення результатів завдань набуті складники компетентностей; </w:t>
            </w:r>
          </w:p>
          <w:p w:rsidR="00A33A6F" w:rsidRPr="00B7255F" w:rsidRDefault="00A33A6F"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знаходить за власною ініціативою необхідну додаткову інформаціюз доступних джерел, узагальнює її; оцінює </w:t>
            </w:r>
          </w:p>
          <w:p w:rsidR="00A33A6F" w:rsidRPr="00B7255F" w:rsidRDefault="00A33A6F"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достовірність інформації; перетворює почуту/побачену/прочитану інформаці ю у графічну (малюнок, таблицю, схему, діаграму), текстову; </w:t>
            </w:r>
          </w:p>
          <w:p w:rsidR="00A33A6F" w:rsidRPr="00B7255F" w:rsidRDefault="00A33A6F"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прогнозує можливий результат, пропонує/випробовує різні способи виконання завдання; за потреби ставить запитання, що стосуються обʼєктів завдань і пропонує відповіді на них; підтримує дискусію щодо способів та результатів виконання завдань з припущеннями, робить висновок про досягнення результатів; обґрунтовує способи виконання завдань та їх результати; </w:t>
            </w:r>
          </w:p>
          <w:p w:rsidR="00A33A6F" w:rsidRPr="00B7255F" w:rsidRDefault="00A33A6F" w:rsidP="00770B14">
            <w:pPr>
              <w:pStyle w:val="1"/>
              <w:numPr>
                <w:ilvl w:val="0"/>
                <w:numId w:val="4"/>
              </w:numPr>
              <w:spacing w:before="0" w:beforeAutospacing="0" w:after="0" w:afterAutospacing="0" w:line="276" w:lineRule="auto"/>
              <w:ind w:left="33" w:firstLine="0"/>
              <w:textAlignment w:val="baseline"/>
              <w:outlineLvl w:val="0"/>
              <w:rPr>
                <w:color w:val="000000" w:themeColor="text1"/>
                <w:sz w:val="28"/>
                <w:szCs w:val="28"/>
              </w:rPr>
            </w:pPr>
            <w:r w:rsidRPr="00B7255F">
              <w:rPr>
                <w:color w:val="000000" w:themeColor="text1"/>
                <w:sz w:val="28"/>
                <w:szCs w:val="28"/>
              </w:rPr>
              <w:t xml:space="preserve">аналізує й оцінює їх, самостійно визначає раціональний спосіб/способи подолання виявленого утруднення, планує подальші навчальні дії. </w:t>
            </w:r>
          </w:p>
        </w:tc>
      </w:tr>
      <w:tr w:rsidR="00A33A6F" w:rsidRPr="00B7255F" w:rsidTr="005D0BA7">
        <w:tc>
          <w:tcPr>
            <w:tcW w:w="1838" w:type="dxa"/>
            <w:vAlign w:val="center"/>
          </w:tcPr>
          <w:p w:rsidR="00A33A6F" w:rsidRPr="00B7255F" w:rsidRDefault="00A33A6F" w:rsidP="00A33A6F">
            <w:pPr>
              <w:pStyle w:val="Default"/>
              <w:jc w:val="center"/>
              <w:rPr>
                <w:b/>
                <w:color w:val="000000" w:themeColor="text1"/>
                <w:sz w:val="28"/>
                <w:szCs w:val="28"/>
              </w:rPr>
            </w:pPr>
            <w:r w:rsidRPr="00B7255F">
              <w:rPr>
                <w:b/>
                <w:color w:val="000000" w:themeColor="text1"/>
                <w:sz w:val="28"/>
                <w:szCs w:val="28"/>
              </w:rPr>
              <w:t>Достатній</w:t>
            </w:r>
          </w:p>
          <w:p w:rsidR="00A33A6F" w:rsidRPr="00B7255F" w:rsidRDefault="00A33A6F" w:rsidP="00A33A6F">
            <w:pPr>
              <w:pStyle w:val="1"/>
              <w:spacing w:before="0" w:beforeAutospacing="0" w:after="0" w:afterAutospacing="0" w:line="276" w:lineRule="auto"/>
              <w:jc w:val="center"/>
              <w:textAlignment w:val="baseline"/>
              <w:outlineLvl w:val="0"/>
              <w:rPr>
                <w:color w:val="000000" w:themeColor="text1"/>
                <w:sz w:val="28"/>
                <w:szCs w:val="28"/>
              </w:rPr>
            </w:pPr>
          </w:p>
        </w:tc>
        <w:tc>
          <w:tcPr>
            <w:tcW w:w="7794" w:type="dxa"/>
          </w:tcPr>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Учень/учениця виконує навчальні завдання на продуктивному рівні реалізації навчальної діяльності в аналогічних типовим навчальних ситуаціях за допомогою таких навчальних дій: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визначає самостійно обʼєкти, про які йдеться в завданнях, називає їх; називає самостійно істотні ознаки обʼєктів, визначає спільні й відмінні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ознаки, властивості обʼєктів; угруповує обʼєкти; установлює причинно- наслідкові звʼязки між обʼєктами;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lastRenderedPageBreak/>
              <w:t xml:space="preserve">застосовує для досягнення результатів завдань набуті складники компетентностей;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знаходить за власною ініціативою необхідну інформацію; перетворює почуту/побачену/прочитану інформацію у графічну (малюнок, таблицю, схему)/текстову;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пояснює спосіб/способи виконання навчальних дій; дотримується послідовності пояснення; за потреби ставить запитання, що стосуються обʼєктів завдань; ілюструє розуміння прикладами; контролює дотримання алгоритму дій, перевіряє результати виконання завдань можливими способами, робить висновок про досягнення результатів; визначає </w:t>
            </w:r>
          </w:p>
          <w:p w:rsidR="00A33A6F" w:rsidRPr="00B7255F" w:rsidRDefault="00A33A6F" w:rsidP="00770B14">
            <w:pPr>
              <w:pStyle w:val="1"/>
              <w:numPr>
                <w:ilvl w:val="0"/>
                <w:numId w:val="5"/>
              </w:numPr>
              <w:spacing w:before="0" w:beforeAutospacing="0" w:after="0" w:afterAutospacing="0" w:line="276" w:lineRule="auto"/>
              <w:ind w:left="-109" w:firstLine="0"/>
              <w:textAlignment w:val="baseline"/>
              <w:outlineLvl w:val="0"/>
              <w:rPr>
                <w:color w:val="000000" w:themeColor="text1"/>
                <w:sz w:val="28"/>
                <w:szCs w:val="28"/>
              </w:rPr>
            </w:pPr>
            <w:r w:rsidRPr="00B7255F">
              <w:rPr>
                <w:color w:val="000000" w:themeColor="text1"/>
                <w:sz w:val="28"/>
                <w:szCs w:val="28"/>
              </w:rPr>
              <w:t xml:space="preserve">утруднення/помилки, знаходить спосіб подолання виявленого утруднення за наданими орієнтирами, самостійно виправляє помилки. </w:t>
            </w:r>
          </w:p>
        </w:tc>
      </w:tr>
      <w:tr w:rsidR="00A33A6F" w:rsidRPr="00B7255F" w:rsidTr="005D0BA7">
        <w:tc>
          <w:tcPr>
            <w:tcW w:w="1838" w:type="dxa"/>
            <w:vAlign w:val="center"/>
          </w:tcPr>
          <w:p w:rsidR="00A33A6F" w:rsidRPr="00B7255F" w:rsidRDefault="00A33A6F" w:rsidP="00A33A6F">
            <w:pPr>
              <w:pStyle w:val="Default"/>
              <w:jc w:val="center"/>
              <w:rPr>
                <w:b/>
                <w:color w:val="000000" w:themeColor="text1"/>
                <w:sz w:val="28"/>
                <w:szCs w:val="28"/>
              </w:rPr>
            </w:pPr>
            <w:r w:rsidRPr="00B7255F">
              <w:rPr>
                <w:b/>
                <w:color w:val="000000" w:themeColor="text1"/>
                <w:sz w:val="28"/>
                <w:szCs w:val="28"/>
              </w:rPr>
              <w:lastRenderedPageBreak/>
              <w:t>Середній</w:t>
            </w:r>
          </w:p>
          <w:p w:rsidR="00A33A6F" w:rsidRPr="00B7255F" w:rsidRDefault="00A33A6F" w:rsidP="00A33A6F">
            <w:pPr>
              <w:pStyle w:val="1"/>
              <w:spacing w:before="0" w:beforeAutospacing="0" w:after="0" w:afterAutospacing="0" w:line="276" w:lineRule="auto"/>
              <w:jc w:val="center"/>
              <w:textAlignment w:val="baseline"/>
              <w:outlineLvl w:val="0"/>
              <w:rPr>
                <w:color w:val="000000" w:themeColor="text1"/>
                <w:sz w:val="28"/>
                <w:szCs w:val="28"/>
              </w:rPr>
            </w:pPr>
          </w:p>
        </w:tc>
        <w:tc>
          <w:tcPr>
            <w:tcW w:w="7794" w:type="dxa"/>
          </w:tcPr>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Учень/учениця виконує навчальні завдання на репродуктивному рівні реалізації навчальної діяльності у типових навчальних ситуаціях за допомогою таких навчальних дій: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визначає об’єкти, про які йдеться в завданнях, називає їх; для досягнення результату потребує уточнень завдання;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нгазиває істотні ознаки об’єктів, установлює спільні й відмінні ознаки, властивості об’єктів, угруповує об’єкти відповідно до умови за наданими орієнтирами/уточненнями в процесі діалогу з учителем/однокласниками;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відтворює навчальні дії за алгоритмом/схемою, водночас потребує роз’янень для досягнення результату;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знаходить інформацію у запропонованих джерелах; перетворює почуту/побачену/прочитану інформацію у графічну (малюнок, таблицю)/текстову за зразками/за допомогою вчителя; </w:t>
            </w:r>
          </w:p>
          <w:p w:rsidR="00A33A6F" w:rsidRPr="00B7255F" w:rsidRDefault="00A33A6F" w:rsidP="00770B14">
            <w:pPr>
              <w:pStyle w:val="1"/>
              <w:numPr>
                <w:ilvl w:val="0"/>
                <w:numId w:val="5"/>
              </w:numPr>
              <w:spacing w:before="0" w:beforeAutospacing="0" w:after="0" w:afterAutospacing="0" w:line="276" w:lineRule="auto"/>
              <w:ind w:left="-109" w:firstLine="0"/>
              <w:textAlignment w:val="baseline"/>
              <w:outlineLvl w:val="0"/>
              <w:rPr>
                <w:color w:val="000000" w:themeColor="text1"/>
                <w:sz w:val="28"/>
                <w:szCs w:val="28"/>
              </w:rPr>
            </w:pPr>
            <w:r w:rsidRPr="00B7255F">
              <w:rPr>
                <w:color w:val="000000" w:themeColor="text1"/>
                <w:sz w:val="28"/>
                <w:szCs w:val="28"/>
              </w:rPr>
              <w:t xml:space="preserve">коментує навчальні дії короткими реченнями з опорою на орієнтири (пам’ятку, зразок тощо); наводить приклади; перевіряє спосіб і результат виконання завдань за зразком, констатує правильність/неправильність результату; визначає утруднення/помилки, долає виявлене утруднення/виправляє помилки з допомогою вчителя/однокласників. </w:t>
            </w:r>
          </w:p>
        </w:tc>
      </w:tr>
      <w:tr w:rsidR="00A33A6F" w:rsidRPr="00B7255F" w:rsidTr="005D0BA7">
        <w:tc>
          <w:tcPr>
            <w:tcW w:w="1838" w:type="dxa"/>
            <w:vAlign w:val="center"/>
          </w:tcPr>
          <w:p w:rsidR="00A33A6F" w:rsidRPr="00B7255F" w:rsidRDefault="00A33A6F" w:rsidP="00A33A6F">
            <w:pPr>
              <w:pStyle w:val="1"/>
              <w:spacing w:before="0" w:beforeAutospacing="0" w:after="0" w:afterAutospacing="0" w:line="276" w:lineRule="auto"/>
              <w:jc w:val="center"/>
              <w:textAlignment w:val="baseline"/>
              <w:outlineLvl w:val="0"/>
              <w:rPr>
                <w:color w:val="000000" w:themeColor="text1"/>
                <w:sz w:val="28"/>
                <w:szCs w:val="28"/>
                <w:lang w:val="uk-UA"/>
              </w:rPr>
            </w:pPr>
            <w:r w:rsidRPr="00B7255F">
              <w:rPr>
                <w:color w:val="000000" w:themeColor="text1"/>
                <w:sz w:val="28"/>
                <w:szCs w:val="28"/>
                <w:lang w:val="uk-UA"/>
              </w:rPr>
              <w:t>Початковий</w:t>
            </w:r>
          </w:p>
        </w:tc>
        <w:tc>
          <w:tcPr>
            <w:tcW w:w="7794" w:type="dxa"/>
          </w:tcPr>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Учень/учениця виконує завдання на рівні копіювання зразків після детального кількаразового їх пояснення учителем за допомогою таких навчальних дії: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розпізнає і називає об’єкти, про які йдеться в завданнях, за наданими орієнтирами;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називає окремі ознаки об’єктів;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відтворює окремі операції навчальних дій для досягнення результату, зокрема копіює зразок; </w:t>
            </w:r>
          </w:p>
          <w:p w:rsidR="00A33A6F" w:rsidRPr="00B7255F" w:rsidRDefault="00A33A6F" w:rsidP="00770B14">
            <w:pPr>
              <w:pStyle w:val="1"/>
              <w:numPr>
                <w:ilvl w:val="0"/>
                <w:numId w:val="5"/>
              </w:numPr>
              <w:spacing w:before="0" w:beforeAutospacing="0" w:after="0" w:afterAutospacing="0" w:line="276" w:lineRule="auto"/>
              <w:ind w:left="-109" w:firstLine="0"/>
              <w:textAlignment w:val="baseline"/>
              <w:outlineLvl w:val="0"/>
              <w:rPr>
                <w:color w:val="000000" w:themeColor="text1"/>
                <w:sz w:val="28"/>
                <w:szCs w:val="28"/>
              </w:rPr>
            </w:pPr>
            <w:r w:rsidRPr="00B7255F">
              <w:rPr>
                <w:color w:val="000000" w:themeColor="text1"/>
                <w:sz w:val="28"/>
                <w:szCs w:val="28"/>
              </w:rPr>
              <w:t xml:space="preserve">знаходить інформацію у запропонованому джерелі за наданим орієнтиром (малюнком, ключовим словом, </w:t>
            </w:r>
            <w:r w:rsidRPr="00B7255F">
              <w:rPr>
                <w:color w:val="000000" w:themeColor="text1"/>
                <w:sz w:val="28"/>
                <w:szCs w:val="28"/>
              </w:rPr>
              <w:lastRenderedPageBreak/>
              <w:t xml:space="preserve">порядковим номером речення тощо); відтворює частини почутої/побаченої/прочитаної </w:t>
            </w:r>
          </w:p>
        </w:tc>
      </w:tr>
    </w:tbl>
    <w:p w:rsidR="00C77509" w:rsidRPr="00B7255F" w:rsidRDefault="00C77509" w:rsidP="00C77509">
      <w:pPr>
        <w:pStyle w:val="a9"/>
        <w:spacing w:after="0" w:line="240" w:lineRule="auto"/>
        <w:ind w:left="0"/>
        <w:rPr>
          <w:rFonts w:ascii="Times New Roman" w:eastAsia="Times New Roman" w:hAnsi="Times New Roman" w:cs="Times New Roman"/>
          <w:b/>
          <w:bCs/>
          <w:color w:val="000000" w:themeColor="text1"/>
          <w:kern w:val="36"/>
          <w:sz w:val="28"/>
          <w:szCs w:val="28"/>
          <w:lang w:eastAsia="ru-RU"/>
        </w:rPr>
      </w:pPr>
    </w:p>
    <w:p w:rsidR="00BA25E2" w:rsidRDefault="00EF1A12" w:rsidP="00EF1A12">
      <w:pPr>
        <w:pStyle w:val="a9"/>
        <w:spacing w:after="0"/>
        <w:ind w:left="0" w:right="581"/>
        <w:textAlignment w:val="baseline"/>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rPr>
        <w:t>ЗАГАЛЬНІ КРИТЕРІЇ</w:t>
      </w:r>
      <w:r>
        <w:rPr>
          <w:rFonts w:ascii="Times New Roman" w:hAnsi="Times New Roman" w:cs="Times New Roman"/>
          <w:b/>
          <w:color w:val="000000" w:themeColor="text1"/>
          <w:sz w:val="28"/>
          <w:szCs w:val="28"/>
          <w:lang w:val="uk-UA"/>
        </w:rPr>
        <w:t xml:space="preserve"> </w:t>
      </w:r>
      <w:r w:rsidR="00BA25E2" w:rsidRPr="00B7255F">
        <w:rPr>
          <w:rFonts w:ascii="Times New Roman" w:hAnsi="Times New Roman" w:cs="Times New Roman"/>
          <w:b/>
          <w:color w:val="000000" w:themeColor="text1"/>
          <w:sz w:val="28"/>
          <w:szCs w:val="28"/>
        </w:rPr>
        <w:t>оцінювання результатів навчання здобувачів освіти</w:t>
      </w:r>
      <w:r w:rsidR="00BA25E2" w:rsidRPr="00B7255F">
        <w:rPr>
          <w:rFonts w:ascii="Times New Roman" w:hAnsi="Times New Roman" w:cs="Times New Roman"/>
          <w:b/>
          <w:color w:val="000000" w:themeColor="text1"/>
          <w:sz w:val="28"/>
          <w:szCs w:val="28"/>
          <w:lang w:val="uk-UA"/>
        </w:rPr>
        <w:t xml:space="preserve"> 5-9 класів НУШ</w:t>
      </w:r>
      <w:r w:rsidR="00BA25E2" w:rsidRPr="00B7255F">
        <w:rPr>
          <w:rFonts w:ascii="Times New Roman" w:hAnsi="Times New Roman" w:cs="Times New Roman"/>
          <w:b/>
          <w:color w:val="000000" w:themeColor="text1"/>
          <w:sz w:val="28"/>
          <w:szCs w:val="28"/>
        </w:rPr>
        <w:t xml:space="preserve"> відповідно до нового Державного стандарту базової сере</w:t>
      </w:r>
      <w:r>
        <w:rPr>
          <w:rFonts w:ascii="Times New Roman" w:hAnsi="Times New Roman" w:cs="Times New Roman"/>
          <w:b/>
          <w:color w:val="000000" w:themeColor="text1"/>
          <w:sz w:val="28"/>
          <w:szCs w:val="28"/>
        </w:rPr>
        <w:t>дньої освіти</w:t>
      </w:r>
      <w:r>
        <w:rPr>
          <w:rFonts w:ascii="Times New Roman" w:hAnsi="Times New Roman" w:cs="Times New Roman"/>
          <w:b/>
          <w:color w:val="000000" w:themeColor="text1"/>
          <w:sz w:val="28"/>
          <w:szCs w:val="28"/>
          <w:lang w:val="uk-UA"/>
        </w:rPr>
        <w:t xml:space="preserve"> </w:t>
      </w:r>
      <w:r w:rsidR="00BA25E2" w:rsidRPr="00B7255F">
        <w:rPr>
          <w:rFonts w:ascii="Times New Roman" w:hAnsi="Times New Roman" w:cs="Times New Roman"/>
          <w:b/>
          <w:bCs/>
          <w:color w:val="000000" w:themeColor="text1"/>
          <w:sz w:val="28"/>
          <w:szCs w:val="28"/>
          <w:shd w:val="clear" w:color="auto" w:fill="FFFFFF"/>
        </w:rPr>
        <w:t>(Державний стандарт базової  загальної середньої освіти</w:t>
      </w:r>
      <w:r w:rsidR="00BA25E2" w:rsidRPr="00B7255F">
        <w:rPr>
          <w:rFonts w:ascii="Times New Roman" w:hAnsi="Times New Roman" w:cs="Times New Roman"/>
          <w:b/>
          <w:color w:val="000000" w:themeColor="text1"/>
          <w:sz w:val="28"/>
          <w:szCs w:val="28"/>
        </w:rPr>
        <w:t>, затверджений постановою Кабінету Міністрів України 30.09.2020 р. № 898, наказ міністерства освіти і науки від 02.08.2024 № 1093 1093 «Про</w:t>
      </w:r>
      <w:r>
        <w:rPr>
          <w:rFonts w:ascii="Times New Roman" w:hAnsi="Times New Roman" w:cs="Times New Roman"/>
          <w:b/>
          <w:color w:val="000000" w:themeColor="text1"/>
          <w:sz w:val="28"/>
          <w:szCs w:val="28"/>
        </w:rPr>
        <w:t xml:space="preserve"> затвердження рекомендацій щодо </w:t>
      </w:r>
      <w:r w:rsidR="00BA25E2" w:rsidRPr="00B7255F">
        <w:rPr>
          <w:rFonts w:ascii="Times New Roman" w:hAnsi="Times New Roman" w:cs="Times New Roman"/>
          <w:b/>
          <w:color w:val="000000" w:themeColor="text1"/>
          <w:sz w:val="28"/>
          <w:szCs w:val="28"/>
        </w:rPr>
        <w:t>оцінювання резуль</w:t>
      </w:r>
      <w:r w:rsidR="001E3CD2">
        <w:rPr>
          <w:rFonts w:ascii="Times New Roman" w:hAnsi="Times New Roman" w:cs="Times New Roman"/>
          <w:b/>
          <w:color w:val="000000" w:themeColor="text1"/>
          <w:sz w:val="28"/>
          <w:szCs w:val="28"/>
        </w:rPr>
        <w:t>татів навчання»)</w:t>
      </w:r>
      <w:r w:rsidR="001E3CD2" w:rsidRPr="001E3CD2">
        <w:rPr>
          <w:b/>
          <w:color w:val="92CDDC" w:themeColor="accent5" w:themeTint="99"/>
          <w:sz w:val="28"/>
          <w:szCs w:val="28"/>
          <w:lang w:val="uk-UA"/>
        </w:rPr>
        <w:t xml:space="preserve"> </w:t>
      </w:r>
      <w:r w:rsidR="001E3CD2" w:rsidRPr="002469A3">
        <w:rPr>
          <w:b/>
          <w:color w:val="92CDDC" w:themeColor="accent5" w:themeTint="99"/>
          <w:sz w:val="28"/>
          <w:szCs w:val="28"/>
          <w:lang w:val="uk-UA"/>
        </w:rPr>
        <w:t xml:space="preserve">, </w:t>
      </w:r>
      <w:r w:rsidR="001E3CD2" w:rsidRPr="00FF6476">
        <w:rPr>
          <w:b/>
          <w:color w:val="0000CC"/>
          <w:sz w:val="28"/>
          <w:szCs w:val="23"/>
          <w:shd w:val="clear" w:color="auto" w:fill="FFFFFF"/>
          <w:lang w:val="uk-UA"/>
        </w:rPr>
        <w:t>Листа МОН №1/4895-25 від 14.03.2025 «Про окремі питання оцінювання результатів навчання»</w:t>
      </w:r>
      <w:r w:rsidR="001E3CD2" w:rsidRPr="00FF6476">
        <w:rPr>
          <w:bCs/>
          <w:color w:val="000000"/>
          <w:sz w:val="36"/>
          <w:szCs w:val="28"/>
          <w:lang w:val="uk-UA"/>
        </w:rPr>
        <w:t xml:space="preserve"> </w:t>
      </w:r>
      <w:r w:rsidR="001E3CD2">
        <w:rPr>
          <w:rFonts w:ascii="Times New Roman" w:hAnsi="Times New Roman" w:cs="Times New Roman"/>
          <w:b/>
          <w:color w:val="000000" w:themeColor="text1"/>
          <w:sz w:val="28"/>
          <w:szCs w:val="28"/>
          <w:lang w:val="uk-UA"/>
        </w:rPr>
        <w:t xml:space="preserve"> </w:t>
      </w:r>
    </w:p>
    <w:p w:rsidR="001E3CD2" w:rsidRPr="001E3CD2" w:rsidRDefault="001E3CD2" w:rsidP="00EF1A12">
      <w:pPr>
        <w:pStyle w:val="a9"/>
        <w:spacing w:after="0"/>
        <w:ind w:left="0" w:right="581"/>
        <w:textAlignment w:val="baseline"/>
        <w:rPr>
          <w:rFonts w:ascii="Times New Roman" w:hAnsi="Times New Roman" w:cs="Times New Roman"/>
          <w:b/>
          <w:color w:val="000000" w:themeColor="text1"/>
          <w:sz w:val="28"/>
          <w:szCs w:val="28"/>
          <w:lang w:val="uk-UA"/>
        </w:rPr>
      </w:pPr>
    </w:p>
    <w:tbl>
      <w:tblPr>
        <w:tblStyle w:val="af4"/>
        <w:tblW w:w="10774" w:type="dxa"/>
        <w:tblInd w:w="-856" w:type="dxa"/>
        <w:tblLook w:val="04A0" w:firstRow="1" w:lastRow="0" w:firstColumn="1" w:lastColumn="0" w:noHBand="0" w:noVBand="1"/>
      </w:tblPr>
      <w:tblGrid>
        <w:gridCol w:w="1785"/>
        <w:gridCol w:w="904"/>
        <w:gridCol w:w="8085"/>
      </w:tblGrid>
      <w:tr w:rsidR="00BA25E2" w:rsidRPr="00B7255F" w:rsidTr="00312243">
        <w:tc>
          <w:tcPr>
            <w:tcW w:w="1785"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Рівень</w:t>
            </w: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Бал</w:t>
            </w:r>
          </w:p>
        </w:tc>
        <w:tc>
          <w:tcPr>
            <w:tcW w:w="8085"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Загальна характеристика</w:t>
            </w:r>
          </w:p>
        </w:tc>
      </w:tr>
      <w:tr w:rsidR="00BA25E2" w:rsidRPr="00B7255F" w:rsidTr="00312243">
        <w:tc>
          <w:tcPr>
            <w:tcW w:w="1785" w:type="dxa"/>
            <w:vMerge w:val="restart"/>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Початковий</w:t>
            </w: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1</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Учень /учениця: </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сприймає і розпізнає інформацію, отриману від учителя (інших осіб); відповідає на прості запитання за змістом почутого / прочитаного, припускається суттєвих змістових і логічних помилок; </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виконує частину простих завдань / навчальних дій за наданим зразком з т допомогою вчителя; </w:t>
            </w: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передає інформацію, намагається висловлювати свої думки, використовуючи короткі однотипні фрази.</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2</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Учень / учениця:  </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відтворює незначну частину інформації, отриману від учителя або із запропонованих джерел; знаходить у почутому / прочитаному часткові відповіді на прості запитання; припускається змістових і логічних помилок; </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прості завдання / навчальні дії за наданим зразком з допомогою вчителя; показує свою зацікавленість до ідей, висловлених іншими;</w:t>
            </w: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комунікує з іншими за потреби, використовує прості однотипні фрази.</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3</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Учень / учениця: </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відтворює частину Інформації, отриманої від учителя або із запропонованих джерел; знаходить у почутому / прочитаному часткові відповіді на запитання; припускається незначних змістових і логічних помилок;  </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виконує завдання / навчальні дії за наданим зразком з допомогою вчителя; долучається до роботи в групі; </w:t>
            </w: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висловлює свої думки простими фразами/ реченнями; просить надати зворотний зв'язок щодо ступеня розуміння та сприйняття запропонованого.</w:t>
            </w:r>
          </w:p>
        </w:tc>
      </w:tr>
      <w:tr w:rsidR="00BA25E2" w:rsidRPr="00B7255F" w:rsidTr="00312243">
        <w:tc>
          <w:tcPr>
            <w:tcW w:w="1785" w:type="dxa"/>
            <w:vMerge w:val="restart"/>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Середній</w:t>
            </w: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lastRenderedPageBreak/>
              <w:t>4</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відтворює за зразком основну інформацію, отриману із запропонованих джерел; висловлює свої думки, використовуючи отриману інформацію; може пояснити окремі поняття/терміни/навчальні дії;</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lastRenderedPageBreak/>
              <w:t>— виконує завдання /навчальні дії за зразком під керівництвом учителя; виконує обов'язки, розподілені в групі;</w:t>
            </w: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використовує прості фрази / речення; сприяє спілкуванню та може надати пояснення у межах запропонованої теми.</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5</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застосовує частково основну інформацію, отриману від учителя або із запропонованих джерел, для виконання навчальних завдань і вирішення проблемних ситуацій; знаходить у почутому/прочитаному відповіді на прості запитання; може пояснити основні поняття / явища /навчальні дії;</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навчальні дії за запропонованим алгоритмом, за потреби звертаючись по допомогу; розпізнає проблемні ситуації з допомогою вчителя; виконує завдання в групі відповідно до своєї ролі;</w:t>
            </w: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підтримує спілкування в межах запропонованої теми, використовує прості фрази / речення.</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6</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застосовує інформацію, отриману від учителя або із запропонованих джерел, для виконання навчальних завдань і вирішення проблемних ситуацій; розуміє і пояснює основні поняття / явища/ навчальні дії, наводить прості приклади; </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навчальні дії за запропонованим алгоритмом самостійно; розпізнає проблемні ситуації і висловлює припущення щодо розв'язання їх з допомогою вчителя; виконує спільне завдання в групі відповідно до визначених обов'язків та своєї ролі;</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спілкується у межах запропонованої теми, використовує прості фрази / речення.</w:t>
            </w:r>
          </w:p>
        </w:tc>
      </w:tr>
      <w:tr w:rsidR="00BA25E2" w:rsidRPr="00B7255F" w:rsidTr="00312243">
        <w:tc>
          <w:tcPr>
            <w:tcW w:w="1785" w:type="dxa"/>
            <w:vMerge w:val="restart"/>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Достатній</w:t>
            </w: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7</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знаходить у запропонованих джерелах потрібну інформацію для виконання навчальних завдань і вирішення проблемних ситуацій; відповідає на окремі запитання за опрацьованою інформацією; перетворює один вид інформації в інший за зразком; наводить окремі аргументи й приклади на підтвердження висловленої думки;</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репродуктивні й частково-пошукові види навчальної діяльності за запропонованим алгоритмом або в співпраці з однокласниками; розпізнає проблемні ситуації, розв'язує їх відомим способом з допомогою вчителя; співпрацює в групі, виконуючи навчальні завдання.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долучається до спілкування в межах запропонованої теми та визначає завдання через поставленні запитання.</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8</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аналізує інформацію, отриману з обраних джерел, зіставляє, порівнює та групує її за заданою ознакою; вирізняє проблемні ситуації, відповідає на</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запитання за опрацьованою інформацією; перетворює один вид інформації в інший; наводить певні аргументи, доповнює думку/відповіді однокласників; — виконує окремі пошукові, </w:t>
            </w:r>
            <w:r w:rsidRPr="00B7255F">
              <w:rPr>
                <w:rFonts w:ascii="Times New Roman" w:hAnsi="Times New Roman" w:cs="Times New Roman"/>
                <w:color w:val="000000" w:themeColor="text1"/>
                <w:sz w:val="28"/>
                <w:szCs w:val="28"/>
              </w:rPr>
              <w:lastRenderedPageBreak/>
              <w:t>дослідницькі та/або творчі навчальні дії, розв'язує проблемні ситуації відомими способами з опосередкованою допомогою вчителя; активно співпрацює з іншими, виконуючи навчальні завдання,  визначає свої завдання в груповій роботі;</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запрошує до спілкування, чітко формулюючи питання та пріоритети для обговорення та у межах запропонованої теми.</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9</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аналізує інформацію, отриману з різних джерел; вирізняє проблемні ситуації; добирає прийнятний із запропонованих спосіб для її унаочнення й візуалізації; наводить аргументи та доречні приклади щодо висловленої думки;</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пошукові (дослідницькі) та творчі завдання; розв'язує проблемні ситуації засвоєними раніше способами, пропонує нові способи розв'язання з опосередкованою допомогою вчителя; активно співпрацює з іншими, виконуючи типові та нетипові завдання.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ініціює спілкування та обмінюється інформацією у межах запропонованої теми.</w:t>
            </w:r>
          </w:p>
        </w:tc>
      </w:tr>
      <w:tr w:rsidR="00BA25E2" w:rsidRPr="00B7255F" w:rsidTr="00312243">
        <w:tc>
          <w:tcPr>
            <w:tcW w:w="1785" w:type="dxa"/>
            <w:vMerge w:val="restart"/>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Високий</w:t>
            </w: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10</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виокремлює істотну й потрібну інформацію, отриману із різних самостійно вибраних джерел; вирізняє проблемні ситуації, оцінює інформацію за заданими критеріями; ставить запитання; встановлює логічні зв'язки між об'єктами, фактами, явищами;</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застосовує здобуті знання й практичні вміння в різних навчальних ситуаціях; здійснює різні види діяльності, пропонує кілька способів розв'язання проблемної ситуації самостійно, у парі або групі;</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розвиває ідеї думки учасників спілкування в межах запропонованої теми та намагається укласти їх у цілісну логічну лінію, розглядаючи різні сторони проблеми.</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11</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узагальнює інформацію, отриману з різних джерел, оцінює її за визначеними критеріями; знаходить інформацію й аналізує її; висловлює власну позицію, аргументує її, робить висновки;</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застосовує здобуті знання й практичні вміння в нестандартних ситуаціях; здійснює різні види діяльності, аналізує власні навчальні дії самостійно, у парі або групі; конструктивно взаємодіє у групі;</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узагальнює головний зміст почутого під час спілкування у межах запропонованої теми; обирає оптимальний спосіб взаємодії з іншими для вирішення спільних навчальних завдань.</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12</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оцінює отриману інформацію, отриману з різних джерел, порівнює та зіставляє її; використовує усвідомлено інформацію в різних ситуаціях;</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застосовує здобуті знання й практичні вміння, усвідомлює ризики і прогнозує наслідки; здійснює різні види діяльності самостійно, у парі або групі; аналізує власні навчальні дії, планує </w:t>
            </w:r>
            <w:r w:rsidRPr="00B7255F">
              <w:rPr>
                <w:rFonts w:ascii="Times New Roman" w:hAnsi="Times New Roman" w:cs="Times New Roman"/>
                <w:color w:val="000000" w:themeColor="text1"/>
                <w:sz w:val="28"/>
                <w:szCs w:val="28"/>
              </w:rPr>
              <w:lastRenderedPageBreak/>
              <w:t>свій подальший навчальний поступ; ініціює, планує та організує співпрацю в групах для досягнення навчальних цілей,</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виконання дослідницьких / творчих завдань;</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виступає посередником у спілкуванні у межах запропонованої теми, демонструє толерантність до різних точок зору і надає роз'яснення за потреби іншим учасникам.</w:t>
            </w:r>
          </w:p>
        </w:tc>
      </w:tr>
    </w:tbl>
    <w:p w:rsidR="00BA25E2" w:rsidRPr="00B7255F" w:rsidRDefault="00BA25E2" w:rsidP="00BA25E2">
      <w:pPr>
        <w:pStyle w:val="a9"/>
        <w:spacing w:after="240" w:line="240" w:lineRule="auto"/>
        <w:ind w:left="0" w:right="248"/>
        <w:rPr>
          <w:rFonts w:ascii="Times New Roman" w:eastAsia="Times New Roman" w:hAnsi="Times New Roman" w:cs="Times New Roman"/>
          <w:b/>
          <w:bCs/>
          <w:color w:val="000000" w:themeColor="text1"/>
          <w:kern w:val="36"/>
          <w:sz w:val="28"/>
          <w:szCs w:val="28"/>
          <w:lang w:eastAsia="ru-RU"/>
        </w:rPr>
      </w:pPr>
    </w:p>
    <w:p w:rsidR="00BA25E2" w:rsidRDefault="00BA25E2" w:rsidP="00C77509">
      <w:pPr>
        <w:pStyle w:val="a9"/>
        <w:spacing w:after="0" w:line="240" w:lineRule="auto"/>
        <w:ind w:left="0"/>
        <w:rPr>
          <w:rFonts w:ascii="Times New Roman" w:eastAsia="Times New Roman" w:hAnsi="Times New Roman" w:cs="Times New Roman"/>
          <w:b/>
          <w:bCs/>
          <w:color w:val="000000" w:themeColor="text1"/>
          <w:kern w:val="36"/>
          <w:sz w:val="28"/>
          <w:szCs w:val="28"/>
          <w:lang w:eastAsia="ru-RU"/>
        </w:rPr>
      </w:pPr>
    </w:p>
    <w:p w:rsidR="00736175" w:rsidRDefault="00736175" w:rsidP="00C77509">
      <w:pPr>
        <w:pStyle w:val="a9"/>
        <w:spacing w:after="0" w:line="240" w:lineRule="auto"/>
        <w:ind w:left="0"/>
        <w:rPr>
          <w:rFonts w:ascii="Times New Roman" w:eastAsia="Times New Roman" w:hAnsi="Times New Roman" w:cs="Times New Roman"/>
          <w:b/>
          <w:bCs/>
          <w:color w:val="000000" w:themeColor="text1"/>
          <w:kern w:val="36"/>
          <w:sz w:val="28"/>
          <w:szCs w:val="28"/>
          <w:lang w:eastAsia="ru-RU"/>
        </w:rPr>
      </w:pPr>
    </w:p>
    <w:p w:rsidR="00736175" w:rsidRPr="00B7255F" w:rsidRDefault="00736175" w:rsidP="00C77509">
      <w:pPr>
        <w:pStyle w:val="a9"/>
        <w:spacing w:after="0" w:line="240" w:lineRule="auto"/>
        <w:ind w:left="0"/>
        <w:rPr>
          <w:rFonts w:ascii="Times New Roman" w:eastAsia="Times New Roman" w:hAnsi="Times New Roman" w:cs="Times New Roman"/>
          <w:b/>
          <w:bCs/>
          <w:color w:val="000000" w:themeColor="text1"/>
          <w:kern w:val="36"/>
          <w:sz w:val="28"/>
          <w:szCs w:val="28"/>
          <w:lang w:eastAsia="ru-RU"/>
        </w:rPr>
      </w:pPr>
    </w:p>
    <w:p w:rsidR="005D0BA7" w:rsidRDefault="005D0BA7" w:rsidP="005D0BA7">
      <w:pPr>
        <w:pStyle w:val="a9"/>
        <w:spacing w:after="0" w:line="240" w:lineRule="auto"/>
        <w:rPr>
          <w:rFonts w:ascii="Times New Roman" w:hAnsi="Times New Roman"/>
          <w:b/>
          <w:color w:val="000000" w:themeColor="text1"/>
          <w:sz w:val="40"/>
          <w:szCs w:val="40"/>
          <w:lang w:eastAsia="ru-RU"/>
        </w:rPr>
      </w:pPr>
    </w:p>
    <w:p w:rsidR="00A33A6F" w:rsidRPr="005D0BA7" w:rsidRDefault="005D0BA7" w:rsidP="005D0BA7">
      <w:pPr>
        <w:pStyle w:val="a9"/>
        <w:spacing w:after="0" w:line="240" w:lineRule="auto"/>
        <w:rPr>
          <w:rFonts w:ascii="Times New Roman" w:hAnsi="Times New Roman"/>
          <w:b/>
          <w:color w:val="000000" w:themeColor="text1"/>
          <w:sz w:val="40"/>
          <w:szCs w:val="40"/>
          <w:lang w:eastAsia="ru-RU"/>
        </w:rPr>
      </w:pPr>
      <w:r>
        <w:rPr>
          <w:rFonts w:ascii="Times New Roman" w:hAnsi="Times New Roman"/>
          <w:b/>
          <w:color w:val="000000" w:themeColor="text1"/>
          <w:sz w:val="40"/>
          <w:szCs w:val="40"/>
          <w:lang w:val="uk-UA" w:eastAsia="ru-RU"/>
        </w:rPr>
        <w:t>6.3.2.</w:t>
      </w:r>
      <w:r w:rsidR="00A33A6F" w:rsidRPr="005D0BA7">
        <w:rPr>
          <w:rFonts w:ascii="Times New Roman" w:hAnsi="Times New Roman"/>
          <w:b/>
          <w:color w:val="000000" w:themeColor="text1"/>
          <w:sz w:val="40"/>
          <w:szCs w:val="40"/>
          <w:lang w:eastAsia="ru-RU"/>
        </w:rPr>
        <w:t>Опис інструментарію оцінювання</w:t>
      </w:r>
    </w:p>
    <w:p w:rsidR="00A33A6F" w:rsidRPr="00B7255F" w:rsidRDefault="00A33A6F" w:rsidP="00A33A6F">
      <w:pPr>
        <w:pStyle w:val="a4"/>
        <w:shd w:val="clear" w:color="auto" w:fill="FFFFFF"/>
        <w:spacing w:before="0" w:beforeAutospacing="0" w:after="0" w:afterAutospacing="0" w:line="276" w:lineRule="auto"/>
        <w:ind w:left="360"/>
        <w:jc w:val="both"/>
        <w:rPr>
          <w:color w:val="000000" w:themeColor="text1"/>
          <w:sz w:val="28"/>
          <w:szCs w:val="28"/>
          <w:lang w:val="uk-UA"/>
        </w:rPr>
      </w:pPr>
    </w:p>
    <w:p w:rsidR="00A33A6F" w:rsidRPr="00B7255F" w:rsidRDefault="00A33A6F" w:rsidP="00A33A6F">
      <w:pPr>
        <w:pStyle w:val="a4"/>
        <w:shd w:val="clear" w:color="auto" w:fill="FFFFFF"/>
        <w:spacing w:before="0" w:beforeAutospacing="0" w:after="0" w:afterAutospacing="0" w:line="276" w:lineRule="auto"/>
        <w:jc w:val="both"/>
        <w:rPr>
          <w:color w:val="000000" w:themeColor="text1"/>
          <w:sz w:val="28"/>
          <w:szCs w:val="28"/>
          <w:lang w:val="uk-UA"/>
        </w:rPr>
      </w:pPr>
      <w:r w:rsidRPr="00B7255F">
        <w:rPr>
          <w:color w:val="000000" w:themeColor="text1"/>
          <w:sz w:val="28"/>
          <w:szCs w:val="28"/>
          <w:lang w:val="uk-UA"/>
        </w:rPr>
        <w:t>Оцінювання – структурний елемент процесу навчання, який відповідно до принципів систематичності, послідовності, міцності знань здійснюється протягом певного періоду навчання. Зорієнтоване на визначені Державним стандартом базової середньої освіти ключові компетентності та наскрізні вміння й передбачені навчальною програмою очікувані результати навчання для відповідного періоду освітнього процесу.</w:t>
      </w:r>
    </w:p>
    <w:p w:rsidR="00A33A6F" w:rsidRPr="00B7255F" w:rsidRDefault="00A33A6F" w:rsidP="00A33A6F">
      <w:pPr>
        <w:spacing w:after="0"/>
        <w:jc w:val="both"/>
        <w:rPr>
          <w:rFonts w:ascii="Times New Roman" w:hAnsi="Times New Roman"/>
          <w:color w:val="000000" w:themeColor="text1"/>
          <w:sz w:val="28"/>
          <w:szCs w:val="28"/>
          <w:lang w:val="uk-UA"/>
        </w:rPr>
      </w:pPr>
      <w:r w:rsidRPr="00B7255F">
        <w:rPr>
          <w:rFonts w:ascii="Times New Roman" w:hAnsi="Times New Roman"/>
          <w:color w:val="000000" w:themeColor="text1"/>
          <w:sz w:val="28"/>
          <w:szCs w:val="28"/>
          <w:lang w:val="uk-UA"/>
        </w:rPr>
        <w:t>Основні принципи оцінювання: справедливе, неупереджене, об’єктивне, незалежне, недискримінаційне та доброчесне.</w:t>
      </w:r>
    </w:p>
    <w:p w:rsidR="00A33A6F" w:rsidRPr="00B7255F" w:rsidRDefault="00A33A6F" w:rsidP="00A33A6F">
      <w:pPr>
        <w:spacing w:after="0"/>
        <w:jc w:val="both"/>
        <w:rPr>
          <w:rFonts w:ascii="Times New Roman" w:hAnsi="Times New Roman"/>
          <w:color w:val="000000" w:themeColor="text1"/>
          <w:sz w:val="28"/>
          <w:szCs w:val="28"/>
          <w:lang w:val="uk-UA"/>
        </w:rPr>
      </w:pPr>
      <w:r w:rsidRPr="00B7255F">
        <w:rPr>
          <w:rFonts w:ascii="Times New Roman" w:hAnsi="Times New Roman"/>
          <w:color w:val="000000" w:themeColor="text1"/>
          <w:sz w:val="28"/>
          <w:szCs w:val="28"/>
          <w:lang w:val="uk-UA"/>
        </w:rPr>
        <w:t xml:space="preserve">  </w:t>
      </w:r>
      <w:r w:rsidRPr="00B7255F">
        <w:rPr>
          <w:rFonts w:ascii="Times New Roman" w:hAnsi="Times New Roman"/>
          <w:bCs/>
          <w:iCs/>
          <w:color w:val="000000" w:themeColor="text1"/>
          <w:sz w:val="28"/>
          <w:szCs w:val="28"/>
          <w:lang w:val="uk-UA" w:eastAsia="ru-RU"/>
        </w:rPr>
        <w:t>Справедливе оцінювання рівня навчальних досягнень учнів –</w:t>
      </w:r>
      <w:r w:rsidRPr="00B7255F">
        <w:rPr>
          <w:rFonts w:ascii="Times New Roman" w:hAnsi="Times New Roman"/>
          <w:bCs/>
          <w:iCs/>
          <w:color w:val="000000" w:themeColor="text1"/>
          <w:sz w:val="28"/>
          <w:szCs w:val="28"/>
          <w:lang w:eastAsia="ru-RU"/>
        </w:rPr>
        <w:t> </w:t>
      </w:r>
      <w:r w:rsidRPr="00B7255F">
        <w:rPr>
          <w:rFonts w:ascii="Times New Roman" w:hAnsi="Times New Roman"/>
          <w:color w:val="000000" w:themeColor="text1"/>
          <w:sz w:val="28"/>
          <w:szCs w:val="28"/>
          <w:lang w:val="uk-UA" w:eastAsia="ru-RU"/>
        </w:rPr>
        <w:t>це одна із найважливіших складових уроку.</w:t>
      </w:r>
      <w:r w:rsidRPr="00B7255F">
        <w:rPr>
          <w:rFonts w:ascii="Times New Roman" w:hAnsi="Times New Roman"/>
          <w:color w:val="000000" w:themeColor="text1"/>
          <w:sz w:val="28"/>
          <w:szCs w:val="28"/>
          <w:lang w:val="uk-UA"/>
        </w:rPr>
        <w:t xml:space="preserve"> </w:t>
      </w:r>
      <w:r w:rsidRPr="00B7255F">
        <w:rPr>
          <w:rFonts w:ascii="Times New Roman" w:hAnsi="Times New Roman"/>
          <w:color w:val="000000" w:themeColor="text1"/>
          <w:sz w:val="28"/>
          <w:szCs w:val="28"/>
          <w:lang w:eastAsia="ru-RU"/>
        </w:rPr>
        <w:t>По-перше, кожен учитель чітко визначає </w:t>
      </w:r>
      <w:r w:rsidRPr="00B7255F">
        <w:rPr>
          <w:rFonts w:ascii="Times New Roman" w:hAnsi="Times New Roman"/>
          <w:bCs/>
          <w:iCs/>
          <w:color w:val="000000" w:themeColor="text1"/>
          <w:sz w:val="28"/>
          <w:szCs w:val="28"/>
          <w:lang w:eastAsia="ru-RU"/>
        </w:rPr>
        <w:t>мету</w:t>
      </w:r>
      <w:r w:rsidRPr="00B7255F">
        <w:rPr>
          <w:rFonts w:ascii="Times New Roman" w:hAnsi="Times New Roman"/>
          <w:color w:val="000000" w:themeColor="text1"/>
          <w:sz w:val="28"/>
          <w:szCs w:val="28"/>
          <w:lang w:eastAsia="ru-RU"/>
        </w:rPr>
        <w:t> оцінювання: навіщо потрібна оцінка.</w:t>
      </w:r>
      <w:r w:rsidRPr="00B7255F">
        <w:rPr>
          <w:rFonts w:ascii="Times New Roman" w:hAnsi="Times New Roman"/>
          <w:color w:val="000000" w:themeColor="text1"/>
          <w:sz w:val="28"/>
          <w:szCs w:val="28"/>
          <w:lang w:val="uk-UA"/>
        </w:rPr>
        <w:t xml:space="preserve"> </w:t>
      </w:r>
      <w:r w:rsidRPr="00B7255F">
        <w:rPr>
          <w:rFonts w:ascii="Times New Roman" w:hAnsi="Times New Roman"/>
          <w:color w:val="000000" w:themeColor="text1"/>
          <w:sz w:val="28"/>
          <w:szCs w:val="28"/>
          <w:lang w:val="uk-UA" w:eastAsia="ru-RU"/>
        </w:rPr>
        <w:t>По-друге, формулює</w:t>
      </w:r>
      <w:r w:rsidRPr="00B7255F">
        <w:rPr>
          <w:rFonts w:ascii="Times New Roman" w:hAnsi="Times New Roman"/>
          <w:color w:val="000000" w:themeColor="text1"/>
          <w:sz w:val="28"/>
          <w:szCs w:val="28"/>
          <w:lang w:eastAsia="ru-RU"/>
        </w:rPr>
        <w:t> </w:t>
      </w:r>
      <w:r w:rsidRPr="00B7255F">
        <w:rPr>
          <w:rFonts w:ascii="Times New Roman" w:hAnsi="Times New Roman"/>
          <w:color w:val="000000" w:themeColor="text1"/>
          <w:sz w:val="28"/>
          <w:szCs w:val="28"/>
          <w:lang w:val="uk-UA" w:eastAsia="ru-RU"/>
        </w:rPr>
        <w:t xml:space="preserve"> для себе</w:t>
      </w:r>
      <w:r w:rsidRPr="00B7255F">
        <w:rPr>
          <w:rFonts w:ascii="Times New Roman" w:hAnsi="Times New Roman"/>
          <w:color w:val="000000" w:themeColor="text1"/>
          <w:sz w:val="28"/>
          <w:szCs w:val="28"/>
          <w:lang w:eastAsia="ru-RU"/>
        </w:rPr>
        <w:t> </w:t>
      </w:r>
      <w:r w:rsidRPr="00B7255F">
        <w:rPr>
          <w:rFonts w:ascii="Times New Roman" w:hAnsi="Times New Roman"/>
          <w:bCs/>
          <w:iCs/>
          <w:color w:val="000000" w:themeColor="text1"/>
          <w:sz w:val="28"/>
          <w:szCs w:val="28"/>
          <w:lang w:val="uk-UA" w:eastAsia="ru-RU"/>
        </w:rPr>
        <w:t>критерії та стандарти</w:t>
      </w:r>
      <w:r w:rsidRPr="00B7255F">
        <w:rPr>
          <w:rFonts w:ascii="Times New Roman" w:hAnsi="Times New Roman"/>
          <w:color w:val="000000" w:themeColor="text1"/>
          <w:sz w:val="28"/>
          <w:szCs w:val="28"/>
          <w:lang w:eastAsia="ru-RU"/>
        </w:rPr>
        <w:t> </w:t>
      </w:r>
      <w:r w:rsidRPr="00B7255F">
        <w:rPr>
          <w:rFonts w:ascii="Times New Roman" w:hAnsi="Times New Roman"/>
          <w:color w:val="000000" w:themeColor="text1"/>
          <w:sz w:val="28"/>
          <w:szCs w:val="28"/>
          <w:lang w:val="uk-UA" w:eastAsia="ru-RU"/>
        </w:rPr>
        <w:t>оцінювання</w:t>
      </w:r>
    </w:p>
    <w:p w:rsidR="00A33A6F" w:rsidRPr="00B7255F" w:rsidRDefault="00A33A6F" w:rsidP="00A33A6F">
      <w:pPr>
        <w:spacing w:after="0"/>
        <w:ind w:firstLine="709"/>
        <w:jc w:val="both"/>
        <w:rPr>
          <w:rFonts w:ascii="Times New Roman" w:hAnsi="Times New Roman"/>
          <w:color w:val="000000" w:themeColor="text1"/>
          <w:sz w:val="28"/>
          <w:szCs w:val="24"/>
        </w:rPr>
      </w:pPr>
      <w:r w:rsidRPr="00B7255F">
        <w:rPr>
          <w:rFonts w:ascii="Times New Roman" w:hAnsi="Times New Roman"/>
          <w:color w:val="000000" w:themeColor="text1"/>
          <w:sz w:val="28"/>
          <w:szCs w:val="24"/>
          <w:lang w:val="uk-UA"/>
        </w:rPr>
        <w:t xml:space="preserve">Система оцінювання має на меті допомогти вчителеві конкретизувати навчальні досягнення учнів і надати необхідні інструменти для впровадження об’єктивного й справедливого оцінювання результатів навчання. В оцінюванні навчальних досягнень учнів важливо розрізняти поточне </w:t>
      </w:r>
      <w:r w:rsidRPr="00B7255F">
        <w:rPr>
          <w:rFonts w:ascii="Times New Roman" w:hAnsi="Times New Roman"/>
          <w:color w:val="000000" w:themeColor="text1"/>
          <w:sz w:val="32"/>
          <w:szCs w:val="24"/>
          <w:lang w:val="uk-UA"/>
        </w:rPr>
        <w:t>(</w:t>
      </w:r>
      <w:r w:rsidRPr="00B7255F">
        <w:rPr>
          <w:rFonts w:ascii="Times New Roman" w:hAnsi="Times New Roman"/>
          <w:color w:val="000000" w:themeColor="text1"/>
          <w:sz w:val="28"/>
          <w:szCs w:val="24"/>
          <w:lang w:val="uk-UA"/>
        </w:rPr>
        <w:t xml:space="preserve">формувальне) оцінювання (оцінювання для навчання) та підсумкове оцінювання (семестрове, річне). </w:t>
      </w:r>
      <w:r w:rsidRPr="00B7255F">
        <w:rPr>
          <w:rFonts w:ascii="Times New Roman" w:hAnsi="Times New Roman"/>
          <w:color w:val="000000" w:themeColor="text1"/>
          <w:sz w:val="28"/>
          <w:szCs w:val="24"/>
        </w:rPr>
        <w:t>Формувальне оцінювання здійснюють з метою допомогти учням усвідомити способи досягнення кращих результатів навчання. Підсумкове оцінювання здійснюють з метою отримання даних про рівень досягнення учнями результатів навчання після завершення освітньої програми або окремих освітніх компонентів.</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color w:val="000000" w:themeColor="text1"/>
          <w:lang w:val="uk-UA"/>
        </w:rPr>
        <w:t xml:space="preserve"> </w:t>
      </w:r>
      <w:r w:rsidRPr="00B7255F">
        <w:rPr>
          <w:rFonts w:ascii="Times New Roman" w:hAnsi="Times New Roman"/>
          <w:b/>
          <w:bCs/>
          <w:i/>
          <w:iCs/>
          <w:color w:val="000000" w:themeColor="text1"/>
          <w:sz w:val="28"/>
          <w:szCs w:val="28"/>
          <w:lang w:val="uk-UA"/>
        </w:rPr>
        <w:t>Контроль і оцінювання</w:t>
      </w:r>
      <w:r w:rsidRPr="00B7255F">
        <w:rPr>
          <w:rFonts w:ascii="Times New Roman" w:hAnsi="Times New Roman"/>
          <w:color w:val="000000" w:themeColor="text1"/>
          <w:sz w:val="28"/>
          <w:szCs w:val="28"/>
          <w:lang w:val="uk-UA"/>
        </w:rPr>
        <w:t xml:space="preserve"> </w:t>
      </w:r>
      <w:r w:rsidRPr="00B7255F">
        <w:rPr>
          <w:rFonts w:ascii="Times New Roman" w:hAnsi="Times New Roman"/>
          <w:b/>
          <w:bCs/>
          <w:i/>
          <w:iCs/>
          <w:color w:val="000000" w:themeColor="text1"/>
          <w:sz w:val="28"/>
          <w:szCs w:val="28"/>
          <w:lang w:val="uk-UA"/>
        </w:rPr>
        <w:t>навчальних досягнень</w:t>
      </w:r>
      <w:r w:rsidRPr="00B7255F">
        <w:rPr>
          <w:rFonts w:ascii="Times New Roman" w:hAnsi="Times New Roman"/>
          <w:color w:val="000000" w:themeColor="text1"/>
          <w:sz w:val="28"/>
          <w:szCs w:val="28"/>
          <w:lang w:val="uk-UA"/>
        </w:rPr>
        <w:t xml:space="preserve"> </w:t>
      </w:r>
      <w:r w:rsidRPr="00B7255F">
        <w:rPr>
          <w:rFonts w:ascii="Times New Roman" w:hAnsi="Times New Roman"/>
          <w:b/>
          <w:bCs/>
          <w:i/>
          <w:iCs/>
          <w:color w:val="000000" w:themeColor="text1"/>
          <w:sz w:val="28"/>
          <w:szCs w:val="28"/>
          <w:lang w:val="uk-UA"/>
        </w:rPr>
        <w:t>здобувачів початкової освіти</w:t>
      </w:r>
      <w:r w:rsidRPr="00B7255F">
        <w:rPr>
          <w:rFonts w:ascii="Times New Roman" w:hAnsi="Times New Roman"/>
          <w:color w:val="000000" w:themeColor="text1"/>
          <w:sz w:val="28"/>
          <w:szCs w:val="28"/>
          <w:lang w:val="uk-UA"/>
        </w:rPr>
        <w:t xml:space="preserve"> здійснюються на суб’єкт-суб’єктних засадах, що передбачає систематичне відстеження їхнього індивідуального розвитку у процесі навчання. </w:t>
      </w:r>
      <w:r w:rsidRPr="00B7255F">
        <w:rPr>
          <w:rFonts w:ascii="Times New Roman" w:hAnsi="Times New Roman"/>
          <w:color w:val="000000" w:themeColor="text1"/>
          <w:sz w:val="28"/>
          <w:szCs w:val="28"/>
        </w:rPr>
        <w:t xml:space="preserve">За цих умов контрольно-оцінювальна діяльність набуває для здобувачів формувального характеру. Контроль спрямований на пошук ефективних шляхів поступу кожного здобувача у навчанні, а визначення особистих результатів здобувачів не передбачає порівняння із досягненнями інших і не підлягає статистичному обліку з боку адміністративних органів.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lastRenderedPageBreak/>
        <w:t xml:space="preserve">Упродовж навчання в початковій школі здобувачі освіти опановують способи самоконтролю, саморефлексії і самооцінювання, що сприяє вихованню відповідальності, розвитку інтересу, своєчасному виявленню прогалин у знаннях, уміннях, навичках та їх корекції.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Навчальні досягнення здобувачів у 1-2 класах підлягають вербальному, формувальному оцінюванню. </w:t>
      </w:r>
    </w:p>
    <w:p w:rsidR="005D0BA7"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b/>
          <w:bCs/>
          <w:i/>
          <w:iCs/>
          <w:color w:val="000000" w:themeColor="text1"/>
          <w:sz w:val="28"/>
          <w:szCs w:val="28"/>
        </w:rPr>
        <w:t>Формувальне оцінювання</w:t>
      </w:r>
      <w:r w:rsidRPr="00B7255F">
        <w:rPr>
          <w:rFonts w:ascii="Times New Roman" w:hAnsi="Times New Roman"/>
          <w:color w:val="000000" w:themeColor="text1"/>
          <w:sz w:val="28"/>
          <w:szCs w:val="28"/>
        </w:rPr>
        <w:t xml:space="preserve"> має на меті: підтримати навчальний розвиток дітей; вибудовувати індивідуальну траєкторію їхнього розвитку; діагностувати досягнення на кожному з етапів процесу навчання; вчасно виявляти проблеми й </w:t>
      </w:r>
    </w:p>
    <w:p w:rsidR="005D0BA7" w:rsidRDefault="005D0BA7" w:rsidP="00A33A6F">
      <w:pPr>
        <w:shd w:val="clear" w:color="auto" w:fill="FFFFFF"/>
        <w:spacing w:after="0"/>
        <w:ind w:firstLine="567"/>
        <w:jc w:val="both"/>
        <w:rPr>
          <w:rFonts w:ascii="Times New Roman" w:hAnsi="Times New Roman"/>
          <w:color w:val="000000" w:themeColor="text1"/>
          <w:sz w:val="28"/>
          <w:szCs w:val="28"/>
        </w:rPr>
      </w:pP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запобігати їх нашаруванню; аналізувати хід реалізації навчальної програми й ухвалювати рішення щодо корегування програми і методів навчання відповідно до індивідуальних потреб дитини; мотивувати прагнення здобути максимально можливі результати; виховувати ціннісні якості особистості, бажання навчатися, не боятися помилок, переконання у власних можливостях і здібностях.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b/>
          <w:bCs/>
          <w:i/>
          <w:iCs/>
          <w:color w:val="000000" w:themeColor="text1"/>
          <w:sz w:val="28"/>
          <w:szCs w:val="28"/>
        </w:rPr>
        <w:t>Підсумкове оцінювання</w:t>
      </w:r>
      <w:r w:rsidRPr="00B7255F">
        <w:rPr>
          <w:rFonts w:ascii="Times New Roman" w:hAnsi="Times New Roman"/>
          <w:color w:val="000000" w:themeColor="text1"/>
          <w:sz w:val="28"/>
          <w:szCs w:val="28"/>
        </w:rPr>
        <w:t xml:space="preserve"> передбачає зіставлення навчальних досягнень здобувачів з конкретними очікуваними результатами навчання, визначеними освітньою програмою.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Здобувачі </w:t>
      </w:r>
      <w:r w:rsidRPr="00B7255F">
        <w:rPr>
          <w:rFonts w:ascii="Times New Roman" w:hAnsi="Times New Roman"/>
          <w:b/>
          <w:bCs/>
          <w:i/>
          <w:iCs/>
          <w:color w:val="000000" w:themeColor="text1"/>
          <w:sz w:val="28"/>
          <w:szCs w:val="28"/>
        </w:rPr>
        <w:t>початкової освіти</w:t>
      </w:r>
      <w:r w:rsidRPr="00B7255F">
        <w:rPr>
          <w:rFonts w:ascii="Times New Roman" w:hAnsi="Times New Roman"/>
          <w:color w:val="000000" w:themeColor="text1"/>
          <w:sz w:val="28"/>
          <w:szCs w:val="28"/>
        </w:rPr>
        <w:t xml:space="preserve"> проходять державну підсумкову атестацію, яка здійснюється лише з метою моніторингу якості освітньої діяльності закладів освіти та (або) якості освіти.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З метою неперервного відстеження результатів </w:t>
      </w:r>
      <w:r w:rsidRPr="00B7255F">
        <w:rPr>
          <w:rFonts w:ascii="Times New Roman" w:hAnsi="Times New Roman"/>
          <w:b/>
          <w:bCs/>
          <w:i/>
          <w:iCs/>
          <w:color w:val="000000" w:themeColor="text1"/>
          <w:sz w:val="28"/>
          <w:szCs w:val="28"/>
        </w:rPr>
        <w:t>початкової освіти</w:t>
      </w:r>
      <w:r w:rsidRPr="00B7255F">
        <w:rPr>
          <w:rFonts w:ascii="Times New Roman" w:hAnsi="Times New Roman"/>
          <w:color w:val="000000" w:themeColor="text1"/>
          <w:sz w:val="28"/>
          <w:szCs w:val="28"/>
        </w:rPr>
        <w:t>, їх прогнозування та коригування можуть проводитися моніторингові дослідження навчальних досягнень на національному, обласному, районному, шкільному рівнях, а також на рівні окремих класів. Аналіз результатів моніторингу дає можливість відстежувати стан реалізації цілей початкової освіти та вчасно приймати необхідні педагогічні рішення.</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b/>
          <w:bCs/>
          <w:i/>
          <w:iCs/>
          <w:color w:val="000000" w:themeColor="text1"/>
          <w:sz w:val="28"/>
          <w:szCs w:val="28"/>
        </w:rPr>
        <w:t>Оцінюванню здобувачів базової середньої освіти та профільної середньої освіти</w:t>
      </w:r>
      <w:r w:rsidRPr="00B7255F">
        <w:rPr>
          <w:rFonts w:ascii="Times New Roman" w:hAnsi="Times New Roman"/>
          <w:color w:val="000000" w:themeColor="text1"/>
          <w:sz w:val="28"/>
          <w:szCs w:val="28"/>
        </w:rPr>
        <w:t xml:space="preserve"> підлягають результати навчання з навчальних предметів, інтегрованих курсів обов’язкового (базового) освітнього компонента та вибірково-обов’язкові предмети навчального плану відовідного ступеня.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Оцінювання відповідності результатів навчання учнів, які завершили </w:t>
      </w:r>
      <w:r w:rsidRPr="00B7255F">
        <w:rPr>
          <w:rFonts w:ascii="Times New Roman" w:hAnsi="Times New Roman"/>
          <w:b/>
          <w:bCs/>
          <w:i/>
          <w:iCs/>
          <w:color w:val="000000" w:themeColor="text1"/>
          <w:sz w:val="28"/>
          <w:szCs w:val="28"/>
        </w:rPr>
        <w:t>здобуття базової середньої освіти</w:t>
      </w:r>
      <w:r w:rsidRPr="00B7255F">
        <w:rPr>
          <w:rFonts w:ascii="Times New Roman" w:hAnsi="Times New Roman"/>
          <w:color w:val="000000" w:themeColor="text1"/>
          <w:sz w:val="28"/>
          <w:szCs w:val="28"/>
        </w:rPr>
        <w:t xml:space="preserve">, </w:t>
      </w:r>
      <w:r w:rsidRPr="00B7255F">
        <w:rPr>
          <w:rFonts w:ascii="Times New Roman" w:hAnsi="Times New Roman"/>
          <w:b/>
          <w:bCs/>
          <w:i/>
          <w:iCs/>
          <w:color w:val="000000" w:themeColor="text1"/>
          <w:sz w:val="28"/>
          <w:szCs w:val="28"/>
        </w:rPr>
        <w:t>або профільної середньої освіти</w:t>
      </w:r>
      <w:r w:rsidRPr="00B7255F">
        <w:rPr>
          <w:rFonts w:ascii="Times New Roman" w:hAnsi="Times New Roman"/>
          <w:color w:val="000000" w:themeColor="text1"/>
          <w:sz w:val="28"/>
          <w:szCs w:val="28"/>
        </w:rPr>
        <w:t xml:space="preserve"> відповідно до вимог Державного стандарту здійснюється шляхом </w:t>
      </w:r>
      <w:r w:rsidRPr="00B7255F">
        <w:rPr>
          <w:rFonts w:ascii="Times New Roman" w:hAnsi="Times New Roman"/>
          <w:b/>
          <w:bCs/>
          <w:i/>
          <w:iCs/>
          <w:color w:val="000000" w:themeColor="text1"/>
          <w:sz w:val="28"/>
          <w:szCs w:val="28"/>
        </w:rPr>
        <w:t>державної підсумкової атестації</w:t>
      </w:r>
      <w:r w:rsidRPr="00B7255F">
        <w:rPr>
          <w:rFonts w:ascii="Times New Roman" w:hAnsi="Times New Roman"/>
          <w:color w:val="000000" w:themeColor="text1"/>
          <w:sz w:val="28"/>
          <w:szCs w:val="28"/>
        </w:rPr>
        <w:t xml:space="preserve">.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Оцінювання результатів навчання учнів має бути зорієнтованим на </w:t>
      </w:r>
      <w:r w:rsidRPr="00B7255F">
        <w:rPr>
          <w:rFonts w:ascii="Times New Roman" w:hAnsi="Times New Roman"/>
          <w:b/>
          <w:bCs/>
          <w:i/>
          <w:iCs/>
          <w:color w:val="000000" w:themeColor="text1"/>
          <w:sz w:val="28"/>
          <w:szCs w:val="28"/>
        </w:rPr>
        <w:t>ключові компетентності і наскрізні вміння</w:t>
      </w:r>
      <w:r w:rsidRPr="00B7255F">
        <w:rPr>
          <w:rFonts w:ascii="Times New Roman" w:hAnsi="Times New Roman"/>
          <w:color w:val="000000" w:themeColor="text1"/>
          <w:sz w:val="28"/>
          <w:szCs w:val="28"/>
        </w:rPr>
        <w:t xml:space="preserve"> та вимоги до обов’язкових результатів навчання у відповідній освітній галузі, визначені Державними стандартами відповідного ступеня. </w:t>
      </w:r>
    </w:p>
    <w:p w:rsidR="00A33A6F" w:rsidRPr="00B7255F" w:rsidRDefault="00A33A6F" w:rsidP="00A33A6F">
      <w:pPr>
        <w:spacing w:after="0"/>
        <w:ind w:firstLine="709"/>
        <w:jc w:val="both"/>
        <w:rPr>
          <w:rFonts w:ascii="Times New Roman" w:hAnsi="Times New Roman"/>
          <w:color w:val="000000" w:themeColor="text1"/>
          <w:sz w:val="28"/>
          <w:szCs w:val="24"/>
        </w:rPr>
      </w:pPr>
      <w:r w:rsidRPr="00B7255F">
        <w:rPr>
          <w:b/>
          <w:color w:val="000000" w:themeColor="text1"/>
          <w:lang w:val="uk-UA"/>
        </w:rPr>
        <w:t xml:space="preserve"> </w:t>
      </w:r>
      <w:r w:rsidRPr="00B7255F">
        <w:rPr>
          <w:rFonts w:ascii="Times New Roman" w:hAnsi="Times New Roman"/>
          <w:b/>
          <w:color w:val="000000" w:themeColor="text1"/>
          <w:sz w:val="28"/>
          <w:szCs w:val="24"/>
          <w:lang w:val="uk-UA"/>
        </w:rPr>
        <w:t>Семестрове оцінювання</w:t>
      </w:r>
      <w:r w:rsidRPr="00B7255F">
        <w:rPr>
          <w:rFonts w:ascii="Times New Roman" w:hAnsi="Times New Roman"/>
          <w:color w:val="000000" w:themeColor="text1"/>
          <w:sz w:val="28"/>
          <w:szCs w:val="24"/>
          <w:lang w:val="uk-UA"/>
        </w:rPr>
        <w:t xml:space="preserve"> здійснюють з урахуванням різних видів навчальної діяльності, які мали місце протягом семестру, та динаміки особистих </w:t>
      </w:r>
      <w:r w:rsidRPr="00B7255F">
        <w:rPr>
          <w:rFonts w:ascii="Times New Roman" w:hAnsi="Times New Roman"/>
          <w:color w:val="000000" w:themeColor="text1"/>
          <w:sz w:val="28"/>
          <w:szCs w:val="24"/>
          <w:lang w:val="uk-UA"/>
        </w:rPr>
        <w:lastRenderedPageBreak/>
        <w:t xml:space="preserve">навчальних досягнень учня / учениці. </w:t>
      </w:r>
      <w:r w:rsidRPr="00B7255F">
        <w:rPr>
          <w:rFonts w:ascii="Times New Roman" w:hAnsi="Times New Roman"/>
          <w:color w:val="000000" w:themeColor="text1"/>
          <w:sz w:val="28"/>
          <w:szCs w:val="24"/>
        </w:rPr>
        <w:t xml:space="preserve">Проведення окремої семестрової атестації не є обов’язковим і здійснюється на розсуд закладу освіти. </w:t>
      </w:r>
    </w:p>
    <w:p w:rsidR="00A33A6F" w:rsidRPr="00B7255F" w:rsidRDefault="00A33A6F" w:rsidP="00A33A6F">
      <w:pPr>
        <w:spacing w:after="0"/>
        <w:ind w:firstLine="709"/>
        <w:jc w:val="both"/>
        <w:rPr>
          <w:rFonts w:ascii="Times New Roman" w:hAnsi="Times New Roman"/>
          <w:color w:val="000000" w:themeColor="text1"/>
          <w:sz w:val="28"/>
          <w:szCs w:val="24"/>
        </w:rPr>
      </w:pPr>
      <w:r w:rsidRPr="00B7255F">
        <w:rPr>
          <w:rFonts w:ascii="Times New Roman" w:hAnsi="Times New Roman"/>
          <w:b/>
          <w:color w:val="000000" w:themeColor="text1"/>
          <w:sz w:val="28"/>
          <w:szCs w:val="24"/>
        </w:rPr>
        <w:t>Річне оцінювання</w:t>
      </w:r>
      <w:r w:rsidRPr="00B7255F">
        <w:rPr>
          <w:rFonts w:ascii="Times New Roman" w:hAnsi="Times New Roman"/>
          <w:color w:val="000000" w:themeColor="text1"/>
          <w:sz w:val="28"/>
          <w:szCs w:val="24"/>
        </w:rPr>
        <w:t xml:space="preserve"> здійснюють на основі семестрових або скоригованих семестрових оцінок. Річна оцінка не обов’язково є середнім арифметичним від оцінок за І та ІІ семестри. Для визначення річної оцінки потрібно враховувати динаміку особистих навчальних досягнень учня / учениці протягом року. </w:t>
      </w:r>
    </w:p>
    <w:p w:rsidR="005D0BA7" w:rsidRDefault="00A33A6F" w:rsidP="00A33A6F">
      <w:pPr>
        <w:spacing w:after="0"/>
        <w:ind w:firstLine="709"/>
        <w:jc w:val="both"/>
        <w:rPr>
          <w:rFonts w:ascii="Times New Roman" w:hAnsi="Times New Roman"/>
          <w:color w:val="000000" w:themeColor="text1"/>
          <w:sz w:val="28"/>
          <w:szCs w:val="24"/>
        </w:rPr>
      </w:pPr>
      <w:r w:rsidRPr="00B7255F">
        <w:rPr>
          <w:rFonts w:ascii="Times New Roman" w:hAnsi="Times New Roman"/>
          <w:color w:val="000000" w:themeColor="text1"/>
          <w:sz w:val="28"/>
          <w:szCs w:val="24"/>
        </w:rPr>
        <w:t xml:space="preserve">Оцінка результатів навчання учнів є конфіденційною інформацією, яку повідомляють лише учневі / учениці, його / її батькам (іншим законним представникам). Відомості, отримані під час підсумкового та, у разі </w:t>
      </w:r>
    </w:p>
    <w:p w:rsidR="005D0BA7" w:rsidRDefault="005D0BA7" w:rsidP="00A33A6F">
      <w:pPr>
        <w:spacing w:after="0"/>
        <w:ind w:firstLine="709"/>
        <w:jc w:val="both"/>
        <w:rPr>
          <w:rFonts w:ascii="Times New Roman" w:hAnsi="Times New Roman"/>
          <w:color w:val="000000" w:themeColor="text1"/>
          <w:sz w:val="28"/>
          <w:szCs w:val="24"/>
        </w:rPr>
      </w:pPr>
    </w:p>
    <w:p w:rsidR="00A33A6F" w:rsidRPr="00B7255F" w:rsidRDefault="00A33A6F" w:rsidP="00A33A6F">
      <w:pPr>
        <w:spacing w:after="0"/>
        <w:ind w:firstLine="709"/>
        <w:jc w:val="both"/>
        <w:rPr>
          <w:rFonts w:ascii="Times New Roman" w:hAnsi="Times New Roman"/>
          <w:color w:val="000000" w:themeColor="text1"/>
          <w:sz w:val="28"/>
          <w:szCs w:val="24"/>
        </w:rPr>
      </w:pPr>
      <w:r w:rsidRPr="00B7255F">
        <w:rPr>
          <w:rFonts w:ascii="Times New Roman" w:hAnsi="Times New Roman"/>
          <w:color w:val="000000" w:themeColor="text1"/>
          <w:sz w:val="28"/>
          <w:szCs w:val="24"/>
        </w:rPr>
        <w:t xml:space="preserve">застосування, проміжного, оцінювання результатів навчання, застосовують у формувальному оцінюванні, зокрема, для вироблення навчальних цілей на наступний період, визначення труднощів, що постали перед учнем / ученицею, та коригування освітнього процесу. </w:t>
      </w:r>
    </w:p>
    <w:p w:rsidR="00BA25E2" w:rsidRPr="00B7255F" w:rsidRDefault="00BA25E2" w:rsidP="00A33A6F">
      <w:pPr>
        <w:shd w:val="clear" w:color="auto" w:fill="FFFFFF"/>
        <w:spacing w:after="0"/>
        <w:ind w:firstLine="567"/>
        <w:jc w:val="both"/>
        <w:rPr>
          <w:rFonts w:ascii="Times New Roman" w:hAnsi="Times New Roman"/>
          <w:b/>
          <w:color w:val="000000" w:themeColor="text1"/>
          <w:sz w:val="28"/>
          <w:szCs w:val="24"/>
          <w:lang w:val="uk-UA"/>
        </w:rPr>
      </w:pPr>
    </w:p>
    <w:p w:rsidR="00A33A6F" w:rsidRPr="00736175" w:rsidRDefault="00BA25E2" w:rsidP="00402ED0">
      <w:pPr>
        <w:pStyle w:val="a9"/>
        <w:numPr>
          <w:ilvl w:val="2"/>
          <w:numId w:val="61"/>
        </w:numPr>
        <w:shd w:val="clear" w:color="auto" w:fill="FFFFFF"/>
        <w:spacing w:after="0"/>
        <w:jc w:val="both"/>
        <w:rPr>
          <w:rFonts w:ascii="Times New Roman" w:hAnsi="Times New Roman"/>
          <w:b/>
          <w:color w:val="000000" w:themeColor="text1"/>
          <w:sz w:val="28"/>
          <w:szCs w:val="24"/>
          <w:lang w:val="uk-UA"/>
        </w:rPr>
      </w:pPr>
      <w:r w:rsidRPr="00736175">
        <w:rPr>
          <w:rFonts w:ascii="Times New Roman" w:hAnsi="Times New Roman"/>
          <w:b/>
          <w:color w:val="000000" w:themeColor="text1"/>
          <w:sz w:val="28"/>
          <w:szCs w:val="24"/>
          <w:lang w:val="uk-UA"/>
        </w:rPr>
        <w:t xml:space="preserve"> </w:t>
      </w:r>
      <w:r w:rsidR="00A33A6F" w:rsidRPr="00736175">
        <w:rPr>
          <w:rFonts w:ascii="Times New Roman" w:hAnsi="Times New Roman"/>
          <w:b/>
          <w:color w:val="000000" w:themeColor="text1"/>
          <w:sz w:val="32"/>
          <w:szCs w:val="36"/>
          <w:lang w:val="uk-UA"/>
        </w:rPr>
        <w:t xml:space="preserve">Опис інструментарію оцінювання учнів базової освіти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lang w:val="uk-UA"/>
        </w:rPr>
        <w:t xml:space="preserve"> Оцінюванню підлягають результати навчання з навчальних предметів, </w:t>
      </w:r>
      <w:r w:rsidRPr="00736175">
        <w:rPr>
          <w:rFonts w:ascii="Times New Roman" w:hAnsi="Times New Roman"/>
          <w:color w:val="000000" w:themeColor="text1"/>
          <w:sz w:val="28"/>
          <w:szCs w:val="28"/>
          <w:lang w:val="uk-UA"/>
        </w:rPr>
        <w:t>інтегрованих курсів обов'язкового освітнього компонента типо</w:t>
      </w:r>
      <w:r w:rsidRPr="00B7255F">
        <w:rPr>
          <w:rFonts w:ascii="Times New Roman" w:hAnsi="Times New Roman"/>
          <w:color w:val="000000" w:themeColor="text1"/>
          <w:sz w:val="28"/>
          <w:szCs w:val="28"/>
        </w:rPr>
        <w:t xml:space="preserve">вого навчального плану. Оцінювання результатів навчання предметів / інтегрованих курсів вибіркового освітнього компонента здійснюється за рішенням педагогічної ради закладу освіти.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Оцінювання результатів навчання учнівства здійснюється згідно з вимогами до обов’язкових результатів навчання, визначених Державним стандартом на основі компетентнісного підходу.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Результати оцінювання виражаються в балах (від 1 до 12) та/абс в оцінювальних судженнях. Оцінювання здійснюють за визначеними критеріями, які дають змогу встановити відповідність між вимогами до обов’язкових результатів навчання, визначеними Державним стандартом, І фактичними результатами навчання, яких досягай учні й учениці.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Оцінювання відповідності результатів навчання учнів й учениць, які завершили здобуття базової середньої освіти, вимогам Державного стандарту здійснюється шляхом державної підсумкової атестації в установленому законодавством порядку.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Оцінювання результатів навчання учнівства з навчальних предметів, інтегрованих курсів здійснюють відповідно до загальних критеріїв оцінювання та галузевих критеріїв, у яких ураховано характеристики груп загальних результатів навчання відповідної освітньої галузі.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Оцінювання здійснюють із застосуванням завдань різних когнітивних рівнів: на відтворення знань, на розуміння, на застосування в стандартних і змінених навчальних ситуаціях, уміння висловлювати власні судження, ставлення тощо.</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lastRenderedPageBreak/>
        <w:t xml:space="preserve"> Частотність і процедури проведення оцінювання, а також види діяльності, результати яких підлягають оцінюванню, педагоги визначають з урахуванням дидактичної мети, особливостей змісту навчального предмета / інтегрованого курсу та з урахуванням етапу опанування програмовим матеріалом у цілому та етапу опанування очікуваним результатом навчання зокрема.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 Технології та підходи до оцінювання в різних класах закладу загальної середньої освіти можуть мати відмінності, що спрямовані на реалізацію освітньої програми закладу освіти. </w:t>
      </w:r>
    </w:p>
    <w:p w:rsidR="005D0BA7"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Оцінювання результатів навчання учнівства здійснюють відповідно до вимог Державного стандарту базової середньої освіти та створених на його </w:t>
      </w:r>
    </w:p>
    <w:p w:rsidR="005D0BA7" w:rsidRDefault="005D0BA7" w:rsidP="00A33A6F">
      <w:pPr>
        <w:shd w:val="clear" w:color="auto" w:fill="FFFFFF"/>
        <w:spacing w:after="0"/>
        <w:ind w:firstLine="567"/>
        <w:jc w:val="both"/>
        <w:rPr>
          <w:rFonts w:ascii="Times New Roman" w:hAnsi="Times New Roman"/>
          <w:color w:val="000000" w:themeColor="text1"/>
          <w:sz w:val="28"/>
          <w:szCs w:val="28"/>
        </w:rPr>
      </w:pP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основі МНП із застосуванням різних способів і засобів для визначення рівня досягнення результатів навчання для певної групи результатів або її складників, а також змістових одиниць певної програмової теми / частини теми (якщо тема велика за обсягом).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Оцінювання результатів навчання здійснюють із застосуванням таких способів І засобів: </w:t>
      </w:r>
    </w:p>
    <w:p w:rsidR="00A33A6F" w:rsidRPr="00B7255F" w:rsidRDefault="00A33A6F" w:rsidP="00770B14">
      <w:pPr>
        <w:pStyle w:val="a9"/>
        <w:numPr>
          <w:ilvl w:val="0"/>
          <w:numId w:val="7"/>
        </w:numPr>
        <w:shd w:val="clear" w:color="auto" w:fill="FFFFFF"/>
        <w:spacing w:after="0"/>
        <w:ind w:left="0" w:firstLine="0"/>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усного (опитування індивідуальне, групове тощо);</w:t>
      </w:r>
    </w:p>
    <w:p w:rsidR="00A33A6F" w:rsidRPr="00B7255F" w:rsidRDefault="00A33A6F" w:rsidP="00770B14">
      <w:pPr>
        <w:pStyle w:val="a9"/>
        <w:numPr>
          <w:ilvl w:val="0"/>
          <w:numId w:val="7"/>
        </w:numPr>
        <w:shd w:val="clear" w:color="auto" w:fill="FFFFFF"/>
        <w:spacing w:after="0"/>
        <w:ind w:left="0" w:firstLine="0"/>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 письмового (окремі навчальні завдання, зокрема тестові з використанням ІТ, перекази тощо, а також діагностувальнІ роботи, диктанти й ін.); </w:t>
      </w:r>
    </w:p>
    <w:p w:rsidR="00A33A6F" w:rsidRPr="00B7255F" w:rsidRDefault="00A33A6F" w:rsidP="00770B14">
      <w:pPr>
        <w:pStyle w:val="a9"/>
        <w:numPr>
          <w:ilvl w:val="0"/>
          <w:numId w:val="7"/>
        </w:numPr>
        <w:shd w:val="clear" w:color="auto" w:fill="FFFFFF"/>
        <w:spacing w:after="0"/>
        <w:ind w:left="0" w:firstLine="0"/>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практичного (дослід, практична робота, навчальний проект, учнівське портфоліо, спостереження, робота з картами, заповнення таблиць, побудова схем, моделей з використанням електронних засобів навчання тощо); </w:t>
      </w:r>
    </w:p>
    <w:p w:rsidR="00A33A6F" w:rsidRPr="00B7255F" w:rsidRDefault="00A33A6F" w:rsidP="00770B14">
      <w:pPr>
        <w:pStyle w:val="a9"/>
        <w:numPr>
          <w:ilvl w:val="0"/>
          <w:numId w:val="7"/>
        </w:numPr>
        <w:shd w:val="clear" w:color="auto" w:fill="FFFFFF"/>
        <w:spacing w:after="0"/>
        <w:ind w:left="0" w:firstLine="0"/>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комплексного, що поєднує різні способи й засоби оцінювання, кілька змістових одиниць певної програмової теми / частини теми (якщо тема велика за обсягом) / кількох тем чи розділу і передбачають оцінювання (за кількома групами результатів або їх складниками).</w:t>
      </w:r>
    </w:p>
    <w:p w:rsidR="00A33A6F" w:rsidRPr="00B7255F" w:rsidRDefault="00A33A6F" w:rsidP="00A33A6F">
      <w:pPr>
        <w:shd w:val="clear" w:color="auto" w:fill="FFFFFF"/>
        <w:spacing w:after="0"/>
        <w:jc w:val="both"/>
        <w:rPr>
          <w:rFonts w:ascii="Times New Roman" w:hAnsi="Times New Roman"/>
          <w:color w:val="000000" w:themeColor="text1"/>
          <w:sz w:val="28"/>
          <w:szCs w:val="28"/>
          <w:lang w:val="uk-UA"/>
        </w:rPr>
      </w:pPr>
      <w:r w:rsidRPr="00B7255F">
        <w:rPr>
          <w:rFonts w:ascii="Times New Roman" w:hAnsi="Times New Roman"/>
          <w:color w:val="000000" w:themeColor="text1"/>
          <w:sz w:val="28"/>
          <w:szCs w:val="28"/>
        </w:rPr>
        <w:t>Семестрове оцінювання здійснюють за групами результатів навчання, визначених Державним стандартом базової середньої освіти. Річне оцінювання здійснюють на підставі семестрового за системою оцінювання, визначеною законодавством, а результати такого оцінювання відображають у свідоцтві досягнень, яке видають учневі чи учениці щороку. Заклад освіти може самостійно визначати інструментарій, шкали оцінювання. У разі запровадження власної шкали оцінювання результатів навчання заклад освіти має визначити та оприлюднити правила переведення у 12-бальну шкалу оцінювання.</w:t>
      </w:r>
    </w:p>
    <w:p w:rsidR="00A33A6F" w:rsidRPr="00B7255F" w:rsidRDefault="00A33A6F" w:rsidP="00A33A6F">
      <w:pPr>
        <w:shd w:val="clear" w:color="auto" w:fill="FFFFFF"/>
        <w:spacing w:after="0"/>
        <w:jc w:val="both"/>
        <w:rPr>
          <w:rFonts w:ascii="Times New Roman" w:hAnsi="Times New Roman"/>
          <w:color w:val="000000" w:themeColor="text1"/>
          <w:sz w:val="28"/>
          <w:szCs w:val="28"/>
        </w:rPr>
      </w:pPr>
    </w:p>
    <w:p w:rsidR="00A33A6F" w:rsidRPr="00B7255F" w:rsidRDefault="00A33A6F" w:rsidP="00A33A6F">
      <w:pPr>
        <w:shd w:val="clear" w:color="auto" w:fill="FFFFFF"/>
        <w:spacing w:after="0"/>
        <w:ind w:left="491"/>
        <w:jc w:val="both"/>
        <w:rPr>
          <w:rFonts w:ascii="Times New Roman" w:hAnsi="Times New Roman"/>
          <w:color w:val="000000" w:themeColor="text1"/>
          <w:sz w:val="28"/>
          <w:szCs w:val="28"/>
          <w:lang w:val="uk-UA"/>
        </w:rPr>
      </w:pPr>
      <w:r w:rsidRPr="00B7255F">
        <w:rPr>
          <w:rFonts w:ascii="Times New Roman" w:hAnsi="Times New Roman"/>
          <w:color w:val="000000" w:themeColor="text1"/>
          <w:sz w:val="28"/>
          <w:szCs w:val="28"/>
          <w:lang w:val="uk-UA"/>
        </w:rPr>
        <w:t>У рамках академічної свободи педагогогічні працівники _______________ закладу здійснюють вибір форм, змісту та способу оцінювання залежно від дидактичної мети.</w:t>
      </w:r>
    </w:p>
    <w:p w:rsidR="00A33A6F" w:rsidRPr="00B7255F" w:rsidRDefault="00A33A6F" w:rsidP="00A33A6F">
      <w:pPr>
        <w:pStyle w:val="a9"/>
        <w:spacing w:after="0"/>
        <w:ind w:left="0"/>
        <w:jc w:val="center"/>
        <w:textAlignment w:val="baseline"/>
        <w:rPr>
          <w:rFonts w:ascii="Times New Roman" w:hAnsi="Times New Roman" w:cs="Times New Roman"/>
          <w:b/>
          <w:color w:val="000000" w:themeColor="text1"/>
          <w:sz w:val="28"/>
          <w:szCs w:val="28"/>
        </w:rPr>
      </w:pPr>
    </w:p>
    <w:p w:rsidR="00A33A6F" w:rsidRPr="00736175" w:rsidRDefault="00736175" w:rsidP="00402ED0">
      <w:pPr>
        <w:pStyle w:val="a4"/>
        <w:numPr>
          <w:ilvl w:val="2"/>
          <w:numId w:val="61"/>
        </w:numPr>
        <w:shd w:val="clear" w:color="auto" w:fill="FFFFFF"/>
        <w:spacing w:before="0" w:beforeAutospacing="0" w:after="0" w:afterAutospacing="0"/>
        <w:rPr>
          <w:rFonts w:ascii="Arial" w:hAnsi="Arial" w:cs="Arial"/>
          <w:color w:val="000000" w:themeColor="text1"/>
          <w:szCs w:val="21"/>
        </w:rPr>
      </w:pPr>
      <w:r>
        <w:rPr>
          <w:b/>
          <w:bCs/>
          <w:color w:val="000000" w:themeColor="text1"/>
          <w:sz w:val="36"/>
          <w:szCs w:val="27"/>
          <w:bdr w:val="none" w:sz="0" w:space="0" w:color="auto" w:frame="1"/>
          <w:lang w:val="uk-UA"/>
        </w:rPr>
        <w:t xml:space="preserve"> </w:t>
      </w:r>
      <w:r w:rsidR="00A33A6F" w:rsidRPr="00736175">
        <w:rPr>
          <w:b/>
          <w:bCs/>
          <w:color w:val="000000" w:themeColor="text1"/>
          <w:sz w:val="32"/>
          <w:szCs w:val="27"/>
          <w:bdr w:val="none" w:sz="0" w:space="0" w:color="auto" w:frame="1"/>
        </w:rPr>
        <w:t>Критерії  оцінювання  навчальних  досягнень</w:t>
      </w:r>
      <w:r>
        <w:rPr>
          <w:rFonts w:ascii="Arial" w:hAnsi="Arial" w:cs="Arial"/>
          <w:color w:val="000000" w:themeColor="text1"/>
          <w:szCs w:val="21"/>
          <w:lang w:val="uk-UA"/>
        </w:rPr>
        <w:t xml:space="preserve"> </w:t>
      </w:r>
      <w:r w:rsidRPr="00736175">
        <w:rPr>
          <w:b/>
          <w:color w:val="000000" w:themeColor="text1"/>
          <w:sz w:val="32"/>
          <w:szCs w:val="21"/>
          <w:lang w:val="uk-UA"/>
        </w:rPr>
        <w:t>у</w:t>
      </w:r>
      <w:r w:rsidR="00A33A6F" w:rsidRPr="00736175">
        <w:rPr>
          <w:b/>
          <w:bCs/>
          <w:color w:val="000000" w:themeColor="text1"/>
          <w:sz w:val="32"/>
          <w:szCs w:val="27"/>
          <w:bdr w:val="none" w:sz="0" w:space="0" w:color="auto" w:frame="1"/>
        </w:rPr>
        <w:t>чнів</w:t>
      </w:r>
      <w:r w:rsidR="00E257A5">
        <w:rPr>
          <w:b/>
          <w:bCs/>
          <w:color w:val="000000" w:themeColor="text1"/>
          <w:sz w:val="32"/>
          <w:szCs w:val="27"/>
          <w:bdr w:val="none" w:sz="0" w:space="0" w:color="auto" w:frame="1"/>
          <w:lang w:val="uk-UA"/>
        </w:rPr>
        <w:t xml:space="preserve"> </w:t>
      </w:r>
      <w:r w:rsidR="00A33A6F" w:rsidRPr="00736175">
        <w:rPr>
          <w:b/>
          <w:bCs/>
          <w:color w:val="000000" w:themeColor="text1"/>
          <w:sz w:val="32"/>
          <w:szCs w:val="27"/>
          <w:bdr w:val="none" w:sz="0" w:space="0" w:color="auto" w:frame="1"/>
        </w:rPr>
        <w:t>11 класів складені відповідно до   </w:t>
      </w:r>
    </w:p>
    <w:p w:rsidR="00A33A6F" w:rsidRPr="00B7255F" w:rsidRDefault="00A33A6F" w:rsidP="00A33A6F">
      <w:pPr>
        <w:pStyle w:val="a4"/>
        <w:shd w:val="clear" w:color="auto" w:fill="FFFFFF"/>
        <w:spacing w:before="0" w:beforeAutospacing="0" w:after="0" w:afterAutospacing="0"/>
        <w:rPr>
          <w:rFonts w:ascii="Arial" w:hAnsi="Arial" w:cs="Arial"/>
          <w:b/>
          <w:color w:val="000000" w:themeColor="text1"/>
          <w:sz w:val="22"/>
          <w:szCs w:val="21"/>
        </w:rPr>
      </w:pPr>
      <w:r w:rsidRPr="00B7255F">
        <w:rPr>
          <w:b/>
          <w:color w:val="000000" w:themeColor="text1"/>
          <w:sz w:val="28"/>
          <w:bdr w:val="none" w:sz="0" w:space="0" w:color="auto" w:frame="1"/>
        </w:rPr>
        <w:lastRenderedPageBreak/>
        <w:t>Наказу МОН України від 13.04.2011 № 329</w:t>
      </w:r>
      <w:hyperlink r:id="rId18" w:tgtFrame="_blank" w:history="1">
        <w:r w:rsidRPr="00B7255F">
          <w:rPr>
            <w:rStyle w:val="a5"/>
            <w:b/>
            <w:color w:val="000000" w:themeColor="text1"/>
            <w:sz w:val="28"/>
            <w:bdr w:val="none" w:sz="0" w:space="0" w:color="auto" w:frame="1"/>
          </w:rPr>
          <w:t> "Про затвердження Критеріїв оцінювання навчальних досягнень учнів (вихованців) у системі загальної середньої освіти</w:t>
        </w:r>
      </w:hyperlink>
      <w:r w:rsidRPr="00B7255F">
        <w:rPr>
          <w:b/>
          <w:color w:val="000000" w:themeColor="text1"/>
          <w:sz w:val="28"/>
          <w:bdr w:val="none" w:sz="0" w:space="0" w:color="auto" w:frame="1"/>
        </w:rPr>
        <w:t>"</w:t>
      </w:r>
    </w:p>
    <w:p w:rsidR="00A33A6F" w:rsidRPr="00B7255F" w:rsidRDefault="00A33A6F" w:rsidP="00A33A6F">
      <w:pPr>
        <w:pStyle w:val="a4"/>
        <w:shd w:val="clear" w:color="auto" w:fill="FFFFFF"/>
        <w:spacing w:before="0" w:beforeAutospacing="0" w:after="0" w:afterAutospacing="0"/>
        <w:rPr>
          <w:rFonts w:ascii="Arial" w:hAnsi="Arial" w:cs="Arial"/>
          <w:b/>
          <w:color w:val="000000" w:themeColor="text1"/>
          <w:sz w:val="22"/>
          <w:szCs w:val="21"/>
        </w:rPr>
      </w:pPr>
      <w:r w:rsidRPr="00B7255F">
        <w:rPr>
          <w:b/>
          <w:color w:val="000000" w:themeColor="text1"/>
          <w:sz w:val="28"/>
          <w:bdr w:val="none" w:sz="0" w:space="0" w:color="auto" w:frame="1"/>
        </w:rPr>
        <w:t>Наказу МОН України від 30.08.2011 № 996</w:t>
      </w:r>
      <w:hyperlink r:id="rId19" w:tgtFrame="_blank" w:history="1">
        <w:r w:rsidRPr="00B7255F">
          <w:rPr>
            <w:rStyle w:val="a5"/>
            <w:b/>
            <w:color w:val="000000" w:themeColor="text1"/>
            <w:sz w:val="28"/>
            <w:bdr w:val="none" w:sz="0" w:space="0" w:color="auto" w:frame="1"/>
          </w:rPr>
          <w:t> "Про затвердження орієнтовних вимог оцінювання навчальних досягнень учнів у системі загальної середньої освіти</w:t>
        </w:r>
      </w:hyperlink>
      <w:r w:rsidRPr="00B7255F">
        <w:rPr>
          <w:b/>
          <w:color w:val="000000" w:themeColor="text1"/>
          <w:sz w:val="28"/>
          <w:bdr w:val="none" w:sz="0" w:space="0" w:color="auto" w:frame="1"/>
        </w:rPr>
        <w:t>"</w:t>
      </w:r>
    </w:p>
    <w:p w:rsidR="00A33A6F" w:rsidRPr="00B7255F" w:rsidRDefault="00A33A6F" w:rsidP="00A33A6F">
      <w:pPr>
        <w:pStyle w:val="a4"/>
        <w:shd w:val="clear" w:color="auto" w:fill="FFFFFF"/>
        <w:spacing w:before="0" w:beforeAutospacing="0" w:after="0" w:afterAutospacing="0"/>
        <w:rPr>
          <w:rFonts w:ascii="Arial" w:hAnsi="Arial" w:cs="Arial"/>
          <w:b/>
          <w:color w:val="000000" w:themeColor="text1"/>
          <w:sz w:val="22"/>
          <w:szCs w:val="21"/>
        </w:rPr>
      </w:pPr>
      <w:r w:rsidRPr="00B7255F">
        <w:rPr>
          <w:b/>
          <w:color w:val="000000" w:themeColor="text1"/>
          <w:sz w:val="28"/>
          <w:bdr w:val="none" w:sz="0" w:space="0" w:color="auto" w:frame="1"/>
        </w:rPr>
        <w:t>Додатка 2 до наказу МОН України від 21.08.2013 № 1222</w:t>
      </w:r>
      <w:hyperlink r:id="rId20" w:tgtFrame="_blank" w:history="1">
        <w:r w:rsidRPr="00B7255F">
          <w:rPr>
            <w:rStyle w:val="a5"/>
            <w:b/>
            <w:color w:val="000000" w:themeColor="text1"/>
            <w:sz w:val="28"/>
            <w:bdr w:val="none" w:sz="0" w:space="0" w:color="auto" w:frame="1"/>
          </w:rPr>
          <w:t> "Про затвердження орієнтовних вимог оцінювання навчальних досягнень учнів із базових дисциплін у системі загальної середньої освіти</w:t>
        </w:r>
      </w:hyperlink>
      <w:r w:rsidRPr="00B7255F">
        <w:rPr>
          <w:b/>
          <w:color w:val="000000" w:themeColor="text1"/>
          <w:sz w:val="28"/>
          <w:bdr w:val="none" w:sz="0" w:space="0" w:color="auto" w:frame="1"/>
        </w:rPr>
        <w:t>"</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 xml:space="preserve">відповідно до вимог:   -  навчальних програм  для </w:t>
      </w:r>
      <w:r w:rsidRPr="00B7255F">
        <w:rPr>
          <w:color w:val="000000" w:themeColor="text1"/>
          <w:sz w:val="28"/>
          <w:bdr w:val="none" w:sz="0" w:space="0" w:color="auto" w:frame="1"/>
          <w:lang w:val="uk-UA"/>
        </w:rPr>
        <w:t>5</w:t>
      </w:r>
      <w:r w:rsidRPr="00B7255F">
        <w:rPr>
          <w:color w:val="000000" w:themeColor="text1"/>
          <w:sz w:val="28"/>
          <w:bdr w:val="none" w:sz="0" w:space="0" w:color="auto" w:frame="1"/>
        </w:rPr>
        <w:t>-9 класів    </w:t>
      </w:r>
      <w:hyperlink r:id="rId21" w:tgtFrame="_blank" w:history="1">
        <w:r w:rsidRPr="00B7255F">
          <w:rPr>
            <w:rStyle w:val="a5"/>
            <w:color w:val="000000" w:themeColor="text1"/>
            <w:sz w:val="28"/>
            <w:bdr w:val="none" w:sz="0" w:space="0" w:color="auto" w:frame="1"/>
          </w:rPr>
          <w:t>читати</w:t>
        </w:r>
      </w:hyperlink>
      <w:r w:rsidRPr="00B7255F">
        <w:rPr>
          <w:color w:val="000000" w:themeColor="text1"/>
          <w:sz w:val="28"/>
          <w:bdr w:val="none" w:sz="0" w:space="0" w:color="auto" w:frame="1"/>
        </w:rPr>
        <w:t> </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 xml:space="preserve">                                      </w:t>
      </w:r>
      <w:r w:rsidR="00E257A5">
        <w:rPr>
          <w:color w:val="000000" w:themeColor="text1"/>
          <w:sz w:val="28"/>
          <w:bdr w:val="none" w:sz="0" w:space="0" w:color="auto" w:frame="1"/>
        </w:rPr>
        <w:t xml:space="preserve">    - навчальних програм для </w:t>
      </w:r>
      <w:r w:rsidRPr="00B7255F">
        <w:rPr>
          <w:color w:val="000000" w:themeColor="text1"/>
          <w:sz w:val="28"/>
          <w:bdr w:val="none" w:sz="0" w:space="0" w:color="auto" w:frame="1"/>
        </w:rPr>
        <w:t>11 класів </w:t>
      </w:r>
      <w:hyperlink r:id="rId22" w:tgtFrame="_blank" w:history="1">
        <w:r w:rsidRPr="00B7255F">
          <w:rPr>
            <w:rStyle w:val="a5"/>
            <w:color w:val="000000" w:themeColor="text1"/>
            <w:sz w:val="28"/>
            <w:bdr w:val="none" w:sz="0" w:space="0" w:color="auto" w:frame="1"/>
          </w:rPr>
          <w:t>читати</w:t>
        </w:r>
      </w:hyperlink>
    </w:p>
    <w:p w:rsidR="005D0BA7" w:rsidRDefault="005D0BA7" w:rsidP="00A33A6F">
      <w:pPr>
        <w:pStyle w:val="a4"/>
        <w:shd w:val="clear" w:color="auto" w:fill="FFFFFF"/>
        <w:spacing w:before="0" w:beforeAutospacing="0" w:after="0" w:afterAutospacing="0" w:line="276" w:lineRule="auto"/>
        <w:rPr>
          <w:color w:val="000000" w:themeColor="text1"/>
          <w:sz w:val="28"/>
          <w:bdr w:val="none" w:sz="0" w:space="0" w:color="auto" w:frame="1"/>
        </w:rPr>
      </w:pPr>
    </w:p>
    <w:p w:rsidR="005D0BA7" w:rsidRDefault="005D0BA7" w:rsidP="00A33A6F">
      <w:pPr>
        <w:pStyle w:val="a4"/>
        <w:shd w:val="clear" w:color="auto" w:fill="FFFFFF"/>
        <w:spacing w:before="0" w:beforeAutospacing="0" w:after="0" w:afterAutospacing="0" w:line="276" w:lineRule="auto"/>
        <w:rPr>
          <w:color w:val="000000" w:themeColor="text1"/>
          <w:sz w:val="28"/>
          <w:bdr w:val="none" w:sz="0" w:space="0" w:color="auto" w:frame="1"/>
        </w:rPr>
      </w:pP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Відповідно до ступеня оволодіння знаннями і способами діяльності виокремлюються чотири рівні навчальних досягнень учнів: початковий, середній, достатній, високий.</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Оцінювання здійснюється у процесі повсякденного вивчення результатів навчальної роботи учнів, а також за результатами перевірки навчальних досягнень учнів: усної (індивідуальне, групове, фронтальне опитування), письмової (самостійна робота, контрольна робота, тематична контрольна робота, тестування тощо.).</w:t>
      </w:r>
    </w:p>
    <w:p w:rsidR="00A33A6F" w:rsidRPr="00B7255F" w:rsidRDefault="00A33A6F" w:rsidP="00A33A6F">
      <w:pPr>
        <w:pStyle w:val="af2"/>
        <w:spacing w:before="241"/>
        <w:ind w:right="526"/>
        <w:jc w:val="both"/>
        <w:rPr>
          <w:rFonts w:ascii="Times New Roman" w:hAnsi="Times New Roman" w:cs="Times New Roman"/>
          <w:color w:val="000000" w:themeColor="text1"/>
          <w:sz w:val="28"/>
        </w:rPr>
      </w:pPr>
      <w:r w:rsidRPr="00B7255F">
        <w:rPr>
          <w:rFonts w:ascii="Times New Roman" w:hAnsi="Times New Roman" w:cs="Times New Roman"/>
          <w:color w:val="000000" w:themeColor="text1"/>
          <w:sz w:val="28"/>
        </w:rPr>
        <w:t xml:space="preserve">При виконанні обов’язкового виду роботи вчитель повинен мати розроблені критерії оцінювання навчальних досягнень учнів, які ґрунтуються на критеріях, затверджених МОН, а також враховують особливості вивчення теми (обсяг годин на вивчення, кількість обов’язкових робіт), освітню програму </w:t>
      </w:r>
      <w:r w:rsidR="00BA25E2" w:rsidRPr="00B7255F">
        <w:rPr>
          <w:rFonts w:ascii="Times New Roman" w:hAnsi="Times New Roman" w:cs="Times New Roman"/>
          <w:color w:val="000000" w:themeColor="text1"/>
          <w:sz w:val="28"/>
          <w:lang w:val="uk-UA"/>
        </w:rPr>
        <w:t>закладу</w:t>
      </w:r>
      <w:r w:rsidRPr="00B7255F">
        <w:rPr>
          <w:rFonts w:ascii="Times New Roman" w:hAnsi="Times New Roman" w:cs="Times New Roman"/>
          <w:color w:val="000000" w:themeColor="text1"/>
          <w:sz w:val="28"/>
        </w:rPr>
        <w:t>, компетентнісний підхід до викладання предмету (курсу), організаційну форму проведення навчального заняття).</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 xml:space="preserve">При виставленні тематичної оцінки у </w:t>
      </w:r>
      <w:r w:rsidRPr="00B7255F">
        <w:rPr>
          <w:color w:val="000000" w:themeColor="text1"/>
          <w:sz w:val="28"/>
          <w:bdr w:val="none" w:sz="0" w:space="0" w:color="auto" w:frame="1"/>
          <w:lang w:val="uk-UA"/>
        </w:rPr>
        <w:t>5</w:t>
      </w:r>
      <w:r w:rsidRPr="00B7255F">
        <w:rPr>
          <w:color w:val="000000" w:themeColor="text1"/>
          <w:sz w:val="28"/>
          <w:bdr w:val="none" w:sz="0" w:space="0" w:color="auto" w:frame="1"/>
        </w:rPr>
        <w:t>-</w:t>
      </w:r>
      <w:r w:rsidR="00E257A5">
        <w:rPr>
          <w:color w:val="000000" w:themeColor="text1"/>
          <w:sz w:val="28"/>
          <w:bdr w:val="none" w:sz="0" w:space="0" w:color="auto" w:frame="1"/>
          <w:lang w:val="uk-UA"/>
        </w:rPr>
        <w:t>9,</w:t>
      </w:r>
      <w:r w:rsidRPr="00B7255F">
        <w:rPr>
          <w:color w:val="000000" w:themeColor="text1"/>
          <w:sz w:val="28"/>
          <w:bdr w:val="none" w:sz="0" w:space="0" w:color="auto" w:frame="1"/>
        </w:rPr>
        <w:t>11 класах враховуються всі види навчальної діяльності, що підлягали оцінюванню протягом вивчення теми. При цьому проведення окремої тематичної атестації при здійсненні відповідного оцінювання не передбачається.</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Семестрове оцінювання здійснюється на підставі тематичних оцінок. При цьому мають враховуватися динаміка особистих навчальних досягнень учня /учениці з предмета протягом семестру, важливість теми, тривалість її вивчення, складність змісту тощо.</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Річне оцінювання здійснюється на підставі семестрових або скоригованих семестрових оцінок. Річна оцінка не обов’язково є середнім арифметичним від оцінок за І та II семестри. При виставлення річної оцінки мають враховуватися: динаміка особистих навчальних досягнень учня/учениці з предмета протягом року; важливість тем, які вивчались у І та II семестрах, тривалість їх вивчення та складність змісту; рівень узагальнення й уміння застосовувати набуті протягом навчального року знання тощо.</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lastRenderedPageBreak/>
        <w:t>Коригування семестрової оцінки проводиться згідно з пунктом 3.2. Інструкції з ведення класного журналу</w:t>
      </w:r>
      <w:r w:rsidR="00E257A5">
        <w:rPr>
          <w:color w:val="000000" w:themeColor="text1"/>
          <w:sz w:val="28"/>
          <w:bdr w:val="none" w:sz="0" w:space="0" w:color="auto" w:frame="1"/>
        </w:rPr>
        <w:t xml:space="preserve"> 5-11</w:t>
      </w:r>
      <w:r w:rsidRPr="00B7255F">
        <w:rPr>
          <w:color w:val="000000" w:themeColor="text1"/>
          <w:sz w:val="28"/>
          <w:bdr w:val="none" w:sz="0" w:space="0" w:color="auto" w:frame="1"/>
        </w:rPr>
        <w:t>-х класів загальноосвітніх навчальних закладів, затвердженої наказом Міністерства освіти і науки України від 03.06.2006 № 496.</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Коригування річної оцінки проводиться згідно з пунктами 9-10 Порядку переведення учнів (вихованців) закладу загальної середньої освіти до наступного класу, затвердженого наказом Міністерства освіти і науки України 14.07 2015 № 762 (у редакції наказу Міністерства освіти і науки України від 08 травня 2019 року № 621), зареєстрованого в Міністерстві юстиції України 30 липня 2015 р. за № 924/27369, річне оцінювання може коригуватись.</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p>
    <w:p w:rsidR="005D0BA7" w:rsidRDefault="005D0BA7" w:rsidP="00A33A6F">
      <w:pPr>
        <w:pStyle w:val="af2"/>
        <w:spacing w:after="0"/>
        <w:ind w:right="130"/>
        <w:jc w:val="both"/>
        <w:rPr>
          <w:rFonts w:ascii="Times New Roman" w:hAnsi="Times New Roman" w:cs="Times New Roman"/>
          <w:color w:val="000000" w:themeColor="text1"/>
          <w:sz w:val="28"/>
          <w:szCs w:val="28"/>
        </w:rPr>
      </w:pPr>
    </w:p>
    <w:p w:rsidR="005D0BA7" w:rsidRDefault="005D0BA7" w:rsidP="00A33A6F">
      <w:pPr>
        <w:pStyle w:val="af2"/>
        <w:spacing w:after="0"/>
        <w:ind w:right="130"/>
        <w:jc w:val="both"/>
        <w:rPr>
          <w:rFonts w:ascii="Times New Roman" w:hAnsi="Times New Roman" w:cs="Times New Roman"/>
          <w:color w:val="000000" w:themeColor="text1"/>
          <w:sz w:val="28"/>
          <w:szCs w:val="28"/>
        </w:rPr>
      </w:pPr>
    </w:p>
    <w:p w:rsidR="00A33A6F" w:rsidRPr="00B7255F" w:rsidRDefault="00A33A6F" w:rsidP="00A33A6F">
      <w:pPr>
        <w:pStyle w:val="af2"/>
        <w:spacing w:after="0"/>
        <w:ind w:right="13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Оприлюднення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результатів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контролю здійснюється відповідно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до вищезазначених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нормативних</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документів.</w:t>
      </w:r>
    </w:p>
    <w:p w:rsidR="00A33A6F" w:rsidRPr="00B7255F" w:rsidRDefault="00A33A6F" w:rsidP="00A33A6F">
      <w:pPr>
        <w:pStyle w:val="af2"/>
        <w:spacing w:before="241"/>
        <w:ind w:left="835" w:right="531" w:firstLine="36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Метою навчання є</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сформовані компетентності. Вимоги до обов’язкових результатів навчання визначаються з урахуванням компетентністного підходу до навчання, в основу якого покладено ключові компетентності.</w:t>
      </w:r>
    </w:p>
    <w:p w:rsidR="00011BC9" w:rsidRPr="00B7255F" w:rsidRDefault="00011BC9" w:rsidP="00402ED0">
      <w:pPr>
        <w:pStyle w:val="2"/>
        <w:numPr>
          <w:ilvl w:val="2"/>
          <w:numId w:val="61"/>
        </w:numPr>
        <w:spacing w:before="241" w:after="0" w:afterAutospacing="0" w:line="276" w:lineRule="auto"/>
        <w:rPr>
          <w:color w:val="000000" w:themeColor="text1"/>
          <w:szCs w:val="28"/>
        </w:rPr>
      </w:pPr>
      <w:r w:rsidRPr="00736175">
        <w:rPr>
          <w:smallCaps/>
          <w:color w:val="000000" w:themeColor="text1"/>
          <w:sz w:val="28"/>
          <w:szCs w:val="28"/>
          <w:lang w:val="uk-UA"/>
        </w:rPr>
        <w:t xml:space="preserve">КЛЮЧОВІ КОМПЕТЕНТНОСТІ </w:t>
      </w:r>
    </w:p>
    <w:p w:rsidR="00A33A6F" w:rsidRPr="00736175" w:rsidRDefault="00A33A6F" w:rsidP="00736175">
      <w:pPr>
        <w:pStyle w:val="2"/>
        <w:spacing w:before="0" w:beforeAutospacing="0" w:after="0" w:afterAutospacing="0" w:line="276" w:lineRule="auto"/>
        <w:ind w:left="571"/>
        <w:rPr>
          <w:color w:val="000000" w:themeColor="text1"/>
          <w:sz w:val="28"/>
          <w:szCs w:val="28"/>
        </w:rPr>
      </w:pPr>
      <w:r w:rsidRPr="00736175">
        <w:rPr>
          <w:color w:val="000000" w:themeColor="text1"/>
          <w:sz w:val="28"/>
          <w:szCs w:val="28"/>
        </w:rPr>
        <w:t>До</w:t>
      </w:r>
      <w:r w:rsidRPr="00736175">
        <w:rPr>
          <w:color w:val="000000" w:themeColor="text1"/>
          <w:spacing w:val="-8"/>
          <w:sz w:val="28"/>
          <w:szCs w:val="28"/>
        </w:rPr>
        <w:t xml:space="preserve"> </w:t>
      </w:r>
      <w:r w:rsidRPr="00736175">
        <w:rPr>
          <w:color w:val="000000" w:themeColor="text1"/>
          <w:sz w:val="28"/>
          <w:szCs w:val="28"/>
        </w:rPr>
        <w:t>ключових</w:t>
      </w:r>
      <w:r w:rsidRPr="00736175">
        <w:rPr>
          <w:color w:val="000000" w:themeColor="text1"/>
          <w:spacing w:val="-11"/>
          <w:sz w:val="28"/>
          <w:szCs w:val="28"/>
        </w:rPr>
        <w:t xml:space="preserve"> </w:t>
      </w:r>
      <w:r w:rsidRPr="00736175">
        <w:rPr>
          <w:color w:val="000000" w:themeColor="text1"/>
          <w:sz w:val="28"/>
          <w:szCs w:val="28"/>
        </w:rPr>
        <w:t>компетентностей</w:t>
      </w:r>
      <w:r w:rsidRPr="00736175">
        <w:rPr>
          <w:color w:val="000000" w:themeColor="text1"/>
          <w:spacing w:val="-8"/>
          <w:sz w:val="28"/>
          <w:szCs w:val="28"/>
        </w:rPr>
        <w:t xml:space="preserve"> </w:t>
      </w:r>
      <w:r w:rsidRPr="00736175">
        <w:rPr>
          <w:color w:val="000000" w:themeColor="text1"/>
          <w:spacing w:val="-2"/>
          <w:sz w:val="28"/>
          <w:szCs w:val="28"/>
        </w:rPr>
        <w:t>належать:</w:t>
      </w:r>
    </w:p>
    <w:p w:rsidR="00A33A6F" w:rsidRPr="00736175" w:rsidRDefault="005D0BA7" w:rsidP="00770B14">
      <w:pPr>
        <w:pStyle w:val="a9"/>
        <w:widowControl w:val="0"/>
        <w:numPr>
          <w:ilvl w:val="0"/>
          <w:numId w:val="6"/>
        </w:numPr>
        <w:tabs>
          <w:tab w:val="left" w:pos="426"/>
        </w:tabs>
        <w:autoSpaceDE w:val="0"/>
        <w:autoSpaceDN w:val="0"/>
        <w:spacing w:after="0"/>
        <w:ind w:left="0" w:right="528" w:firstLine="0"/>
        <w:contextualSpacing w:val="0"/>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lang w:val="uk-UA"/>
        </w:rPr>
        <w:t>ВІ</w:t>
      </w:r>
      <w:r w:rsidR="00A33A6F" w:rsidRPr="00736175">
        <w:rPr>
          <w:rFonts w:ascii="Times New Roman" w:hAnsi="Times New Roman" w:cs="Times New Roman"/>
          <w:b/>
          <w:color w:val="000000" w:themeColor="text1"/>
          <w:sz w:val="28"/>
          <w:szCs w:val="28"/>
        </w:rPr>
        <w:t>ЛЬНЕ ВОЛОДІННЯ ДЕРЖАВНОЮ МОВОЮ</w:t>
      </w:r>
      <w:r w:rsidR="00A33A6F" w:rsidRPr="00736175">
        <w:rPr>
          <w:rFonts w:ascii="Times New Roman" w:hAnsi="Times New Roman" w:cs="Times New Roman"/>
          <w:color w:val="000000" w:themeColor="text1"/>
          <w:sz w:val="28"/>
          <w:szCs w:val="28"/>
        </w:rPr>
        <w:t>,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p w:rsidR="00A33A6F" w:rsidRPr="00736175" w:rsidRDefault="00A33A6F" w:rsidP="00770B14">
      <w:pPr>
        <w:pStyle w:val="a9"/>
        <w:widowControl w:val="0"/>
        <w:numPr>
          <w:ilvl w:val="0"/>
          <w:numId w:val="6"/>
        </w:numPr>
        <w:tabs>
          <w:tab w:val="left" w:pos="426"/>
        </w:tabs>
        <w:autoSpaceDE w:val="0"/>
        <w:autoSpaceDN w:val="0"/>
        <w:spacing w:after="0"/>
        <w:ind w:left="0" w:right="522"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z w:val="28"/>
          <w:szCs w:val="28"/>
        </w:rPr>
        <w:t xml:space="preserve">ЗДАТНІСТЬ СПІЛКУВАТИСЯ РІДНОЮ </w:t>
      </w:r>
      <w:r w:rsidRPr="00736175">
        <w:rPr>
          <w:rFonts w:ascii="Times New Roman" w:hAnsi="Times New Roman" w:cs="Times New Roman"/>
          <w:color w:val="000000" w:themeColor="text1"/>
          <w:sz w:val="28"/>
          <w:szCs w:val="28"/>
        </w:rPr>
        <w:t xml:space="preserve">(у разі відмінності від державної) </w:t>
      </w:r>
      <w:r w:rsidRPr="00736175">
        <w:rPr>
          <w:rFonts w:ascii="Times New Roman" w:hAnsi="Times New Roman" w:cs="Times New Roman"/>
          <w:b/>
          <w:color w:val="000000" w:themeColor="text1"/>
          <w:sz w:val="28"/>
          <w:szCs w:val="28"/>
        </w:rPr>
        <w:t xml:space="preserve">ТА ІНОЗЕМНИМИ МОВАМИ, </w:t>
      </w:r>
      <w:r w:rsidRPr="00736175">
        <w:rPr>
          <w:rFonts w:ascii="Times New Roman" w:hAnsi="Times New Roman" w:cs="Times New Roman"/>
          <w:color w:val="000000" w:themeColor="text1"/>
          <w:sz w:val="28"/>
          <w:szCs w:val="28"/>
        </w:rPr>
        <w:t>що передбачає</w:t>
      </w:r>
      <w:r w:rsidRPr="00736175">
        <w:rPr>
          <w:rFonts w:ascii="Times New Roman" w:hAnsi="Times New Roman" w:cs="Times New Roman"/>
          <w:color w:val="000000" w:themeColor="text1"/>
          <w:spacing w:val="-2"/>
          <w:sz w:val="28"/>
          <w:szCs w:val="28"/>
        </w:rPr>
        <w:t xml:space="preserve"> </w:t>
      </w:r>
      <w:r w:rsidRPr="00736175">
        <w:rPr>
          <w:rFonts w:ascii="Times New Roman" w:hAnsi="Times New Roman" w:cs="Times New Roman"/>
          <w:color w:val="000000" w:themeColor="text1"/>
          <w:sz w:val="28"/>
          <w:szCs w:val="28"/>
        </w:rPr>
        <w:t>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rsidR="00A33A6F" w:rsidRPr="00736175" w:rsidRDefault="00A33A6F" w:rsidP="00770B14">
      <w:pPr>
        <w:pStyle w:val="a9"/>
        <w:widowControl w:val="0"/>
        <w:numPr>
          <w:ilvl w:val="0"/>
          <w:numId w:val="6"/>
        </w:numPr>
        <w:tabs>
          <w:tab w:val="left" w:pos="426"/>
        </w:tabs>
        <w:autoSpaceDE w:val="0"/>
        <w:autoSpaceDN w:val="0"/>
        <w:spacing w:after="0"/>
        <w:ind w:left="0" w:right="528"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z w:val="28"/>
          <w:szCs w:val="28"/>
        </w:rPr>
        <w:t>МАТЕМАТИЧНА КОМПЕТЕНТНІСТЬ</w:t>
      </w:r>
      <w:r w:rsidRPr="00736175">
        <w:rPr>
          <w:rFonts w:ascii="Times New Roman" w:hAnsi="Times New Roman" w:cs="Times New Roman"/>
          <w:color w:val="000000" w:themeColor="text1"/>
          <w:sz w:val="28"/>
          <w:szCs w:val="28"/>
        </w:rPr>
        <w:t>,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ролі</w:t>
      </w:r>
      <w:r w:rsidRPr="00736175">
        <w:rPr>
          <w:rFonts w:ascii="Times New Roman" w:hAnsi="Times New Roman" w:cs="Times New Roman"/>
          <w:color w:val="000000" w:themeColor="text1"/>
          <w:spacing w:val="-10"/>
          <w:sz w:val="28"/>
          <w:szCs w:val="28"/>
        </w:rPr>
        <w:t xml:space="preserve"> </w:t>
      </w:r>
      <w:r w:rsidRPr="00736175">
        <w:rPr>
          <w:rFonts w:ascii="Times New Roman" w:hAnsi="Times New Roman" w:cs="Times New Roman"/>
          <w:color w:val="000000" w:themeColor="text1"/>
          <w:sz w:val="28"/>
          <w:szCs w:val="28"/>
        </w:rPr>
        <w:t>математичних</w:t>
      </w:r>
      <w:r w:rsidRPr="00736175">
        <w:rPr>
          <w:rFonts w:ascii="Times New Roman" w:hAnsi="Times New Roman" w:cs="Times New Roman"/>
          <w:color w:val="000000" w:themeColor="text1"/>
          <w:spacing w:val="-10"/>
          <w:sz w:val="28"/>
          <w:szCs w:val="28"/>
        </w:rPr>
        <w:t xml:space="preserve"> </w:t>
      </w:r>
      <w:r w:rsidRPr="00736175">
        <w:rPr>
          <w:rFonts w:ascii="Times New Roman" w:hAnsi="Times New Roman" w:cs="Times New Roman"/>
          <w:color w:val="000000" w:themeColor="text1"/>
          <w:sz w:val="28"/>
          <w:szCs w:val="28"/>
        </w:rPr>
        <w:t>знань</w:t>
      </w:r>
      <w:r w:rsidRPr="00736175">
        <w:rPr>
          <w:rFonts w:ascii="Times New Roman" w:hAnsi="Times New Roman" w:cs="Times New Roman"/>
          <w:color w:val="000000" w:themeColor="text1"/>
          <w:spacing w:val="-12"/>
          <w:sz w:val="28"/>
          <w:szCs w:val="28"/>
        </w:rPr>
        <w:t xml:space="preserve"> </w:t>
      </w:r>
      <w:r w:rsidRPr="00736175">
        <w:rPr>
          <w:rFonts w:ascii="Times New Roman" w:hAnsi="Times New Roman" w:cs="Times New Roman"/>
          <w:color w:val="000000" w:themeColor="text1"/>
          <w:sz w:val="28"/>
          <w:szCs w:val="28"/>
        </w:rPr>
        <w:t>та</w:t>
      </w:r>
      <w:r w:rsidRPr="00736175">
        <w:rPr>
          <w:rFonts w:ascii="Times New Roman" w:hAnsi="Times New Roman" w:cs="Times New Roman"/>
          <w:color w:val="000000" w:themeColor="text1"/>
          <w:spacing w:val="-11"/>
          <w:sz w:val="28"/>
          <w:szCs w:val="28"/>
        </w:rPr>
        <w:t xml:space="preserve"> </w:t>
      </w:r>
      <w:r w:rsidRPr="00736175">
        <w:rPr>
          <w:rFonts w:ascii="Times New Roman" w:hAnsi="Times New Roman" w:cs="Times New Roman"/>
          <w:color w:val="000000" w:themeColor="text1"/>
          <w:sz w:val="28"/>
          <w:szCs w:val="28"/>
        </w:rPr>
        <w:t>вмінь</w:t>
      </w:r>
      <w:r w:rsidRPr="00736175">
        <w:rPr>
          <w:rFonts w:ascii="Times New Roman" w:hAnsi="Times New Roman" w:cs="Times New Roman"/>
          <w:color w:val="000000" w:themeColor="text1"/>
          <w:spacing w:val="-12"/>
          <w:sz w:val="28"/>
          <w:szCs w:val="28"/>
        </w:rPr>
        <w:t xml:space="preserve"> </w:t>
      </w:r>
      <w:r w:rsidRPr="00736175">
        <w:rPr>
          <w:rFonts w:ascii="Times New Roman" w:hAnsi="Times New Roman" w:cs="Times New Roman"/>
          <w:color w:val="000000" w:themeColor="text1"/>
          <w:sz w:val="28"/>
          <w:szCs w:val="28"/>
        </w:rPr>
        <w:t>в</w:t>
      </w:r>
      <w:r w:rsidRPr="00736175">
        <w:rPr>
          <w:rFonts w:ascii="Times New Roman" w:hAnsi="Times New Roman" w:cs="Times New Roman"/>
          <w:color w:val="000000" w:themeColor="text1"/>
          <w:spacing w:val="-12"/>
          <w:sz w:val="28"/>
          <w:szCs w:val="28"/>
        </w:rPr>
        <w:t xml:space="preserve"> </w:t>
      </w:r>
      <w:r w:rsidRPr="00736175">
        <w:rPr>
          <w:rFonts w:ascii="Times New Roman" w:hAnsi="Times New Roman" w:cs="Times New Roman"/>
          <w:color w:val="000000" w:themeColor="text1"/>
          <w:sz w:val="28"/>
          <w:szCs w:val="28"/>
        </w:rPr>
        <w:t>особистому</w:t>
      </w:r>
      <w:r w:rsidRPr="00736175">
        <w:rPr>
          <w:rFonts w:ascii="Times New Roman" w:hAnsi="Times New Roman" w:cs="Times New Roman"/>
          <w:color w:val="000000" w:themeColor="text1"/>
          <w:spacing w:val="-12"/>
          <w:sz w:val="28"/>
          <w:szCs w:val="28"/>
        </w:rPr>
        <w:t xml:space="preserve"> </w:t>
      </w:r>
      <w:r w:rsidRPr="00736175">
        <w:rPr>
          <w:rFonts w:ascii="Times New Roman" w:hAnsi="Times New Roman" w:cs="Times New Roman"/>
          <w:color w:val="000000" w:themeColor="text1"/>
          <w:sz w:val="28"/>
          <w:szCs w:val="28"/>
        </w:rPr>
        <w:t>і</w:t>
      </w:r>
      <w:r w:rsidRPr="00736175">
        <w:rPr>
          <w:rFonts w:ascii="Times New Roman" w:hAnsi="Times New Roman" w:cs="Times New Roman"/>
          <w:color w:val="000000" w:themeColor="text1"/>
          <w:spacing w:val="-10"/>
          <w:sz w:val="28"/>
          <w:szCs w:val="28"/>
        </w:rPr>
        <w:t xml:space="preserve"> </w:t>
      </w:r>
      <w:r w:rsidRPr="00736175">
        <w:rPr>
          <w:rFonts w:ascii="Times New Roman" w:hAnsi="Times New Roman" w:cs="Times New Roman"/>
          <w:color w:val="000000" w:themeColor="text1"/>
          <w:sz w:val="28"/>
          <w:szCs w:val="28"/>
        </w:rPr>
        <w:t>суспільному житті людини;</w:t>
      </w:r>
    </w:p>
    <w:p w:rsidR="00A33A6F" w:rsidRPr="00736175" w:rsidRDefault="00A33A6F" w:rsidP="00770B14">
      <w:pPr>
        <w:pStyle w:val="a9"/>
        <w:widowControl w:val="0"/>
        <w:numPr>
          <w:ilvl w:val="0"/>
          <w:numId w:val="6"/>
        </w:numPr>
        <w:tabs>
          <w:tab w:val="left" w:pos="426"/>
        </w:tabs>
        <w:autoSpaceDE w:val="0"/>
        <w:autoSpaceDN w:val="0"/>
        <w:spacing w:after="0"/>
        <w:ind w:left="0"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z w:val="28"/>
          <w:szCs w:val="28"/>
        </w:rPr>
        <w:t>КОМПЕТЕНТНОСТІ</w:t>
      </w:r>
      <w:r w:rsidRPr="00736175">
        <w:rPr>
          <w:rFonts w:ascii="Times New Roman" w:hAnsi="Times New Roman" w:cs="Times New Roman"/>
          <w:b/>
          <w:color w:val="000000" w:themeColor="text1"/>
          <w:spacing w:val="31"/>
          <w:sz w:val="28"/>
          <w:szCs w:val="28"/>
        </w:rPr>
        <w:t xml:space="preserve"> </w:t>
      </w:r>
      <w:r w:rsidRPr="00736175">
        <w:rPr>
          <w:rFonts w:ascii="Times New Roman" w:hAnsi="Times New Roman" w:cs="Times New Roman"/>
          <w:b/>
          <w:color w:val="000000" w:themeColor="text1"/>
          <w:sz w:val="28"/>
          <w:szCs w:val="28"/>
        </w:rPr>
        <w:t>У</w:t>
      </w:r>
      <w:r w:rsidRPr="00736175">
        <w:rPr>
          <w:rFonts w:ascii="Times New Roman" w:hAnsi="Times New Roman" w:cs="Times New Roman"/>
          <w:b/>
          <w:color w:val="000000" w:themeColor="text1"/>
          <w:spacing w:val="36"/>
          <w:sz w:val="28"/>
          <w:szCs w:val="28"/>
        </w:rPr>
        <w:t xml:space="preserve"> </w:t>
      </w:r>
      <w:r w:rsidRPr="00736175">
        <w:rPr>
          <w:rFonts w:ascii="Times New Roman" w:hAnsi="Times New Roman" w:cs="Times New Roman"/>
          <w:b/>
          <w:color w:val="000000" w:themeColor="text1"/>
          <w:sz w:val="28"/>
          <w:szCs w:val="28"/>
        </w:rPr>
        <w:t>ГАЛУЗІ</w:t>
      </w:r>
      <w:r w:rsidRPr="00736175">
        <w:rPr>
          <w:rFonts w:ascii="Times New Roman" w:hAnsi="Times New Roman" w:cs="Times New Roman"/>
          <w:b/>
          <w:color w:val="000000" w:themeColor="text1"/>
          <w:spacing w:val="33"/>
          <w:sz w:val="28"/>
          <w:szCs w:val="28"/>
        </w:rPr>
        <w:t xml:space="preserve"> </w:t>
      </w:r>
      <w:r w:rsidRPr="00736175">
        <w:rPr>
          <w:rFonts w:ascii="Times New Roman" w:hAnsi="Times New Roman" w:cs="Times New Roman"/>
          <w:b/>
          <w:color w:val="000000" w:themeColor="text1"/>
          <w:sz w:val="28"/>
          <w:szCs w:val="28"/>
        </w:rPr>
        <w:t>ПРИРОДНИЧИХ</w:t>
      </w:r>
      <w:r w:rsidRPr="00736175">
        <w:rPr>
          <w:rFonts w:ascii="Times New Roman" w:hAnsi="Times New Roman" w:cs="Times New Roman"/>
          <w:b/>
          <w:color w:val="000000" w:themeColor="text1"/>
          <w:spacing w:val="32"/>
          <w:sz w:val="28"/>
          <w:szCs w:val="28"/>
        </w:rPr>
        <w:t xml:space="preserve"> </w:t>
      </w:r>
      <w:r w:rsidRPr="00736175">
        <w:rPr>
          <w:rFonts w:ascii="Times New Roman" w:hAnsi="Times New Roman" w:cs="Times New Roman"/>
          <w:b/>
          <w:color w:val="000000" w:themeColor="text1"/>
          <w:sz w:val="28"/>
          <w:szCs w:val="28"/>
        </w:rPr>
        <w:t>НАУК,</w:t>
      </w:r>
      <w:r w:rsidRPr="00736175">
        <w:rPr>
          <w:rFonts w:ascii="Times New Roman" w:hAnsi="Times New Roman" w:cs="Times New Roman"/>
          <w:b/>
          <w:color w:val="000000" w:themeColor="text1"/>
          <w:spacing w:val="20"/>
          <w:sz w:val="28"/>
          <w:szCs w:val="28"/>
        </w:rPr>
        <w:t xml:space="preserve"> </w:t>
      </w:r>
      <w:r w:rsidRPr="00736175">
        <w:rPr>
          <w:rFonts w:ascii="Times New Roman" w:hAnsi="Times New Roman" w:cs="Times New Roman"/>
          <w:b/>
          <w:color w:val="000000" w:themeColor="text1"/>
          <w:sz w:val="28"/>
          <w:szCs w:val="28"/>
        </w:rPr>
        <w:t>ТЕХНІКИ</w:t>
      </w:r>
      <w:r w:rsidRPr="00736175">
        <w:rPr>
          <w:rFonts w:ascii="Times New Roman" w:hAnsi="Times New Roman" w:cs="Times New Roman"/>
          <w:b/>
          <w:color w:val="000000" w:themeColor="text1"/>
          <w:spacing w:val="34"/>
          <w:sz w:val="28"/>
          <w:szCs w:val="28"/>
        </w:rPr>
        <w:t xml:space="preserve"> </w:t>
      </w:r>
      <w:r w:rsidRPr="00736175">
        <w:rPr>
          <w:rFonts w:ascii="Times New Roman" w:hAnsi="Times New Roman" w:cs="Times New Roman"/>
          <w:b/>
          <w:color w:val="000000" w:themeColor="text1"/>
          <w:sz w:val="28"/>
          <w:szCs w:val="28"/>
        </w:rPr>
        <w:t>І</w:t>
      </w:r>
      <w:r w:rsidRPr="00736175">
        <w:rPr>
          <w:rFonts w:ascii="Times New Roman" w:hAnsi="Times New Roman" w:cs="Times New Roman"/>
          <w:b/>
          <w:color w:val="000000" w:themeColor="text1"/>
          <w:spacing w:val="37"/>
          <w:sz w:val="28"/>
          <w:szCs w:val="28"/>
        </w:rPr>
        <w:t xml:space="preserve"> </w:t>
      </w:r>
      <w:r w:rsidRPr="00736175">
        <w:rPr>
          <w:rFonts w:ascii="Times New Roman" w:hAnsi="Times New Roman" w:cs="Times New Roman"/>
          <w:b/>
          <w:color w:val="000000" w:themeColor="text1"/>
          <w:spacing w:val="-2"/>
          <w:sz w:val="28"/>
          <w:szCs w:val="28"/>
        </w:rPr>
        <w:t>ТЕХНОЛОГІЙ</w:t>
      </w:r>
      <w:r w:rsidRPr="00736175">
        <w:rPr>
          <w:rFonts w:ascii="Times New Roman" w:hAnsi="Times New Roman" w:cs="Times New Roman"/>
          <w:color w:val="000000" w:themeColor="text1"/>
          <w:spacing w:val="-2"/>
          <w:sz w:val="28"/>
          <w:szCs w:val="28"/>
        </w:rPr>
        <w:t>,</w:t>
      </w:r>
    </w:p>
    <w:p w:rsidR="00A33A6F" w:rsidRPr="00736175" w:rsidRDefault="00A33A6F" w:rsidP="00736175">
      <w:pPr>
        <w:pStyle w:val="af2"/>
        <w:tabs>
          <w:tab w:val="left" w:pos="426"/>
        </w:tabs>
        <w:spacing w:after="0"/>
        <w:ind w:right="525"/>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lastRenderedPageBreak/>
        <w:t xml:space="preserve">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w:t>
      </w:r>
      <w:r w:rsidRPr="00736175">
        <w:rPr>
          <w:rFonts w:ascii="Times New Roman" w:hAnsi="Times New Roman" w:cs="Times New Roman"/>
          <w:color w:val="000000" w:themeColor="text1"/>
          <w:spacing w:val="-2"/>
          <w:sz w:val="28"/>
          <w:szCs w:val="28"/>
        </w:rPr>
        <w:t>дослідження;</w:t>
      </w:r>
    </w:p>
    <w:p w:rsidR="00A33A6F" w:rsidRPr="00736175" w:rsidRDefault="00A33A6F" w:rsidP="00770B14">
      <w:pPr>
        <w:pStyle w:val="a9"/>
        <w:widowControl w:val="0"/>
        <w:numPr>
          <w:ilvl w:val="0"/>
          <w:numId w:val="6"/>
        </w:numPr>
        <w:tabs>
          <w:tab w:val="left" w:pos="426"/>
        </w:tabs>
        <w:autoSpaceDE w:val="0"/>
        <w:autoSpaceDN w:val="0"/>
        <w:spacing w:after="0"/>
        <w:ind w:left="0" w:right="529"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z w:val="28"/>
          <w:szCs w:val="28"/>
        </w:rPr>
        <w:t xml:space="preserve">ІННОВАЦІЙНІСТЬ, </w:t>
      </w:r>
      <w:r w:rsidRPr="00736175">
        <w:rPr>
          <w:rFonts w:ascii="Times New Roman" w:hAnsi="Times New Roman" w:cs="Times New Roman"/>
          <w:color w:val="000000" w:themeColor="text1"/>
          <w:sz w:val="28"/>
          <w:szCs w:val="28"/>
        </w:rPr>
        <w:t>що передбачає відкритість до нових ідей, ініціювання змін у близькому середовищі (клас, школа, громада тощо), формування знань, умінь, ставлень, що є основою компетентнісного підходу, забезпечують подальшу здатність успішно навчатися, провадити професійну діяльність, відчувати себе частиною спільноти і брати участь у справах громади;</w:t>
      </w:r>
    </w:p>
    <w:p w:rsidR="00A33A6F" w:rsidRPr="00736175" w:rsidRDefault="00A33A6F" w:rsidP="00770B14">
      <w:pPr>
        <w:pStyle w:val="a9"/>
        <w:widowControl w:val="0"/>
        <w:numPr>
          <w:ilvl w:val="0"/>
          <w:numId w:val="6"/>
        </w:numPr>
        <w:tabs>
          <w:tab w:val="left" w:pos="426"/>
        </w:tabs>
        <w:autoSpaceDE w:val="0"/>
        <w:autoSpaceDN w:val="0"/>
        <w:spacing w:after="0"/>
        <w:ind w:left="0" w:right="528"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z w:val="28"/>
          <w:szCs w:val="28"/>
        </w:rPr>
        <w:t>ЕКОЛОГІЧНА КОМПЕТЕНТНІСТЬ</w:t>
      </w:r>
      <w:r w:rsidRPr="00736175">
        <w:rPr>
          <w:rFonts w:ascii="Times New Roman" w:hAnsi="Times New Roman" w:cs="Times New Roman"/>
          <w:color w:val="000000" w:themeColor="text1"/>
          <w:sz w:val="28"/>
          <w:szCs w:val="28"/>
        </w:rPr>
        <w:t>,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rsidR="00A33A6F" w:rsidRPr="00736175" w:rsidRDefault="00A33A6F" w:rsidP="00770B14">
      <w:pPr>
        <w:pStyle w:val="a9"/>
        <w:widowControl w:val="0"/>
        <w:numPr>
          <w:ilvl w:val="0"/>
          <w:numId w:val="6"/>
        </w:numPr>
        <w:tabs>
          <w:tab w:val="left" w:pos="426"/>
          <w:tab w:val="left" w:pos="6059"/>
          <w:tab w:val="left" w:pos="8686"/>
          <w:tab w:val="left" w:pos="9425"/>
        </w:tabs>
        <w:autoSpaceDE w:val="0"/>
        <w:autoSpaceDN w:val="0"/>
        <w:spacing w:after="0"/>
        <w:ind w:left="0"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pacing w:val="-2"/>
          <w:sz w:val="28"/>
          <w:szCs w:val="28"/>
        </w:rPr>
        <w:t>ІНФОРМАЦІЙНО-КОМУНІКАЦІЙНА</w:t>
      </w:r>
      <w:r w:rsidRPr="00736175">
        <w:rPr>
          <w:rFonts w:ascii="Times New Roman" w:hAnsi="Times New Roman" w:cs="Times New Roman"/>
          <w:b/>
          <w:color w:val="000000" w:themeColor="text1"/>
          <w:sz w:val="28"/>
          <w:szCs w:val="28"/>
        </w:rPr>
        <w:tab/>
      </w:r>
      <w:r w:rsidRPr="00736175">
        <w:rPr>
          <w:rFonts w:ascii="Times New Roman" w:hAnsi="Times New Roman" w:cs="Times New Roman"/>
          <w:b/>
          <w:color w:val="000000" w:themeColor="text1"/>
          <w:spacing w:val="-2"/>
          <w:sz w:val="28"/>
          <w:szCs w:val="28"/>
        </w:rPr>
        <w:t>КОМПЕТЕНТНІСТЬ</w:t>
      </w:r>
      <w:r w:rsidRPr="00736175">
        <w:rPr>
          <w:rFonts w:ascii="Times New Roman" w:hAnsi="Times New Roman" w:cs="Times New Roman"/>
          <w:color w:val="000000" w:themeColor="text1"/>
          <w:spacing w:val="-2"/>
          <w:sz w:val="28"/>
          <w:szCs w:val="28"/>
        </w:rPr>
        <w:t>,</w:t>
      </w:r>
      <w:r w:rsidRPr="00736175">
        <w:rPr>
          <w:rFonts w:ascii="Times New Roman" w:hAnsi="Times New Roman" w:cs="Times New Roman"/>
          <w:color w:val="000000" w:themeColor="text1"/>
          <w:sz w:val="28"/>
          <w:szCs w:val="28"/>
        </w:rPr>
        <w:tab/>
      </w:r>
      <w:r w:rsidRPr="00736175">
        <w:rPr>
          <w:rFonts w:ascii="Times New Roman" w:hAnsi="Times New Roman" w:cs="Times New Roman"/>
          <w:color w:val="000000" w:themeColor="text1"/>
          <w:spacing w:val="-5"/>
          <w:sz w:val="28"/>
          <w:szCs w:val="28"/>
        </w:rPr>
        <w:t>що</w:t>
      </w:r>
      <w:r w:rsidRPr="00736175">
        <w:rPr>
          <w:rFonts w:ascii="Times New Roman" w:hAnsi="Times New Roman" w:cs="Times New Roman"/>
          <w:color w:val="000000" w:themeColor="text1"/>
          <w:sz w:val="28"/>
          <w:szCs w:val="28"/>
        </w:rPr>
        <w:tab/>
      </w:r>
      <w:r w:rsidRPr="00736175">
        <w:rPr>
          <w:rFonts w:ascii="Times New Roman" w:hAnsi="Times New Roman" w:cs="Times New Roman"/>
          <w:color w:val="000000" w:themeColor="text1"/>
          <w:spacing w:val="-2"/>
          <w:sz w:val="28"/>
          <w:szCs w:val="28"/>
        </w:rPr>
        <w:t>передбачає</w:t>
      </w:r>
    </w:p>
    <w:p w:rsidR="00A33A6F" w:rsidRPr="00736175" w:rsidRDefault="00A33A6F" w:rsidP="00736175">
      <w:pPr>
        <w:pStyle w:val="af2"/>
        <w:tabs>
          <w:tab w:val="left" w:pos="426"/>
        </w:tabs>
        <w:spacing w:after="0"/>
        <w:ind w:right="523"/>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опанування основою цифрової грамотності для розвитку і спілкування, здатність безпечного та етичного використання засобів інформаційно- комунікаційної компетентності у навчанні та інших життєвих ситуаціях;</w:t>
      </w:r>
    </w:p>
    <w:p w:rsidR="00A33A6F" w:rsidRPr="00736175" w:rsidRDefault="00A33A6F" w:rsidP="00770B14">
      <w:pPr>
        <w:pStyle w:val="a9"/>
        <w:widowControl w:val="0"/>
        <w:numPr>
          <w:ilvl w:val="0"/>
          <w:numId w:val="6"/>
        </w:numPr>
        <w:tabs>
          <w:tab w:val="left" w:pos="426"/>
        </w:tabs>
        <w:autoSpaceDE w:val="0"/>
        <w:autoSpaceDN w:val="0"/>
        <w:spacing w:after="0"/>
        <w:ind w:left="0" w:right="529"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z w:val="28"/>
          <w:szCs w:val="28"/>
        </w:rPr>
        <w:t>НАВЧАННЯ ВПРОДОВЖ ЖИТТЯ</w:t>
      </w:r>
      <w:r w:rsidRPr="00736175">
        <w:rPr>
          <w:rFonts w:ascii="Times New Roman" w:hAnsi="Times New Roman" w:cs="Times New Roman"/>
          <w:color w:val="000000" w:themeColor="text1"/>
          <w:sz w:val="28"/>
          <w:szCs w:val="28"/>
        </w:rPr>
        <w:t>, що передбачає опанування уміннями і навичками, необхідними для подальшого навчання, організацію власного навчального</w:t>
      </w:r>
      <w:r w:rsidRPr="00736175">
        <w:rPr>
          <w:rFonts w:ascii="Times New Roman" w:hAnsi="Times New Roman" w:cs="Times New Roman"/>
          <w:color w:val="000000" w:themeColor="text1"/>
          <w:spacing w:val="-14"/>
          <w:sz w:val="28"/>
          <w:szCs w:val="28"/>
        </w:rPr>
        <w:t xml:space="preserve"> </w:t>
      </w:r>
      <w:r w:rsidRPr="00736175">
        <w:rPr>
          <w:rFonts w:ascii="Times New Roman" w:hAnsi="Times New Roman" w:cs="Times New Roman"/>
          <w:color w:val="000000" w:themeColor="text1"/>
          <w:sz w:val="28"/>
          <w:szCs w:val="28"/>
        </w:rPr>
        <w:t>середовища,</w:t>
      </w:r>
      <w:r w:rsidRPr="00736175">
        <w:rPr>
          <w:rFonts w:ascii="Times New Roman" w:hAnsi="Times New Roman" w:cs="Times New Roman"/>
          <w:color w:val="000000" w:themeColor="text1"/>
          <w:spacing w:val="-15"/>
          <w:sz w:val="28"/>
          <w:szCs w:val="28"/>
        </w:rPr>
        <w:t xml:space="preserve"> </w:t>
      </w:r>
      <w:r w:rsidRPr="00736175">
        <w:rPr>
          <w:rFonts w:ascii="Times New Roman" w:hAnsi="Times New Roman" w:cs="Times New Roman"/>
          <w:color w:val="000000" w:themeColor="text1"/>
          <w:sz w:val="28"/>
          <w:szCs w:val="28"/>
        </w:rPr>
        <w:t>отримання</w:t>
      </w:r>
      <w:r w:rsidRPr="00736175">
        <w:rPr>
          <w:rFonts w:ascii="Times New Roman" w:hAnsi="Times New Roman" w:cs="Times New Roman"/>
          <w:color w:val="000000" w:themeColor="text1"/>
          <w:spacing w:val="-14"/>
          <w:sz w:val="28"/>
          <w:szCs w:val="28"/>
        </w:rPr>
        <w:t xml:space="preserve"> </w:t>
      </w:r>
      <w:r w:rsidRPr="00736175">
        <w:rPr>
          <w:rFonts w:ascii="Times New Roman" w:hAnsi="Times New Roman" w:cs="Times New Roman"/>
          <w:color w:val="000000" w:themeColor="text1"/>
          <w:sz w:val="28"/>
          <w:szCs w:val="28"/>
        </w:rPr>
        <w:t>нової</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інформації</w:t>
      </w:r>
      <w:r w:rsidRPr="00736175">
        <w:rPr>
          <w:rFonts w:ascii="Times New Roman" w:hAnsi="Times New Roman" w:cs="Times New Roman"/>
          <w:color w:val="000000" w:themeColor="text1"/>
          <w:spacing w:val="-14"/>
          <w:sz w:val="28"/>
          <w:szCs w:val="28"/>
        </w:rPr>
        <w:t xml:space="preserve"> </w:t>
      </w:r>
      <w:r w:rsidRPr="00736175">
        <w:rPr>
          <w:rFonts w:ascii="Times New Roman" w:hAnsi="Times New Roman" w:cs="Times New Roman"/>
          <w:color w:val="000000" w:themeColor="text1"/>
          <w:sz w:val="28"/>
          <w:szCs w:val="28"/>
        </w:rPr>
        <w:t>з</w:t>
      </w:r>
      <w:r w:rsidRPr="00736175">
        <w:rPr>
          <w:rFonts w:ascii="Times New Roman" w:hAnsi="Times New Roman" w:cs="Times New Roman"/>
          <w:color w:val="000000" w:themeColor="text1"/>
          <w:spacing w:val="-15"/>
          <w:sz w:val="28"/>
          <w:szCs w:val="28"/>
        </w:rPr>
        <w:t xml:space="preserve"> </w:t>
      </w:r>
      <w:r w:rsidRPr="00736175">
        <w:rPr>
          <w:rFonts w:ascii="Times New Roman" w:hAnsi="Times New Roman" w:cs="Times New Roman"/>
          <w:color w:val="000000" w:themeColor="text1"/>
          <w:sz w:val="28"/>
          <w:szCs w:val="28"/>
        </w:rPr>
        <w:t>метою</w:t>
      </w:r>
      <w:r w:rsidRPr="00736175">
        <w:rPr>
          <w:rFonts w:ascii="Times New Roman" w:hAnsi="Times New Roman" w:cs="Times New Roman"/>
          <w:color w:val="000000" w:themeColor="text1"/>
          <w:spacing w:val="-15"/>
          <w:sz w:val="28"/>
          <w:szCs w:val="28"/>
        </w:rPr>
        <w:t xml:space="preserve"> </w:t>
      </w:r>
      <w:r w:rsidRPr="00736175">
        <w:rPr>
          <w:rFonts w:ascii="Times New Roman" w:hAnsi="Times New Roman" w:cs="Times New Roman"/>
          <w:color w:val="000000" w:themeColor="text1"/>
          <w:sz w:val="28"/>
          <w:szCs w:val="28"/>
        </w:rPr>
        <w:t>застосування</w:t>
      </w:r>
      <w:r w:rsidRPr="00736175">
        <w:rPr>
          <w:rFonts w:ascii="Times New Roman" w:hAnsi="Times New Roman" w:cs="Times New Roman"/>
          <w:color w:val="000000" w:themeColor="text1"/>
          <w:sz w:val="28"/>
          <w:szCs w:val="28"/>
          <w:lang w:val="uk-UA"/>
        </w:rPr>
        <w:t xml:space="preserve"> </w:t>
      </w:r>
      <w:r w:rsidRPr="00736175">
        <w:rPr>
          <w:rFonts w:ascii="Times New Roman" w:hAnsi="Times New Roman" w:cs="Times New Roman"/>
          <w:color w:val="000000" w:themeColor="text1"/>
          <w:sz w:val="28"/>
          <w:szCs w:val="28"/>
        </w:rPr>
        <w:t>її</w:t>
      </w:r>
      <w:r w:rsidRPr="00736175">
        <w:rPr>
          <w:rFonts w:ascii="Times New Roman" w:hAnsi="Times New Roman" w:cs="Times New Roman"/>
          <w:color w:val="000000" w:themeColor="text1"/>
          <w:spacing w:val="-15"/>
          <w:sz w:val="28"/>
          <w:szCs w:val="28"/>
        </w:rPr>
        <w:t xml:space="preserve"> </w:t>
      </w:r>
      <w:r w:rsidRPr="00736175">
        <w:rPr>
          <w:rFonts w:ascii="Times New Roman" w:hAnsi="Times New Roman" w:cs="Times New Roman"/>
          <w:color w:val="000000" w:themeColor="text1"/>
          <w:sz w:val="28"/>
          <w:szCs w:val="28"/>
        </w:rPr>
        <w:t>для</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оцінювання</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навчальних</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потреб,</w:t>
      </w:r>
      <w:r w:rsidRPr="00736175">
        <w:rPr>
          <w:rFonts w:ascii="Times New Roman" w:hAnsi="Times New Roman" w:cs="Times New Roman"/>
          <w:color w:val="000000" w:themeColor="text1"/>
          <w:spacing w:val="-14"/>
          <w:sz w:val="28"/>
          <w:szCs w:val="28"/>
        </w:rPr>
        <w:t xml:space="preserve"> </w:t>
      </w:r>
      <w:r w:rsidRPr="00736175">
        <w:rPr>
          <w:rFonts w:ascii="Times New Roman" w:hAnsi="Times New Roman" w:cs="Times New Roman"/>
          <w:color w:val="000000" w:themeColor="text1"/>
          <w:sz w:val="28"/>
          <w:szCs w:val="28"/>
        </w:rPr>
        <w:t>визначення</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власних</w:t>
      </w:r>
      <w:r w:rsidRPr="00736175">
        <w:rPr>
          <w:rFonts w:ascii="Times New Roman" w:hAnsi="Times New Roman" w:cs="Times New Roman"/>
          <w:color w:val="000000" w:themeColor="text1"/>
          <w:spacing w:val="-15"/>
          <w:sz w:val="28"/>
          <w:szCs w:val="28"/>
        </w:rPr>
        <w:t xml:space="preserve"> </w:t>
      </w:r>
      <w:r w:rsidRPr="00736175">
        <w:rPr>
          <w:rFonts w:ascii="Times New Roman" w:hAnsi="Times New Roman" w:cs="Times New Roman"/>
          <w:color w:val="000000" w:themeColor="text1"/>
          <w:sz w:val="28"/>
          <w:szCs w:val="28"/>
        </w:rPr>
        <w:t>навчальних</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цілей та способів їх досягнення, навчання працювати самостійно і в групі;</w:t>
      </w:r>
    </w:p>
    <w:p w:rsidR="00A33A6F" w:rsidRPr="00736175" w:rsidRDefault="00A33A6F" w:rsidP="00770B14">
      <w:pPr>
        <w:pStyle w:val="a9"/>
        <w:widowControl w:val="0"/>
        <w:numPr>
          <w:ilvl w:val="0"/>
          <w:numId w:val="6"/>
        </w:numPr>
        <w:tabs>
          <w:tab w:val="left" w:pos="426"/>
          <w:tab w:val="left" w:pos="1684"/>
          <w:tab w:val="left" w:pos="3738"/>
          <w:tab w:val="left" w:pos="4249"/>
          <w:tab w:val="left" w:pos="5772"/>
          <w:tab w:val="left" w:pos="8278"/>
          <w:tab w:val="left" w:pos="9616"/>
          <w:tab w:val="left" w:pos="9957"/>
        </w:tabs>
        <w:autoSpaceDE w:val="0"/>
        <w:autoSpaceDN w:val="0"/>
        <w:spacing w:after="0"/>
        <w:ind w:left="0"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pacing w:val="-2"/>
          <w:sz w:val="28"/>
          <w:szCs w:val="28"/>
        </w:rPr>
        <w:t>ГРОМАДЯНСЬКІ</w:t>
      </w:r>
      <w:r w:rsidRPr="00736175">
        <w:rPr>
          <w:rFonts w:ascii="Times New Roman" w:hAnsi="Times New Roman" w:cs="Times New Roman"/>
          <w:b/>
          <w:color w:val="000000" w:themeColor="text1"/>
          <w:sz w:val="28"/>
          <w:szCs w:val="28"/>
        </w:rPr>
        <w:t xml:space="preserve"> </w:t>
      </w:r>
      <w:r w:rsidRPr="00736175">
        <w:rPr>
          <w:rFonts w:ascii="Times New Roman" w:hAnsi="Times New Roman" w:cs="Times New Roman"/>
          <w:b/>
          <w:color w:val="000000" w:themeColor="text1"/>
          <w:spacing w:val="-5"/>
          <w:sz w:val="28"/>
          <w:szCs w:val="28"/>
        </w:rPr>
        <w:t>ТА</w:t>
      </w:r>
      <w:r w:rsidRPr="00736175">
        <w:rPr>
          <w:rFonts w:ascii="Times New Roman" w:hAnsi="Times New Roman" w:cs="Times New Roman"/>
          <w:b/>
          <w:color w:val="000000" w:themeColor="text1"/>
          <w:sz w:val="28"/>
          <w:szCs w:val="28"/>
        </w:rPr>
        <w:t xml:space="preserve"> </w:t>
      </w:r>
      <w:r w:rsidRPr="00736175">
        <w:rPr>
          <w:rFonts w:ascii="Times New Roman" w:hAnsi="Times New Roman" w:cs="Times New Roman"/>
          <w:b/>
          <w:color w:val="000000" w:themeColor="text1"/>
          <w:spacing w:val="-2"/>
          <w:sz w:val="28"/>
          <w:szCs w:val="28"/>
        </w:rPr>
        <w:t>СОЦІАЛЬНІ</w:t>
      </w:r>
      <w:r w:rsidRPr="00736175">
        <w:rPr>
          <w:rFonts w:ascii="Times New Roman" w:hAnsi="Times New Roman" w:cs="Times New Roman"/>
          <w:b/>
          <w:color w:val="000000" w:themeColor="text1"/>
          <w:sz w:val="28"/>
          <w:szCs w:val="28"/>
        </w:rPr>
        <w:t xml:space="preserve"> </w:t>
      </w:r>
      <w:r w:rsidRPr="00736175">
        <w:rPr>
          <w:rFonts w:ascii="Times New Roman" w:hAnsi="Times New Roman" w:cs="Times New Roman"/>
          <w:b/>
          <w:color w:val="000000" w:themeColor="text1"/>
          <w:spacing w:val="-2"/>
          <w:sz w:val="28"/>
          <w:szCs w:val="28"/>
        </w:rPr>
        <w:t>КОМПЕТЕНТНОСТІ</w:t>
      </w:r>
      <w:r w:rsidRPr="00736175">
        <w:rPr>
          <w:rFonts w:ascii="Times New Roman" w:hAnsi="Times New Roman" w:cs="Times New Roman"/>
          <w:color w:val="000000" w:themeColor="text1"/>
          <w:spacing w:val="-2"/>
          <w:sz w:val="28"/>
          <w:szCs w:val="28"/>
        </w:rPr>
        <w:t>,</w:t>
      </w:r>
      <w:r w:rsidRPr="00736175">
        <w:rPr>
          <w:rFonts w:ascii="Times New Roman" w:hAnsi="Times New Roman" w:cs="Times New Roman"/>
          <w:color w:val="000000" w:themeColor="text1"/>
          <w:sz w:val="28"/>
          <w:szCs w:val="28"/>
        </w:rPr>
        <w:t xml:space="preserve"> </w:t>
      </w:r>
      <w:r w:rsidRPr="00736175">
        <w:rPr>
          <w:rFonts w:ascii="Times New Roman" w:hAnsi="Times New Roman" w:cs="Times New Roman"/>
          <w:color w:val="000000" w:themeColor="text1"/>
          <w:spacing w:val="-2"/>
          <w:sz w:val="28"/>
          <w:szCs w:val="28"/>
        </w:rPr>
        <w:t>пов’язані</w:t>
      </w:r>
      <w:r w:rsidRPr="00736175">
        <w:rPr>
          <w:rFonts w:ascii="Times New Roman" w:hAnsi="Times New Roman" w:cs="Times New Roman"/>
          <w:color w:val="000000" w:themeColor="text1"/>
          <w:sz w:val="28"/>
          <w:szCs w:val="28"/>
        </w:rPr>
        <w:t xml:space="preserve"> </w:t>
      </w:r>
      <w:r w:rsidRPr="00736175">
        <w:rPr>
          <w:rFonts w:ascii="Times New Roman" w:hAnsi="Times New Roman" w:cs="Times New Roman"/>
          <w:color w:val="000000" w:themeColor="text1"/>
          <w:spacing w:val="-10"/>
          <w:sz w:val="28"/>
          <w:szCs w:val="28"/>
        </w:rPr>
        <w:t>з</w:t>
      </w:r>
      <w:r w:rsidRPr="00736175">
        <w:rPr>
          <w:rFonts w:ascii="Times New Roman" w:hAnsi="Times New Roman" w:cs="Times New Roman"/>
          <w:color w:val="000000" w:themeColor="text1"/>
          <w:sz w:val="28"/>
          <w:szCs w:val="28"/>
        </w:rPr>
        <w:t xml:space="preserve"> </w:t>
      </w:r>
      <w:r w:rsidRPr="00736175">
        <w:rPr>
          <w:rFonts w:ascii="Times New Roman" w:hAnsi="Times New Roman" w:cs="Times New Roman"/>
          <w:color w:val="000000" w:themeColor="text1"/>
          <w:spacing w:val="-2"/>
          <w:sz w:val="28"/>
          <w:szCs w:val="28"/>
        </w:rPr>
        <w:t>ідеями</w:t>
      </w:r>
      <w:r w:rsidRPr="00736175">
        <w:rPr>
          <w:rFonts w:ascii="Times New Roman" w:hAnsi="Times New Roman" w:cs="Times New Roman"/>
          <w:color w:val="000000" w:themeColor="text1"/>
          <w:spacing w:val="-2"/>
          <w:sz w:val="28"/>
          <w:szCs w:val="28"/>
          <w:lang w:val="uk-UA"/>
        </w:rPr>
        <w:t xml:space="preserve"> </w:t>
      </w:r>
      <w:r w:rsidRPr="00736175">
        <w:rPr>
          <w:rFonts w:ascii="Times New Roman" w:hAnsi="Times New Roman" w:cs="Times New Roman"/>
          <w:color w:val="000000" w:themeColor="text1"/>
          <w:sz w:val="28"/>
          <w:szCs w:val="28"/>
        </w:rPr>
        <w:t>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в</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житті</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класу</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і</w:t>
      </w:r>
      <w:r w:rsidRPr="00736175">
        <w:rPr>
          <w:rFonts w:ascii="Times New Roman" w:hAnsi="Times New Roman" w:cs="Times New Roman"/>
          <w:color w:val="000000" w:themeColor="text1"/>
          <w:spacing w:val="-2"/>
          <w:sz w:val="28"/>
          <w:szCs w:val="28"/>
        </w:rPr>
        <w:t xml:space="preserve"> </w:t>
      </w:r>
      <w:r w:rsidRPr="00736175">
        <w:rPr>
          <w:rFonts w:ascii="Times New Roman" w:hAnsi="Times New Roman" w:cs="Times New Roman"/>
          <w:color w:val="000000" w:themeColor="text1"/>
          <w:sz w:val="28"/>
          <w:szCs w:val="28"/>
        </w:rPr>
        <w:t>школи,</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повагу</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до</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прав</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інших</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осіб,</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уміння</w:t>
      </w:r>
      <w:r w:rsidRPr="00736175">
        <w:rPr>
          <w:rFonts w:ascii="Times New Roman" w:hAnsi="Times New Roman" w:cs="Times New Roman"/>
          <w:color w:val="000000" w:themeColor="text1"/>
          <w:spacing w:val="-2"/>
          <w:sz w:val="28"/>
          <w:szCs w:val="28"/>
        </w:rPr>
        <w:t xml:space="preserve"> </w:t>
      </w:r>
      <w:r w:rsidRPr="00736175">
        <w:rPr>
          <w:rFonts w:ascii="Times New Roman" w:hAnsi="Times New Roman" w:cs="Times New Roman"/>
          <w:color w:val="000000" w:themeColor="text1"/>
          <w:sz w:val="28"/>
          <w:szCs w:val="28"/>
        </w:rPr>
        <w:t>діяти</w:t>
      </w:r>
      <w:r w:rsidRPr="00736175">
        <w:rPr>
          <w:rFonts w:ascii="Times New Roman" w:hAnsi="Times New Roman" w:cs="Times New Roman"/>
          <w:color w:val="000000" w:themeColor="text1"/>
          <w:spacing w:val="-2"/>
          <w:sz w:val="28"/>
          <w:szCs w:val="28"/>
        </w:rPr>
        <w:t xml:space="preserve"> </w:t>
      </w:r>
      <w:r w:rsidRPr="00736175">
        <w:rPr>
          <w:rFonts w:ascii="Times New Roman" w:hAnsi="Times New Roman" w:cs="Times New Roman"/>
          <w:color w:val="000000" w:themeColor="text1"/>
          <w:sz w:val="28"/>
          <w:szCs w:val="28"/>
        </w:rPr>
        <w:t>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w:t>
      </w:r>
    </w:p>
    <w:p w:rsidR="00A33A6F" w:rsidRPr="00736175" w:rsidRDefault="00A33A6F" w:rsidP="00770B14">
      <w:pPr>
        <w:pStyle w:val="a9"/>
        <w:widowControl w:val="0"/>
        <w:numPr>
          <w:ilvl w:val="0"/>
          <w:numId w:val="6"/>
        </w:numPr>
        <w:tabs>
          <w:tab w:val="left" w:pos="426"/>
          <w:tab w:val="left" w:pos="1685"/>
          <w:tab w:val="left" w:pos="1739"/>
        </w:tabs>
        <w:autoSpaceDE w:val="0"/>
        <w:autoSpaceDN w:val="0"/>
        <w:spacing w:after="0"/>
        <w:ind w:left="0" w:right="529"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ab/>
      </w:r>
      <w:r w:rsidRPr="00736175">
        <w:rPr>
          <w:rFonts w:ascii="Times New Roman" w:hAnsi="Times New Roman" w:cs="Times New Roman"/>
          <w:b/>
          <w:color w:val="000000" w:themeColor="text1"/>
          <w:sz w:val="28"/>
          <w:szCs w:val="28"/>
        </w:rPr>
        <w:t>КУЛЬТУРНА КОМПЕТЕНТНІСТЬ</w:t>
      </w:r>
      <w:r w:rsidRPr="00736175">
        <w:rPr>
          <w:rFonts w:ascii="Times New Roman" w:hAnsi="Times New Roman" w:cs="Times New Roman"/>
          <w:color w:val="000000" w:themeColor="text1"/>
          <w:sz w:val="28"/>
          <w:szCs w:val="28"/>
        </w:rPr>
        <w:t xml:space="preserve">,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w:t>
      </w:r>
      <w:r w:rsidRPr="00736175">
        <w:rPr>
          <w:rFonts w:ascii="Times New Roman" w:hAnsi="Times New Roman" w:cs="Times New Roman"/>
          <w:color w:val="000000" w:themeColor="text1"/>
          <w:spacing w:val="-2"/>
          <w:sz w:val="28"/>
          <w:szCs w:val="28"/>
        </w:rPr>
        <w:t>особистості;</w:t>
      </w:r>
    </w:p>
    <w:p w:rsidR="00A33A6F" w:rsidRPr="00736175" w:rsidRDefault="00A33A6F" w:rsidP="00770B14">
      <w:pPr>
        <w:pStyle w:val="a9"/>
        <w:widowControl w:val="0"/>
        <w:numPr>
          <w:ilvl w:val="0"/>
          <w:numId w:val="6"/>
        </w:numPr>
        <w:tabs>
          <w:tab w:val="left" w:pos="426"/>
          <w:tab w:val="left" w:pos="1739"/>
          <w:tab w:val="left" w:pos="4247"/>
          <w:tab w:val="left" w:pos="4800"/>
          <w:tab w:val="left" w:pos="6456"/>
          <w:tab w:val="left" w:pos="8460"/>
          <w:tab w:val="left" w:pos="9086"/>
        </w:tabs>
        <w:autoSpaceDE w:val="0"/>
        <w:autoSpaceDN w:val="0"/>
        <w:spacing w:after="0"/>
        <w:ind w:left="0"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pacing w:val="-2"/>
          <w:sz w:val="28"/>
          <w:szCs w:val="28"/>
        </w:rPr>
        <w:t>ПІДПРИЄМЛИВІСТЬ</w:t>
      </w:r>
      <w:r w:rsidRPr="00736175">
        <w:rPr>
          <w:rFonts w:ascii="Times New Roman" w:hAnsi="Times New Roman" w:cs="Times New Roman"/>
          <w:b/>
          <w:color w:val="000000" w:themeColor="text1"/>
          <w:sz w:val="28"/>
          <w:szCs w:val="28"/>
        </w:rPr>
        <w:t xml:space="preserve"> </w:t>
      </w:r>
      <w:r w:rsidRPr="00736175">
        <w:rPr>
          <w:rFonts w:ascii="Times New Roman" w:hAnsi="Times New Roman" w:cs="Times New Roman"/>
          <w:b/>
          <w:color w:val="000000" w:themeColor="text1"/>
          <w:spacing w:val="-5"/>
          <w:sz w:val="28"/>
          <w:szCs w:val="28"/>
        </w:rPr>
        <w:t>ТА</w:t>
      </w:r>
      <w:r w:rsidRPr="00736175">
        <w:rPr>
          <w:rFonts w:ascii="Times New Roman" w:hAnsi="Times New Roman" w:cs="Times New Roman"/>
          <w:b/>
          <w:color w:val="000000" w:themeColor="text1"/>
          <w:sz w:val="28"/>
          <w:szCs w:val="28"/>
        </w:rPr>
        <w:t xml:space="preserve"> </w:t>
      </w:r>
      <w:r w:rsidRPr="00736175">
        <w:rPr>
          <w:rFonts w:ascii="Times New Roman" w:hAnsi="Times New Roman" w:cs="Times New Roman"/>
          <w:b/>
          <w:color w:val="000000" w:themeColor="text1"/>
          <w:spacing w:val="-2"/>
          <w:sz w:val="28"/>
          <w:szCs w:val="28"/>
        </w:rPr>
        <w:t>ФІНАНСОВА</w:t>
      </w:r>
      <w:r w:rsidRPr="00736175">
        <w:rPr>
          <w:rFonts w:ascii="Times New Roman" w:hAnsi="Times New Roman" w:cs="Times New Roman"/>
          <w:b/>
          <w:color w:val="000000" w:themeColor="text1"/>
          <w:sz w:val="28"/>
          <w:szCs w:val="28"/>
        </w:rPr>
        <w:t xml:space="preserve"> </w:t>
      </w:r>
      <w:r w:rsidRPr="00736175">
        <w:rPr>
          <w:rFonts w:ascii="Times New Roman" w:hAnsi="Times New Roman" w:cs="Times New Roman"/>
          <w:b/>
          <w:color w:val="000000" w:themeColor="text1"/>
          <w:spacing w:val="-2"/>
          <w:sz w:val="28"/>
          <w:szCs w:val="28"/>
        </w:rPr>
        <w:t>ГРАМОТНІСТЬ</w:t>
      </w:r>
      <w:r w:rsidRPr="00736175">
        <w:rPr>
          <w:rFonts w:ascii="Times New Roman" w:hAnsi="Times New Roman" w:cs="Times New Roman"/>
          <w:color w:val="000000" w:themeColor="text1"/>
          <w:spacing w:val="-2"/>
          <w:sz w:val="28"/>
          <w:szCs w:val="28"/>
        </w:rPr>
        <w:t>,</w:t>
      </w:r>
      <w:r w:rsidRPr="00736175">
        <w:rPr>
          <w:rFonts w:ascii="Times New Roman" w:hAnsi="Times New Roman" w:cs="Times New Roman"/>
          <w:color w:val="000000" w:themeColor="text1"/>
          <w:sz w:val="28"/>
          <w:szCs w:val="28"/>
        </w:rPr>
        <w:tab/>
      </w:r>
      <w:r w:rsidRPr="00736175">
        <w:rPr>
          <w:rFonts w:ascii="Times New Roman" w:hAnsi="Times New Roman" w:cs="Times New Roman"/>
          <w:color w:val="000000" w:themeColor="text1"/>
          <w:spacing w:val="-5"/>
          <w:sz w:val="28"/>
          <w:szCs w:val="28"/>
        </w:rPr>
        <w:t>що</w:t>
      </w:r>
      <w:r w:rsidRPr="00736175">
        <w:rPr>
          <w:rFonts w:ascii="Times New Roman" w:hAnsi="Times New Roman" w:cs="Times New Roman"/>
          <w:color w:val="000000" w:themeColor="text1"/>
          <w:sz w:val="28"/>
          <w:szCs w:val="28"/>
        </w:rPr>
        <w:tab/>
      </w:r>
      <w:r w:rsidRPr="00736175">
        <w:rPr>
          <w:rFonts w:ascii="Times New Roman" w:hAnsi="Times New Roman" w:cs="Times New Roman"/>
          <w:color w:val="000000" w:themeColor="text1"/>
          <w:spacing w:val="-2"/>
          <w:sz w:val="28"/>
          <w:szCs w:val="28"/>
        </w:rPr>
        <w:t>передбачають</w:t>
      </w:r>
    </w:p>
    <w:p w:rsidR="00A33A6F" w:rsidRPr="00736175" w:rsidRDefault="00A33A6F" w:rsidP="00736175">
      <w:pPr>
        <w:pStyle w:val="af2"/>
        <w:tabs>
          <w:tab w:val="left" w:pos="426"/>
        </w:tabs>
        <w:spacing w:after="0"/>
        <w:ind w:right="527"/>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lastRenderedPageBreak/>
        <w:t xml:space="preserve">ініціативність, готовність брати відповідальність за власні рішення, вміння </w:t>
      </w:r>
      <w:r w:rsidRPr="00736175">
        <w:rPr>
          <w:rFonts w:ascii="Times New Roman" w:hAnsi="Times New Roman" w:cs="Times New Roman"/>
          <w:color w:val="000000" w:themeColor="text1"/>
          <w:spacing w:val="-2"/>
          <w:sz w:val="28"/>
          <w:szCs w:val="28"/>
        </w:rPr>
        <w:t>організовувати свою</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pacing w:val="-2"/>
          <w:sz w:val="28"/>
          <w:szCs w:val="28"/>
        </w:rPr>
        <w:t>діяльність</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pacing w:val="-2"/>
          <w:sz w:val="28"/>
          <w:szCs w:val="28"/>
        </w:rPr>
        <w:t>для досягнення цілей,</w:t>
      </w:r>
      <w:r w:rsidRPr="00736175">
        <w:rPr>
          <w:rFonts w:ascii="Times New Roman" w:hAnsi="Times New Roman" w:cs="Times New Roman"/>
          <w:color w:val="000000" w:themeColor="text1"/>
          <w:spacing w:val="-4"/>
          <w:sz w:val="28"/>
          <w:szCs w:val="28"/>
        </w:rPr>
        <w:t xml:space="preserve"> </w:t>
      </w:r>
      <w:r w:rsidRPr="00736175">
        <w:rPr>
          <w:rFonts w:ascii="Times New Roman" w:hAnsi="Times New Roman" w:cs="Times New Roman"/>
          <w:color w:val="000000" w:themeColor="text1"/>
          <w:spacing w:val="-2"/>
          <w:sz w:val="28"/>
          <w:szCs w:val="28"/>
        </w:rPr>
        <w:t>усвідомлення етичних цінностей</w:t>
      </w:r>
      <w:r w:rsidRPr="00736175">
        <w:rPr>
          <w:rFonts w:ascii="Times New Roman" w:hAnsi="Times New Roman" w:cs="Times New Roman"/>
          <w:color w:val="000000" w:themeColor="text1"/>
          <w:spacing w:val="-4"/>
          <w:sz w:val="28"/>
          <w:szCs w:val="28"/>
        </w:rPr>
        <w:t xml:space="preserve"> </w:t>
      </w:r>
      <w:r w:rsidRPr="00736175">
        <w:rPr>
          <w:rFonts w:ascii="Times New Roman" w:hAnsi="Times New Roman" w:cs="Times New Roman"/>
          <w:color w:val="000000" w:themeColor="text1"/>
          <w:spacing w:val="-2"/>
          <w:sz w:val="28"/>
          <w:szCs w:val="28"/>
        </w:rPr>
        <w:t>ефективної</w:t>
      </w:r>
      <w:r w:rsidRPr="00736175">
        <w:rPr>
          <w:rFonts w:ascii="Times New Roman" w:hAnsi="Times New Roman" w:cs="Times New Roman"/>
          <w:color w:val="000000" w:themeColor="text1"/>
          <w:spacing w:val="-4"/>
          <w:sz w:val="28"/>
          <w:szCs w:val="28"/>
        </w:rPr>
        <w:t xml:space="preserve"> </w:t>
      </w:r>
      <w:r w:rsidRPr="00736175">
        <w:rPr>
          <w:rFonts w:ascii="Times New Roman" w:hAnsi="Times New Roman" w:cs="Times New Roman"/>
          <w:color w:val="000000" w:themeColor="text1"/>
          <w:spacing w:val="-2"/>
          <w:sz w:val="28"/>
          <w:szCs w:val="28"/>
        </w:rPr>
        <w:t>співпраці,</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pacing w:val="-2"/>
          <w:sz w:val="28"/>
          <w:szCs w:val="28"/>
        </w:rPr>
        <w:t>готовність</w:t>
      </w:r>
      <w:r w:rsidRPr="00736175">
        <w:rPr>
          <w:rFonts w:ascii="Times New Roman" w:hAnsi="Times New Roman" w:cs="Times New Roman"/>
          <w:color w:val="000000" w:themeColor="text1"/>
          <w:spacing w:val="-6"/>
          <w:sz w:val="28"/>
          <w:szCs w:val="28"/>
        </w:rPr>
        <w:t xml:space="preserve"> </w:t>
      </w:r>
      <w:r w:rsidRPr="00736175">
        <w:rPr>
          <w:rFonts w:ascii="Times New Roman" w:hAnsi="Times New Roman" w:cs="Times New Roman"/>
          <w:color w:val="000000" w:themeColor="text1"/>
          <w:spacing w:val="-2"/>
          <w:sz w:val="28"/>
          <w:szCs w:val="28"/>
        </w:rPr>
        <w:t>до</w:t>
      </w:r>
      <w:r w:rsidRPr="00736175">
        <w:rPr>
          <w:rFonts w:ascii="Times New Roman" w:hAnsi="Times New Roman" w:cs="Times New Roman"/>
          <w:color w:val="000000" w:themeColor="text1"/>
          <w:spacing w:val="-4"/>
          <w:sz w:val="28"/>
          <w:szCs w:val="28"/>
        </w:rPr>
        <w:t xml:space="preserve"> </w:t>
      </w:r>
      <w:r w:rsidRPr="00736175">
        <w:rPr>
          <w:rFonts w:ascii="Times New Roman" w:hAnsi="Times New Roman" w:cs="Times New Roman"/>
          <w:color w:val="000000" w:themeColor="text1"/>
          <w:spacing w:val="-2"/>
          <w:sz w:val="28"/>
          <w:szCs w:val="28"/>
        </w:rPr>
        <w:t>втілення</w:t>
      </w:r>
      <w:r w:rsidRPr="00736175">
        <w:rPr>
          <w:rFonts w:ascii="Times New Roman" w:hAnsi="Times New Roman" w:cs="Times New Roman"/>
          <w:color w:val="000000" w:themeColor="text1"/>
          <w:spacing w:val="-4"/>
          <w:sz w:val="28"/>
          <w:szCs w:val="28"/>
        </w:rPr>
        <w:t xml:space="preserve"> </w:t>
      </w:r>
      <w:r w:rsidRPr="00736175">
        <w:rPr>
          <w:rFonts w:ascii="Times New Roman" w:hAnsi="Times New Roman" w:cs="Times New Roman"/>
          <w:color w:val="000000" w:themeColor="text1"/>
          <w:spacing w:val="-2"/>
          <w:sz w:val="28"/>
          <w:szCs w:val="28"/>
        </w:rPr>
        <w:t>в</w:t>
      </w:r>
      <w:r w:rsidRPr="00736175">
        <w:rPr>
          <w:rFonts w:ascii="Times New Roman" w:hAnsi="Times New Roman" w:cs="Times New Roman"/>
          <w:color w:val="000000" w:themeColor="text1"/>
          <w:spacing w:val="-9"/>
          <w:sz w:val="28"/>
          <w:szCs w:val="28"/>
        </w:rPr>
        <w:t xml:space="preserve"> </w:t>
      </w:r>
      <w:r w:rsidRPr="00736175">
        <w:rPr>
          <w:rFonts w:ascii="Times New Roman" w:hAnsi="Times New Roman" w:cs="Times New Roman"/>
          <w:color w:val="000000" w:themeColor="text1"/>
          <w:spacing w:val="-2"/>
          <w:sz w:val="28"/>
          <w:szCs w:val="28"/>
        </w:rPr>
        <w:t>життя</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pacing w:val="-2"/>
          <w:sz w:val="28"/>
          <w:szCs w:val="28"/>
        </w:rPr>
        <w:t xml:space="preserve">ініційованих </w:t>
      </w:r>
      <w:r w:rsidRPr="00736175">
        <w:rPr>
          <w:rFonts w:ascii="Times New Roman" w:hAnsi="Times New Roman" w:cs="Times New Roman"/>
          <w:color w:val="000000" w:themeColor="text1"/>
          <w:sz w:val="28"/>
          <w:szCs w:val="28"/>
        </w:rPr>
        <w:t>ідей, прийняття власних рішень.</w:t>
      </w:r>
    </w:p>
    <w:p w:rsidR="00A33A6F" w:rsidRPr="00736175" w:rsidRDefault="00A33A6F" w:rsidP="00736175">
      <w:pPr>
        <w:pStyle w:val="af2"/>
        <w:tabs>
          <w:tab w:val="left" w:pos="2486"/>
          <w:tab w:val="left" w:pos="4023"/>
          <w:tab w:val="left" w:pos="5565"/>
          <w:tab w:val="left" w:pos="6530"/>
          <w:tab w:val="left" w:pos="8460"/>
          <w:tab w:val="left" w:pos="8959"/>
        </w:tabs>
        <w:spacing w:after="0"/>
        <w:ind w:right="117"/>
        <w:rPr>
          <w:rFonts w:ascii="Times New Roman" w:hAnsi="Times New Roman" w:cs="Times New Roman"/>
          <w:color w:val="000000" w:themeColor="text1"/>
          <w:sz w:val="28"/>
          <w:szCs w:val="28"/>
        </w:rPr>
      </w:pPr>
    </w:p>
    <w:p w:rsidR="00A33A6F" w:rsidRPr="00736175" w:rsidRDefault="00A33A6F" w:rsidP="00402ED0">
      <w:pPr>
        <w:pStyle w:val="af2"/>
        <w:numPr>
          <w:ilvl w:val="2"/>
          <w:numId w:val="61"/>
        </w:numPr>
        <w:spacing w:after="0"/>
        <w:jc w:val="both"/>
        <w:rPr>
          <w:rFonts w:ascii="Times New Roman" w:hAnsi="Times New Roman" w:cs="Times New Roman"/>
          <w:b/>
          <w:color w:val="000000" w:themeColor="text1"/>
          <w:sz w:val="28"/>
          <w:szCs w:val="28"/>
        </w:rPr>
      </w:pPr>
      <w:r w:rsidRPr="00736175">
        <w:rPr>
          <w:rFonts w:ascii="Times New Roman" w:hAnsi="Times New Roman" w:cs="Times New Roman"/>
          <w:b/>
          <w:color w:val="000000" w:themeColor="text1"/>
          <w:sz w:val="28"/>
          <w:szCs w:val="28"/>
        </w:rPr>
        <w:t>Основн</w:t>
      </w:r>
      <w:r w:rsidR="00011BC9" w:rsidRPr="00736175">
        <w:rPr>
          <w:rFonts w:ascii="Times New Roman" w:hAnsi="Times New Roman" w:cs="Times New Roman"/>
          <w:b/>
          <w:color w:val="000000" w:themeColor="text1"/>
          <w:sz w:val="28"/>
          <w:szCs w:val="28"/>
          <w:lang w:val="uk-UA"/>
        </w:rPr>
        <w:t>і</w:t>
      </w:r>
      <w:r w:rsidRPr="00736175">
        <w:rPr>
          <w:rFonts w:ascii="Times New Roman" w:hAnsi="Times New Roman" w:cs="Times New Roman"/>
          <w:b/>
          <w:color w:val="000000" w:themeColor="text1"/>
          <w:spacing w:val="-9"/>
          <w:sz w:val="28"/>
          <w:szCs w:val="28"/>
        </w:rPr>
        <w:t xml:space="preserve"> </w:t>
      </w:r>
      <w:r w:rsidRPr="00736175">
        <w:rPr>
          <w:rFonts w:ascii="Times New Roman" w:hAnsi="Times New Roman" w:cs="Times New Roman"/>
          <w:b/>
          <w:color w:val="000000" w:themeColor="text1"/>
          <w:sz w:val="28"/>
          <w:szCs w:val="28"/>
        </w:rPr>
        <w:t>функці</w:t>
      </w:r>
      <w:r w:rsidR="00011BC9" w:rsidRPr="00736175">
        <w:rPr>
          <w:rFonts w:ascii="Times New Roman" w:hAnsi="Times New Roman" w:cs="Times New Roman"/>
          <w:b/>
          <w:color w:val="000000" w:themeColor="text1"/>
          <w:sz w:val="28"/>
          <w:szCs w:val="28"/>
          <w:lang w:val="uk-UA"/>
        </w:rPr>
        <w:t xml:space="preserve">ї </w:t>
      </w:r>
      <w:r w:rsidRPr="00736175">
        <w:rPr>
          <w:rFonts w:ascii="Times New Roman" w:hAnsi="Times New Roman" w:cs="Times New Roman"/>
          <w:b/>
          <w:color w:val="000000" w:themeColor="text1"/>
          <w:sz w:val="28"/>
          <w:szCs w:val="28"/>
        </w:rPr>
        <w:t>оцінювання</w:t>
      </w:r>
      <w:r w:rsidRPr="00736175">
        <w:rPr>
          <w:rFonts w:ascii="Times New Roman" w:hAnsi="Times New Roman" w:cs="Times New Roman"/>
          <w:b/>
          <w:color w:val="000000" w:themeColor="text1"/>
          <w:spacing w:val="-5"/>
          <w:sz w:val="28"/>
          <w:szCs w:val="28"/>
        </w:rPr>
        <w:t xml:space="preserve"> </w:t>
      </w:r>
      <w:r w:rsidRPr="00736175">
        <w:rPr>
          <w:rFonts w:ascii="Times New Roman" w:hAnsi="Times New Roman" w:cs="Times New Roman"/>
          <w:b/>
          <w:color w:val="000000" w:themeColor="text1"/>
          <w:sz w:val="28"/>
          <w:szCs w:val="28"/>
        </w:rPr>
        <w:t>навчальних</w:t>
      </w:r>
      <w:r w:rsidRPr="00736175">
        <w:rPr>
          <w:rFonts w:ascii="Times New Roman" w:hAnsi="Times New Roman" w:cs="Times New Roman"/>
          <w:b/>
          <w:color w:val="000000" w:themeColor="text1"/>
          <w:spacing w:val="-9"/>
          <w:sz w:val="28"/>
          <w:szCs w:val="28"/>
        </w:rPr>
        <w:t xml:space="preserve"> </w:t>
      </w:r>
      <w:r w:rsidRPr="00736175">
        <w:rPr>
          <w:rFonts w:ascii="Times New Roman" w:hAnsi="Times New Roman" w:cs="Times New Roman"/>
          <w:b/>
          <w:color w:val="000000" w:themeColor="text1"/>
          <w:sz w:val="28"/>
          <w:szCs w:val="28"/>
        </w:rPr>
        <w:t>досягнень</w:t>
      </w:r>
      <w:r w:rsidR="00011BC9" w:rsidRPr="00736175">
        <w:rPr>
          <w:rFonts w:ascii="Times New Roman" w:hAnsi="Times New Roman" w:cs="Times New Roman"/>
          <w:b/>
          <w:color w:val="000000" w:themeColor="text1"/>
          <w:sz w:val="28"/>
          <w:szCs w:val="28"/>
          <w:lang w:val="uk-UA"/>
        </w:rPr>
        <w:t>здобувачів освіти</w:t>
      </w:r>
      <w:r w:rsidRPr="00736175">
        <w:rPr>
          <w:rFonts w:ascii="Times New Roman" w:hAnsi="Times New Roman" w:cs="Times New Roman"/>
          <w:b/>
          <w:color w:val="000000" w:themeColor="text1"/>
          <w:sz w:val="28"/>
          <w:szCs w:val="28"/>
        </w:rPr>
        <w:t>:</w:t>
      </w:r>
    </w:p>
    <w:p w:rsidR="00A33A6F" w:rsidRPr="00736175" w:rsidRDefault="00A33A6F" w:rsidP="00736175">
      <w:pPr>
        <w:pStyle w:val="a9"/>
        <w:widowControl w:val="0"/>
        <w:numPr>
          <w:ilvl w:val="0"/>
          <w:numId w:val="1"/>
        </w:numPr>
        <w:autoSpaceDE w:val="0"/>
        <w:autoSpaceDN w:val="0"/>
        <w:spacing w:after="0"/>
        <w:ind w:left="0" w:right="-55"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b/>
          <w:caps/>
          <w:color w:val="000000" w:themeColor="text1"/>
          <w:sz w:val="28"/>
          <w:szCs w:val="28"/>
        </w:rPr>
        <w:t>контролююча</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визначає</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рівень</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досягнень</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кожного</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учня</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(учениці),</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готовність</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до</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засвоєння нового матеріалу, що дає змогу вчителеві відповідно планувати й викладати</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навчальний</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матеріал;</w:t>
      </w:r>
    </w:p>
    <w:p w:rsidR="00A33A6F" w:rsidRPr="00736175" w:rsidRDefault="00A33A6F" w:rsidP="00736175">
      <w:pPr>
        <w:pStyle w:val="a9"/>
        <w:widowControl w:val="0"/>
        <w:numPr>
          <w:ilvl w:val="0"/>
          <w:numId w:val="1"/>
        </w:numPr>
        <w:autoSpaceDE w:val="0"/>
        <w:autoSpaceDN w:val="0"/>
        <w:spacing w:after="0"/>
        <w:ind w:left="0" w:right="-55"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b/>
          <w:caps/>
          <w:color w:val="000000" w:themeColor="text1"/>
          <w:sz w:val="28"/>
          <w:szCs w:val="28"/>
        </w:rPr>
        <w:t>навчальна</w:t>
      </w:r>
      <w:r w:rsidRPr="00736175">
        <w:rPr>
          <w:rFonts w:ascii="Times New Roman" w:hAnsi="Times New Roman" w:cs="Times New Roman"/>
          <w:color w:val="000000" w:themeColor="text1"/>
          <w:sz w:val="28"/>
          <w:szCs w:val="28"/>
        </w:rPr>
        <w:t xml:space="preserve"> - сприяє повторенню, уточненню й поглибленню знань, їх систематизації,</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вдосконаленню</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умінь</w:t>
      </w:r>
      <w:r w:rsidRPr="00736175">
        <w:rPr>
          <w:rFonts w:ascii="Times New Roman" w:hAnsi="Times New Roman" w:cs="Times New Roman"/>
          <w:color w:val="000000" w:themeColor="text1"/>
          <w:spacing w:val="2"/>
          <w:sz w:val="28"/>
          <w:szCs w:val="28"/>
        </w:rPr>
        <w:t xml:space="preserve"> </w:t>
      </w:r>
      <w:r w:rsidRPr="00736175">
        <w:rPr>
          <w:rFonts w:ascii="Times New Roman" w:hAnsi="Times New Roman" w:cs="Times New Roman"/>
          <w:color w:val="000000" w:themeColor="text1"/>
          <w:sz w:val="28"/>
          <w:szCs w:val="28"/>
        </w:rPr>
        <w:t>та</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навичок;</w:t>
      </w:r>
    </w:p>
    <w:p w:rsidR="00A33A6F" w:rsidRPr="00736175" w:rsidRDefault="00A33A6F" w:rsidP="00736175">
      <w:pPr>
        <w:pStyle w:val="a9"/>
        <w:widowControl w:val="0"/>
        <w:numPr>
          <w:ilvl w:val="0"/>
          <w:numId w:val="1"/>
        </w:numPr>
        <w:tabs>
          <w:tab w:val="left" w:pos="142"/>
          <w:tab w:val="left" w:pos="6241"/>
          <w:tab w:val="left" w:pos="7682"/>
          <w:tab w:val="left" w:pos="9123"/>
        </w:tabs>
        <w:autoSpaceDE w:val="0"/>
        <w:autoSpaceDN w:val="0"/>
        <w:spacing w:after="0"/>
        <w:ind w:left="0" w:right="-55"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b/>
          <w:caps/>
          <w:color w:val="000000" w:themeColor="text1"/>
          <w:sz w:val="28"/>
          <w:szCs w:val="28"/>
        </w:rPr>
        <w:t>діагностико-коригувальна</w:t>
      </w:r>
      <w:r w:rsidRPr="00736175">
        <w:rPr>
          <w:rFonts w:ascii="Times New Roman" w:hAnsi="Times New Roman" w:cs="Times New Roman"/>
          <w:color w:val="000000" w:themeColor="text1"/>
          <w:sz w:val="28"/>
          <w:szCs w:val="28"/>
        </w:rPr>
        <w:t xml:space="preserve"> з'ясовує причини труднощів, які</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виникають</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в</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учня</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(учениці)</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в</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процесі</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навчання;</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виявляє</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прогалини</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у</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засвоєному,</w:t>
      </w:r>
      <w:r w:rsidRPr="00736175">
        <w:rPr>
          <w:rFonts w:ascii="Times New Roman" w:hAnsi="Times New Roman" w:cs="Times New Roman"/>
          <w:color w:val="000000" w:themeColor="text1"/>
          <w:spacing w:val="-57"/>
          <w:sz w:val="28"/>
          <w:szCs w:val="28"/>
        </w:rPr>
        <w:t xml:space="preserve"> </w:t>
      </w:r>
      <w:r w:rsidRPr="00736175">
        <w:rPr>
          <w:rFonts w:ascii="Times New Roman" w:hAnsi="Times New Roman" w:cs="Times New Roman"/>
          <w:color w:val="000000" w:themeColor="text1"/>
          <w:sz w:val="28"/>
          <w:szCs w:val="28"/>
        </w:rPr>
        <w:t>вносить</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корективи,</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спрямовані</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на</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їх</w:t>
      </w:r>
      <w:r w:rsidRPr="00736175">
        <w:rPr>
          <w:rFonts w:ascii="Times New Roman" w:hAnsi="Times New Roman" w:cs="Times New Roman"/>
          <w:color w:val="000000" w:themeColor="text1"/>
          <w:spacing w:val="2"/>
          <w:sz w:val="28"/>
          <w:szCs w:val="28"/>
        </w:rPr>
        <w:t xml:space="preserve"> </w:t>
      </w:r>
      <w:r w:rsidRPr="00736175">
        <w:rPr>
          <w:rFonts w:ascii="Times New Roman" w:hAnsi="Times New Roman" w:cs="Times New Roman"/>
          <w:color w:val="000000" w:themeColor="text1"/>
          <w:sz w:val="28"/>
          <w:szCs w:val="28"/>
        </w:rPr>
        <w:t>усунення;</w:t>
      </w:r>
    </w:p>
    <w:p w:rsidR="005D0BA7" w:rsidRPr="005D0BA7" w:rsidRDefault="005D0BA7" w:rsidP="005D0BA7">
      <w:pPr>
        <w:pStyle w:val="a9"/>
        <w:widowControl w:val="0"/>
        <w:autoSpaceDE w:val="0"/>
        <w:autoSpaceDN w:val="0"/>
        <w:spacing w:after="0"/>
        <w:ind w:left="0" w:right="-55"/>
        <w:contextualSpacing w:val="0"/>
        <w:rPr>
          <w:rFonts w:ascii="Times New Roman" w:hAnsi="Times New Roman" w:cs="Times New Roman"/>
          <w:color w:val="000000" w:themeColor="text1"/>
          <w:sz w:val="28"/>
          <w:szCs w:val="28"/>
        </w:rPr>
      </w:pPr>
    </w:p>
    <w:p w:rsidR="00A33A6F" w:rsidRPr="00736175" w:rsidRDefault="00A33A6F" w:rsidP="00736175">
      <w:pPr>
        <w:pStyle w:val="a9"/>
        <w:widowControl w:val="0"/>
        <w:numPr>
          <w:ilvl w:val="0"/>
          <w:numId w:val="1"/>
        </w:numPr>
        <w:autoSpaceDE w:val="0"/>
        <w:autoSpaceDN w:val="0"/>
        <w:spacing w:after="0"/>
        <w:ind w:left="0" w:right="-55"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b/>
          <w:caps/>
          <w:color w:val="000000" w:themeColor="text1"/>
          <w:sz w:val="28"/>
          <w:szCs w:val="28"/>
        </w:rPr>
        <w:t>стимулювально-мотиваційна</w:t>
      </w:r>
      <w:r w:rsidRPr="00736175">
        <w:rPr>
          <w:rFonts w:ascii="Times New Roman" w:hAnsi="Times New Roman" w:cs="Times New Roman"/>
          <w:color w:val="000000" w:themeColor="text1"/>
          <w:spacing w:val="-2"/>
          <w:sz w:val="28"/>
          <w:szCs w:val="28"/>
        </w:rPr>
        <w:t xml:space="preserve"> </w:t>
      </w:r>
      <w:r w:rsidRPr="00736175">
        <w:rPr>
          <w:rFonts w:ascii="Times New Roman" w:hAnsi="Times New Roman" w:cs="Times New Roman"/>
          <w:color w:val="000000" w:themeColor="text1"/>
          <w:sz w:val="28"/>
          <w:szCs w:val="28"/>
        </w:rPr>
        <w:t>-</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формує</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позитивні</w:t>
      </w:r>
      <w:r w:rsidRPr="00736175">
        <w:rPr>
          <w:rFonts w:ascii="Times New Roman" w:hAnsi="Times New Roman" w:cs="Times New Roman"/>
          <w:color w:val="000000" w:themeColor="text1"/>
          <w:spacing w:val="-11"/>
          <w:sz w:val="28"/>
          <w:szCs w:val="28"/>
        </w:rPr>
        <w:t xml:space="preserve"> </w:t>
      </w:r>
      <w:r w:rsidRPr="00736175">
        <w:rPr>
          <w:rFonts w:ascii="Times New Roman" w:hAnsi="Times New Roman" w:cs="Times New Roman"/>
          <w:color w:val="000000" w:themeColor="text1"/>
          <w:sz w:val="28"/>
          <w:szCs w:val="28"/>
        </w:rPr>
        <w:t>мотиви</w:t>
      </w:r>
      <w:r w:rsidRPr="00736175">
        <w:rPr>
          <w:rFonts w:ascii="Times New Roman" w:hAnsi="Times New Roman" w:cs="Times New Roman"/>
          <w:color w:val="000000" w:themeColor="text1"/>
          <w:spacing w:val="-6"/>
          <w:sz w:val="28"/>
          <w:szCs w:val="28"/>
        </w:rPr>
        <w:t xml:space="preserve"> </w:t>
      </w:r>
      <w:r w:rsidRPr="00736175">
        <w:rPr>
          <w:rFonts w:ascii="Times New Roman" w:hAnsi="Times New Roman" w:cs="Times New Roman"/>
          <w:color w:val="000000" w:themeColor="text1"/>
          <w:sz w:val="28"/>
          <w:szCs w:val="28"/>
        </w:rPr>
        <w:t>навчання;</w:t>
      </w:r>
    </w:p>
    <w:p w:rsidR="00A33A6F" w:rsidRPr="00736175" w:rsidRDefault="00A33A6F" w:rsidP="00736175">
      <w:pPr>
        <w:pStyle w:val="a9"/>
        <w:widowControl w:val="0"/>
        <w:numPr>
          <w:ilvl w:val="0"/>
          <w:numId w:val="1"/>
        </w:numPr>
        <w:autoSpaceDE w:val="0"/>
        <w:autoSpaceDN w:val="0"/>
        <w:spacing w:after="0"/>
        <w:ind w:left="0" w:right="-55"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b/>
          <w:caps/>
          <w:color w:val="000000" w:themeColor="text1"/>
          <w:sz w:val="28"/>
          <w:szCs w:val="28"/>
        </w:rPr>
        <w:t>виховна</w:t>
      </w:r>
      <w:r w:rsidRPr="00736175">
        <w:rPr>
          <w:rFonts w:ascii="Times New Roman" w:hAnsi="Times New Roman" w:cs="Times New Roman"/>
          <w:b/>
          <w:caps/>
          <w:color w:val="000000" w:themeColor="text1"/>
          <w:spacing w:val="57"/>
          <w:sz w:val="28"/>
          <w:szCs w:val="28"/>
        </w:rPr>
        <w:t xml:space="preserve"> </w:t>
      </w:r>
      <w:r w:rsidRPr="00736175">
        <w:rPr>
          <w:rFonts w:ascii="Times New Roman" w:hAnsi="Times New Roman" w:cs="Times New Roman"/>
          <w:color w:val="000000" w:themeColor="text1"/>
          <w:sz w:val="28"/>
          <w:szCs w:val="28"/>
        </w:rPr>
        <w:t>-</w:t>
      </w:r>
      <w:r w:rsidRPr="00736175">
        <w:rPr>
          <w:rFonts w:ascii="Times New Roman" w:hAnsi="Times New Roman" w:cs="Times New Roman"/>
          <w:color w:val="000000" w:themeColor="text1"/>
          <w:spacing w:val="2"/>
          <w:sz w:val="28"/>
          <w:szCs w:val="28"/>
        </w:rPr>
        <w:t xml:space="preserve"> </w:t>
      </w:r>
      <w:r w:rsidRPr="00736175">
        <w:rPr>
          <w:rFonts w:ascii="Times New Roman" w:hAnsi="Times New Roman" w:cs="Times New Roman"/>
          <w:color w:val="000000" w:themeColor="text1"/>
          <w:sz w:val="28"/>
          <w:szCs w:val="28"/>
        </w:rPr>
        <w:t>сприяє</w:t>
      </w:r>
      <w:r w:rsidRPr="00736175">
        <w:rPr>
          <w:rFonts w:ascii="Times New Roman" w:hAnsi="Times New Roman" w:cs="Times New Roman"/>
          <w:color w:val="000000" w:themeColor="text1"/>
          <w:spacing w:val="59"/>
          <w:sz w:val="28"/>
          <w:szCs w:val="28"/>
        </w:rPr>
        <w:t xml:space="preserve"> </w:t>
      </w:r>
      <w:r w:rsidRPr="00736175">
        <w:rPr>
          <w:rFonts w:ascii="Times New Roman" w:hAnsi="Times New Roman" w:cs="Times New Roman"/>
          <w:color w:val="000000" w:themeColor="text1"/>
          <w:sz w:val="28"/>
          <w:szCs w:val="28"/>
        </w:rPr>
        <w:t>формуванню</w:t>
      </w:r>
      <w:r w:rsidRPr="00736175">
        <w:rPr>
          <w:rFonts w:ascii="Times New Roman" w:hAnsi="Times New Roman" w:cs="Times New Roman"/>
          <w:color w:val="000000" w:themeColor="text1"/>
          <w:spacing w:val="4"/>
          <w:sz w:val="28"/>
          <w:szCs w:val="28"/>
        </w:rPr>
        <w:t xml:space="preserve"> </w:t>
      </w:r>
      <w:r w:rsidRPr="00736175">
        <w:rPr>
          <w:rFonts w:ascii="Times New Roman" w:hAnsi="Times New Roman" w:cs="Times New Roman"/>
          <w:color w:val="000000" w:themeColor="text1"/>
          <w:sz w:val="28"/>
          <w:szCs w:val="28"/>
        </w:rPr>
        <w:t>умінь</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відповідально</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й</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зосереджено</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працювати,</w:t>
      </w:r>
      <w:r w:rsidRPr="00736175">
        <w:rPr>
          <w:rFonts w:ascii="Times New Roman" w:hAnsi="Times New Roman" w:cs="Times New Roman"/>
          <w:color w:val="000000" w:themeColor="text1"/>
          <w:spacing w:val="-57"/>
          <w:sz w:val="28"/>
          <w:szCs w:val="28"/>
        </w:rPr>
        <w:t xml:space="preserve"> </w:t>
      </w:r>
      <w:r w:rsidRPr="00736175">
        <w:rPr>
          <w:rFonts w:ascii="Times New Roman" w:hAnsi="Times New Roman" w:cs="Times New Roman"/>
          <w:color w:val="000000" w:themeColor="text1"/>
          <w:sz w:val="28"/>
          <w:szCs w:val="28"/>
        </w:rPr>
        <w:t>застосовувати</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прийоми контролю</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й</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самоконтролю,</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рефлексії</w:t>
      </w:r>
      <w:r w:rsidRPr="00736175">
        <w:rPr>
          <w:rFonts w:ascii="Times New Roman" w:hAnsi="Times New Roman" w:cs="Times New Roman"/>
          <w:color w:val="000000" w:themeColor="text1"/>
          <w:spacing w:val="-6"/>
          <w:sz w:val="28"/>
          <w:szCs w:val="28"/>
        </w:rPr>
        <w:t xml:space="preserve"> </w:t>
      </w:r>
      <w:r w:rsidRPr="00736175">
        <w:rPr>
          <w:rFonts w:ascii="Times New Roman" w:hAnsi="Times New Roman" w:cs="Times New Roman"/>
          <w:color w:val="000000" w:themeColor="text1"/>
          <w:sz w:val="28"/>
          <w:szCs w:val="28"/>
        </w:rPr>
        <w:t>навчальної</w:t>
      </w:r>
      <w:r w:rsidRPr="00736175">
        <w:rPr>
          <w:rFonts w:ascii="Times New Roman" w:hAnsi="Times New Roman" w:cs="Times New Roman"/>
          <w:color w:val="000000" w:themeColor="text1"/>
          <w:spacing w:val="-10"/>
          <w:sz w:val="28"/>
          <w:szCs w:val="28"/>
        </w:rPr>
        <w:t xml:space="preserve"> </w:t>
      </w:r>
      <w:r w:rsidRPr="00736175">
        <w:rPr>
          <w:rFonts w:ascii="Times New Roman" w:hAnsi="Times New Roman" w:cs="Times New Roman"/>
          <w:color w:val="000000" w:themeColor="text1"/>
          <w:sz w:val="28"/>
          <w:szCs w:val="28"/>
        </w:rPr>
        <w:t>діяльності.</w:t>
      </w:r>
    </w:p>
    <w:p w:rsidR="00A33A6F" w:rsidRPr="00736175" w:rsidRDefault="00A33A6F" w:rsidP="00736175">
      <w:pPr>
        <w:pStyle w:val="2"/>
        <w:spacing w:before="0" w:beforeAutospacing="0" w:after="0" w:afterAutospacing="0" w:line="276" w:lineRule="auto"/>
        <w:rPr>
          <w:color w:val="000000" w:themeColor="text1"/>
          <w:sz w:val="28"/>
          <w:szCs w:val="28"/>
        </w:rPr>
      </w:pPr>
      <w:r w:rsidRPr="00736175">
        <w:rPr>
          <w:smallCaps/>
          <w:color w:val="000000" w:themeColor="text1"/>
          <w:sz w:val="28"/>
          <w:szCs w:val="28"/>
        </w:rPr>
        <w:t>При</w:t>
      </w:r>
      <w:r w:rsidRPr="00736175">
        <w:rPr>
          <w:smallCaps/>
          <w:color w:val="000000" w:themeColor="text1"/>
          <w:spacing w:val="-12"/>
          <w:sz w:val="28"/>
          <w:szCs w:val="28"/>
        </w:rPr>
        <w:t xml:space="preserve"> </w:t>
      </w:r>
      <w:r w:rsidRPr="00736175">
        <w:rPr>
          <w:smallCaps/>
          <w:color w:val="000000" w:themeColor="text1"/>
          <w:sz w:val="28"/>
          <w:szCs w:val="28"/>
        </w:rPr>
        <w:t>оцінюванні</w:t>
      </w:r>
      <w:r w:rsidRPr="00736175">
        <w:rPr>
          <w:smallCaps/>
          <w:color w:val="000000" w:themeColor="text1"/>
          <w:spacing w:val="-9"/>
          <w:sz w:val="28"/>
          <w:szCs w:val="28"/>
        </w:rPr>
        <w:t xml:space="preserve"> </w:t>
      </w:r>
      <w:r w:rsidRPr="00736175">
        <w:rPr>
          <w:smallCaps/>
          <w:color w:val="000000" w:themeColor="text1"/>
          <w:sz w:val="28"/>
          <w:szCs w:val="28"/>
        </w:rPr>
        <w:t>навчальних</w:t>
      </w:r>
      <w:r w:rsidRPr="00736175">
        <w:rPr>
          <w:smallCaps/>
          <w:color w:val="000000" w:themeColor="text1"/>
          <w:spacing w:val="-8"/>
          <w:sz w:val="28"/>
          <w:szCs w:val="28"/>
        </w:rPr>
        <w:t xml:space="preserve"> </w:t>
      </w:r>
      <w:r w:rsidRPr="00736175">
        <w:rPr>
          <w:smallCaps/>
          <w:color w:val="000000" w:themeColor="text1"/>
          <w:sz w:val="28"/>
          <w:szCs w:val="28"/>
        </w:rPr>
        <w:t>досягнень</w:t>
      </w:r>
      <w:r w:rsidRPr="00736175">
        <w:rPr>
          <w:smallCaps/>
          <w:color w:val="000000" w:themeColor="text1"/>
          <w:spacing w:val="-9"/>
          <w:sz w:val="28"/>
          <w:szCs w:val="28"/>
        </w:rPr>
        <w:t xml:space="preserve"> </w:t>
      </w:r>
      <w:r w:rsidRPr="00736175">
        <w:rPr>
          <w:smallCaps/>
          <w:color w:val="000000" w:themeColor="text1"/>
          <w:sz w:val="28"/>
          <w:szCs w:val="28"/>
        </w:rPr>
        <w:t>здобувачів</w:t>
      </w:r>
      <w:r w:rsidRPr="00736175">
        <w:rPr>
          <w:smallCaps/>
          <w:color w:val="000000" w:themeColor="text1"/>
          <w:spacing w:val="-8"/>
          <w:sz w:val="28"/>
          <w:szCs w:val="28"/>
        </w:rPr>
        <w:t xml:space="preserve"> </w:t>
      </w:r>
      <w:r w:rsidRPr="00736175">
        <w:rPr>
          <w:smallCaps/>
          <w:color w:val="000000" w:themeColor="text1"/>
          <w:sz w:val="28"/>
          <w:szCs w:val="28"/>
        </w:rPr>
        <w:t>освіти</w:t>
      </w:r>
      <w:r w:rsidRPr="00736175">
        <w:rPr>
          <w:smallCaps/>
          <w:color w:val="000000" w:themeColor="text1"/>
          <w:spacing w:val="-9"/>
          <w:sz w:val="28"/>
          <w:szCs w:val="28"/>
        </w:rPr>
        <w:t xml:space="preserve"> </w:t>
      </w:r>
      <w:r w:rsidRPr="00736175">
        <w:rPr>
          <w:smallCaps/>
          <w:color w:val="000000" w:themeColor="text1"/>
          <w:spacing w:val="-2"/>
          <w:sz w:val="28"/>
          <w:szCs w:val="28"/>
        </w:rPr>
        <w:t>враховуються:</w:t>
      </w:r>
    </w:p>
    <w:p w:rsidR="00A33A6F" w:rsidRPr="00736175" w:rsidRDefault="00A33A6F" w:rsidP="00770B14">
      <w:pPr>
        <w:pStyle w:val="a9"/>
        <w:widowControl w:val="0"/>
        <w:numPr>
          <w:ilvl w:val="1"/>
          <w:numId w:val="6"/>
        </w:numPr>
        <w:tabs>
          <w:tab w:val="left" w:pos="1968"/>
        </w:tabs>
        <w:autoSpaceDE w:val="0"/>
        <w:autoSpaceDN w:val="0"/>
        <w:spacing w:after="0"/>
        <w:ind w:left="0" w:right="529"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характеристики</w:t>
      </w:r>
      <w:r w:rsidRPr="00736175">
        <w:rPr>
          <w:rFonts w:ascii="Times New Roman" w:hAnsi="Times New Roman" w:cs="Times New Roman"/>
          <w:color w:val="000000" w:themeColor="text1"/>
          <w:spacing w:val="-18"/>
          <w:sz w:val="28"/>
          <w:szCs w:val="28"/>
        </w:rPr>
        <w:t xml:space="preserve"> </w:t>
      </w:r>
      <w:r w:rsidRPr="00736175">
        <w:rPr>
          <w:rFonts w:ascii="Times New Roman" w:hAnsi="Times New Roman" w:cs="Times New Roman"/>
          <w:color w:val="000000" w:themeColor="text1"/>
          <w:sz w:val="28"/>
          <w:szCs w:val="28"/>
        </w:rPr>
        <w:t>відповіді</w:t>
      </w:r>
      <w:r w:rsidRPr="00736175">
        <w:rPr>
          <w:rFonts w:ascii="Times New Roman" w:hAnsi="Times New Roman" w:cs="Times New Roman"/>
          <w:color w:val="000000" w:themeColor="text1"/>
          <w:spacing w:val="-17"/>
          <w:sz w:val="28"/>
          <w:szCs w:val="28"/>
        </w:rPr>
        <w:t xml:space="preserve"> </w:t>
      </w:r>
      <w:r w:rsidRPr="00736175">
        <w:rPr>
          <w:rFonts w:ascii="Times New Roman" w:hAnsi="Times New Roman" w:cs="Times New Roman"/>
          <w:color w:val="000000" w:themeColor="text1"/>
          <w:sz w:val="28"/>
          <w:szCs w:val="28"/>
        </w:rPr>
        <w:t>учня:</w:t>
      </w:r>
      <w:r w:rsidRPr="00736175">
        <w:rPr>
          <w:rFonts w:ascii="Times New Roman" w:hAnsi="Times New Roman" w:cs="Times New Roman"/>
          <w:color w:val="000000" w:themeColor="text1"/>
          <w:spacing w:val="-18"/>
          <w:sz w:val="28"/>
          <w:szCs w:val="28"/>
        </w:rPr>
        <w:t xml:space="preserve"> </w:t>
      </w:r>
      <w:r w:rsidRPr="00736175">
        <w:rPr>
          <w:rFonts w:ascii="Times New Roman" w:hAnsi="Times New Roman" w:cs="Times New Roman"/>
          <w:color w:val="000000" w:themeColor="text1"/>
          <w:sz w:val="28"/>
          <w:szCs w:val="28"/>
        </w:rPr>
        <w:t>правильність,</w:t>
      </w:r>
      <w:r w:rsidRPr="00736175">
        <w:rPr>
          <w:rFonts w:ascii="Times New Roman" w:hAnsi="Times New Roman" w:cs="Times New Roman"/>
          <w:color w:val="000000" w:themeColor="text1"/>
          <w:spacing w:val="-17"/>
          <w:sz w:val="28"/>
          <w:szCs w:val="28"/>
        </w:rPr>
        <w:t xml:space="preserve"> </w:t>
      </w:r>
      <w:r w:rsidRPr="00736175">
        <w:rPr>
          <w:rFonts w:ascii="Times New Roman" w:hAnsi="Times New Roman" w:cs="Times New Roman"/>
          <w:color w:val="000000" w:themeColor="text1"/>
          <w:sz w:val="28"/>
          <w:szCs w:val="28"/>
        </w:rPr>
        <w:t>логічність,</w:t>
      </w:r>
      <w:r w:rsidRPr="00736175">
        <w:rPr>
          <w:rFonts w:ascii="Times New Roman" w:hAnsi="Times New Roman" w:cs="Times New Roman"/>
          <w:color w:val="000000" w:themeColor="text1"/>
          <w:spacing w:val="-18"/>
          <w:sz w:val="28"/>
          <w:szCs w:val="28"/>
        </w:rPr>
        <w:t xml:space="preserve"> </w:t>
      </w:r>
      <w:r w:rsidRPr="00736175">
        <w:rPr>
          <w:rFonts w:ascii="Times New Roman" w:hAnsi="Times New Roman" w:cs="Times New Roman"/>
          <w:color w:val="000000" w:themeColor="text1"/>
          <w:sz w:val="28"/>
          <w:szCs w:val="28"/>
        </w:rPr>
        <w:t xml:space="preserve">обґрунтованість, </w:t>
      </w:r>
      <w:r w:rsidRPr="00736175">
        <w:rPr>
          <w:rFonts w:ascii="Times New Roman" w:hAnsi="Times New Roman" w:cs="Times New Roman"/>
          <w:color w:val="000000" w:themeColor="text1"/>
          <w:spacing w:val="-2"/>
          <w:sz w:val="28"/>
          <w:szCs w:val="28"/>
        </w:rPr>
        <w:t>цілісність;</w:t>
      </w:r>
    </w:p>
    <w:p w:rsidR="00A33A6F" w:rsidRPr="00736175" w:rsidRDefault="00A33A6F" w:rsidP="00770B14">
      <w:pPr>
        <w:pStyle w:val="a9"/>
        <w:widowControl w:val="0"/>
        <w:numPr>
          <w:ilvl w:val="1"/>
          <w:numId w:val="6"/>
        </w:numPr>
        <w:tabs>
          <w:tab w:val="left" w:pos="1968"/>
        </w:tabs>
        <w:autoSpaceDE w:val="0"/>
        <w:autoSpaceDN w:val="0"/>
        <w:spacing w:after="0"/>
        <w:ind w:left="0"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якість</w:t>
      </w:r>
      <w:r w:rsidRPr="00736175">
        <w:rPr>
          <w:rFonts w:ascii="Times New Roman" w:hAnsi="Times New Roman" w:cs="Times New Roman"/>
          <w:color w:val="000000" w:themeColor="text1"/>
          <w:spacing w:val="-10"/>
          <w:sz w:val="28"/>
          <w:szCs w:val="28"/>
        </w:rPr>
        <w:t xml:space="preserve"> </w:t>
      </w:r>
      <w:r w:rsidRPr="00736175">
        <w:rPr>
          <w:rFonts w:ascii="Times New Roman" w:hAnsi="Times New Roman" w:cs="Times New Roman"/>
          <w:color w:val="000000" w:themeColor="text1"/>
          <w:sz w:val="28"/>
          <w:szCs w:val="28"/>
        </w:rPr>
        <w:t>знань:</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повнота,</w:t>
      </w:r>
      <w:r w:rsidRPr="00736175">
        <w:rPr>
          <w:rFonts w:ascii="Times New Roman" w:hAnsi="Times New Roman" w:cs="Times New Roman"/>
          <w:color w:val="000000" w:themeColor="text1"/>
          <w:spacing w:val="-8"/>
          <w:sz w:val="28"/>
          <w:szCs w:val="28"/>
        </w:rPr>
        <w:t xml:space="preserve"> </w:t>
      </w:r>
      <w:r w:rsidRPr="00736175">
        <w:rPr>
          <w:rFonts w:ascii="Times New Roman" w:hAnsi="Times New Roman" w:cs="Times New Roman"/>
          <w:color w:val="000000" w:themeColor="text1"/>
          <w:sz w:val="28"/>
          <w:szCs w:val="28"/>
        </w:rPr>
        <w:t>глибина,</w:t>
      </w:r>
      <w:r w:rsidRPr="00736175">
        <w:rPr>
          <w:rFonts w:ascii="Times New Roman" w:hAnsi="Times New Roman" w:cs="Times New Roman"/>
          <w:color w:val="000000" w:themeColor="text1"/>
          <w:spacing w:val="-8"/>
          <w:sz w:val="28"/>
          <w:szCs w:val="28"/>
        </w:rPr>
        <w:t xml:space="preserve"> </w:t>
      </w:r>
      <w:r w:rsidRPr="00736175">
        <w:rPr>
          <w:rFonts w:ascii="Times New Roman" w:hAnsi="Times New Roman" w:cs="Times New Roman"/>
          <w:color w:val="000000" w:themeColor="text1"/>
          <w:sz w:val="28"/>
          <w:szCs w:val="28"/>
        </w:rPr>
        <w:t>гнучкість,</w:t>
      </w:r>
      <w:r w:rsidRPr="00736175">
        <w:rPr>
          <w:rFonts w:ascii="Times New Roman" w:hAnsi="Times New Roman" w:cs="Times New Roman"/>
          <w:color w:val="000000" w:themeColor="text1"/>
          <w:spacing w:val="-8"/>
          <w:sz w:val="28"/>
          <w:szCs w:val="28"/>
        </w:rPr>
        <w:t xml:space="preserve"> </w:t>
      </w:r>
      <w:r w:rsidRPr="00736175">
        <w:rPr>
          <w:rFonts w:ascii="Times New Roman" w:hAnsi="Times New Roman" w:cs="Times New Roman"/>
          <w:color w:val="000000" w:themeColor="text1"/>
          <w:sz w:val="28"/>
          <w:szCs w:val="28"/>
        </w:rPr>
        <w:t>системність,</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pacing w:val="-2"/>
          <w:sz w:val="28"/>
          <w:szCs w:val="28"/>
        </w:rPr>
        <w:t>міцність;</w:t>
      </w:r>
    </w:p>
    <w:p w:rsidR="00A33A6F" w:rsidRPr="00736175" w:rsidRDefault="00A33A6F" w:rsidP="00770B14">
      <w:pPr>
        <w:pStyle w:val="a9"/>
        <w:widowControl w:val="0"/>
        <w:numPr>
          <w:ilvl w:val="1"/>
          <w:numId w:val="6"/>
        </w:numPr>
        <w:tabs>
          <w:tab w:val="left" w:pos="1968"/>
        </w:tabs>
        <w:autoSpaceDE w:val="0"/>
        <w:autoSpaceDN w:val="0"/>
        <w:spacing w:after="0"/>
        <w:ind w:left="0"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сформованість</w:t>
      </w:r>
      <w:r w:rsidRPr="00736175">
        <w:rPr>
          <w:rFonts w:ascii="Times New Roman" w:hAnsi="Times New Roman" w:cs="Times New Roman"/>
          <w:color w:val="000000" w:themeColor="text1"/>
          <w:spacing w:val="58"/>
          <w:sz w:val="28"/>
          <w:szCs w:val="28"/>
        </w:rPr>
        <w:t xml:space="preserve"> </w:t>
      </w:r>
      <w:r w:rsidRPr="00736175">
        <w:rPr>
          <w:rFonts w:ascii="Times New Roman" w:hAnsi="Times New Roman" w:cs="Times New Roman"/>
          <w:color w:val="000000" w:themeColor="text1"/>
          <w:sz w:val="28"/>
          <w:szCs w:val="28"/>
        </w:rPr>
        <w:t>предметних</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умінь</w:t>
      </w:r>
      <w:r w:rsidRPr="00736175">
        <w:rPr>
          <w:rFonts w:ascii="Times New Roman" w:hAnsi="Times New Roman" w:cs="Times New Roman"/>
          <w:color w:val="000000" w:themeColor="text1"/>
          <w:spacing w:val="-6"/>
          <w:sz w:val="28"/>
          <w:szCs w:val="28"/>
        </w:rPr>
        <w:t xml:space="preserve"> </w:t>
      </w:r>
      <w:r w:rsidRPr="00736175">
        <w:rPr>
          <w:rFonts w:ascii="Times New Roman" w:hAnsi="Times New Roman" w:cs="Times New Roman"/>
          <w:color w:val="000000" w:themeColor="text1"/>
          <w:sz w:val="28"/>
          <w:szCs w:val="28"/>
        </w:rPr>
        <w:t>і</w:t>
      </w:r>
      <w:r w:rsidRPr="00736175">
        <w:rPr>
          <w:rFonts w:ascii="Times New Roman" w:hAnsi="Times New Roman" w:cs="Times New Roman"/>
          <w:color w:val="000000" w:themeColor="text1"/>
          <w:spacing w:val="-4"/>
          <w:sz w:val="28"/>
          <w:szCs w:val="28"/>
        </w:rPr>
        <w:t xml:space="preserve"> </w:t>
      </w:r>
      <w:r w:rsidRPr="00736175">
        <w:rPr>
          <w:rFonts w:ascii="Times New Roman" w:hAnsi="Times New Roman" w:cs="Times New Roman"/>
          <w:color w:val="000000" w:themeColor="text1"/>
          <w:spacing w:val="-2"/>
          <w:sz w:val="28"/>
          <w:szCs w:val="28"/>
        </w:rPr>
        <w:t>навичок;</w:t>
      </w:r>
    </w:p>
    <w:p w:rsidR="00A33A6F" w:rsidRPr="00736175" w:rsidRDefault="00A33A6F" w:rsidP="00770B14">
      <w:pPr>
        <w:pStyle w:val="a9"/>
        <w:widowControl w:val="0"/>
        <w:numPr>
          <w:ilvl w:val="1"/>
          <w:numId w:val="6"/>
        </w:numPr>
        <w:tabs>
          <w:tab w:val="left" w:pos="1968"/>
        </w:tabs>
        <w:autoSpaceDE w:val="0"/>
        <w:autoSpaceDN w:val="0"/>
        <w:spacing w:after="0"/>
        <w:ind w:left="0" w:right="529"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lang w:val="uk-UA"/>
        </w:rPr>
        <w:t>р</w:t>
      </w:r>
      <w:r w:rsidRPr="00736175">
        <w:rPr>
          <w:rFonts w:ascii="Times New Roman" w:hAnsi="Times New Roman" w:cs="Times New Roman"/>
          <w:color w:val="000000" w:themeColor="text1"/>
          <w:sz w:val="28"/>
          <w:szCs w:val="28"/>
        </w:rPr>
        <w:t>івень володіння розумовими операціями: вміння аналізувати, синтезувати, порівнювати, абстрагувати, класифікувати, узагальнювати, робити висновки тощо;</w:t>
      </w:r>
    </w:p>
    <w:p w:rsidR="00A33A6F" w:rsidRPr="00736175" w:rsidRDefault="00A33A6F" w:rsidP="00770B14">
      <w:pPr>
        <w:pStyle w:val="a9"/>
        <w:widowControl w:val="0"/>
        <w:numPr>
          <w:ilvl w:val="1"/>
          <w:numId w:val="6"/>
        </w:numPr>
        <w:tabs>
          <w:tab w:val="left" w:pos="1968"/>
        </w:tabs>
        <w:autoSpaceDE w:val="0"/>
        <w:autoSpaceDN w:val="0"/>
        <w:spacing w:after="0"/>
        <w:ind w:left="0" w:right="531"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досвід творчої діяльності (вміння виявляти проблеми та розв'язувати їх, формулювати гіпотези);</w:t>
      </w:r>
    </w:p>
    <w:p w:rsidR="00A33A6F" w:rsidRPr="00736175" w:rsidRDefault="00A33A6F" w:rsidP="00770B14">
      <w:pPr>
        <w:pStyle w:val="a9"/>
        <w:widowControl w:val="0"/>
        <w:numPr>
          <w:ilvl w:val="1"/>
          <w:numId w:val="6"/>
        </w:numPr>
        <w:tabs>
          <w:tab w:val="left" w:pos="196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самостійність</w:t>
      </w:r>
      <w:r w:rsidRPr="00736175">
        <w:rPr>
          <w:rFonts w:ascii="Times New Roman" w:hAnsi="Times New Roman" w:cs="Times New Roman"/>
          <w:color w:val="000000" w:themeColor="text1"/>
          <w:spacing w:val="-9"/>
          <w:sz w:val="28"/>
          <w:szCs w:val="28"/>
        </w:rPr>
        <w:t xml:space="preserve"> </w:t>
      </w:r>
      <w:r w:rsidRPr="00736175">
        <w:rPr>
          <w:rFonts w:ascii="Times New Roman" w:hAnsi="Times New Roman" w:cs="Times New Roman"/>
          <w:color w:val="000000" w:themeColor="text1"/>
          <w:sz w:val="28"/>
          <w:szCs w:val="28"/>
        </w:rPr>
        <w:t>оцінних</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pacing w:val="-2"/>
          <w:sz w:val="28"/>
          <w:szCs w:val="28"/>
        </w:rPr>
        <w:t>суджень.</w:t>
      </w:r>
    </w:p>
    <w:p w:rsidR="00A33A6F" w:rsidRPr="00736175" w:rsidRDefault="00A33A6F" w:rsidP="00736175">
      <w:pPr>
        <w:pStyle w:val="2"/>
        <w:spacing w:before="0" w:beforeAutospacing="0" w:after="0" w:afterAutospacing="0" w:line="276" w:lineRule="auto"/>
        <w:ind w:right="530"/>
        <w:jc w:val="both"/>
        <w:rPr>
          <w:color w:val="000000" w:themeColor="text1"/>
          <w:sz w:val="28"/>
          <w:szCs w:val="28"/>
        </w:rPr>
      </w:pPr>
      <w:r w:rsidRPr="00736175">
        <w:rPr>
          <w:color w:val="000000" w:themeColor="text1"/>
          <w:sz w:val="28"/>
          <w:szCs w:val="28"/>
        </w:rPr>
        <w:t xml:space="preserve">Характеристики якості знань взаємопов'язані між собою і доповнюють одна </w:t>
      </w:r>
      <w:r w:rsidRPr="00736175">
        <w:rPr>
          <w:color w:val="000000" w:themeColor="text1"/>
          <w:spacing w:val="-2"/>
          <w:sz w:val="28"/>
          <w:szCs w:val="28"/>
        </w:rPr>
        <w:t>одну:</w:t>
      </w:r>
    </w:p>
    <w:p w:rsidR="00A33A6F" w:rsidRPr="00736175" w:rsidRDefault="00A33A6F" w:rsidP="00770B14">
      <w:pPr>
        <w:pStyle w:val="a9"/>
        <w:widowControl w:val="0"/>
        <w:numPr>
          <w:ilvl w:val="1"/>
          <w:numId w:val="6"/>
        </w:numPr>
        <w:tabs>
          <w:tab w:val="left" w:pos="196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повнота</w:t>
      </w:r>
      <w:r w:rsidRPr="00736175">
        <w:rPr>
          <w:rFonts w:ascii="Times New Roman" w:hAnsi="Times New Roman" w:cs="Times New Roman"/>
          <w:color w:val="000000" w:themeColor="text1"/>
          <w:spacing w:val="-9"/>
          <w:sz w:val="28"/>
          <w:szCs w:val="28"/>
        </w:rPr>
        <w:t xml:space="preserve"> </w:t>
      </w:r>
      <w:r w:rsidRPr="00736175">
        <w:rPr>
          <w:rFonts w:ascii="Times New Roman" w:hAnsi="Times New Roman" w:cs="Times New Roman"/>
          <w:color w:val="000000" w:themeColor="text1"/>
          <w:sz w:val="28"/>
          <w:szCs w:val="28"/>
        </w:rPr>
        <w:t>знань</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кількість</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знань,</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визначених</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навчальною</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pacing w:val="-2"/>
          <w:sz w:val="28"/>
          <w:szCs w:val="28"/>
        </w:rPr>
        <w:t>програмою;</w:t>
      </w:r>
    </w:p>
    <w:p w:rsidR="00A33A6F" w:rsidRPr="00736175" w:rsidRDefault="00A33A6F" w:rsidP="00770B14">
      <w:pPr>
        <w:pStyle w:val="a9"/>
        <w:widowControl w:val="0"/>
        <w:numPr>
          <w:ilvl w:val="1"/>
          <w:numId w:val="6"/>
        </w:numPr>
        <w:tabs>
          <w:tab w:val="left" w:pos="196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глибина</w:t>
      </w:r>
      <w:r w:rsidRPr="00736175">
        <w:rPr>
          <w:rFonts w:ascii="Times New Roman" w:hAnsi="Times New Roman" w:cs="Times New Roman"/>
          <w:color w:val="000000" w:themeColor="text1"/>
          <w:spacing w:val="-9"/>
          <w:sz w:val="28"/>
          <w:szCs w:val="28"/>
        </w:rPr>
        <w:t xml:space="preserve"> </w:t>
      </w:r>
      <w:r w:rsidRPr="00736175">
        <w:rPr>
          <w:rFonts w:ascii="Times New Roman" w:hAnsi="Times New Roman" w:cs="Times New Roman"/>
          <w:color w:val="000000" w:themeColor="text1"/>
          <w:sz w:val="28"/>
          <w:szCs w:val="28"/>
        </w:rPr>
        <w:t>знань</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усвідомленість</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існуючих</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зв'язків</w:t>
      </w:r>
      <w:r w:rsidRPr="00736175">
        <w:rPr>
          <w:rFonts w:ascii="Times New Roman" w:hAnsi="Times New Roman" w:cs="Times New Roman"/>
          <w:color w:val="000000" w:themeColor="text1"/>
          <w:spacing w:val="-6"/>
          <w:sz w:val="28"/>
          <w:szCs w:val="28"/>
        </w:rPr>
        <w:t xml:space="preserve"> </w:t>
      </w:r>
      <w:r w:rsidRPr="00736175">
        <w:rPr>
          <w:rFonts w:ascii="Times New Roman" w:hAnsi="Times New Roman" w:cs="Times New Roman"/>
          <w:color w:val="000000" w:themeColor="text1"/>
          <w:sz w:val="28"/>
          <w:szCs w:val="28"/>
        </w:rPr>
        <w:t>між</w:t>
      </w:r>
      <w:r w:rsidRPr="00736175">
        <w:rPr>
          <w:rFonts w:ascii="Times New Roman" w:hAnsi="Times New Roman" w:cs="Times New Roman"/>
          <w:color w:val="000000" w:themeColor="text1"/>
          <w:spacing w:val="-6"/>
          <w:sz w:val="28"/>
          <w:szCs w:val="28"/>
        </w:rPr>
        <w:t xml:space="preserve"> </w:t>
      </w:r>
      <w:r w:rsidRPr="00736175">
        <w:rPr>
          <w:rFonts w:ascii="Times New Roman" w:hAnsi="Times New Roman" w:cs="Times New Roman"/>
          <w:color w:val="000000" w:themeColor="text1"/>
          <w:sz w:val="28"/>
          <w:szCs w:val="28"/>
        </w:rPr>
        <w:t>групами</w:t>
      </w:r>
      <w:r w:rsidRPr="00736175">
        <w:rPr>
          <w:rFonts w:ascii="Times New Roman" w:hAnsi="Times New Roman" w:cs="Times New Roman"/>
          <w:color w:val="000000" w:themeColor="text1"/>
          <w:spacing w:val="-6"/>
          <w:sz w:val="28"/>
          <w:szCs w:val="28"/>
        </w:rPr>
        <w:t xml:space="preserve"> </w:t>
      </w:r>
      <w:r w:rsidRPr="00736175">
        <w:rPr>
          <w:rFonts w:ascii="Times New Roman" w:hAnsi="Times New Roman" w:cs="Times New Roman"/>
          <w:color w:val="000000" w:themeColor="text1"/>
          <w:spacing w:val="-2"/>
          <w:sz w:val="28"/>
          <w:szCs w:val="28"/>
        </w:rPr>
        <w:t>знань;</w:t>
      </w:r>
    </w:p>
    <w:p w:rsidR="00A33A6F" w:rsidRPr="00736175" w:rsidRDefault="00A33A6F" w:rsidP="00770B14">
      <w:pPr>
        <w:pStyle w:val="a9"/>
        <w:widowControl w:val="0"/>
        <w:numPr>
          <w:ilvl w:val="1"/>
          <w:numId w:val="6"/>
        </w:numPr>
        <w:tabs>
          <w:tab w:val="left" w:pos="1968"/>
        </w:tabs>
        <w:autoSpaceDE w:val="0"/>
        <w:autoSpaceDN w:val="0"/>
        <w:spacing w:after="0"/>
        <w:ind w:left="0" w:right="529"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гнучкість</w:t>
      </w:r>
      <w:r w:rsidRPr="00736175">
        <w:rPr>
          <w:rFonts w:ascii="Times New Roman" w:hAnsi="Times New Roman" w:cs="Times New Roman"/>
          <w:color w:val="000000" w:themeColor="text1"/>
          <w:spacing w:val="-15"/>
          <w:sz w:val="28"/>
          <w:szCs w:val="28"/>
        </w:rPr>
        <w:t xml:space="preserve"> </w:t>
      </w:r>
      <w:r w:rsidRPr="00736175">
        <w:rPr>
          <w:rFonts w:ascii="Times New Roman" w:hAnsi="Times New Roman" w:cs="Times New Roman"/>
          <w:color w:val="000000" w:themeColor="text1"/>
          <w:sz w:val="28"/>
          <w:szCs w:val="28"/>
        </w:rPr>
        <w:t>знань</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уміння</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учнів</w:t>
      </w:r>
      <w:r w:rsidRPr="00736175">
        <w:rPr>
          <w:rFonts w:ascii="Times New Roman" w:hAnsi="Times New Roman" w:cs="Times New Roman"/>
          <w:color w:val="000000" w:themeColor="text1"/>
          <w:spacing w:val="-14"/>
          <w:sz w:val="28"/>
          <w:szCs w:val="28"/>
        </w:rPr>
        <w:t xml:space="preserve"> </w:t>
      </w:r>
      <w:r w:rsidRPr="00736175">
        <w:rPr>
          <w:rFonts w:ascii="Times New Roman" w:hAnsi="Times New Roman" w:cs="Times New Roman"/>
          <w:color w:val="000000" w:themeColor="text1"/>
          <w:sz w:val="28"/>
          <w:szCs w:val="28"/>
        </w:rPr>
        <w:t>застосовувати</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набуті</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знання</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у</w:t>
      </w:r>
      <w:r w:rsidRPr="00736175">
        <w:rPr>
          <w:rFonts w:ascii="Times New Roman" w:hAnsi="Times New Roman" w:cs="Times New Roman"/>
          <w:color w:val="000000" w:themeColor="text1"/>
          <w:spacing w:val="-15"/>
          <w:sz w:val="28"/>
          <w:szCs w:val="28"/>
        </w:rPr>
        <w:t xml:space="preserve"> </w:t>
      </w:r>
      <w:r w:rsidRPr="00736175">
        <w:rPr>
          <w:rFonts w:ascii="Times New Roman" w:hAnsi="Times New Roman" w:cs="Times New Roman"/>
          <w:color w:val="000000" w:themeColor="text1"/>
          <w:sz w:val="28"/>
          <w:szCs w:val="28"/>
        </w:rPr>
        <w:t>стандартних і нестандартних ситуаціях; знаходити варіативні способи використання знань; уміння комбінувати новий спосіб діяльності із вже відомих;</w:t>
      </w:r>
    </w:p>
    <w:p w:rsidR="00A33A6F" w:rsidRPr="00736175" w:rsidRDefault="00A33A6F" w:rsidP="00770B14">
      <w:pPr>
        <w:pStyle w:val="a9"/>
        <w:widowControl w:val="0"/>
        <w:numPr>
          <w:ilvl w:val="1"/>
          <w:numId w:val="6"/>
        </w:numPr>
        <w:tabs>
          <w:tab w:val="left" w:pos="1968"/>
        </w:tabs>
        <w:autoSpaceDE w:val="0"/>
        <w:autoSpaceDN w:val="0"/>
        <w:spacing w:after="0"/>
        <w:ind w:left="0" w:right="533"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lastRenderedPageBreak/>
        <w:t>системність знань - усвідомлення структури знань, їх ієрархії і послідовності, тобто усвідомлення одних знань як базових для інших;</w:t>
      </w:r>
    </w:p>
    <w:p w:rsidR="00A33A6F" w:rsidRPr="00736175" w:rsidRDefault="00A33A6F" w:rsidP="00770B14">
      <w:pPr>
        <w:pStyle w:val="a9"/>
        <w:widowControl w:val="0"/>
        <w:numPr>
          <w:ilvl w:val="1"/>
          <w:numId w:val="6"/>
        </w:numPr>
        <w:tabs>
          <w:tab w:val="left" w:pos="1968"/>
        </w:tabs>
        <w:autoSpaceDE w:val="0"/>
        <w:autoSpaceDN w:val="0"/>
        <w:spacing w:after="0"/>
        <w:ind w:left="0" w:right="529"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міцність знань - тривалість збереження їх в пам'яті, відтворення їх в необхідних ситуаціях.</w:t>
      </w:r>
    </w:p>
    <w:p w:rsidR="00A33A6F" w:rsidRPr="00736175" w:rsidRDefault="00A33A6F" w:rsidP="00736175">
      <w:pPr>
        <w:pStyle w:val="2"/>
        <w:spacing w:before="0" w:beforeAutospacing="0" w:after="0" w:afterAutospacing="0" w:line="276" w:lineRule="auto"/>
        <w:jc w:val="both"/>
        <w:rPr>
          <w:b w:val="0"/>
          <w:color w:val="000000" w:themeColor="text1"/>
          <w:sz w:val="28"/>
          <w:szCs w:val="28"/>
        </w:rPr>
      </w:pPr>
      <w:r w:rsidRPr="00736175">
        <w:rPr>
          <w:smallCaps/>
          <w:color w:val="000000" w:themeColor="text1"/>
          <w:sz w:val="28"/>
          <w:szCs w:val="28"/>
        </w:rPr>
        <w:t>Система</w:t>
      </w:r>
      <w:r w:rsidRPr="00736175">
        <w:rPr>
          <w:smallCaps/>
          <w:color w:val="000000" w:themeColor="text1"/>
          <w:spacing w:val="59"/>
          <w:sz w:val="28"/>
          <w:szCs w:val="28"/>
        </w:rPr>
        <w:t xml:space="preserve">  </w:t>
      </w:r>
      <w:r w:rsidRPr="00736175">
        <w:rPr>
          <w:smallCaps/>
          <w:color w:val="000000" w:themeColor="text1"/>
          <w:sz w:val="28"/>
          <w:szCs w:val="28"/>
        </w:rPr>
        <w:t>оцінювання</w:t>
      </w:r>
      <w:r w:rsidRPr="00736175">
        <w:rPr>
          <w:smallCaps/>
          <w:color w:val="000000" w:themeColor="text1"/>
          <w:spacing w:val="58"/>
          <w:sz w:val="28"/>
          <w:szCs w:val="28"/>
        </w:rPr>
        <w:t xml:space="preserve">  </w:t>
      </w:r>
      <w:r w:rsidRPr="00736175">
        <w:rPr>
          <w:smallCaps/>
          <w:color w:val="000000" w:themeColor="text1"/>
          <w:sz w:val="28"/>
          <w:szCs w:val="28"/>
        </w:rPr>
        <w:t>знань</w:t>
      </w:r>
      <w:r w:rsidRPr="00736175">
        <w:rPr>
          <w:smallCaps/>
          <w:color w:val="000000" w:themeColor="text1"/>
          <w:spacing w:val="59"/>
          <w:sz w:val="28"/>
          <w:szCs w:val="28"/>
        </w:rPr>
        <w:t xml:space="preserve">  </w:t>
      </w:r>
      <w:r w:rsidRPr="00736175">
        <w:rPr>
          <w:smallCaps/>
          <w:color w:val="000000" w:themeColor="text1"/>
          <w:sz w:val="28"/>
          <w:szCs w:val="28"/>
        </w:rPr>
        <w:t>здобувачів</w:t>
      </w:r>
      <w:r w:rsidRPr="00736175">
        <w:rPr>
          <w:smallCaps/>
          <w:color w:val="000000" w:themeColor="text1"/>
          <w:spacing w:val="61"/>
          <w:sz w:val="28"/>
          <w:szCs w:val="28"/>
        </w:rPr>
        <w:t xml:space="preserve">  </w:t>
      </w:r>
      <w:r w:rsidRPr="00736175">
        <w:rPr>
          <w:smallCaps/>
          <w:color w:val="000000" w:themeColor="text1"/>
          <w:sz w:val="28"/>
          <w:szCs w:val="28"/>
        </w:rPr>
        <w:t>освіти</w:t>
      </w:r>
      <w:r w:rsidRPr="00736175">
        <w:rPr>
          <w:smallCaps/>
          <w:color w:val="000000" w:themeColor="text1"/>
          <w:spacing w:val="59"/>
          <w:sz w:val="28"/>
          <w:szCs w:val="28"/>
        </w:rPr>
        <w:t xml:space="preserve">  </w:t>
      </w:r>
      <w:r w:rsidRPr="00736175">
        <w:rPr>
          <w:smallCaps/>
          <w:color w:val="000000" w:themeColor="text1"/>
          <w:sz w:val="28"/>
          <w:szCs w:val="28"/>
        </w:rPr>
        <w:t>включає</w:t>
      </w:r>
      <w:r w:rsidRPr="00736175">
        <w:rPr>
          <w:smallCaps/>
          <w:color w:val="000000" w:themeColor="text1"/>
          <w:spacing w:val="71"/>
          <w:sz w:val="28"/>
          <w:szCs w:val="28"/>
        </w:rPr>
        <w:t xml:space="preserve">  </w:t>
      </w:r>
      <w:r w:rsidRPr="00736175">
        <w:rPr>
          <w:b w:val="0"/>
          <w:color w:val="000000" w:themeColor="text1"/>
          <w:spacing w:val="-2"/>
          <w:sz w:val="28"/>
          <w:szCs w:val="28"/>
        </w:rPr>
        <w:t>п</w:t>
      </w:r>
      <w:r w:rsidRPr="00736175">
        <w:rPr>
          <w:color w:val="000000" w:themeColor="text1"/>
          <w:sz w:val="28"/>
          <w:szCs w:val="28"/>
          <w:lang w:val="uk-UA"/>
        </w:rPr>
        <w:t xml:space="preserve">оточний, </w:t>
      </w:r>
      <w:r w:rsidRPr="00736175">
        <w:rPr>
          <w:color w:val="000000" w:themeColor="text1"/>
          <w:sz w:val="28"/>
          <w:szCs w:val="28"/>
        </w:rPr>
        <w:t>тематичний,</w:t>
      </w:r>
      <w:r w:rsidRPr="00736175">
        <w:rPr>
          <w:color w:val="000000" w:themeColor="text1"/>
          <w:spacing w:val="-9"/>
          <w:sz w:val="28"/>
          <w:szCs w:val="28"/>
        </w:rPr>
        <w:t xml:space="preserve"> </w:t>
      </w:r>
      <w:r w:rsidRPr="00736175">
        <w:rPr>
          <w:color w:val="000000" w:themeColor="text1"/>
          <w:sz w:val="28"/>
          <w:szCs w:val="28"/>
        </w:rPr>
        <w:t>семестровий,</w:t>
      </w:r>
      <w:r w:rsidRPr="00736175">
        <w:rPr>
          <w:color w:val="000000" w:themeColor="text1"/>
          <w:spacing w:val="-6"/>
          <w:sz w:val="28"/>
          <w:szCs w:val="28"/>
        </w:rPr>
        <w:t xml:space="preserve"> </w:t>
      </w:r>
      <w:r w:rsidRPr="00736175">
        <w:rPr>
          <w:color w:val="000000" w:themeColor="text1"/>
          <w:sz w:val="28"/>
          <w:szCs w:val="28"/>
        </w:rPr>
        <w:t>ДПА/ЗНО</w:t>
      </w:r>
      <w:r w:rsidRPr="00736175">
        <w:rPr>
          <w:color w:val="000000" w:themeColor="text1"/>
          <w:spacing w:val="-7"/>
          <w:sz w:val="28"/>
          <w:szCs w:val="28"/>
        </w:rPr>
        <w:t xml:space="preserve"> </w:t>
      </w:r>
      <w:r w:rsidRPr="00736175">
        <w:rPr>
          <w:color w:val="000000" w:themeColor="text1"/>
          <w:sz w:val="28"/>
          <w:szCs w:val="28"/>
        </w:rPr>
        <w:t>контроль</w:t>
      </w:r>
      <w:r w:rsidRPr="00736175">
        <w:rPr>
          <w:color w:val="000000" w:themeColor="text1"/>
          <w:spacing w:val="-6"/>
          <w:sz w:val="28"/>
          <w:szCs w:val="28"/>
        </w:rPr>
        <w:t xml:space="preserve"> </w:t>
      </w:r>
      <w:r w:rsidRPr="00736175">
        <w:rPr>
          <w:color w:val="000000" w:themeColor="text1"/>
          <w:sz w:val="28"/>
          <w:szCs w:val="28"/>
        </w:rPr>
        <w:t>знань</w:t>
      </w:r>
      <w:r w:rsidRPr="00736175">
        <w:rPr>
          <w:color w:val="000000" w:themeColor="text1"/>
          <w:spacing w:val="-7"/>
          <w:sz w:val="28"/>
          <w:szCs w:val="28"/>
        </w:rPr>
        <w:t xml:space="preserve"> </w:t>
      </w:r>
      <w:r w:rsidRPr="00736175">
        <w:rPr>
          <w:color w:val="000000" w:themeColor="text1"/>
          <w:sz w:val="28"/>
          <w:szCs w:val="28"/>
        </w:rPr>
        <w:t>та</w:t>
      </w:r>
      <w:r w:rsidRPr="00736175">
        <w:rPr>
          <w:color w:val="000000" w:themeColor="text1"/>
          <w:spacing w:val="-6"/>
          <w:sz w:val="28"/>
          <w:szCs w:val="28"/>
        </w:rPr>
        <w:t xml:space="preserve"> </w:t>
      </w:r>
      <w:r w:rsidRPr="00736175">
        <w:rPr>
          <w:color w:val="000000" w:themeColor="text1"/>
          <w:sz w:val="28"/>
          <w:szCs w:val="28"/>
        </w:rPr>
        <w:t>вмінь</w:t>
      </w:r>
      <w:r w:rsidRPr="00736175">
        <w:rPr>
          <w:color w:val="000000" w:themeColor="text1"/>
          <w:spacing w:val="-6"/>
          <w:sz w:val="28"/>
          <w:szCs w:val="28"/>
        </w:rPr>
        <w:t xml:space="preserve"> </w:t>
      </w:r>
      <w:r w:rsidRPr="00736175">
        <w:rPr>
          <w:color w:val="000000" w:themeColor="text1"/>
          <w:sz w:val="28"/>
          <w:szCs w:val="28"/>
        </w:rPr>
        <w:t>здобувачів</w:t>
      </w:r>
      <w:r w:rsidRPr="00736175">
        <w:rPr>
          <w:color w:val="000000" w:themeColor="text1"/>
          <w:spacing w:val="-6"/>
          <w:sz w:val="28"/>
          <w:szCs w:val="28"/>
        </w:rPr>
        <w:t xml:space="preserve"> </w:t>
      </w:r>
      <w:r w:rsidRPr="00736175">
        <w:rPr>
          <w:color w:val="000000" w:themeColor="text1"/>
          <w:spacing w:val="-2"/>
          <w:sz w:val="28"/>
          <w:szCs w:val="28"/>
        </w:rPr>
        <w:t>освіти.</w:t>
      </w:r>
    </w:p>
    <w:p w:rsidR="00703C86" w:rsidRDefault="00703C86" w:rsidP="00736175">
      <w:pPr>
        <w:pStyle w:val="af2"/>
        <w:spacing w:after="0"/>
        <w:ind w:right="527"/>
        <w:jc w:val="both"/>
        <w:rPr>
          <w:rFonts w:ascii="Times New Roman" w:hAnsi="Times New Roman" w:cs="Times New Roman"/>
          <w:b/>
          <w:smallCaps/>
          <w:color w:val="000000" w:themeColor="text1"/>
          <w:sz w:val="28"/>
          <w:szCs w:val="28"/>
        </w:rPr>
      </w:pPr>
    </w:p>
    <w:p w:rsidR="00A33A6F" w:rsidRPr="00736175" w:rsidRDefault="00A33A6F" w:rsidP="00736175">
      <w:pPr>
        <w:pStyle w:val="af2"/>
        <w:spacing w:after="0"/>
        <w:ind w:right="527"/>
        <w:jc w:val="both"/>
        <w:rPr>
          <w:rFonts w:ascii="Times New Roman" w:hAnsi="Times New Roman" w:cs="Times New Roman"/>
          <w:color w:val="000000" w:themeColor="text1"/>
          <w:sz w:val="28"/>
          <w:szCs w:val="28"/>
        </w:rPr>
      </w:pPr>
      <w:r w:rsidRPr="00736175">
        <w:rPr>
          <w:rFonts w:ascii="Times New Roman" w:hAnsi="Times New Roman" w:cs="Times New Roman"/>
          <w:b/>
          <w:smallCaps/>
          <w:color w:val="000000" w:themeColor="text1"/>
          <w:sz w:val="28"/>
          <w:szCs w:val="28"/>
        </w:rPr>
        <w:t>Державна</w:t>
      </w:r>
      <w:r w:rsidRPr="00736175">
        <w:rPr>
          <w:rFonts w:ascii="Times New Roman" w:hAnsi="Times New Roman" w:cs="Times New Roman"/>
          <w:b/>
          <w:smallCaps/>
          <w:color w:val="000000" w:themeColor="text1"/>
          <w:spacing w:val="-14"/>
          <w:sz w:val="28"/>
          <w:szCs w:val="28"/>
        </w:rPr>
        <w:t xml:space="preserve"> </w:t>
      </w:r>
      <w:r w:rsidRPr="00736175">
        <w:rPr>
          <w:rFonts w:ascii="Times New Roman" w:hAnsi="Times New Roman" w:cs="Times New Roman"/>
          <w:b/>
          <w:smallCaps/>
          <w:color w:val="000000" w:themeColor="text1"/>
          <w:sz w:val="28"/>
          <w:szCs w:val="28"/>
        </w:rPr>
        <w:t>підсумкова</w:t>
      </w:r>
      <w:r w:rsidRPr="00736175">
        <w:rPr>
          <w:rFonts w:ascii="Times New Roman" w:hAnsi="Times New Roman" w:cs="Times New Roman"/>
          <w:b/>
          <w:smallCaps/>
          <w:color w:val="000000" w:themeColor="text1"/>
          <w:spacing w:val="-14"/>
          <w:sz w:val="28"/>
          <w:szCs w:val="28"/>
        </w:rPr>
        <w:t xml:space="preserve"> </w:t>
      </w:r>
      <w:r w:rsidRPr="00736175">
        <w:rPr>
          <w:rFonts w:ascii="Times New Roman" w:hAnsi="Times New Roman" w:cs="Times New Roman"/>
          <w:b/>
          <w:smallCaps/>
          <w:color w:val="000000" w:themeColor="text1"/>
          <w:sz w:val="28"/>
          <w:szCs w:val="28"/>
        </w:rPr>
        <w:t>атестація</w:t>
      </w:r>
      <w:r w:rsidRPr="00736175">
        <w:rPr>
          <w:rFonts w:ascii="Times New Roman" w:hAnsi="Times New Roman" w:cs="Times New Roman"/>
          <w:b/>
          <w:smallCaps/>
          <w:color w:val="000000" w:themeColor="text1"/>
          <w:spacing w:val="-14"/>
          <w:sz w:val="28"/>
          <w:szCs w:val="28"/>
        </w:rPr>
        <w:t xml:space="preserve"> </w:t>
      </w:r>
      <w:r w:rsidRPr="00736175">
        <w:rPr>
          <w:rFonts w:ascii="Times New Roman" w:hAnsi="Times New Roman" w:cs="Times New Roman"/>
          <w:color w:val="000000" w:themeColor="text1"/>
          <w:sz w:val="28"/>
          <w:szCs w:val="28"/>
        </w:rPr>
        <w:t>здобувачів</w:t>
      </w:r>
      <w:r w:rsidRPr="00736175">
        <w:rPr>
          <w:rFonts w:ascii="Times New Roman" w:hAnsi="Times New Roman" w:cs="Times New Roman"/>
          <w:color w:val="000000" w:themeColor="text1"/>
          <w:spacing w:val="-17"/>
          <w:sz w:val="28"/>
          <w:szCs w:val="28"/>
        </w:rPr>
        <w:t xml:space="preserve"> </w:t>
      </w:r>
      <w:r w:rsidRPr="00736175">
        <w:rPr>
          <w:rFonts w:ascii="Times New Roman" w:hAnsi="Times New Roman" w:cs="Times New Roman"/>
          <w:color w:val="000000" w:themeColor="text1"/>
          <w:sz w:val="28"/>
          <w:szCs w:val="28"/>
        </w:rPr>
        <w:t>освіти</w:t>
      </w:r>
      <w:r w:rsidRPr="00736175">
        <w:rPr>
          <w:rFonts w:ascii="Times New Roman" w:hAnsi="Times New Roman" w:cs="Times New Roman"/>
          <w:color w:val="000000" w:themeColor="text1"/>
          <w:spacing w:val="-18"/>
          <w:sz w:val="28"/>
          <w:szCs w:val="28"/>
        </w:rPr>
        <w:t xml:space="preserve"> </w:t>
      </w:r>
      <w:r w:rsidRPr="00736175">
        <w:rPr>
          <w:rFonts w:ascii="Times New Roman" w:hAnsi="Times New Roman" w:cs="Times New Roman"/>
          <w:color w:val="000000" w:themeColor="text1"/>
          <w:sz w:val="28"/>
          <w:szCs w:val="28"/>
        </w:rPr>
        <w:t>здійснюється</w:t>
      </w:r>
      <w:r w:rsidRPr="00736175">
        <w:rPr>
          <w:rFonts w:ascii="Times New Roman" w:hAnsi="Times New Roman" w:cs="Times New Roman"/>
          <w:color w:val="000000" w:themeColor="text1"/>
          <w:spacing w:val="-17"/>
          <w:sz w:val="28"/>
          <w:szCs w:val="28"/>
        </w:rPr>
        <w:t xml:space="preserve"> </w:t>
      </w:r>
      <w:r w:rsidRPr="00736175">
        <w:rPr>
          <w:rFonts w:ascii="Times New Roman" w:hAnsi="Times New Roman" w:cs="Times New Roman"/>
          <w:color w:val="000000" w:themeColor="text1"/>
          <w:sz w:val="28"/>
          <w:szCs w:val="28"/>
        </w:rPr>
        <w:t>відповідно</w:t>
      </w:r>
      <w:r w:rsidRPr="00736175">
        <w:rPr>
          <w:rFonts w:ascii="Times New Roman" w:hAnsi="Times New Roman" w:cs="Times New Roman"/>
          <w:color w:val="000000" w:themeColor="text1"/>
          <w:spacing w:val="-18"/>
          <w:sz w:val="28"/>
          <w:szCs w:val="28"/>
        </w:rPr>
        <w:t xml:space="preserve"> </w:t>
      </w:r>
      <w:r w:rsidRPr="00736175">
        <w:rPr>
          <w:rFonts w:ascii="Times New Roman" w:hAnsi="Times New Roman" w:cs="Times New Roman"/>
          <w:color w:val="000000" w:themeColor="text1"/>
          <w:sz w:val="28"/>
          <w:szCs w:val="28"/>
        </w:rPr>
        <w:t>до Положення про Державну підсумкову атестацію. Державна підсумкова атестація учнів – це форма контролю відповідності освітнього рівня випускників закладу загальної середньої освіти І, ІІ, ІІІ ступенів.</w:t>
      </w:r>
    </w:p>
    <w:p w:rsidR="005D0BA7" w:rsidRDefault="00A33A6F" w:rsidP="00736175">
      <w:pPr>
        <w:pStyle w:val="af2"/>
        <w:spacing w:after="0"/>
        <w:ind w:right="524"/>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 xml:space="preserve">Атестація може проводитися у </w:t>
      </w:r>
      <w:r w:rsidRPr="00736175">
        <w:rPr>
          <w:rFonts w:ascii="Times New Roman" w:hAnsi="Times New Roman" w:cs="Times New Roman"/>
          <w:b/>
          <w:color w:val="000000" w:themeColor="text1"/>
          <w:sz w:val="28"/>
          <w:szCs w:val="28"/>
        </w:rPr>
        <w:t>ФОРМІ ЗОВНІШНЬОГО НЕЗАЛЕЖНОГО ОЦІНЮВАННЯ</w:t>
      </w:r>
      <w:r w:rsidRPr="00736175">
        <w:rPr>
          <w:rFonts w:ascii="Times New Roman" w:hAnsi="Times New Roman" w:cs="Times New Roman"/>
          <w:color w:val="000000" w:themeColor="text1"/>
          <w:sz w:val="28"/>
          <w:szCs w:val="28"/>
        </w:rPr>
        <w:t xml:space="preserve">. У такому випадку порядок її </w:t>
      </w:r>
    </w:p>
    <w:p w:rsidR="005D0BA7" w:rsidRDefault="005D0BA7" w:rsidP="00736175">
      <w:pPr>
        <w:pStyle w:val="af2"/>
        <w:spacing w:after="0"/>
        <w:ind w:right="524"/>
        <w:jc w:val="both"/>
        <w:rPr>
          <w:rFonts w:ascii="Times New Roman" w:hAnsi="Times New Roman" w:cs="Times New Roman"/>
          <w:color w:val="000000" w:themeColor="text1"/>
          <w:sz w:val="28"/>
          <w:szCs w:val="28"/>
        </w:rPr>
      </w:pPr>
    </w:p>
    <w:p w:rsidR="00A33A6F" w:rsidRPr="00736175" w:rsidRDefault="00A33A6F" w:rsidP="00736175">
      <w:pPr>
        <w:pStyle w:val="af2"/>
        <w:spacing w:after="0"/>
        <w:ind w:right="524"/>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проведення визначається порядком проведення зовнішнього незалежного оцінювання та моніторингу якості освіти, який встановлюється Кабінетом Міністрів України.</w:t>
      </w:r>
    </w:p>
    <w:p w:rsidR="00A33A6F" w:rsidRPr="00736175" w:rsidRDefault="00A33A6F" w:rsidP="00736175">
      <w:pPr>
        <w:pStyle w:val="af2"/>
        <w:spacing w:after="0"/>
        <w:ind w:right="527"/>
        <w:jc w:val="both"/>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z w:val="28"/>
          <w:szCs w:val="28"/>
        </w:rPr>
        <w:t>Показники:</w:t>
      </w:r>
      <w:r w:rsidRPr="00736175">
        <w:rPr>
          <w:rFonts w:ascii="Times New Roman" w:hAnsi="Times New Roman" w:cs="Times New Roman"/>
          <w:b/>
          <w:color w:val="000000" w:themeColor="text1"/>
          <w:spacing w:val="-8"/>
          <w:sz w:val="28"/>
          <w:szCs w:val="28"/>
        </w:rPr>
        <w:t xml:space="preserve"> </w:t>
      </w:r>
      <w:r w:rsidRPr="00736175">
        <w:rPr>
          <w:rFonts w:ascii="Times New Roman" w:hAnsi="Times New Roman" w:cs="Times New Roman"/>
          <w:color w:val="000000" w:themeColor="text1"/>
          <w:sz w:val="28"/>
          <w:szCs w:val="28"/>
        </w:rPr>
        <w:t>рівень</w:t>
      </w:r>
      <w:r w:rsidRPr="00736175">
        <w:rPr>
          <w:rFonts w:ascii="Times New Roman" w:hAnsi="Times New Roman" w:cs="Times New Roman"/>
          <w:color w:val="000000" w:themeColor="text1"/>
          <w:spacing w:val="-11"/>
          <w:sz w:val="28"/>
          <w:szCs w:val="28"/>
        </w:rPr>
        <w:t xml:space="preserve"> </w:t>
      </w:r>
      <w:r w:rsidRPr="00736175">
        <w:rPr>
          <w:rFonts w:ascii="Times New Roman" w:hAnsi="Times New Roman" w:cs="Times New Roman"/>
          <w:color w:val="000000" w:themeColor="text1"/>
          <w:sz w:val="28"/>
          <w:szCs w:val="28"/>
        </w:rPr>
        <w:t>успішності,</w:t>
      </w:r>
      <w:r w:rsidRPr="00736175">
        <w:rPr>
          <w:rFonts w:ascii="Times New Roman" w:hAnsi="Times New Roman" w:cs="Times New Roman"/>
          <w:color w:val="000000" w:themeColor="text1"/>
          <w:spacing w:val="-8"/>
          <w:sz w:val="28"/>
          <w:szCs w:val="28"/>
        </w:rPr>
        <w:t xml:space="preserve"> </w:t>
      </w:r>
      <w:r w:rsidRPr="00736175">
        <w:rPr>
          <w:rFonts w:ascii="Times New Roman" w:hAnsi="Times New Roman" w:cs="Times New Roman"/>
          <w:color w:val="000000" w:themeColor="text1"/>
          <w:sz w:val="28"/>
          <w:szCs w:val="28"/>
        </w:rPr>
        <w:t>кількість</w:t>
      </w:r>
      <w:r w:rsidRPr="00736175">
        <w:rPr>
          <w:rFonts w:ascii="Times New Roman" w:hAnsi="Times New Roman" w:cs="Times New Roman"/>
          <w:color w:val="000000" w:themeColor="text1"/>
          <w:spacing w:val="-9"/>
          <w:sz w:val="28"/>
          <w:szCs w:val="28"/>
        </w:rPr>
        <w:t xml:space="preserve"> </w:t>
      </w:r>
      <w:r w:rsidRPr="00736175">
        <w:rPr>
          <w:rFonts w:ascii="Times New Roman" w:hAnsi="Times New Roman" w:cs="Times New Roman"/>
          <w:color w:val="000000" w:themeColor="text1"/>
          <w:sz w:val="28"/>
          <w:szCs w:val="28"/>
        </w:rPr>
        <w:t>переможців</w:t>
      </w:r>
      <w:r w:rsidRPr="00736175">
        <w:rPr>
          <w:rFonts w:ascii="Times New Roman" w:hAnsi="Times New Roman" w:cs="Times New Roman"/>
          <w:color w:val="000000" w:themeColor="text1"/>
          <w:spacing w:val="-9"/>
          <w:sz w:val="28"/>
          <w:szCs w:val="28"/>
        </w:rPr>
        <w:t xml:space="preserve"> </w:t>
      </w:r>
      <w:r w:rsidRPr="00736175">
        <w:rPr>
          <w:rFonts w:ascii="Times New Roman" w:hAnsi="Times New Roman" w:cs="Times New Roman"/>
          <w:color w:val="000000" w:themeColor="text1"/>
          <w:sz w:val="28"/>
          <w:szCs w:val="28"/>
        </w:rPr>
        <w:t>всеукраїнських</w:t>
      </w:r>
      <w:r w:rsidRPr="00736175">
        <w:rPr>
          <w:rFonts w:ascii="Times New Roman" w:hAnsi="Times New Roman" w:cs="Times New Roman"/>
          <w:color w:val="000000" w:themeColor="text1"/>
          <w:spacing w:val="-8"/>
          <w:sz w:val="28"/>
          <w:szCs w:val="28"/>
        </w:rPr>
        <w:t xml:space="preserve"> </w:t>
      </w:r>
      <w:r w:rsidRPr="00736175">
        <w:rPr>
          <w:rFonts w:ascii="Times New Roman" w:hAnsi="Times New Roman" w:cs="Times New Roman"/>
          <w:color w:val="000000" w:themeColor="text1"/>
          <w:sz w:val="28"/>
          <w:szCs w:val="28"/>
        </w:rPr>
        <w:t>предметних олімпіад ІІ, ІІІ етапів, МАНу, творчих та інтелектуальних конкурсів, результативність працевлаштування випускників, рейтинг школи у районі.</w:t>
      </w:r>
    </w:p>
    <w:p w:rsidR="00A33A6F" w:rsidRPr="00736175" w:rsidRDefault="00A33A6F" w:rsidP="00703C86">
      <w:pPr>
        <w:pStyle w:val="2"/>
        <w:spacing w:before="0" w:beforeAutospacing="0" w:after="0" w:afterAutospacing="0" w:line="276" w:lineRule="auto"/>
        <w:rPr>
          <w:color w:val="000000" w:themeColor="text1"/>
          <w:sz w:val="28"/>
          <w:szCs w:val="28"/>
        </w:rPr>
      </w:pPr>
      <w:r w:rsidRPr="00736175">
        <w:rPr>
          <w:smallCaps/>
          <w:color w:val="000000" w:themeColor="text1"/>
          <w:sz w:val="28"/>
          <w:szCs w:val="28"/>
        </w:rPr>
        <w:t>При</w:t>
      </w:r>
      <w:r w:rsidRPr="00736175">
        <w:rPr>
          <w:smallCaps/>
          <w:color w:val="000000" w:themeColor="text1"/>
          <w:spacing w:val="80"/>
          <w:sz w:val="28"/>
          <w:szCs w:val="28"/>
        </w:rPr>
        <w:t xml:space="preserve"> </w:t>
      </w:r>
      <w:r w:rsidRPr="00736175">
        <w:rPr>
          <w:smallCaps/>
          <w:color w:val="000000" w:themeColor="text1"/>
          <w:sz w:val="28"/>
          <w:szCs w:val="28"/>
        </w:rPr>
        <w:t>розробленні</w:t>
      </w:r>
      <w:r w:rsidRPr="00736175">
        <w:rPr>
          <w:smallCaps/>
          <w:color w:val="000000" w:themeColor="text1"/>
          <w:spacing w:val="80"/>
          <w:sz w:val="28"/>
          <w:szCs w:val="28"/>
        </w:rPr>
        <w:t xml:space="preserve"> </w:t>
      </w:r>
      <w:r w:rsidRPr="00736175">
        <w:rPr>
          <w:smallCaps/>
          <w:color w:val="000000" w:themeColor="text1"/>
          <w:sz w:val="28"/>
          <w:szCs w:val="28"/>
        </w:rPr>
        <w:t>завдань</w:t>
      </w:r>
      <w:r w:rsidRPr="00736175">
        <w:rPr>
          <w:smallCaps/>
          <w:color w:val="000000" w:themeColor="text1"/>
          <w:spacing w:val="80"/>
          <w:sz w:val="28"/>
          <w:szCs w:val="28"/>
        </w:rPr>
        <w:t xml:space="preserve"> </w:t>
      </w:r>
      <w:r w:rsidRPr="00736175">
        <w:rPr>
          <w:smallCaps/>
          <w:color w:val="000000" w:themeColor="text1"/>
          <w:sz w:val="28"/>
          <w:szCs w:val="28"/>
        </w:rPr>
        <w:t>моніторингу</w:t>
      </w:r>
      <w:r w:rsidRPr="00736175">
        <w:rPr>
          <w:smallCaps/>
          <w:color w:val="000000" w:themeColor="text1"/>
          <w:spacing w:val="80"/>
          <w:sz w:val="28"/>
          <w:szCs w:val="28"/>
        </w:rPr>
        <w:t xml:space="preserve"> </w:t>
      </w:r>
      <w:r w:rsidRPr="00736175">
        <w:rPr>
          <w:smallCaps/>
          <w:color w:val="000000" w:themeColor="text1"/>
          <w:sz w:val="28"/>
          <w:szCs w:val="28"/>
        </w:rPr>
        <w:t>використовувати</w:t>
      </w:r>
      <w:r w:rsidRPr="00736175">
        <w:rPr>
          <w:smallCaps/>
          <w:color w:val="000000" w:themeColor="text1"/>
          <w:spacing w:val="80"/>
          <w:sz w:val="28"/>
          <w:szCs w:val="28"/>
        </w:rPr>
        <w:t xml:space="preserve"> </w:t>
      </w:r>
      <w:r w:rsidRPr="00736175">
        <w:rPr>
          <w:smallCaps/>
          <w:color w:val="000000" w:themeColor="text1"/>
          <w:sz w:val="28"/>
          <w:szCs w:val="28"/>
        </w:rPr>
        <w:t>завдання міжнародних моніторингів PISA, TIMSS та інших.</w:t>
      </w:r>
    </w:p>
    <w:p w:rsidR="00244EC2" w:rsidRPr="00B7255F" w:rsidRDefault="00244EC2" w:rsidP="00402ED0">
      <w:pPr>
        <w:pStyle w:val="af2"/>
        <w:numPr>
          <w:ilvl w:val="0"/>
          <w:numId w:val="61"/>
        </w:numPr>
        <w:spacing w:before="301" w:line="242" w:lineRule="auto"/>
        <w:ind w:right="-1"/>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 xml:space="preserve">НАПРЯМ 3. </w:t>
      </w:r>
      <w:r w:rsidR="00E72693" w:rsidRPr="00B7255F">
        <w:rPr>
          <w:rFonts w:ascii="Times New Roman" w:hAnsi="Times New Roman" w:cs="Times New Roman"/>
          <w:b/>
          <w:color w:val="000000" w:themeColor="text1"/>
          <w:sz w:val="28"/>
          <w:szCs w:val="28"/>
          <w:lang w:val="uk-UA"/>
        </w:rPr>
        <w:t>«</w:t>
      </w:r>
      <w:r w:rsidR="000B3694" w:rsidRPr="00B7255F">
        <w:rPr>
          <w:rFonts w:ascii="Times New Roman" w:hAnsi="Times New Roman" w:cs="Times New Roman"/>
          <w:b/>
          <w:color w:val="000000" w:themeColor="text1"/>
          <w:sz w:val="28"/>
          <w:szCs w:val="28"/>
        </w:rPr>
        <w:t>П</w:t>
      </w:r>
      <w:r w:rsidRPr="00B7255F">
        <w:rPr>
          <w:rFonts w:ascii="Times New Roman" w:hAnsi="Times New Roman" w:cs="Times New Roman"/>
          <w:b/>
          <w:color w:val="000000" w:themeColor="text1"/>
          <w:sz w:val="28"/>
          <w:szCs w:val="28"/>
        </w:rPr>
        <w:t>ЕДАГОГІЧН</w:t>
      </w:r>
      <w:r w:rsidR="000B3694" w:rsidRPr="00B7255F">
        <w:rPr>
          <w:rFonts w:ascii="Times New Roman" w:hAnsi="Times New Roman" w:cs="Times New Roman"/>
          <w:b/>
          <w:color w:val="000000" w:themeColor="text1"/>
          <w:sz w:val="28"/>
          <w:szCs w:val="28"/>
          <w:lang w:val="uk-UA"/>
        </w:rPr>
        <w:t>А</w:t>
      </w:r>
      <w:r w:rsidRPr="00B7255F">
        <w:rPr>
          <w:rFonts w:ascii="Times New Roman" w:hAnsi="Times New Roman" w:cs="Times New Roman"/>
          <w:b/>
          <w:color w:val="000000" w:themeColor="text1"/>
          <w:sz w:val="28"/>
          <w:szCs w:val="28"/>
        </w:rPr>
        <w:t xml:space="preserve"> ДІЯЛЬНОСТ</w:t>
      </w:r>
      <w:r w:rsidR="000B3694" w:rsidRPr="00B7255F">
        <w:rPr>
          <w:rFonts w:ascii="Times New Roman" w:hAnsi="Times New Roman" w:cs="Times New Roman"/>
          <w:b/>
          <w:color w:val="000000" w:themeColor="text1"/>
          <w:sz w:val="28"/>
          <w:szCs w:val="28"/>
          <w:lang w:val="uk-UA"/>
        </w:rPr>
        <w:t>Ь</w:t>
      </w:r>
      <w:r w:rsidR="00E72693" w:rsidRPr="00B7255F">
        <w:rPr>
          <w:rFonts w:ascii="Times New Roman" w:hAnsi="Times New Roman" w:cs="Times New Roman"/>
          <w:b/>
          <w:color w:val="000000" w:themeColor="text1"/>
          <w:sz w:val="28"/>
          <w:szCs w:val="28"/>
          <w:lang w:val="uk-UA"/>
        </w:rPr>
        <w:t>»</w:t>
      </w:r>
      <w:r w:rsidR="000B3694" w:rsidRPr="00B7255F">
        <w:rPr>
          <w:rFonts w:ascii="Times New Roman" w:hAnsi="Times New Roman" w:cs="Times New Roman"/>
          <w:b/>
          <w:color w:val="000000" w:themeColor="text1"/>
          <w:sz w:val="28"/>
          <w:szCs w:val="28"/>
          <w:lang w:val="uk-UA"/>
        </w:rPr>
        <w:t xml:space="preserve"> </w:t>
      </w:r>
      <w:r w:rsidR="00E72693" w:rsidRPr="00B7255F">
        <w:rPr>
          <w:rFonts w:ascii="Times New Roman" w:hAnsi="Times New Roman" w:cs="Times New Roman"/>
          <w:b/>
          <w:color w:val="000000" w:themeColor="text1"/>
          <w:sz w:val="28"/>
          <w:szCs w:val="28"/>
          <w:lang w:val="uk-UA"/>
        </w:rPr>
        <w:t xml:space="preserve"> </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Внутрішня система забезпечення якості освіти та якості освітньої діяльності закладу передбачає підвищення якості професійної підготовки фахівців відповідно до очікувань суспільства.</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lang w:val="uk-UA"/>
        </w:rPr>
      </w:pPr>
      <w:r w:rsidRPr="00405B23">
        <w:rPr>
          <w:rFonts w:ascii="Times New Roman" w:eastAsia="Times New Roman" w:hAnsi="Times New Roman" w:cs="Times New Roman"/>
          <w:color w:val="000000" w:themeColor="text1"/>
          <w:sz w:val="28"/>
          <w:szCs w:val="28"/>
        </w:rPr>
        <w:t xml:space="preserve">Вимоги до педагогічних працівників закладу встановлюються у відповідності до розділу </w:t>
      </w:r>
      <w:r w:rsidR="00767A48" w:rsidRPr="00405B23">
        <w:rPr>
          <w:rFonts w:ascii="Times New Roman" w:eastAsia="Times New Roman" w:hAnsi="Times New Roman" w:cs="Times New Roman"/>
          <w:color w:val="000000" w:themeColor="text1"/>
          <w:sz w:val="28"/>
          <w:szCs w:val="28"/>
        </w:rPr>
        <w:t xml:space="preserve">VІІ Закону України «Про освіту», </w:t>
      </w:r>
      <w:r w:rsidR="00767A48" w:rsidRPr="00405B23">
        <w:rPr>
          <w:rFonts w:ascii="Times New Roman" w:hAnsi="Times New Roman" w:cs="Times New Roman"/>
          <w:b/>
          <w:color w:val="000000" w:themeColor="text1"/>
          <w:sz w:val="28"/>
          <w:szCs w:val="28"/>
          <w:shd w:val="clear" w:color="auto" w:fill="FFFFFF"/>
          <w:lang w:val="uk-UA"/>
        </w:rPr>
        <w:t>НАКАЗУ МОН від 29.08. 2024 р. № 1225 Професійний стандарт «Вчитель закладу загальної середньої освіти»</w:t>
      </w:r>
      <w:r w:rsidRPr="00405B23">
        <w:rPr>
          <w:rFonts w:ascii="Times New Roman" w:eastAsia="Times New Roman" w:hAnsi="Times New Roman" w:cs="Times New Roman"/>
          <w:color w:val="000000" w:themeColor="text1"/>
          <w:sz w:val="28"/>
          <w:szCs w:val="28"/>
          <w:lang w:val="uk-UA"/>
        </w:rPr>
        <w:t>.</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lang w:val="uk-UA"/>
        </w:rPr>
      </w:pPr>
      <w:r w:rsidRPr="00405B23">
        <w:rPr>
          <w:rFonts w:ascii="Times New Roman" w:eastAsia="Times New Roman" w:hAnsi="Times New Roman" w:cs="Times New Roman"/>
          <w:color w:val="000000" w:themeColor="text1"/>
          <w:sz w:val="28"/>
          <w:szCs w:val="28"/>
          <w:lang w:val="uk-UA"/>
        </w:rPr>
        <w:t xml:space="preserve">Якість педагогічного складу </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регулюється прозорими процедурами відбору, призначення та звільнення з посади, кваліфікаційними вимогами та вимогами до професійної компетентності, системою підвищення кваліфікації.</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lang w:val="uk-UA"/>
        </w:rPr>
      </w:pPr>
      <w:r w:rsidRPr="00405B23">
        <w:rPr>
          <w:rFonts w:ascii="Times New Roman" w:eastAsia="Times New Roman" w:hAnsi="Times New Roman" w:cs="Times New Roman"/>
          <w:color w:val="000000" w:themeColor="text1"/>
          <w:sz w:val="28"/>
          <w:szCs w:val="28"/>
          <w:lang w:val="uk-UA"/>
        </w:rPr>
        <w:t>Відповідність фаховості</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вчителя</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навчальній</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дисципліні</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визначається відповідністю його спеціальності згідно з документами про вищу освіту або про науковий ступінь, або</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про</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вчене</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звання,</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або</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науковою</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спеціальністю,</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або досвідом практичної роботи за відповідним фахом та проходженням</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відповідного</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підвищення кваліфікації.</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lang w:val="uk-UA"/>
        </w:rPr>
      </w:pPr>
      <w:r w:rsidRPr="00405B23">
        <w:rPr>
          <w:rFonts w:ascii="Times New Roman" w:eastAsia="Times New Roman" w:hAnsi="Times New Roman" w:cs="Times New Roman"/>
          <w:color w:val="000000" w:themeColor="text1"/>
          <w:sz w:val="28"/>
          <w:szCs w:val="28"/>
          <w:lang w:val="uk-UA"/>
        </w:rPr>
        <w:lastRenderedPageBreak/>
        <w:t>Основними критеріями оцінювання педагогічної діяльності педагогічних працівників є:</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стан забезпечення кадрами відповідно фахової освіти;</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освітній рівень педагогічних працівників;</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результати атестації;</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систематичність підвищення кваліфікації;</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наявність педагогічних звань, почесних нагород;</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участь в експериментальній діяльності;</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результати освітньої діяльності;</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оптимальність розподілу педагогічного навантаження;</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показник плинності кадрів.</w:t>
      </w:r>
    </w:p>
    <w:p w:rsidR="003537B2" w:rsidRPr="00405B23" w:rsidRDefault="003537B2" w:rsidP="006B2580">
      <w:pPr>
        <w:pStyle w:val="af2"/>
        <w:spacing w:after="0"/>
        <w:rPr>
          <w:rFonts w:ascii="Times New Roman" w:hAnsi="Times New Roman" w:cs="Times New Roman"/>
          <w:color w:val="000000" w:themeColor="text1"/>
          <w:sz w:val="28"/>
          <w:szCs w:val="28"/>
        </w:rPr>
      </w:pPr>
    </w:p>
    <w:p w:rsidR="005D0BA7" w:rsidRPr="00E257A5" w:rsidRDefault="00244EC2" w:rsidP="00E257A5">
      <w:pPr>
        <w:pStyle w:val="af2"/>
        <w:spacing w:after="0"/>
        <w:rPr>
          <w:rFonts w:ascii="Times New Roman" w:hAnsi="Times New Roman" w:cs="Times New Roman"/>
          <w:b/>
          <w:color w:val="000000" w:themeColor="text1"/>
          <w:sz w:val="32"/>
          <w:szCs w:val="28"/>
        </w:rPr>
      </w:pPr>
      <w:r w:rsidRPr="006B2580">
        <w:rPr>
          <w:rFonts w:ascii="Times New Roman" w:hAnsi="Times New Roman" w:cs="Times New Roman"/>
          <w:b/>
          <w:color w:val="000000" w:themeColor="text1"/>
          <w:sz w:val="32"/>
          <w:szCs w:val="28"/>
        </w:rPr>
        <w:t>Вимоги,</w:t>
      </w:r>
      <w:r w:rsidRPr="006B2580">
        <w:rPr>
          <w:rFonts w:ascii="Times New Roman" w:hAnsi="Times New Roman" w:cs="Times New Roman"/>
          <w:b/>
          <w:color w:val="000000" w:themeColor="text1"/>
          <w:spacing w:val="-10"/>
          <w:sz w:val="32"/>
          <w:szCs w:val="28"/>
        </w:rPr>
        <w:t xml:space="preserve"> </w:t>
      </w:r>
      <w:r w:rsidRPr="006B2580">
        <w:rPr>
          <w:rFonts w:ascii="Times New Roman" w:hAnsi="Times New Roman" w:cs="Times New Roman"/>
          <w:b/>
          <w:color w:val="000000" w:themeColor="text1"/>
          <w:sz w:val="32"/>
          <w:szCs w:val="28"/>
        </w:rPr>
        <w:t>критерії</w:t>
      </w:r>
      <w:r w:rsidRPr="006B2580">
        <w:rPr>
          <w:rFonts w:ascii="Times New Roman" w:hAnsi="Times New Roman" w:cs="Times New Roman"/>
          <w:b/>
          <w:color w:val="000000" w:themeColor="text1"/>
          <w:spacing w:val="-14"/>
          <w:sz w:val="32"/>
          <w:szCs w:val="28"/>
        </w:rPr>
        <w:t xml:space="preserve"> </w:t>
      </w:r>
      <w:r w:rsidRPr="006B2580">
        <w:rPr>
          <w:rFonts w:ascii="Times New Roman" w:hAnsi="Times New Roman" w:cs="Times New Roman"/>
          <w:b/>
          <w:color w:val="000000" w:themeColor="text1"/>
          <w:sz w:val="32"/>
          <w:szCs w:val="28"/>
        </w:rPr>
        <w:t>та</w:t>
      </w:r>
      <w:r w:rsidRPr="006B2580">
        <w:rPr>
          <w:rFonts w:ascii="Times New Roman" w:hAnsi="Times New Roman" w:cs="Times New Roman"/>
          <w:b/>
          <w:color w:val="000000" w:themeColor="text1"/>
          <w:spacing w:val="-12"/>
          <w:sz w:val="32"/>
          <w:szCs w:val="28"/>
        </w:rPr>
        <w:t xml:space="preserve"> </w:t>
      </w:r>
      <w:r w:rsidRPr="006B2580">
        <w:rPr>
          <w:rFonts w:ascii="Times New Roman" w:hAnsi="Times New Roman" w:cs="Times New Roman"/>
          <w:b/>
          <w:color w:val="000000" w:themeColor="text1"/>
          <w:sz w:val="32"/>
          <w:szCs w:val="28"/>
        </w:rPr>
        <w:t>індикатори</w:t>
      </w:r>
      <w:r w:rsidRPr="006B2580">
        <w:rPr>
          <w:rFonts w:ascii="Times New Roman" w:hAnsi="Times New Roman" w:cs="Times New Roman"/>
          <w:b/>
          <w:color w:val="000000" w:themeColor="text1"/>
          <w:spacing w:val="-6"/>
          <w:sz w:val="32"/>
          <w:szCs w:val="28"/>
        </w:rPr>
        <w:t xml:space="preserve"> </w:t>
      </w:r>
      <w:r w:rsidRPr="006B2580">
        <w:rPr>
          <w:rFonts w:ascii="Times New Roman" w:hAnsi="Times New Roman" w:cs="Times New Roman"/>
          <w:b/>
          <w:color w:val="000000" w:themeColor="text1"/>
          <w:sz w:val="32"/>
          <w:szCs w:val="28"/>
        </w:rPr>
        <w:t>оцінювання</w:t>
      </w:r>
      <w:r w:rsidRPr="006B2580">
        <w:rPr>
          <w:rFonts w:ascii="Times New Roman" w:hAnsi="Times New Roman" w:cs="Times New Roman"/>
          <w:b/>
          <w:color w:val="000000" w:themeColor="text1"/>
          <w:spacing w:val="-12"/>
          <w:sz w:val="32"/>
          <w:szCs w:val="28"/>
        </w:rPr>
        <w:t xml:space="preserve"> </w:t>
      </w:r>
      <w:r w:rsidRPr="006B2580">
        <w:rPr>
          <w:rFonts w:ascii="Times New Roman" w:hAnsi="Times New Roman" w:cs="Times New Roman"/>
          <w:b/>
          <w:color w:val="000000" w:themeColor="text1"/>
          <w:spacing w:val="-2"/>
          <w:sz w:val="32"/>
          <w:szCs w:val="28"/>
        </w:rPr>
        <w:t>якості</w:t>
      </w:r>
    </w:p>
    <w:p w:rsidR="00244EC2" w:rsidRPr="00405B23" w:rsidRDefault="00244EC2" w:rsidP="006B2580">
      <w:pPr>
        <w:pStyle w:val="2"/>
        <w:spacing w:before="10" w:after="0" w:afterAutospacing="0" w:line="276" w:lineRule="auto"/>
        <w:ind w:right="822"/>
        <w:rPr>
          <w:color w:val="000000" w:themeColor="text1"/>
          <w:sz w:val="28"/>
          <w:szCs w:val="28"/>
        </w:rPr>
      </w:pPr>
      <w:r w:rsidRPr="00405B23">
        <w:rPr>
          <w:color w:val="000000" w:themeColor="text1"/>
          <w:sz w:val="28"/>
          <w:szCs w:val="28"/>
        </w:rPr>
        <w:t>Вимога 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метоюформування ключових компетентностей здобувачів освіти</w:t>
      </w:r>
    </w:p>
    <w:p w:rsidR="00244EC2" w:rsidRPr="00405B23" w:rsidRDefault="00244EC2" w:rsidP="006B2580">
      <w:pPr>
        <w:pStyle w:val="af2"/>
        <w:spacing w:after="0"/>
        <w:ind w:right="875"/>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w:t>
      </w:r>
      <w:r w:rsidRPr="00405B23">
        <w:rPr>
          <w:rFonts w:ascii="Times New Roman" w:hAnsi="Times New Roman" w:cs="Times New Roman"/>
          <w:b/>
          <w:color w:val="000000" w:themeColor="text1"/>
          <w:spacing w:val="-7"/>
          <w:sz w:val="28"/>
          <w:szCs w:val="28"/>
        </w:rPr>
        <w:t xml:space="preserve"> </w:t>
      </w:r>
      <w:r w:rsidRPr="00405B23">
        <w:rPr>
          <w:rFonts w:ascii="Times New Roman" w:hAnsi="Times New Roman" w:cs="Times New Roman"/>
          <w:b/>
          <w:color w:val="000000" w:themeColor="text1"/>
          <w:sz w:val="28"/>
          <w:szCs w:val="28"/>
        </w:rPr>
        <w:t>3.1.1</w:t>
      </w:r>
      <w:r w:rsidRPr="00405B23">
        <w:rPr>
          <w:rFonts w:ascii="Times New Roman" w:hAnsi="Times New Roman" w:cs="Times New Roman"/>
          <w:color w:val="000000" w:themeColor="text1"/>
          <w:sz w:val="28"/>
          <w:szCs w:val="28"/>
        </w:rPr>
        <w:t>.</w:t>
      </w:r>
      <w:r w:rsidRPr="00405B23">
        <w:rPr>
          <w:rFonts w:ascii="Times New Roman" w:hAnsi="Times New Roman" w:cs="Times New Roman"/>
          <w:color w:val="000000" w:themeColor="text1"/>
          <w:spacing w:val="-8"/>
          <w:sz w:val="28"/>
          <w:szCs w:val="28"/>
        </w:rPr>
        <w:t xml:space="preserve"> </w:t>
      </w:r>
      <w:r w:rsidRPr="00405B23">
        <w:rPr>
          <w:rFonts w:ascii="Times New Roman" w:hAnsi="Times New Roman" w:cs="Times New Roman"/>
          <w:color w:val="000000" w:themeColor="text1"/>
          <w:sz w:val="28"/>
          <w:szCs w:val="28"/>
        </w:rPr>
        <w:t>Педагогічні</w:t>
      </w:r>
      <w:r w:rsidRPr="00405B23">
        <w:rPr>
          <w:rFonts w:ascii="Times New Roman" w:hAnsi="Times New Roman" w:cs="Times New Roman"/>
          <w:color w:val="000000" w:themeColor="text1"/>
          <w:spacing w:val="-8"/>
          <w:sz w:val="28"/>
          <w:szCs w:val="28"/>
        </w:rPr>
        <w:t xml:space="preserve"> </w:t>
      </w:r>
      <w:r w:rsidRPr="00405B23">
        <w:rPr>
          <w:rFonts w:ascii="Times New Roman" w:hAnsi="Times New Roman" w:cs="Times New Roman"/>
          <w:color w:val="000000" w:themeColor="text1"/>
          <w:sz w:val="28"/>
          <w:szCs w:val="28"/>
        </w:rPr>
        <w:t>працівники</w:t>
      </w:r>
      <w:r w:rsidRPr="00405B23">
        <w:rPr>
          <w:rFonts w:ascii="Times New Roman" w:hAnsi="Times New Roman" w:cs="Times New Roman"/>
          <w:color w:val="000000" w:themeColor="text1"/>
          <w:spacing w:val="-8"/>
          <w:sz w:val="28"/>
          <w:szCs w:val="28"/>
        </w:rPr>
        <w:t xml:space="preserve"> </w:t>
      </w:r>
      <w:r w:rsidRPr="00405B23">
        <w:rPr>
          <w:rFonts w:ascii="Times New Roman" w:hAnsi="Times New Roman" w:cs="Times New Roman"/>
          <w:color w:val="000000" w:themeColor="text1"/>
          <w:sz w:val="28"/>
          <w:szCs w:val="28"/>
        </w:rPr>
        <w:t>планують</w:t>
      </w:r>
      <w:r w:rsidRPr="00405B23">
        <w:rPr>
          <w:rFonts w:ascii="Times New Roman" w:hAnsi="Times New Roman" w:cs="Times New Roman"/>
          <w:color w:val="000000" w:themeColor="text1"/>
          <w:spacing w:val="-6"/>
          <w:sz w:val="28"/>
          <w:szCs w:val="28"/>
        </w:rPr>
        <w:t xml:space="preserve"> </w:t>
      </w:r>
      <w:r w:rsidRPr="00405B23">
        <w:rPr>
          <w:rFonts w:ascii="Times New Roman" w:hAnsi="Times New Roman" w:cs="Times New Roman"/>
          <w:color w:val="000000" w:themeColor="text1"/>
          <w:sz w:val="28"/>
          <w:szCs w:val="28"/>
        </w:rPr>
        <w:t>свою</w:t>
      </w:r>
      <w:r w:rsidRPr="00405B23">
        <w:rPr>
          <w:rFonts w:ascii="Times New Roman" w:hAnsi="Times New Roman" w:cs="Times New Roman"/>
          <w:color w:val="000000" w:themeColor="text1"/>
          <w:spacing w:val="-8"/>
          <w:sz w:val="28"/>
          <w:szCs w:val="28"/>
        </w:rPr>
        <w:t xml:space="preserve"> </w:t>
      </w:r>
      <w:r w:rsidRPr="00405B23">
        <w:rPr>
          <w:rFonts w:ascii="Times New Roman" w:hAnsi="Times New Roman" w:cs="Times New Roman"/>
          <w:color w:val="000000" w:themeColor="text1"/>
          <w:sz w:val="28"/>
          <w:szCs w:val="28"/>
        </w:rPr>
        <w:t>діяльність,</w:t>
      </w:r>
      <w:r w:rsidRPr="00405B23">
        <w:rPr>
          <w:rFonts w:ascii="Times New Roman" w:hAnsi="Times New Roman" w:cs="Times New Roman"/>
          <w:color w:val="000000" w:themeColor="text1"/>
          <w:spacing w:val="-4"/>
          <w:sz w:val="28"/>
          <w:szCs w:val="28"/>
        </w:rPr>
        <w:t xml:space="preserve"> </w:t>
      </w:r>
      <w:r w:rsidRPr="00405B23">
        <w:rPr>
          <w:rFonts w:ascii="Times New Roman" w:hAnsi="Times New Roman" w:cs="Times New Roman"/>
          <w:color w:val="000000" w:themeColor="text1"/>
          <w:sz w:val="28"/>
          <w:szCs w:val="28"/>
        </w:rPr>
        <w:t>аналізують ïï результативність</w:t>
      </w:r>
    </w:p>
    <w:p w:rsidR="00244EC2" w:rsidRPr="00405B23" w:rsidRDefault="00244EC2" w:rsidP="006B2580">
      <w:pPr>
        <w:pStyle w:val="af2"/>
        <w:spacing w:after="0"/>
        <w:ind w:right="820"/>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 3.1.2</w:t>
      </w:r>
      <w:r w:rsidRPr="00405B23">
        <w:rPr>
          <w:rFonts w:ascii="Times New Roman" w:hAnsi="Times New Roman" w:cs="Times New Roman"/>
          <w:color w:val="000000" w:themeColor="text1"/>
          <w:sz w:val="28"/>
          <w:szCs w:val="28"/>
        </w:rPr>
        <w:t>. Педагогічні працівники застосовують освітні технології спрямовані наформування ключових компетентностей i наскрізних умінь здобувачів освіти</w:t>
      </w:r>
    </w:p>
    <w:p w:rsidR="00244EC2" w:rsidRPr="00405B23" w:rsidRDefault="000B3694" w:rsidP="006B2580">
      <w:pPr>
        <w:pStyle w:val="af2"/>
        <w:spacing w:before="59" w:after="0"/>
        <w:ind w:right="812"/>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lang w:val="uk-UA"/>
        </w:rPr>
        <w:t>К</w:t>
      </w:r>
      <w:r w:rsidR="00244EC2" w:rsidRPr="00405B23">
        <w:rPr>
          <w:rFonts w:ascii="Times New Roman" w:hAnsi="Times New Roman" w:cs="Times New Roman"/>
          <w:b/>
          <w:color w:val="000000" w:themeColor="text1"/>
          <w:sz w:val="28"/>
          <w:szCs w:val="28"/>
        </w:rPr>
        <w:t>ритерій 3.1.3</w:t>
      </w:r>
      <w:r w:rsidR="00244EC2" w:rsidRPr="00405B23">
        <w:rPr>
          <w:rFonts w:ascii="Times New Roman" w:hAnsi="Times New Roman" w:cs="Times New Roman"/>
          <w:color w:val="000000" w:themeColor="text1"/>
          <w:sz w:val="28"/>
          <w:szCs w:val="28"/>
        </w:rPr>
        <w:t xml:space="preserve">. Педагогічні працівники беруть участь у формуванні та реалізації індивідуальних освітніх траєкторій для здобувачів освіти (за </w:t>
      </w:r>
      <w:r w:rsidR="00244EC2" w:rsidRPr="00405B23">
        <w:rPr>
          <w:rFonts w:ascii="Times New Roman" w:hAnsi="Times New Roman" w:cs="Times New Roman"/>
          <w:color w:val="000000" w:themeColor="text1"/>
          <w:spacing w:val="-2"/>
          <w:sz w:val="28"/>
          <w:szCs w:val="28"/>
        </w:rPr>
        <w:t>потреби)</w:t>
      </w:r>
    </w:p>
    <w:p w:rsidR="00244EC2" w:rsidRPr="00405B23" w:rsidRDefault="00244EC2" w:rsidP="006B2580">
      <w:pPr>
        <w:pStyle w:val="af2"/>
        <w:spacing w:after="0"/>
        <w:ind w:right="825"/>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 3.1.4</w:t>
      </w:r>
      <w:r w:rsidRPr="00405B23">
        <w:rPr>
          <w:rFonts w:ascii="Times New Roman" w:hAnsi="Times New Roman" w:cs="Times New Roman"/>
          <w:color w:val="000000" w:themeColor="text1"/>
          <w:sz w:val="28"/>
          <w:szCs w:val="28"/>
        </w:rPr>
        <w:t>. Педагогічні працівники створюють та/або використовують освітні</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ресурси(електронні</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презентації,</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відеоматеріали,</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методичні</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розробки, вебсайти, блоги тощо)</w:t>
      </w:r>
    </w:p>
    <w:p w:rsidR="005A4522" w:rsidRPr="00405B23" w:rsidRDefault="00244EC2" w:rsidP="006B2580">
      <w:pPr>
        <w:pStyle w:val="af2"/>
        <w:tabs>
          <w:tab w:val="left" w:pos="1883"/>
          <w:tab w:val="left" w:pos="2747"/>
          <w:tab w:val="left" w:pos="4396"/>
          <w:tab w:val="left" w:pos="6001"/>
          <w:tab w:val="left" w:pos="8213"/>
        </w:tabs>
        <w:spacing w:after="0"/>
        <w:ind w:right="817"/>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w:t>
      </w:r>
      <w:r w:rsidRPr="00405B23">
        <w:rPr>
          <w:rFonts w:ascii="Times New Roman" w:hAnsi="Times New Roman" w:cs="Times New Roman"/>
          <w:b/>
          <w:color w:val="000000" w:themeColor="text1"/>
          <w:spacing w:val="40"/>
          <w:sz w:val="28"/>
          <w:szCs w:val="28"/>
        </w:rPr>
        <w:t xml:space="preserve"> </w:t>
      </w:r>
      <w:r w:rsidRPr="00405B23">
        <w:rPr>
          <w:rFonts w:ascii="Times New Roman" w:hAnsi="Times New Roman" w:cs="Times New Roman"/>
          <w:b/>
          <w:color w:val="000000" w:themeColor="text1"/>
          <w:sz w:val="28"/>
          <w:szCs w:val="28"/>
        </w:rPr>
        <w:t>3</w:t>
      </w:r>
      <w:r w:rsidRPr="00405B23">
        <w:rPr>
          <w:rFonts w:ascii="Times New Roman" w:hAnsi="Times New Roman" w:cs="Times New Roman"/>
          <w:b/>
          <w:color w:val="000000" w:themeColor="text1"/>
          <w:spacing w:val="-31"/>
          <w:sz w:val="28"/>
          <w:szCs w:val="28"/>
        </w:rPr>
        <w:t xml:space="preserve"> </w:t>
      </w:r>
      <w:r w:rsidRPr="00405B23">
        <w:rPr>
          <w:rFonts w:ascii="Times New Roman" w:hAnsi="Times New Roman" w:cs="Times New Roman"/>
          <w:b/>
          <w:color w:val="000000" w:themeColor="text1"/>
          <w:sz w:val="28"/>
          <w:szCs w:val="28"/>
        </w:rPr>
        <w:t>.</w:t>
      </w:r>
      <w:r w:rsidRPr="00405B23">
        <w:rPr>
          <w:rFonts w:ascii="Times New Roman" w:hAnsi="Times New Roman" w:cs="Times New Roman"/>
          <w:b/>
          <w:color w:val="000000" w:themeColor="text1"/>
          <w:spacing w:val="-29"/>
          <w:sz w:val="28"/>
          <w:szCs w:val="28"/>
        </w:rPr>
        <w:t xml:space="preserve"> </w:t>
      </w:r>
      <w:r w:rsidRPr="00405B23">
        <w:rPr>
          <w:rFonts w:ascii="Times New Roman" w:hAnsi="Times New Roman" w:cs="Times New Roman"/>
          <w:b/>
          <w:color w:val="000000" w:themeColor="text1"/>
          <w:sz w:val="28"/>
          <w:szCs w:val="28"/>
        </w:rPr>
        <w:t>1</w:t>
      </w:r>
      <w:r w:rsidRPr="00405B23">
        <w:rPr>
          <w:rFonts w:ascii="Times New Roman" w:hAnsi="Times New Roman" w:cs="Times New Roman"/>
          <w:b/>
          <w:color w:val="000000" w:themeColor="text1"/>
          <w:spacing w:val="-31"/>
          <w:sz w:val="28"/>
          <w:szCs w:val="28"/>
        </w:rPr>
        <w:t xml:space="preserve"> </w:t>
      </w:r>
      <w:r w:rsidRPr="00405B23">
        <w:rPr>
          <w:rFonts w:ascii="Times New Roman" w:hAnsi="Times New Roman" w:cs="Times New Roman"/>
          <w:b/>
          <w:color w:val="000000" w:themeColor="text1"/>
          <w:sz w:val="28"/>
          <w:szCs w:val="28"/>
        </w:rPr>
        <w:t>.</w:t>
      </w:r>
      <w:r w:rsidRPr="00405B23">
        <w:rPr>
          <w:rFonts w:ascii="Times New Roman" w:hAnsi="Times New Roman" w:cs="Times New Roman"/>
          <w:b/>
          <w:color w:val="000000" w:themeColor="text1"/>
          <w:spacing w:val="-28"/>
          <w:sz w:val="28"/>
          <w:szCs w:val="28"/>
        </w:rPr>
        <w:t xml:space="preserve"> </w:t>
      </w:r>
      <w:r w:rsidRPr="00405B23">
        <w:rPr>
          <w:rFonts w:ascii="Times New Roman" w:hAnsi="Times New Roman" w:cs="Times New Roman"/>
          <w:b/>
          <w:color w:val="000000" w:themeColor="text1"/>
          <w:sz w:val="28"/>
          <w:szCs w:val="28"/>
        </w:rPr>
        <w:t>5</w:t>
      </w:r>
      <w:r w:rsidRPr="00405B23">
        <w:rPr>
          <w:rFonts w:ascii="Times New Roman" w:hAnsi="Times New Roman" w:cs="Times New Roman"/>
          <w:color w:val="000000" w:themeColor="text1"/>
          <w:sz w:val="28"/>
          <w:szCs w:val="28"/>
        </w:rPr>
        <w:t>.</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Педагогічні</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працівники</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сприяють</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формуванню</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суспільних цінностей</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 xml:space="preserve">уздобувачів освіти у процесі ïx навчання, виховання та розвитку </w:t>
      </w:r>
    </w:p>
    <w:p w:rsidR="00244EC2" w:rsidRPr="00405B23" w:rsidRDefault="00244EC2" w:rsidP="006B2580">
      <w:pPr>
        <w:pStyle w:val="af2"/>
        <w:tabs>
          <w:tab w:val="left" w:pos="1883"/>
          <w:tab w:val="left" w:pos="2747"/>
          <w:tab w:val="left" w:pos="4396"/>
          <w:tab w:val="left" w:pos="6001"/>
          <w:tab w:val="left" w:pos="8213"/>
        </w:tabs>
        <w:spacing w:after="0"/>
        <w:ind w:right="817"/>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pacing w:val="-2"/>
          <w:sz w:val="28"/>
          <w:szCs w:val="28"/>
        </w:rPr>
        <w:t>Критерій</w:t>
      </w:r>
      <w:r w:rsidR="005A4522" w:rsidRPr="00405B23">
        <w:rPr>
          <w:rFonts w:ascii="Times New Roman" w:hAnsi="Times New Roman" w:cs="Times New Roman"/>
          <w:b/>
          <w:color w:val="000000" w:themeColor="text1"/>
          <w:sz w:val="28"/>
          <w:szCs w:val="28"/>
        </w:rPr>
        <w:t xml:space="preserve"> </w:t>
      </w:r>
      <w:r w:rsidRPr="00405B23">
        <w:rPr>
          <w:rFonts w:ascii="Times New Roman" w:hAnsi="Times New Roman" w:cs="Times New Roman"/>
          <w:b/>
          <w:color w:val="000000" w:themeColor="text1"/>
          <w:spacing w:val="-2"/>
          <w:sz w:val="28"/>
          <w:szCs w:val="28"/>
        </w:rPr>
        <w:t>3.1.6</w:t>
      </w:r>
      <w:r w:rsidRPr="00405B23">
        <w:rPr>
          <w:rFonts w:ascii="Times New Roman" w:hAnsi="Times New Roman" w:cs="Times New Roman"/>
          <w:color w:val="000000" w:themeColor="text1"/>
          <w:spacing w:val="-2"/>
          <w:sz w:val="28"/>
          <w:szCs w:val="28"/>
        </w:rPr>
        <w:t>.</w:t>
      </w:r>
      <w:r w:rsidRPr="00405B23">
        <w:rPr>
          <w:rFonts w:ascii="Times New Roman" w:hAnsi="Times New Roman" w:cs="Times New Roman"/>
          <w:color w:val="000000" w:themeColor="text1"/>
          <w:sz w:val="28"/>
          <w:szCs w:val="28"/>
        </w:rPr>
        <w:tab/>
      </w:r>
      <w:r w:rsidRPr="00405B23">
        <w:rPr>
          <w:rFonts w:ascii="Times New Roman" w:hAnsi="Times New Roman" w:cs="Times New Roman"/>
          <w:color w:val="000000" w:themeColor="text1"/>
          <w:spacing w:val="-2"/>
          <w:sz w:val="28"/>
          <w:szCs w:val="28"/>
        </w:rPr>
        <w:t>Педагогічні</w:t>
      </w:r>
      <w:r w:rsidR="005A4522" w:rsidRPr="00405B23">
        <w:rPr>
          <w:rFonts w:ascii="Times New Roman" w:hAnsi="Times New Roman" w:cs="Times New Roman"/>
          <w:color w:val="000000" w:themeColor="text1"/>
          <w:sz w:val="28"/>
          <w:szCs w:val="28"/>
        </w:rPr>
        <w:t xml:space="preserve"> </w:t>
      </w:r>
      <w:r w:rsidRPr="00405B23">
        <w:rPr>
          <w:rFonts w:ascii="Times New Roman" w:hAnsi="Times New Roman" w:cs="Times New Roman"/>
          <w:color w:val="000000" w:themeColor="text1"/>
          <w:spacing w:val="-2"/>
          <w:sz w:val="28"/>
          <w:szCs w:val="28"/>
        </w:rPr>
        <w:t>працівники</w:t>
      </w:r>
      <w:r w:rsidR="005A4522" w:rsidRPr="00405B23">
        <w:rPr>
          <w:rFonts w:ascii="Times New Roman" w:hAnsi="Times New Roman" w:cs="Times New Roman"/>
          <w:color w:val="000000" w:themeColor="text1"/>
          <w:sz w:val="28"/>
          <w:szCs w:val="28"/>
        </w:rPr>
        <w:t xml:space="preserve"> </w:t>
      </w:r>
      <w:r w:rsidRPr="00405B23">
        <w:rPr>
          <w:rFonts w:ascii="Times New Roman" w:hAnsi="Times New Roman" w:cs="Times New Roman"/>
          <w:color w:val="000000" w:themeColor="text1"/>
          <w:spacing w:val="-2"/>
          <w:sz w:val="28"/>
          <w:szCs w:val="28"/>
        </w:rPr>
        <w:t>використовують</w:t>
      </w:r>
      <w:r w:rsidR="005A4522" w:rsidRPr="00405B23">
        <w:rPr>
          <w:rFonts w:ascii="Times New Roman" w:hAnsi="Times New Roman" w:cs="Times New Roman"/>
          <w:color w:val="000000" w:themeColor="text1"/>
          <w:sz w:val="28"/>
          <w:szCs w:val="28"/>
        </w:rPr>
        <w:t xml:space="preserve"> </w:t>
      </w:r>
      <w:r w:rsidRPr="00405B23">
        <w:rPr>
          <w:rFonts w:ascii="Times New Roman" w:hAnsi="Times New Roman" w:cs="Times New Roman"/>
          <w:color w:val="000000" w:themeColor="text1"/>
          <w:spacing w:val="-2"/>
          <w:sz w:val="28"/>
          <w:szCs w:val="28"/>
        </w:rPr>
        <w:t xml:space="preserve">інформаційно- </w:t>
      </w:r>
      <w:r w:rsidRPr="00405B23">
        <w:rPr>
          <w:rFonts w:ascii="Times New Roman" w:hAnsi="Times New Roman" w:cs="Times New Roman"/>
          <w:color w:val="000000" w:themeColor="text1"/>
          <w:sz w:val="28"/>
          <w:szCs w:val="28"/>
        </w:rPr>
        <w:t>комунікаційнітехнології в освітньому процесі</w:t>
      </w:r>
    </w:p>
    <w:p w:rsidR="00244EC2" w:rsidRPr="00405B23" w:rsidRDefault="00244EC2" w:rsidP="006B2580">
      <w:pPr>
        <w:pStyle w:val="2"/>
        <w:spacing w:before="9" w:after="0" w:afterAutospacing="0" w:line="276" w:lineRule="auto"/>
        <w:rPr>
          <w:color w:val="000000" w:themeColor="text1"/>
          <w:sz w:val="28"/>
          <w:szCs w:val="28"/>
        </w:rPr>
      </w:pPr>
      <w:r w:rsidRPr="00405B23">
        <w:rPr>
          <w:color w:val="000000" w:themeColor="text1"/>
          <w:sz w:val="28"/>
          <w:szCs w:val="28"/>
        </w:rPr>
        <w:t>Вимога</w:t>
      </w:r>
      <w:r w:rsidRPr="00405B23">
        <w:rPr>
          <w:color w:val="000000" w:themeColor="text1"/>
          <w:spacing w:val="40"/>
          <w:sz w:val="28"/>
          <w:szCs w:val="28"/>
        </w:rPr>
        <w:t xml:space="preserve"> </w:t>
      </w:r>
      <w:r w:rsidRPr="00405B23">
        <w:rPr>
          <w:color w:val="000000" w:themeColor="text1"/>
          <w:sz w:val="28"/>
          <w:szCs w:val="28"/>
        </w:rPr>
        <w:t>3.2.</w:t>
      </w:r>
      <w:r w:rsidRPr="00405B23">
        <w:rPr>
          <w:color w:val="000000" w:themeColor="text1"/>
          <w:spacing w:val="40"/>
          <w:sz w:val="28"/>
          <w:szCs w:val="28"/>
        </w:rPr>
        <w:t xml:space="preserve"> </w:t>
      </w:r>
      <w:r w:rsidRPr="00405B23">
        <w:rPr>
          <w:color w:val="000000" w:themeColor="text1"/>
          <w:sz w:val="28"/>
          <w:szCs w:val="28"/>
        </w:rPr>
        <w:t>Постійне</w:t>
      </w:r>
      <w:r w:rsidRPr="00405B23">
        <w:rPr>
          <w:color w:val="000000" w:themeColor="text1"/>
          <w:spacing w:val="40"/>
          <w:sz w:val="28"/>
          <w:szCs w:val="28"/>
        </w:rPr>
        <w:t xml:space="preserve"> </w:t>
      </w:r>
      <w:r w:rsidRPr="00405B23">
        <w:rPr>
          <w:color w:val="000000" w:themeColor="text1"/>
          <w:sz w:val="28"/>
          <w:szCs w:val="28"/>
        </w:rPr>
        <w:t>підвищення</w:t>
      </w:r>
      <w:r w:rsidRPr="00405B23">
        <w:rPr>
          <w:color w:val="000000" w:themeColor="text1"/>
          <w:spacing w:val="40"/>
          <w:sz w:val="28"/>
          <w:szCs w:val="28"/>
        </w:rPr>
        <w:t xml:space="preserve"> </w:t>
      </w:r>
      <w:r w:rsidRPr="00405B23">
        <w:rPr>
          <w:color w:val="000000" w:themeColor="text1"/>
          <w:sz w:val="28"/>
          <w:szCs w:val="28"/>
        </w:rPr>
        <w:t>професійного</w:t>
      </w:r>
      <w:r w:rsidRPr="00405B23">
        <w:rPr>
          <w:color w:val="000000" w:themeColor="text1"/>
          <w:spacing w:val="40"/>
          <w:sz w:val="28"/>
          <w:szCs w:val="28"/>
        </w:rPr>
        <w:t xml:space="preserve"> </w:t>
      </w:r>
      <w:r w:rsidRPr="00405B23">
        <w:rPr>
          <w:color w:val="000000" w:themeColor="text1"/>
          <w:sz w:val="28"/>
          <w:szCs w:val="28"/>
        </w:rPr>
        <w:t>рівня</w:t>
      </w:r>
      <w:r w:rsidRPr="00405B23">
        <w:rPr>
          <w:color w:val="000000" w:themeColor="text1"/>
          <w:spacing w:val="40"/>
          <w:sz w:val="28"/>
          <w:szCs w:val="28"/>
        </w:rPr>
        <w:t xml:space="preserve"> </w:t>
      </w:r>
      <w:r w:rsidRPr="00405B23">
        <w:rPr>
          <w:color w:val="000000" w:themeColor="text1"/>
          <w:sz w:val="28"/>
          <w:szCs w:val="28"/>
        </w:rPr>
        <w:t>i</w:t>
      </w:r>
      <w:r w:rsidRPr="00405B23">
        <w:rPr>
          <w:color w:val="000000" w:themeColor="text1"/>
          <w:spacing w:val="40"/>
          <w:sz w:val="28"/>
          <w:szCs w:val="28"/>
        </w:rPr>
        <w:t xml:space="preserve"> </w:t>
      </w:r>
      <w:r w:rsidRPr="00405B23">
        <w:rPr>
          <w:color w:val="000000" w:themeColor="text1"/>
          <w:sz w:val="28"/>
          <w:szCs w:val="28"/>
        </w:rPr>
        <w:t>педагогічної майстерності педагогічних працівників</w:t>
      </w:r>
    </w:p>
    <w:p w:rsidR="00244EC2" w:rsidRPr="00405B23" w:rsidRDefault="00244EC2" w:rsidP="006B2580">
      <w:pPr>
        <w:pStyle w:val="af2"/>
        <w:spacing w:after="0"/>
        <w:ind w:right="828"/>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 3.2.1</w:t>
      </w:r>
      <w:r w:rsidRPr="00405B23">
        <w:rPr>
          <w:rFonts w:ascii="Times New Roman" w:hAnsi="Times New Roman" w:cs="Times New Roman"/>
          <w:color w:val="000000" w:themeColor="text1"/>
          <w:sz w:val="28"/>
          <w:szCs w:val="28"/>
        </w:rPr>
        <w:t>. Педагогічні працівники сприяють формуванню, забезпечують власний професійний розвиток i підвищення кваліфікації, у тому числі щодо методик роботи з дітьми з особливими освітніми потребами</w:t>
      </w:r>
    </w:p>
    <w:p w:rsidR="00244EC2" w:rsidRPr="00405B23" w:rsidRDefault="00244EC2" w:rsidP="006B2580">
      <w:pPr>
        <w:pStyle w:val="af2"/>
        <w:spacing w:after="0"/>
        <w:ind w:right="828"/>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lastRenderedPageBreak/>
        <w:t>Критерій 3.2.2</w:t>
      </w:r>
      <w:r w:rsidRPr="00405B23">
        <w:rPr>
          <w:rFonts w:ascii="Times New Roman" w:hAnsi="Times New Roman" w:cs="Times New Roman"/>
          <w:color w:val="000000" w:themeColor="text1"/>
          <w:sz w:val="28"/>
          <w:szCs w:val="28"/>
        </w:rPr>
        <w:t>. Педагогічні працівники здійснюють інноваційну освітню діяльність, берутьучасть у освітніх проєктах, залучаються до</w:t>
      </w:r>
      <w:r w:rsidRPr="00405B23">
        <w:rPr>
          <w:rFonts w:ascii="Times New Roman" w:hAnsi="Times New Roman" w:cs="Times New Roman"/>
          <w:color w:val="000000" w:themeColor="text1"/>
          <w:spacing w:val="-4"/>
          <w:sz w:val="28"/>
          <w:szCs w:val="28"/>
        </w:rPr>
        <w:t xml:space="preserve"> </w:t>
      </w:r>
      <w:r w:rsidRPr="00405B23">
        <w:rPr>
          <w:rFonts w:ascii="Times New Roman" w:hAnsi="Times New Roman" w:cs="Times New Roman"/>
          <w:color w:val="000000" w:themeColor="text1"/>
          <w:sz w:val="28"/>
          <w:szCs w:val="28"/>
        </w:rPr>
        <w:t>роботи</w:t>
      </w:r>
      <w:r w:rsidRPr="00405B23">
        <w:rPr>
          <w:rFonts w:ascii="Times New Roman" w:hAnsi="Times New Roman" w:cs="Times New Roman"/>
          <w:color w:val="000000" w:themeColor="text1"/>
          <w:spacing w:val="-2"/>
          <w:sz w:val="28"/>
          <w:szCs w:val="28"/>
        </w:rPr>
        <w:t xml:space="preserve"> </w:t>
      </w:r>
      <w:r w:rsidRPr="00405B23">
        <w:rPr>
          <w:rFonts w:ascii="Times New Roman" w:hAnsi="Times New Roman" w:cs="Times New Roman"/>
          <w:color w:val="000000" w:themeColor="text1"/>
          <w:sz w:val="28"/>
          <w:szCs w:val="28"/>
        </w:rPr>
        <w:t xml:space="preserve">як освітні </w:t>
      </w:r>
      <w:r w:rsidRPr="00405B23">
        <w:rPr>
          <w:rFonts w:ascii="Times New Roman" w:hAnsi="Times New Roman" w:cs="Times New Roman"/>
          <w:color w:val="000000" w:themeColor="text1"/>
          <w:spacing w:val="-2"/>
          <w:sz w:val="28"/>
          <w:szCs w:val="28"/>
        </w:rPr>
        <w:t>експерти</w:t>
      </w:r>
    </w:p>
    <w:p w:rsidR="00244EC2" w:rsidRPr="00405B23" w:rsidRDefault="00244EC2" w:rsidP="006B2580">
      <w:pPr>
        <w:pStyle w:val="2"/>
        <w:spacing w:after="0" w:afterAutospacing="0" w:line="276" w:lineRule="auto"/>
        <w:ind w:right="820"/>
        <w:rPr>
          <w:color w:val="000000" w:themeColor="text1"/>
          <w:sz w:val="28"/>
          <w:szCs w:val="28"/>
        </w:rPr>
      </w:pPr>
      <w:r w:rsidRPr="00405B23">
        <w:rPr>
          <w:color w:val="000000" w:themeColor="text1"/>
          <w:sz w:val="28"/>
          <w:szCs w:val="28"/>
        </w:rPr>
        <w:t>Вимога</w:t>
      </w:r>
      <w:r w:rsidRPr="00405B23">
        <w:rPr>
          <w:color w:val="000000" w:themeColor="text1"/>
          <w:spacing w:val="-12"/>
          <w:sz w:val="28"/>
          <w:szCs w:val="28"/>
        </w:rPr>
        <w:t xml:space="preserve"> </w:t>
      </w:r>
      <w:r w:rsidRPr="00405B23">
        <w:rPr>
          <w:color w:val="000000" w:themeColor="text1"/>
          <w:sz w:val="28"/>
          <w:szCs w:val="28"/>
        </w:rPr>
        <w:t>3.3. Налагодження співпраці зі здобувачами освіти, ïx батьками, працівниками закладу освіти</w:t>
      </w:r>
    </w:p>
    <w:p w:rsidR="00244EC2" w:rsidRPr="00405B23" w:rsidRDefault="00244EC2" w:rsidP="006B2580">
      <w:pPr>
        <w:pStyle w:val="af2"/>
        <w:spacing w:after="0"/>
        <w:ind w:right="822"/>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 3.3.1</w:t>
      </w:r>
      <w:r w:rsidRPr="00405B23">
        <w:rPr>
          <w:rFonts w:ascii="Times New Roman" w:hAnsi="Times New Roman" w:cs="Times New Roman"/>
          <w:color w:val="000000" w:themeColor="text1"/>
          <w:sz w:val="28"/>
          <w:szCs w:val="28"/>
        </w:rPr>
        <w:t xml:space="preserve">. Педагогічні працівники діють на засадах педагогіки </w:t>
      </w:r>
      <w:r w:rsidRPr="00405B23">
        <w:rPr>
          <w:rFonts w:ascii="Times New Roman" w:hAnsi="Times New Roman" w:cs="Times New Roman"/>
          <w:color w:val="000000" w:themeColor="text1"/>
          <w:spacing w:val="-2"/>
          <w:sz w:val="28"/>
          <w:szCs w:val="28"/>
        </w:rPr>
        <w:t>партнерства</w:t>
      </w:r>
    </w:p>
    <w:p w:rsidR="00244EC2" w:rsidRPr="00405B23" w:rsidRDefault="00244EC2" w:rsidP="006B2580">
      <w:pPr>
        <w:pStyle w:val="af2"/>
        <w:spacing w:after="0"/>
        <w:ind w:right="826"/>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 3.3.2</w:t>
      </w:r>
      <w:r w:rsidRPr="00405B23">
        <w:rPr>
          <w:rFonts w:ascii="Times New Roman" w:hAnsi="Times New Roman" w:cs="Times New Roman"/>
          <w:color w:val="000000" w:themeColor="text1"/>
          <w:sz w:val="28"/>
          <w:szCs w:val="28"/>
        </w:rPr>
        <w:t>. Педагогічні працівники співпрацюють з батьками здобувачів освіти з питаньорганізації освітнього процесу, забезпечують постійний зворотній зв’язок</w:t>
      </w:r>
    </w:p>
    <w:p w:rsidR="00244EC2" w:rsidRPr="00405B23" w:rsidRDefault="00244EC2" w:rsidP="006B2580">
      <w:pPr>
        <w:pStyle w:val="af2"/>
        <w:tabs>
          <w:tab w:val="left" w:pos="5612"/>
        </w:tabs>
        <w:spacing w:after="0"/>
        <w:ind w:right="811"/>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 3.3.3</w:t>
      </w:r>
      <w:r w:rsidRPr="00405B23">
        <w:rPr>
          <w:rFonts w:ascii="Times New Roman" w:hAnsi="Times New Roman" w:cs="Times New Roman"/>
          <w:color w:val="000000" w:themeColor="text1"/>
          <w:sz w:val="28"/>
          <w:szCs w:val="28"/>
        </w:rPr>
        <w:t>.</w:t>
      </w:r>
      <w:r w:rsidRPr="00405B23">
        <w:rPr>
          <w:rFonts w:ascii="Times New Roman" w:hAnsi="Times New Roman" w:cs="Times New Roman"/>
          <w:color w:val="000000" w:themeColor="text1"/>
          <w:spacing w:val="80"/>
          <w:sz w:val="28"/>
          <w:szCs w:val="28"/>
        </w:rPr>
        <w:t xml:space="preserve">  </w:t>
      </w:r>
      <w:r w:rsidRPr="00405B23">
        <w:rPr>
          <w:rFonts w:ascii="Times New Roman" w:hAnsi="Times New Roman" w:cs="Times New Roman"/>
          <w:color w:val="000000" w:themeColor="text1"/>
          <w:sz w:val="28"/>
          <w:szCs w:val="28"/>
        </w:rPr>
        <w:t>У</w:t>
      </w:r>
      <w:r w:rsidRPr="00405B23">
        <w:rPr>
          <w:rFonts w:ascii="Times New Roman" w:hAnsi="Times New Roman" w:cs="Times New Roman"/>
          <w:color w:val="000000" w:themeColor="text1"/>
          <w:spacing w:val="80"/>
          <w:w w:val="150"/>
          <w:sz w:val="28"/>
          <w:szCs w:val="28"/>
        </w:rPr>
        <w:t xml:space="preserve">  </w:t>
      </w:r>
      <w:r w:rsidR="005A4522" w:rsidRPr="00405B23">
        <w:rPr>
          <w:rFonts w:ascii="Times New Roman" w:hAnsi="Times New Roman" w:cs="Times New Roman"/>
          <w:color w:val="000000" w:themeColor="text1"/>
          <w:sz w:val="28"/>
          <w:szCs w:val="28"/>
        </w:rPr>
        <w:t xml:space="preserve">закладі </w:t>
      </w:r>
      <w:r w:rsidRPr="00405B23">
        <w:rPr>
          <w:rFonts w:ascii="Times New Roman" w:hAnsi="Times New Roman" w:cs="Times New Roman"/>
          <w:color w:val="000000" w:themeColor="text1"/>
          <w:sz w:val="28"/>
          <w:szCs w:val="28"/>
        </w:rPr>
        <w:t>освіти існує практика</w:t>
      </w:r>
      <w:r w:rsidR="005B575D" w:rsidRPr="00405B23">
        <w:rPr>
          <w:rFonts w:ascii="Times New Roman" w:hAnsi="Times New Roman" w:cs="Times New Roman"/>
          <w:color w:val="000000" w:themeColor="text1"/>
          <w:sz w:val="28"/>
          <w:szCs w:val="28"/>
          <w:lang w:val="uk-UA"/>
        </w:rPr>
        <w:t xml:space="preserve"> </w:t>
      </w:r>
      <w:r w:rsidRPr="00405B23">
        <w:rPr>
          <w:rFonts w:ascii="Times New Roman" w:hAnsi="Times New Roman" w:cs="Times New Roman"/>
          <w:color w:val="000000" w:themeColor="text1"/>
          <w:sz w:val="28"/>
          <w:szCs w:val="28"/>
        </w:rPr>
        <w:t>педагогічного наставництва, взаємонавчання та інших форм професійної співпраці</w:t>
      </w:r>
    </w:p>
    <w:p w:rsidR="00244EC2" w:rsidRPr="00405B23" w:rsidRDefault="00244EC2" w:rsidP="006B2580">
      <w:pPr>
        <w:pStyle w:val="2"/>
        <w:spacing w:after="0" w:afterAutospacing="0" w:line="276" w:lineRule="auto"/>
        <w:ind w:right="823"/>
        <w:rPr>
          <w:color w:val="000000" w:themeColor="text1"/>
          <w:sz w:val="28"/>
          <w:szCs w:val="28"/>
        </w:rPr>
      </w:pPr>
      <w:r w:rsidRPr="00405B23">
        <w:rPr>
          <w:color w:val="000000" w:themeColor="text1"/>
          <w:sz w:val="28"/>
          <w:szCs w:val="28"/>
        </w:rPr>
        <w:t>Вимога</w:t>
      </w:r>
      <w:r w:rsidRPr="00405B23">
        <w:rPr>
          <w:color w:val="000000" w:themeColor="text1"/>
          <w:spacing w:val="-11"/>
          <w:sz w:val="28"/>
          <w:szCs w:val="28"/>
        </w:rPr>
        <w:t xml:space="preserve"> </w:t>
      </w:r>
      <w:r w:rsidRPr="00405B23">
        <w:rPr>
          <w:color w:val="000000" w:themeColor="text1"/>
          <w:sz w:val="28"/>
          <w:szCs w:val="28"/>
        </w:rPr>
        <w:t>3.4.</w:t>
      </w:r>
      <w:r w:rsidRPr="00405B23">
        <w:rPr>
          <w:color w:val="000000" w:themeColor="text1"/>
          <w:spacing w:val="-9"/>
          <w:sz w:val="28"/>
          <w:szCs w:val="28"/>
        </w:rPr>
        <w:t xml:space="preserve"> </w:t>
      </w:r>
      <w:r w:rsidRPr="00405B23">
        <w:rPr>
          <w:color w:val="000000" w:themeColor="text1"/>
          <w:sz w:val="28"/>
          <w:szCs w:val="28"/>
        </w:rPr>
        <w:t>Організація педагогічної</w:t>
      </w:r>
      <w:r w:rsidRPr="00405B23">
        <w:rPr>
          <w:color w:val="000000" w:themeColor="text1"/>
          <w:spacing w:val="40"/>
          <w:sz w:val="28"/>
          <w:szCs w:val="28"/>
        </w:rPr>
        <w:t xml:space="preserve"> </w:t>
      </w:r>
      <w:r w:rsidRPr="00405B23">
        <w:rPr>
          <w:color w:val="000000" w:themeColor="text1"/>
          <w:sz w:val="28"/>
          <w:szCs w:val="28"/>
        </w:rPr>
        <w:t>діяльності</w:t>
      </w:r>
      <w:r w:rsidRPr="00405B23">
        <w:rPr>
          <w:color w:val="000000" w:themeColor="text1"/>
          <w:spacing w:val="40"/>
          <w:sz w:val="28"/>
          <w:szCs w:val="28"/>
        </w:rPr>
        <w:t xml:space="preserve"> </w:t>
      </w:r>
      <w:r w:rsidRPr="00405B23">
        <w:rPr>
          <w:color w:val="000000" w:themeColor="text1"/>
          <w:sz w:val="28"/>
          <w:szCs w:val="28"/>
        </w:rPr>
        <w:t>та</w:t>
      </w:r>
      <w:r w:rsidRPr="00405B23">
        <w:rPr>
          <w:color w:val="000000" w:themeColor="text1"/>
          <w:spacing w:val="40"/>
          <w:sz w:val="28"/>
          <w:szCs w:val="28"/>
        </w:rPr>
        <w:t xml:space="preserve"> </w:t>
      </w:r>
      <w:r w:rsidRPr="00405B23">
        <w:rPr>
          <w:color w:val="000000" w:themeColor="text1"/>
          <w:sz w:val="28"/>
          <w:szCs w:val="28"/>
        </w:rPr>
        <w:t>навчання здобувачів освіти</w:t>
      </w:r>
      <w:r w:rsidRPr="00405B23">
        <w:rPr>
          <w:color w:val="000000" w:themeColor="text1"/>
          <w:spacing w:val="40"/>
          <w:sz w:val="28"/>
          <w:szCs w:val="28"/>
        </w:rPr>
        <w:t xml:space="preserve"> </w:t>
      </w:r>
      <w:r w:rsidRPr="00405B23">
        <w:rPr>
          <w:color w:val="000000" w:themeColor="text1"/>
          <w:sz w:val="28"/>
          <w:szCs w:val="28"/>
        </w:rPr>
        <w:t>назасадах академічної доброчесності</w:t>
      </w:r>
    </w:p>
    <w:p w:rsidR="00244EC2" w:rsidRPr="00405B23" w:rsidRDefault="00244EC2" w:rsidP="006B2580">
      <w:pPr>
        <w:pStyle w:val="af2"/>
        <w:spacing w:after="0"/>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w:t>
      </w:r>
      <w:r w:rsidRPr="00405B23">
        <w:rPr>
          <w:rFonts w:ascii="Times New Roman" w:hAnsi="Times New Roman" w:cs="Times New Roman"/>
          <w:b/>
          <w:color w:val="000000" w:themeColor="text1"/>
          <w:spacing w:val="32"/>
          <w:sz w:val="28"/>
          <w:szCs w:val="28"/>
        </w:rPr>
        <w:t xml:space="preserve"> </w:t>
      </w:r>
      <w:r w:rsidRPr="00405B23">
        <w:rPr>
          <w:rFonts w:ascii="Times New Roman" w:hAnsi="Times New Roman" w:cs="Times New Roman"/>
          <w:b/>
          <w:color w:val="000000" w:themeColor="text1"/>
          <w:sz w:val="28"/>
          <w:szCs w:val="28"/>
        </w:rPr>
        <w:t>3.4.1</w:t>
      </w:r>
      <w:r w:rsidRPr="00405B23">
        <w:rPr>
          <w:rFonts w:ascii="Times New Roman" w:hAnsi="Times New Roman" w:cs="Times New Roman"/>
          <w:color w:val="000000" w:themeColor="text1"/>
          <w:sz w:val="28"/>
          <w:szCs w:val="28"/>
        </w:rPr>
        <w:t>.</w:t>
      </w:r>
      <w:r w:rsidRPr="00405B23">
        <w:rPr>
          <w:rFonts w:ascii="Times New Roman" w:hAnsi="Times New Roman" w:cs="Times New Roman"/>
          <w:color w:val="000000" w:themeColor="text1"/>
          <w:spacing w:val="32"/>
          <w:sz w:val="28"/>
          <w:szCs w:val="28"/>
        </w:rPr>
        <w:t xml:space="preserve"> </w:t>
      </w:r>
      <w:r w:rsidRPr="00405B23">
        <w:rPr>
          <w:rFonts w:ascii="Times New Roman" w:hAnsi="Times New Roman" w:cs="Times New Roman"/>
          <w:color w:val="000000" w:themeColor="text1"/>
          <w:sz w:val="28"/>
          <w:szCs w:val="28"/>
        </w:rPr>
        <w:t>Педагогічні</w:t>
      </w:r>
      <w:r w:rsidRPr="00405B23">
        <w:rPr>
          <w:rFonts w:ascii="Times New Roman" w:hAnsi="Times New Roman" w:cs="Times New Roman"/>
          <w:color w:val="000000" w:themeColor="text1"/>
          <w:spacing w:val="31"/>
          <w:sz w:val="28"/>
          <w:szCs w:val="28"/>
        </w:rPr>
        <w:t xml:space="preserve"> </w:t>
      </w:r>
      <w:r w:rsidRPr="00405B23">
        <w:rPr>
          <w:rFonts w:ascii="Times New Roman" w:hAnsi="Times New Roman" w:cs="Times New Roman"/>
          <w:color w:val="000000" w:themeColor="text1"/>
          <w:sz w:val="28"/>
          <w:szCs w:val="28"/>
        </w:rPr>
        <w:t>працівники</w:t>
      </w:r>
      <w:r w:rsidRPr="00405B23">
        <w:rPr>
          <w:rFonts w:ascii="Times New Roman" w:hAnsi="Times New Roman" w:cs="Times New Roman"/>
          <w:color w:val="000000" w:themeColor="text1"/>
          <w:spacing w:val="32"/>
          <w:sz w:val="28"/>
          <w:szCs w:val="28"/>
        </w:rPr>
        <w:t xml:space="preserve"> </w:t>
      </w:r>
      <w:r w:rsidRPr="00405B23">
        <w:rPr>
          <w:rFonts w:ascii="Times New Roman" w:hAnsi="Times New Roman" w:cs="Times New Roman"/>
          <w:color w:val="000000" w:themeColor="text1"/>
          <w:sz w:val="28"/>
          <w:szCs w:val="28"/>
        </w:rPr>
        <w:t>під</w:t>
      </w:r>
      <w:r w:rsidRPr="00405B23">
        <w:rPr>
          <w:rFonts w:ascii="Times New Roman" w:hAnsi="Times New Roman" w:cs="Times New Roman"/>
          <w:color w:val="000000" w:themeColor="text1"/>
          <w:spacing w:val="31"/>
          <w:sz w:val="28"/>
          <w:szCs w:val="28"/>
        </w:rPr>
        <w:t xml:space="preserve"> </w:t>
      </w:r>
      <w:r w:rsidRPr="00405B23">
        <w:rPr>
          <w:rFonts w:ascii="Times New Roman" w:hAnsi="Times New Roman" w:cs="Times New Roman"/>
          <w:color w:val="000000" w:themeColor="text1"/>
          <w:sz w:val="28"/>
          <w:szCs w:val="28"/>
        </w:rPr>
        <w:t>час</w:t>
      </w:r>
      <w:r w:rsidRPr="00405B23">
        <w:rPr>
          <w:rFonts w:ascii="Times New Roman" w:hAnsi="Times New Roman" w:cs="Times New Roman"/>
          <w:color w:val="000000" w:themeColor="text1"/>
          <w:spacing w:val="33"/>
          <w:sz w:val="28"/>
          <w:szCs w:val="28"/>
        </w:rPr>
        <w:t xml:space="preserve"> </w:t>
      </w:r>
      <w:r w:rsidRPr="00405B23">
        <w:rPr>
          <w:rFonts w:ascii="Times New Roman" w:hAnsi="Times New Roman" w:cs="Times New Roman"/>
          <w:color w:val="000000" w:themeColor="text1"/>
          <w:sz w:val="28"/>
          <w:szCs w:val="28"/>
        </w:rPr>
        <w:t>провадження</w:t>
      </w:r>
      <w:r w:rsidRPr="00405B23">
        <w:rPr>
          <w:rFonts w:ascii="Times New Roman" w:hAnsi="Times New Roman" w:cs="Times New Roman"/>
          <w:color w:val="000000" w:themeColor="text1"/>
          <w:spacing w:val="33"/>
          <w:sz w:val="28"/>
          <w:szCs w:val="28"/>
        </w:rPr>
        <w:t xml:space="preserve"> </w:t>
      </w:r>
      <w:r w:rsidRPr="00405B23">
        <w:rPr>
          <w:rFonts w:ascii="Times New Roman" w:hAnsi="Times New Roman" w:cs="Times New Roman"/>
          <w:color w:val="000000" w:themeColor="text1"/>
          <w:sz w:val="28"/>
          <w:szCs w:val="28"/>
        </w:rPr>
        <w:t>педагогічної</w:t>
      </w:r>
      <w:r w:rsidRPr="00405B23">
        <w:rPr>
          <w:rFonts w:ascii="Times New Roman" w:hAnsi="Times New Roman" w:cs="Times New Roman"/>
          <w:color w:val="000000" w:themeColor="text1"/>
          <w:spacing w:val="28"/>
          <w:sz w:val="28"/>
          <w:szCs w:val="28"/>
        </w:rPr>
        <w:t xml:space="preserve"> </w:t>
      </w:r>
      <w:r w:rsidRPr="00405B23">
        <w:rPr>
          <w:rFonts w:ascii="Times New Roman" w:hAnsi="Times New Roman" w:cs="Times New Roman"/>
          <w:color w:val="000000" w:themeColor="text1"/>
          <w:spacing w:val="-5"/>
          <w:sz w:val="28"/>
          <w:szCs w:val="28"/>
        </w:rPr>
        <w:t>та</w:t>
      </w:r>
    </w:p>
    <w:p w:rsidR="00244EC2" w:rsidRDefault="00244EC2" w:rsidP="006B2580">
      <w:pPr>
        <w:pStyle w:val="af2"/>
        <w:tabs>
          <w:tab w:val="left" w:pos="6989"/>
        </w:tabs>
        <w:spacing w:before="1" w:after="0"/>
        <w:ind w:right="817"/>
        <w:rPr>
          <w:rFonts w:ascii="Times New Roman" w:hAnsi="Times New Roman" w:cs="Times New Roman"/>
          <w:color w:val="000000" w:themeColor="text1"/>
          <w:sz w:val="28"/>
          <w:szCs w:val="28"/>
        </w:rPr>
      </w:pPr>
      <w:r w:rsidRPr="00405B23">
        <w:rPr>
          <w:rFonts w:ascii="Times New Roman" w:hAnsi="Times New Roman" w:cs="Times New Roman"/>
          <w:color w:val="000000" w:themeColor="text1"/>
          <w:sz w:val="28"/>
          <w:szCs w:val="28"/>
        </w:rPr>
        <w:t xml:space="preserve">наукової (творчої) діяльності дотримуються академічної доброчесності </w:t>
      </w:r>
      <w:r w:rsidRPr="00405B23">
        <w:rPr>
          <w:rFonts w:ascii="Times New Roman" w:hAnsi="Times New Roman" w:cs="Times New Roman"/>
          <w:b/>
          <w:color w:val="000000" w:themeColor="text1"/>
          <w:sz w:val="28"/>
          <w:szCs w:val="28"/>
        </w:rPr>
        <w:t>Критерій</w:t>
      </w:r>
      <w:r w:rsidRPr="00405B23">
        <w:rPr>
          <w:rFonts w:ascii="Times New Roman" w:hAnsi="Times New Roman" w:cs="Times New Roman"/>
          <w:b/>
          <w:color w:val="000000" w:themeColor="text1"/>
          <w:spacing w:val="40"/>
          <w:sz w:val="28"/>
          <w:szCs w:val="28"/>
        </w:rPr>
        <w:t xml:space="preserve"> </w:t>
      </w:r>
      <w:r w:rsidRPr="00405B23">
        <w:rPr>
          <w:rFonts w:ascii="Times New Roman" w:hAnsi="Times New Roman" w:cs="Times New Roman"/>
          <w:b/>
          <w:color w:val="000000" w:themeColor="text1"/>
          <w:sz w:val="28"/>
          <w:szCs w:val="28"/>
        </w:rPr>
        <w:t>3.4.2</w:t>
      </w:r>
      <w:r w:rsidRPr="00405B23">
        <w:rPr>
          <w:rFonts w:ascii="Times New Roman" w:hAnsi="Times New Roman" w:cs="Times New Roman"/>
          <w:color w:val="000000" w:themeColor="text1"/>
          <w:sz w:val="28"/>
          <w:szCs w:val="28"/>
        </w:rPr>
        <w:t>.</w:t>
      </w:r>
      <w:r w:rsidRPr="00405B23">
        <w:rPr>
          <w:rFonts w:ascii="Times New Roman" w:hAnsi="Times New Roman" w:cs="Times New Roman"/>
          <w:color w:val="000000" w:themeColor="text1"/>
          <w:spacing w:val="80"/>
          <w:sz w:val="28"/>
          <w:szCs w:val="28"/>
        </w:rPr>
        <w:t xml:space="preserve"> </w:t>
      </w:r>
      <w:r w:rsidRPr="00405B23">
        <w:rPr>
          <w:rFonts w:ascii="Times New Roman" w:hAnsi="Times New Roman" w:cs="Times New Roman"/>
          <w:color w:val="000000" w:themeColor="text1"/>
          <w:sz w:val="28"/>
          <w:szCs w:val="28"/>
        </w:rPr>
        <w:t>Педагогічні працівники сприяють</w:t>
      </w:r>
      <w:r w:rsidRPr="00405B23">
        <w:rPr>
          <w:rFonts w:ascii="Times New Roman" w:hAnsi="Times New Roman" w:cs="Times New Roman"/>
          <w:color w:val="000000" w:themeColor="text1"/>
          <w:sz w:val="28"/>
          <w:szCs w:val="28"/>
        </w:rPr>
        <w:tab/>
      </w:r>
      <w:r w:rsidRPr="00405B23">
        <w:rPr>
          <w:rFonts w:ascii="Times New Roman" w:hAnsi="Times New Roman" w:cs="Times New Roman"/>
          <w:color w:val="000000" w:themeColor="text1"/>
          <w:spacing w:val="-2"/>
          <w:sz w:val="28"/>
          <w:szCs w:val="28"/>
        </w:rPr>
        <w:t>дотриманню</w:t>
      </w:r>
      <w:r w:rsidRPr="00405B23">
        <w:rPr>
          <w:rFonts w:ascii="Times New Roman" w:hAnsi="Times New Roman" w:cs="Times New Roman"/>
          <w:color w:val="000000" w:themeColor="text1"/>
          <w:spacing w:val="-6"/>
          <w:sz w:val="28"/>
          <w:szCs w:val="28"/>
        </w:rPr>
        <w:t xml:space="preserve"> </w:t>
      </w:r>
      <w:r w:rsidRPr="00405B23">
        <w:rPr>
          <w:rFonts w:ascii="Times New Roman" w:hAnsi="Times New Roman" w:cs="Times New Roman"/>
          <w:color w:val="000000" w:themeColor="text1"/>
          <w:spacing w:val="-2"/>
          <w:sz w:val="28"/>
          <w:szCs w:val="28"/>
        </w:rPr>
        <w:t xml:space="preserve">академічної </w:t>
      </w:r>
      <w:r w:rsidRPr="00405B23">
        <w:rPr>
          <w:rFonts w:ascii="Times New Roman" w:hAnsi="Times New Roman" w:cs="Times New Roman"/>
          <w:color w:val="000000" w:themeColor="text1"/>
          <w:sz w:val="28"/>
          <w:szCs w:val="28"/>
        </w:rPr>
        <w:t>доброчесностіздобувачами освіти</w:t>
      </w:r>
    </w:p>
    <w:p w:rsidR="00ED75C8" w:rsidRPr="00405B23" w:rsidRDefault="00ED75C8" w:rsidP="006B2580">
      <w:pPr>
        <w:pStyle w:val="af2"/>
        <w:tabs>
          <w:tab w:val="left" w:pos="6989"/>
        </w:tabs>
        <w:spacing w:before="1" w:after="0"/>
        <w:ind w:right="817"/>
        <w:rPr>
          <w:rFonts w:ascii="Times New Roman" w:hAnsi="Times New Roman" w:cs="Times New Roman"/>
          <w:color w:val="000000" w:themeColor="text1"/>
          <w:sz w:val="28"/>
          <w:szCs w:val="28"/>
        </w:rPr>
      </w:pPr>
    </w:p>
    <w:p w:rsidR="00244EC2" w:rsidRPr="00405B23" w:rsidRDefault="00244EC2" w:rsidP="006B2580">
      <w:pPr>
        <w:pStyle w:val="af2"/>
        <w:spacing w:after="0"/>
        <w:rPr>
          <w:rFonts w:ascii="Times New Roman" w:hAnsi="Times New Roman" w:cs="Times New Roman"/>
          <w:color w:val="000000" w:themeColor="text1"/>
          <w:sz w:val="28"/>
          <w:szCs w:val="28"/>
        </w:rPr>
      </w:pPr>
      <w:r w:rsidRPr="00405B23">
        <w:rPr>
          <w:rFonts w:ascii="Times New Roman" w:hAnsi="Times New Roman" w:cs="Times New Roman"/>
          <w:color w:val="000000" w:themeColor="text1"/>
          <w:sz w:val="28"/>
          <w:szCs w:val="28"/>
        </w:rPr>
        <w:t>Форма</w:t>
      </w:r>
      <w:r w:rsidRPr="00405B23">
        <w:rPr>
          <w:rFonts w:ascii="Times New Roman" w:hAnsi="Times New Roman" w:cs="Times New Roman"/>
          <w:color w:val="000000" w:themeColor="text1"/>
          <w:spacing w:val="-13"/>
          <w:sz w:val="28"/>
          <w:szCs w:val="28"/>
        </w:rPr>
        <w:t xml:space="preserve"> </w:t>
      </w:r>
      <w:r w:rsidRPr="00405B23">
        <w:rPr>
          <w:rFonts w:ascii="Times New Roman" w:hAnsi="Times New Roman" w:cs="Times New Roman"/>
          <w:color w:val="000000" w:themeColor="text1"/>
          <w:sz w:val="28"/>
          <w:szCs w:val="28"/>
        </w:rPr>
        <w:t>вивчення</w:t>
      </w:r>
      <w:r w:rsidRPr="00405B23">
        <w:rPr>
          <w:rFonts w:ascii="Times New Roman" w:hAnsi="Times New Roman" w:cs="Times New Roman"/>
          <w:color w:val="000000" w:themeColor="text1"/>
          <w:spacing w:val="-5"/>
          <w:sz w:val="28"/>
          <w:szCs w:val="28"/>
        </w:rPr>
        <w:t xml:space="preserve"> </w:t>
      </w:r>
      <w:r w:rsidRPr="00405B23">
        <w:rPr>
          <w:rFonts w:ascii="Times New Roman" w:hAnsi="Times New Roman" w:cs="Times New Roman"/>
          <w:color w:val="000000" w:themeColor="text1"/>
          <w:sz w:val="28"/>
          <w:szCs w:val="28"/>
        </w:rPr>
        <w:t>–</w:t>
      </w:r>
      <w:r w:rsidRPr="00405B23">
        <w:rPr>
          <w:rFonts w:ascii="Times New Roman" w:hAnsi="Times New Roman" w:cs="Times New Roman"/>
          <w:color w:val="000000" w:themeColor="text1"/>
          <w:spacing w:val="-5"/>
          <w:sz w:val="28"/>
          <w:szCs w:val="28"/>
        </w:rPr>
        <w:t xml:space="preserve"> </w:t>
      </w:r>
      <w:r w:rsidRPr="00405B23">
        <w:rPr>
          <w:rFonts w:ascii="Times New Roman" w:hAnsi="Times New Roman" w:cs="Times New Roman"/>
          <w:color w:val="000000" w:themeColor="text1"/>
          <w:sz w:val="28"/>
          <w:szCs w:val="28"/>
        </w:rPr>
        <w:t>Згідно</w:t>
      </w:r>
      <w:r w:rsidRPr="00405B23">
        <w:rPr>
          <w:rFonts w:ascii="Times New Roman" w:hAnsi="Times New Roman" w:cs="Times New Roman"/>
          <w:color w:val="000000" w:themeColor="text1"/>
          <w:spacing w:val="-12"/>
          <w:sz w:val="28"/>
          <w:szCs w:val="28"/>
        </w:rPr>
        <w:t xml:space="preserve"> </w:t>
      </w:r>
      <w:r w:rsidRPr="00405B23">
        <w:rPr>
          <w:rFonts w:ascii="Times New Roman" w:hAnsi="Times New Roman" w:cs="Times New Roman"/>
          <w:color w:val="000000" w:themeColor="text1"/>
          <w:sz w:val="28"/>
          <w:szCs w:val="28"/>
        </w:rPr>
        <w:t>розділу 3</w:t>
      </w:r>
      <w:r w:rsidRPr="00405B23">
        <w:rPr>
          <w:rFonts w:ascii="Times New Roman" w:hAnsi="Times New Roman" w:cs="Times New Roman"/>
          <w:color w:val="000000" w:themeColor="text1"/>
          <w:spacing w:val="6"/>
          <w:sz w:val="28"/>
          <w:szCs w:val="28"/>
        </w:rPr>
        <w:t xml:space="preserve"> </w:t>
      </w:r>
      <w:hyperlink r:id="rId23">
        <w:r w:rsidRPr="00405B23">
          <w:rPr>
            <w:rFonts w:ascii="Times New Roman" w:hAnsi="Times New Roman" w:cs="Times New Roman"/>
            <w:color w:val="000000" w:themeColor="text1"/>
            <w:sz w:val="28"/>
            <w:szCs w:val="28"/>
            <w:u w:val="single" w:color="0000FF"/>
          </w:rPr>
          <w:t>«Абетка</w:t>
        </w:r>
        <w:r w:rsidRPr="00405B23">
          <w:rPr>
            <w:rFonts w:ascii="Times New Roman" w:hAnsi="Times New Roman" w:cs="Times New Roman"/>
            <w:color w:val="000000" w:themeColor="text1"/>
            <w:spacing w:val="-9"/>
            <w:sz w:val="28"/>
            <w:szCs w:val="28"/>
            <w:u w:val="single" w:color="0000FF"/>
          </w:rPr>
          <w:t xml:space="preserve"> </w:t>
        </w:r>
        <w:r w:rsidRPr="00405B23">
          <w:rPr>
            <w:rFonts w:ascii="Times New Roman" w:hAnsi="Times New Roman" w:cs="Times New Roman"/>
            <w:color w:val="000000" w:themeColor="text1"/>
            <w:sz w:val="28"/>
            <w:szCs w:val="28"/>
            <w:u w:val="single" w:color="0000FF"/>
          </w:rPr>
          <w:t>для</w:t>
        </w:r>
        <w:r w:rsidRPr="00405B23">
          <w:rPr>
            <w:rFonts w:ascii="Times New Roman" w:hAnsi="Times New Roman" w:cs="Times New Roman"/>
            <w:color w:val="000000" w:themeColor="text1"/>
            <w:spacing w:val="-5"/>
            <w:sz w:val="28"/>
            <w:szCs w:val="28"/>
            <w:u w:val="single" w:color="0000FF"/>
          </w:rPr>
          <w:t xml:space="preserve"> </w:t>
        </w:r>
        <w:r w:rsidRPr="00405B23">
          <w:rPr>
            <w:rFonts w:ascii="Times New Roman" w:hAnsi="Times New Roman" w:cs="Times New Roman"/>
            <w:color w:val="000000" w:themeColor="text1"/>
            <w:sz w:val="28"/>
            <w:szCs w:val="28"/>
            <w:u w:val="single" w:color="0000FF"/>
          </w:rPr>
          <w:t>директора»</w:t>
        </w:r>
      </w:hyperlink>
      <w:r w:rsidRPr="00405B23">
        <w:rPr>
          <w:rFonts w:ascii="Times New Roman" w:hAnsi="Times New Roman" w:cs="Times New Roman"/>
          <w:color w:val="000000" w:themeColor="text1"/>
          <w:spacing w:val="-15"/>
          <w:sz w:val="28"/>
          <w:szCs w:val="28"/>
        </w:rPr>
        <w:t xml:space="preserve"> </w:t>
      </w:r>
      <w:r w:rsidRPr="00405B23">
        <w:rPr>
          <w:rFonts w:ascii="Times New Roman" w:hAnsi="Times New Roman" w:cs="Times New Roman"/>
          <w:color w:val="000000" w:themeColor="text1"/>
          <w:sz w:val="28"/>
          <w:szCs w:val="28"/>
        </w:rPr>
        <w:t>с.159-</w:t>
      </w:r>
      <w:r w:rsidRPr="00405B23">
        <w:rPr>
          <w:rFonts w:ascii="Times New Roman" w:hAnsi="Times New Roman" w:cs="Times New Roman"/>
          <w:color w:val="000000" w:themeColor="text1"/>
          <w:spacing w:val="-5"/>
          <w:sz w:val="28"/>
          <w:szCs w:val="28"/>
        </w:rPr>
        <w:t>202</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З метою вдосконалення професійної підготовки педагогів закладу шляхом поглиблення, розширення й оновлення професійних компетентностей організовується підвищення кваліфікації педагогічних працівників.</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Щорічне підвищення кваліфікації педагогічних працівників здійснюється відповідно до статті 59 Закону України “Про освіту”,  постанови Кабінету Міністрів України №800 від 21.08.2019 та листа Міністерства освіти і науки України №1/9-683 від 04.11.2019.</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Формами підвищення кваліфікації є інституційна (очна (денна, вечірня), заочна, дистанційна, мережева), дуальна, на робочому місці тощо. Форми підвищення кваліфікації можуть поєднуватись.</w:t>
      </w:r>
    </w:p>
    <w:p w:rsidR="003537B2" w:rsidRPr="006B2580" w:rsidRDefault="003537B2" w:rsidP="006B2580">
      <w:pPr>
        <w:pBdr>
          <w:top w:val="nil"/>
          <w:left w:val="nil"/>
          <w:bottom w:val="nil"/>
          <w:right w:val="nil"/>
          <w:between w:val="nil"/>
        </w:pBdr>
        <w:spacing w:after="0"/>
        <w:rPr>
          <w:rFonts w:ascii="Times New Roman" w:eastAsia="Times New Roman" w:hAnsi="Times New Roman" w:cs="Times New Roman"/>
          <w:b/>
          <w:color w:val="000000" w:themeColor="text1"/>
          <w:sz w:val="28"/>
          <w:szCs w:val="28"/>
        </w:rPr>
      </w:pPr>
      <w:r w:rsidRPr="006B2580">
        <w:rPr>
          <w:rFonts w:ascii="Times New Roman" w:eastAsia="Times New Roman" w:hAnsi="Times New Roman" w:cs="Times New Roman"/>
          <w:b/>
          <w:color w:val="000000" w:themeColor="text1"/>
          <w:sz w:val="28"/>
          <w:szCs w:val="28"/>
        </w:rPr>
        <w:t>Основними видами підвищення кваліфікації є:</w:t>
      </w:r>
    </w:p>
    <w:p w:rsidR="003537B2" w:rsidRPr="006B2580" w:rsidRDefault="003537B2" w:rsidP="00402ED0">
      <w:pPr>
        <w:pStyle w:val="a9"/>
        <w:numPr>
          <w:ilvl w:val="0"/>
          <w:numId w:val="62"/>
        </w:numPr>
        <w:pBdr>
          <w:top w:val="nil"/>
          <w:left w:val="nil"/>
          <w:bottom w:val="nil"/>
          <w:right w:val="nil"/>
          <w:between w:val="nil"/>
        </w:pBdr>
        <w:spacing w:after="0"/>
        <w:ind w:left="0"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навчання за програмою підвищення кваліфікації при МОІППО;</w:t>
      </w:r>
    </w:p>
    <w:p w:rsidR="003537B2" w:rsidRPr="006B2580" w:rsidRDefault="003537B2" w:rsidP="00402ED0">
      <w:pPr>
        <w:pStyle w:val="a9"/>
        <w:numPr>
          <w:ilvl w:val="0"/>
          <w:numId w:val="62"/>
        </w:numPr>
        <w:pBdr>
          <w:top w:val="nil"/>
          <w:left w:val="nil"/>
          <w:bottom w:val="nil"/>
          <w:right w:val="nil"/>
          <w:between w:val="nil"/>
        </w:pBdr>
        <w:spacing w:after="0"/>
        <w:ind w:left="0"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стажування;</w:t>
      </w:r>
    </w:p>
    <w:p w:rsidR="003537B2" w:rsidRPr="006B2580" w:rsidRDefault="003537B2" w:rsidP="00402ED0">
      <w:pPr>
        <w:pStyle w:val="a9"/>
        <w:numPr>
          <w:ilvl w:val="0"/>
          <w:numId w:val="62"/>
        </w:numPr>
        <w:pBdr>
          <w:top w:val="nil"/>
          <w:left w:val="nil"/>
          <w:bottom w:val="nil"/>
          <w:right w:val="nil"/>
          <w:between w:val="nil"/>
        </w:pBdr>
        <w:spacing w:after="0"/>
        <w:ind w:left="0"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участь у семінарах, практикумах, тренінгах, вебінарах, майстер-класах тощо.</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Щорічний план підвищення кваліфікації педагогічних працівників затверджує педагогічна рада.</w:t>
      </w:r>
    </w:p>
    <w:p w:rsidR="00244EC2" w:rsidRPr="00405B23" w:rsidRDefault="003537B2" w:rsidP="006B2580">
      <w:pPr>
        <w:pBdr>
          <w:top w:val="nil"/>
          <w:left w:val="nil"/>
          <w:bottom w:val="nil"/>
          <w:right w:val="nil"/>
          <w:between w:val="nil"/>
        </w:pBdr>
        <w:spacing w:after="0"/>
        <w:ind w:right="581"/>
        <w:rPr>
          <w:rFonts w:ascii="Times New Roman" w:eastAsia="Calibri" w:hAnsi="Times New Roman" w:cs="Times New Roman"/>
          <w:b/>
          <w:color w:val="000000" w:themeColor="text1"/>
          <w:spacing w:val="4"/>
          <w:sz w:val="28"/>
          <w:szCs w:val="28"/>
          <w:lang w:val="uk-UA"/>
        </w:rPr>
      </w:pPr>
      <w:r w:rsidRPr="00405B23">
        <w:rPr>
          <w:rFonts w:ascii="Times New Roman" w:eastAsia="Times New Roman" w:hAnsi="Times New Roman" w:cs="Times New Roman"/>
          <w:color w:val="000000" w:themeColor="text1"/>
          <w:sz w:val="28"/>
          <w:szCs w:val="28"/>
        </w:rPr>
        <w:t xml:space="preserve">Показником ефективності та результативності діяльності педагогічних працівників є їх атестація та сертифікація, яка проводиться відповідно до частини четвертої статті 54 Закону України «Про освіту», постанови </w:t>
      </w:r>
      <w:r w:rsidRPr="00405B23">
        <w:rPr>
          <w:rFonts w:ascii="Times New Roman" w:eastAsia="Times New Roman" w:hAnsi="Times New Roman" w:cs="Times New Roman"/>
          <w:color w:val="000000" w:themeColor="text1"/>
          <w:sz w:val="28"/>
          <w:szCs w:val="28"/>
        </w:rPr>
        <w:lastRenderedPageBreak/>
        <w:t>Кабінету Міністрів України №1190 від 27.12.2018 року та</w:t>
      </w:r>
      <w:r w:rsidRPr="00405B23">
        <w:rPr>
          <w:rFonts w:ascii="Times New Roman" w:eastAsia="Times New Roman" w:hAnsi="Times New Roman" w:cs="Times New Roman"/>
          <w:b/>
          <w:color w:val="000000" w:themeColor="text1"/>
          <w:sz w:val="28"/>
          <w:szCs w:val="28"/>
        </w:rPr>
        <w:t xml:space="preserve">  </w:t>
      </w:r>
      <w:r w:rsidR="00211349" w:rsidRPr="00405B23">
        <w:rPr>
          <w:rFonts w:ascii="Times New Roman" w:eastAsia="Calibri" w:hAnsi="Times New Roman" w:cs="Times New Roman"/>
          <w:b/>
          <w:color w:val="000000" w:themeColor="text1"/>
          <w:spacing w:val="4"/>
          <w:sz w:val="28"/>
          <w:szCs w:val="28"/>
          <w:lang w:val="uk-UA"/>
        </w:rPr>
        <w:t xml:space="preserve">Відповідно до </w:t>
      </w:r>
      <w:r w:rsidR="00211349" w:rsidRPr="00405B23">
        <w:rPr>
          <w:rFonts w:ascii="Times New Roman" w:hAnsi="Times New Roman" w:cs="Times New Roman"/>
          <w:b/>
          <w:color w:val="000000" w:themeColor="text1"/>
          <w:sz w:val="28"/>
          <w:szCs w:val="28"/>
          <w:shd w:val="clear" w:color="auto" w:fill="FFFFFF"/>
        </w:rPr>
        <w:t> </w:t>
      </w:r>
      <w:hyperlink r:id="rId24" w:anchor="Text" w:tgtFrame="_blank" w:history="1">
        <w:r w:rsidR="00211349" w:rsidRPr="00405B23">
          <w:rPr>
            <w:rStyle w:val="a5"/>
            <w:rFonts w:ascii="Times New Roman" w:hAnsi="Times New Roman" w:cs="Times New Roman"/>
            <w:b/>
            <w:color w:val="000000" w:themeColor="text1"/>
            <w:sz w:val="28"/>
            <w:szCs w:val="28"/>
            <w:shd w:val="clear" w:color="auto" w:fill="FFFFFF"/>
            <w:lang w:val="uk-UA"/>
          </w:rPr>
          <w:t>Положення про атестацію педагогічних працівників, затверджене наказом МОН від 09.09.2022</w:t>
        </w:r>
      </w:hyperlink>
      <w:r w:rsidR="00211349" w:rsidRPr="00405B23">
        <w:rPr>
          <w:rFonts w:ascii="Times New Roman" w:hAnsi="Times New Roman" w:cs="Times New Roman"/>
          <w:b/>
          <w:color w:val="000000" w:themeColor="text1"/>
          <w:sz w:val="28"/>
          <w:szCs w:val="28"/>
          <w:u w:val="single"/>
          <w:lang w:val="uk-UA"/>
        </w:rPr>
        <w:t xml:space="preserve"> </w:t>
      </w:r>
      <w:r w:rsidR="00211349" w:rsidRPr="00405B23">
        <w:rPr>
          <w:rFonts w:ascii="Times New Roman" w:eastAsia="Calibri" w:hAnsi="Times New Roman" w:cs="Times New Roman"/>
          <w:b/>
          <w:color w:val="000000" w:themeColor="text1"/>
          <w:spacing w:val="4"/>
          <w:sz w:val="28"/>
          <w:szCs w:val="28"/>
          <w:u w:val="single"/>
          <w:lang w:val="uk-UA"/>
        </w:rPr>
        <w:t>№ 805</w:t>
      </w:r>
      <w:r w:rsidR="00211349" w:rsidRPr="00405B23">
        <w:rPr>
          <w:rFonts w:ascii="Times New Roman" w:eastAsia="Calibri" w:hAnsi="Times New Roman" w:cs="Times New Roman"/>
          <w:b/>
          <w:color w:val="000000" w:themeColor="text1"/>
          <w:spacing w:val="4"/>
          <w:sz w:val="28"/>
          <w:szCs w:val="28"/>
          <w:lang w:val="uk-UA"/>
        </w:rPr>
        <w:t xml:space="preserve">, </w:t>
      </w:r>
      <w:r w:rsidR="00211349" w:rsidRPr="00405B23">
        <w:rPr>
          <w:rStyle w:val="rvts9"/>
          <w:rFonts w:ascii="Times New Roman" w:hAnsi="Times New Roman" w:cs="Times New Roman"/>
          <w:b/>
          <w:color w:val="000000" w:themeColor="text1"/>
          <w:sz w:val="28"/>
          <w:szCs w:val="28"/>
          <w:shd w:val="clear" w:color="auto" w:fill="FFFFFF"/>
          <w:lang w:val="uk-UA"/>
        </w:rPr>
        <w:t>зареєстрованого в Міністерстві</w:t>
      </w:r>
      <w:r w:rsidR="00211349" w:rsidRPr="00405B23">
        <w:rPr>
          <w:rFonts w:ascii="Times New Roman" w:hAnsi="Times New Roman" w:cs="Times New Roman"/>
          <w:b/>
          <w:color w:val="000000" w:themeColor="text1"/>
          <w:sz w:val="28"/>
          <w:szCs w:val="28"/>
          <w:lang w:val="uk-UA"/>
        </w:rPr>
        <w:t xml:space="preserve"> </w:t>
      </w:r>
      <w:r w:rsidR="00211349" w:rsidRPr="00405B23">
        <w:rPr>
          <w:rStyle w:val="rvts9"/>
          <w:rFonts w:ascii="Times New Roman" w:hAnsi="Times New Roman" w:cs="Times New Roman"/>
          <w:b/>
          <w:color w:val="000000" w:themeColor="text1"/>
          <w:sz w:val="28"/>
          <w:szCs w:val="28"/>
          <w:shd w:val="clear" w:color="auto" w:fill="FFFFFF"/>
          <w:lang w:val="uk-UA"/>
        </w:rPr>
        <w:t>юстиції України</w:t>
      </w:r>
      <w:r w:rsidR="00211349" w:rsidRPr="00405B23">
        <w:rPr>
          <w:rFonts w:ascii="Times New Roman" w:hAnsi="Times New Roman" w:cs="Times New Roman"/>
          <w:b/>
          <w:color w:val="000000" w:themeColor="text1"/>
          <w:sz w:val="28"/>
          <w:szCs w:val="28"/>
          <w:lang w:val="uk-UA"/>
        </w:rPr>
        <w:t xml:space="preserve"> </w:t>
      </w:r>
      <w:r w:rsidR="00211349" w:rsidRPr="00405B23">
        <w:rPr>
          <w:rStyle w:val="rvts9"/>
          <w:rFonts w:ascii="Times New Roman" w:hAnsi="Times New Roman" w:cs="Times New Roman"/>
          <w:b/>
          <w:color w:val="000000" w:themeColor="text1"/>
          <w:sz w:val="28"/>
          <w:szCs w:val="28"/>
          <w:shd w:val="clear" w:color="auto" w:fill="FFFFFF"/>
          <w:lang w:val="uk-UA"/>
        </w:rPr>
        <w:t>21 грудня 2022 р.</w:t>
      </w:r>
      <w:r w:rsidR="00211349" w:rsidRPr="00405B23">
        <w:rPr>
          <w:rFonts w:ascii="Times New Roman" w:hAnsi="Times New Roman" w:cs="Times New Roman"/>
          <w:b/>
          <w:color w:val="000000" w:themeColor="text1"/>
          <w:sz w:val="28"/>
          <w:szCs w:val="28"/>
          <w:lang w:val="uk-UA"/>
        </w:rPr>
        <w:t xml:space="preserve"> </w:t>
      </w:r>
      <w:r w:rsidR="00211349" w:rsidRPr="00405B23">
        <w:rPr>
          <w:rStyle w:val="rvts9"/>
          <w:rFonts w:ascii="Times New Roman" w:hAnsi="Times New Roman" w:cs="Times New Roman"/>
          <w:b/>
          <w:color w:val="000000" w:themeColor="text1"/>
          <w:sz w:val="28"/>
          <w:szCs w:val="28"/>
          <w:shd w:val="clear" w:color="auto" w:fill="FFFFFF"/>
          <w:lang w:val="uk-UA"/>
        </w:rPr>
        <w:t xml:space="preserve">за № 1649/38985, </w:t>
      </w:r>
      <w:r w:rsidR="00211349" w:rsidRPr="00405B23">
        <w:rPr>
          <w:rFonts w:ascii="Times New Roman" w:hAnsi="Times New Roman" w:cs="Times New Roman"/>
          <w:b/>
          <w:color w:val="000000" w:themeColor="text1"/>
          <w:sz w:val="28"/>
          <w:szCs w:val="28"/>
          <w:shd w:val="clear" w:color="auto" w:fill="FFFFFF"/>
          <w:lang w:val="uk-UA"/>
        </w:rPr>
        <w:t>із змінами, внесеними згідно з Наказом Міністерства освіти і науки</w:t>
      </w:r>
      <w:r w:rsidR="00211349" w:rsidRPr="00405B23">
        <w:rPr>
          <w:rFonts w:ascii="Times New Roman" w:hAnsi="Times New Roman" w:cs="Times New Roman"/>
          <w:b/>
          <w:color w:val="000000" w:themeColor="text1"/>
          <w:sz w:val="28"/>
          <w:szCs w:val="28"/>
          <w:lang w:val="uk-UA"/>
        </w:rPr>
        <w:br/>
      </w:r>
      <w:hyperlink r:id="rId25" w:anchor="n4" w:tgtFrame="_blank" w:history="1">
        <w:r w:rsidR="00211349" w:rsidRPr="00405B23">
          <w:rPr>
            <w:rStyle w:val="a5"/>
            <w:rFonts w:ascii="Times New Roman" w:hAnsi="Times New Roman" w:cs="Times New Roman"/>
            <w:b/>
            <w:color w:val="000000" w:themeColor="text1"/>
            <w:sz w:val="28"/>
            <w:szCs w:val="28"/>
            <w:shd w:val="clear" w:color="auto" w:fill="FFFFFF"/>
            <w:lang w:val="uk-UA"/>
          </w:rPr>
          <w:t>№ 1169 від 23.12.2022</w:t>
        </w:r>
      </w:hyperlink>
      <w:r w:rsidR="00211349" w:rsidRPr="00405B23">
        <w:rPr>
          <w:rStyle w:val="rvts9"/>
          <w:rFonts w:ascii="Times New Roman" w:hAnsi="Times New Roman" w:cs="Times New Roman"/>
          <w:b/>
          <w:color w:val="000000" w:themeColor="text1"/>
          <w:sz w:val="28"/>
          <w:szCs w:val="28"/>
          <w:shd w:val="clear" w:color="auto" w:fill="FFFFFF"/>
          <w:lang w:val="uk-UA"/>
        </w:rPr>
        <w:t xml:space="preserve"> </w:t>
      </w:r>
      <w:r w:rsidR="00211349" w:rsidRPr="00405B23">
        <w:rPr>
          <w:rStyle w:val="rvts9"/>
          <w:rFonts w:ascii="Times New Roman" w:hAnsi="Times New Roman" w:cs="Times New Roman"/>
          <w:b/>
          <w:bCs/>
          <w:color w:val="000000" w:themeColor="text1"/>
          <w:sz w:val="28"/>
          <w:szCs w:val="28"/>
          <w:shd w:val="clear" w:color="auto" w:fill="FFFFFF"/>
          <w:lang w:val="uk-UA"/>
        </w:rPr>
        <w:t xml:space="preserve"> </w:t>
      </w:r>
      <w:r w:rsidR="00211349" w:rsidRPr="00405B23">
        <w:rPr>
          <w:rFonts w:ascii="Times New Roman" w:eastAsia="Calibri" w:hAnsi="Times New Roman" w:cs="Times New Roman"/>
          <w:b/>
          <w:color w:val="000000" w:themeColor="text1"/>
          <w:spacing w:val="4"/>
          <w:sz w:val="28"/>
          <w:szCs w:val="28"/>
          <w:lang w:val="uk-UA"/>
        </w:rPr>
        <w:t>у редакції  наказу Міністерства освіти і науки України від 10</w:t>
      </w:r>
      <w:r w:rsidR="00211349" w:rsidRPr="00405B23">
        <w:rPr>
          <w:rFonts w:ascii="Times New Roman" w:eastAsia="Calibri" w:hAnsi="Times New Roman" w:cs="Times New Roman"/>
          <w:b/>
          <w:color w:val="000000" w:themeColor="text1"/>
          <w:spacing w:val="4"/>
          <w:sz w:val="28"/>
          <w:szCs w:val="28"/>
        </w:rPr>
        <w:t> </w:t>
      </w:r>
      <w:r w:rsidR="00211349" w:rsidRPr="00405B23">
        <w:rPr>
          <w:rFonts w:ascii="Times New Roman" w:eastAsia="Calibri" w:hAnsi="Times New Roman" w:cs="Times New Roman"/>
          <w:b/>
          <w:color w:val="000000" w:themeColor="text1"/>
          <w:spacing w:val="4"/>
          <w:sz w:val="28"/>
          <w:szCs w:val="28"/>
          <w:lang w:val="uk-UA"/>
        </w:rPr>
        <w:t>вересня</w:t>
      </w:r>
      <w:r w:rsidR="00211349" w:rsidRPr="00405B23">
        <w:rPr>
          <w:rFonts w:ascii="Times New Roman" w:eastAsia="Calibri" w:hAnsi="Times New Roman" w:cs="Times New Roman"/>
          <w:b/>
          <w:color w:val="000000" w:themeColor="text1"/>
          <w:spacing w:val="4"/>
          <w:sz w:val="28"/>
          <w:szCs w:val="28"/>
        </w:rPr>
        <w:t> </w:t>
      </w:r>
      <w:r w:rsidR="00211349" w:rsidRPr="00405B23">
        <w:rPr>
          <w:rFonts w:ascii="Times New Roman" w:eastAsia="Calibri" w:hAnsi="Times New Roman" w:cs="Times New Roman"/>
          <w:b/>
          <w:color w:val="000000" w:themeColor="text1"/>
          <w:spacing w:val="4"/>
          <w:sz w:val="28"/>
          <w:szCs w:val="28"/>
          <w:lang w:val="uk-UA"/>
        </w:rPr>
        <w:t>2024</w:t>
      </w:r>
      <w:r w:rsidR="00211349" w:rsidRPr="00405B23">
        <w:rPr>
          <w:rFonts w:ascii="Times New Roman" w:eastAsia="Calibri" w:hAnsi="Times New Roman" w:cs="Times New Roman"/>
          <w:b/>
          <w:color w:val="000000" w:themeColor="text1"/>
          <w:spacing w:val="4"/>
          <w:sz w:val="28"/>
          <w:szCs w:val="28"/>
        </w:rPr>
        <w:t> </w:t>
      </w:r>
      <w:r w:rsidR="00211349" w:rsidRPr="00405B23">
        <w:rPr>
          <w:rFonts w:ascii="Times New Roman" w:eastAsia="Calibri" w:hAnsi="Times New Roman" w:cs="Times New Roman"/>
          <w:b/>
          <w:color w:val="000000" w:themeColor="text1"/>
          <w:spacing w:val="4"/>
          <w:sz w:val="28"/>
          <w:szCs w:val="28"/>
          <w:lang w:val="uk-UA"/>
        </w:rPr>
        <w:t>року №</w:t>
      </w:r>
      <w:r w:rsidR="00211349" w:rsidRPr="00405B23">
        <w:rPr>
          <w:rFonts w:ascii="Times New Roman" w:eastAsia="Calibri" w:hAnsi="Times New Roman" w:cs="Times New Roman"/>
          <w:b/>
          <w:color w:val="000000" w:themeColor="text1"/>
          <w:spacing w:val="4"/>
          <w:sz w:val="28"/>
          <w:szCs w:val="28"/>
        </w:rPr>
        <w:t> </w:t>
      </w:r>
      <w:r w:rsidR="00211349" w:rsidRPr="00405B23">
        <w:rPr>
          <w:rFonts w:ascii="Times New Roman" w:eastAsia="Calibri" w:hAnsi="Times New Roman" w:cs="Times New Roman"/>
          <w:b/>
          <w:color w:val="000000" w:themeColor="text1"/>
          <w:spacing w:val="4"/>
          <w:sz w:val="28"/>
          <w:szCs w:val="28"/>
          <w:lang w:val="uk-UA"/>
        </w:rPr>
        <w:t>1277 «Про внесення змін до Положення про атестацію педагогічних працівників»</w:t>
      </w:r>
    </w:p>
    <w:p w:rsidR="00D17F27" w:rsidRDefault="00D17F27" w:rsidP="00211349">
      <w:pPr>
        <w:pBdr>
          <w:top w:val="nil"/>
          <w:left w:val="nil"/>
          <w:bottom w:val="nil"/>
          <w:right w:val="nil"/>
          <w:between w:val="nil"/>
        </w:pBdr>
        <w:spacing w:line="240" w:lineRule="auto"/>
        <w:rPr>
          <w:rFonts w:ascii="Times New Roman" w:hAnsi="Times New Roman" w:cs="Times New Roman"/>
          <w:color w:val="000000" w:themeColor="text1"/>
          <w:sz w:val="28"/>
          <w:szCs w:val="28"/>
        </w:rPr>
      </w:pPr>
    </w:p>
    <w:p w:rsidR="005D0BA7" w:rsidRPr="00B7255F" w:rsidRDefault="005D0BA7" w:rsidP="00211349">
      <w:pPr>
        <w:pBdr>
          <w:top w:val="nil"/>
          <w:left w:val="nil"/>
          <w:bottom w:val="nil"/>
          <w:right w:val="nil"/>
          <w:between w:val="nil"/>
        </w:pBdr>
        <w:spacing w:line="240" w:lineRule="auto"/>
        <w:rPr>
          <w:rFonts w:ascii="Times New Roman" w:hAnsi="Times New Roman" w:cs="Times New Roman"/>
          <w:color w:val="000000" w:themeColor="text1"/>
          <w:sz w:val="28"/>
          <w:szCs w:val="28"/>
        </w:rPr>
      </w:pPr>
    </w:p>
    <w:p w:rsidR="00244EC2" w:rsidRPr="00B7255F" w:rsidRDefault="00244EC2" w:rsidP="00770B14">
      <w:pPr>
        <w:pStyle w:val="af2"/>
        <w:numPr>
          <w:ilvl w:val="1"/>
          <w:numId w:val="23"/>
        </w:numPr>
        <w:ind w:left="0" w:firstLine="0"/>
        <w:rPr>
          <w:rFonts w:ascii="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rPr>
        <w:t>НАІІРЯМ</w:t>
      </w:r>
      <w:r w:rsidRPr="00B7255F">
        <w:rPr>
          <w:rFonts w:ascii="Times New Roman" w:hAnsi="Times New Roman" w:cs="Times New Roman"/>
          <w:b/>
          <w:color w:val="000000" w:themeColor="text1"/>
          <w:spacing w:val="-14"/>
          <w:sz w:val="28"/>
          <w:szCs w:val="28"/>
        </w:rPr>
        <w:t xml:space="preserve"> </w:t>
      </w:r>
      <w:r w:rsidRPr="00B7255F">
        <w:rPr>
          <w:rFonts w:ascii="Times New Roman" w:hAnsi="Times New Roman" w:cs="Times New Roman"/>
          <w:b/>
          <w:color w:val="000000" w:themeColor="text1"/>
          <w:sz w:val="28"/>
          <w:szCs w:val="28"/>
        </w:rPr>
        <w:t>4.</w:t>
      </w:r>
      <w:r w:rsidRPr="00B7255F">
        <w:rPr>
          <w:rFonts w:ascii="Times New Roman" w:hAnsi="Times New Roman" w:cs="Times New Roman"/>
          <w:b/>
          <w:color w:val="000000" w:themeColor="text1"/>
          <w:spacing w:val="-8"/>
          <w:sz w:val="28"/>
          <w:szCs w:val="28"/>
        </w:rPr>
        <w:t xml:space="preserve"> </w:t>
      </w:r>
      <w:r w:rsidR="00DD5BF3" w:rsidRPr="00B7255F">
        <w:rPr>
          <w:rFonts w:ascii="Times New Roman" w:hAnsi="Times New Roman" w:cs="Times New Roman"/>
          <w:b/>
          <w:color w:val="000000" w:themeColor="text1"/>
          <w:spacing w:val="-8"/>
          <w:sz w:val="28"/>
          <w:szCs w:val="28"/>
          <w:lang w:val="uk-UA"/>
        </w:rPr>
        <w:t>«</w:t>
      </w:r>
      <w:r w:rsidRPr="00B7255F">
        <w:rPr>
          <w:rFonts w:ascii="Times New Roman" w:hAnsi="Times New Roman" w:cs="Times New Roman"/>
          <w:b/>
          <w:color w:val="000000" w:themeColor="text1"/>
          <w:sz w:val="28"/>
          <w:szCs w:val="28"/>
        </w:rPr>
        <w:t>УПРАВЛІНСЬКІ</w:t>
      </w:r>
      <w:r w:rsidRPr="00B7255F">
        <w:rPr>
          <w:rFonts w:ascii="Times New Roman" w:hAnsi="Times New Roman" w:cs="Times New Roman"/>
          <w:b/>
          <w:color w:val="000000" w:themeColor="text1"/>
          <w:spacing w:val="-14"/>
          <w:sz w:val="28"/>
          <w:szCs w:val="28"/>
        </w:rPr>
        <w:t xml:space="preserve"> </w:t>
      </w:r>
      <w:r w:rsidRPr="00B7255F">
        <w:rPr>
          <w:rFonts w:ascii="Times New Roman" w:hAnsi="Times New Roman" w:cs="Times New Roman"/>
          <w:b/>
          <w:color w:val="000000" w:themeColor="text1"/>
          <w:sz w:val="28"/>
          <w:szCs w:val="28"/>
        </w:rPr>
        <w:t>ПРОЦЕСИ</w:t>
      </w:r>
      <w:r w:rsidR="00DD5BF3" w:rsidRPr="00B7255F">
        <w:rPr>
          <w:rFonts w:ascii="Times New Roman" w:hAnsi="Times New Roman" w:cs="Times New Roman"/>
          <w:b/>
          <w:color w:val="000000" w:themeColor="text1"/>
          <w:spacing w:val="-7"/>
          <w:sz w:val="28"/>
          <w:szCs w:val="28"/>
          <w:lang w:val="uk-UA"/>
        </w:rPr>
        <w:t>»</w:t>
      </w:r>
    </w:p>
    <w:p w:rsidR="0074457B" w:rsidRPr="006B2580" w:rsidRDefault="0074457B" w:rsidP="00402ED0">
      <w:pPr>
        <w:pStyle w:val="a9"/>
        <w:numPr>
          <w:ilvl w:val="2"/>
          <w:numId w:val="63"/>
        </w:numPr>
        <w:shd w:val="clear" w:color="auto" w:fill="FFFFFF" w:themeFill="background1"/>
        <w:spacing w:after="0" w:line="240" w:lineRule="auto"/>
        <w:ind w:left="0" w:firstLine="0"/>
        <w:jc w:val="both"/>
        <w:rPr>
          <w:rFonts w:ascii="Times New Roman" w:hAnsi="Times New Roman" w:cs="Times New Roman"/>
          <w:color w:val="000000" w:themeColor="text1"/>
          <w:sz w:val="28"/>
          <w:shd w:val="clear" w:color="auto" w:fill="FFFFFF"/>
          <w:lang w:val="uk-UA"/>
        </w:rPr>
      </w:pPr>
      <w:r w:rsidRPr="006B2580">
        <w:rPr>
          <w:rFonts w:ascii="Times New Roman" w:hAnsi="Times New Roman" w:cs="Times New Roman"/>
          <w:color w:val="000000" w:themeColor="text1"/>
          <w:sz w:val="28"/>
          <w:shd w:val="clear" w:color="auto" w:fill="FFFFFF"/>
          <w:lang w:val="uk-UA"/>
        </w:rPr>
        <w:t>Процес управління - це здійснення взаємопов'язаних управлінських функцій, необхідних для того, щоб сформувати мету закладу освіти і успішно її реалізувати.</w:t>
      </w:r>
    </w:p>
    <w:p w:rsidR="0074457B" w:rsidRPr="00B7255F" w:rsidRDefault="0074457B" w:rsidP="006B2580">
      <w:pPr>
        <w:spacing w:after="0" w:line="240" w:lineRule="auto"/>
        <w:jc w:val="both"/>
        <w:rPr>
          <w:rFonts w:ascii="Times New Roman" w:eastAsia="Times New Roman" w:hAnsi="Times New Roman" w:cs="Times New Roman"/>
          <w:color w:val="000000" w:themeColor="text1"/>
          <w:sz w:val="28"/>
          <w:szCs w:val="24"/>
          <w:lang w:eastAsia="ru-RU"/>
        </w:rPr>
      </w:pPr>
      <w:r w:rsidRPr="00B7255F">
        <w:rPr>
          <w:rFonts w:ascii="Times New Roman" w:eastAsia="Times New Roman" w:hAnsi="Times New Roman" w:cs="Times New Roman"/>
          <w:color w:val="000000" w:themeColor="text1"/>
          <w:sz w:val="28"/>
          <w:szCs w:val="24"/>
          <w:lang w:eastAsia="ru-RU"/>
        </w:rPr>
        <w:t>Управлінська діяльність адміністрації закладу на сучасному етапі передбачає вирішення низки концептуальних положень, а саме:</w:t>
      </w:r>
    </w:p>
    <w:p w:rsidR="0074457B" w:rsidRPr="00B7255F" w:rsidRDefault="0074457B" w:rsidP="006B2580">
      <w:pPr>
        <w:tabs>
          <w:tab w:val="left" w:pos="567"/>
          <w:tab w:val="left" w:pos="709"/>
          <w:tab w:val="left" w:pos="851"/>
          <w:tab w:val="left" w:pos="993"/>
        </w:tabs>
        <w:spacing w:after="0" w:line="240" w:lineRule="auto"/>
        <w:jc w:val="both"/>
        <w:rPr>
          <w:rFonts w:ascii="Times New Roman" w:eastAsia="Times New Roman" w:hAnsi="Times New Roman" w:cs="Times New Roman"/>
          <w:color w:val="000000" w:themeColor="text1"/>
          <w:sz w:val="28"/>
          <w:szCs w:val="24"/>
          <w:lang w:eastAsia="ru-RU"/>
        </w:rPr>
      </w:pPr>
      <w:r w:rsidRPr="00B7255F">
        <w:rPr>
          <w:rFonts w:ascii="Times New Roman" w:eastAsia="Times New Roman" w:hAnsi="Times New Roman" w:cs="Times New Roman"/>
          <w:color w:val="000000" w:themeColor="text1"/>
          <w:sz w:val="28"/>
          <w:szCs w:val="24"/>
          <w:lang w:eastAsia="ru-RU"/>
        </w:rPr>
        <w:t>-  раціональний розподіл роботи між працівниками школи з урахуванням їх кваліфікації, досвіду та ділових якостей;</w:t>
      </w:r>
    </w:p>
    <w:p w:rsidR="0074457B" w:rsidRPr="00B7255F" w:rsidRDefault="0074457B" w:rsidP="006B2580">
      <w:pPr>
        <w:tabs>
          <w:tab w:val="left" w:pos="567"/>
          <w:tab w:val="left" w:pos="709"/>
          <w:tab w:val="left" w:pos="851"/>
          <w:tab w:val="left" w:pos="993"/>
        </w:tabs>
        <w:spacing w:after="0" w:line="240" w:lineRule="auto"/>
        <w:jc w:val="both"/>
        <w:rPr>
          <w:rFonts w:ascii="Times New Roman" w:eastAsia="Times New Roman" w:hAnsi="Times New Roman" w:cs="Times New Roman"/>
          <w:color w:val="000000" w:themeColor="text1"/>
          <w:sz w:val="28"/>
          <w:szCs w:val="24"/>
          <w:lang w:eastAsia="ru-RU"/>
        </w:rPr>
      </w:pPr>
      <w:r w:rsidRPr="00B7255F">
        <w:rPr>
          <w:rFonts w:ascii="Times New Roman" w:eastAsia="Times New Roman" w:hAnsi="Times New Roman" w:cs="Times New Roman"/>
          <w:color w:val="000000" w:themeColor="text1"/>
          <w:sz w:val="28"/>
          <w:szCs w:val="24"/>
          <w:lang w:eastAsia="ru-RU"/>
        </w:rPr>
        <w:t>-  забезпечення оптимальної організації освітнього процесу, який би забезпечував належний рівень освіченості і вихованості випускників та підготовку їх до життя в умовах ринкових відносин;</w:t>
      </w:r>
    </w:p>
    <w:p w:rsidR="0074457B" w:rsidRPr="00B7255F" w:rsidRDefault="0074457B" w:rsidP="006B2580">
      <w:pPr>
        <w:tabs>
          <w:tab w:val="left" w:pos="567"/>
          <w:tab w:val="left" w:pos="709"/>
          <w:tab w:val="left" w:pos="851"/>
          <w:tab w:val="left" w:pos="993"/>
        </w:tabs>
        <w:spacing w:after="0" w:line="240" w:lineRule="auto"/>
        <w:jc w:val="both"/>
        <w:rPr>
          <w:rFonts w:ascii="Times New Roman" w:eastAsia="Times New Roman" w:hAnsi="Times New Roman" w:cs="Times New Roman"/>
          <w:color w:val="000000" w:themeColor="text1"/>
          <w:sz w:val="28"/>
          <w:szCs w:val="24"/>
          <w:lang w:eastAsia="ru-RU"/>
        </w:rPr>
      </w:pPr>
      <w:r w:rsidRPr="00B7255F">
        <w:rPr>
          <w:rFonts w:ascii="Times New Roman" w:eastAsia="Times New Roman" w:hAnsi="Times New Roman" w:cs="Times New Roman"/>
          <w:color w:val="000000" w:themeColor="text1"/>
          <w:sz w:val="28"/>
          <w:szCs w:val="24"/>
          <w:lang w:eastAsia="ru-RU"/>
        </w:rPr>
        <w:t>-  визначення найбільш ефективних для керівництва шляхів і форм реалізації стратегічних завдань, які б повною мірою відповідають особливостям роботи та діловим якостям адміністрації, раціональне витрачення часу всіма працівниками;</w:t>
      </w:r>
    </w:p>
    <w:p w:rsidR="0074457B" w:rsidRPr="00B7255F" w:rsidRDefault="0074457B" w:rsidP="006B2580">
      <w:pPr>
        <w:tabs>
          <w:tab w:val="left" w:pos="567"/>
          <w:tab w:val="left" w:pos="709"/>
          <w:tab w:val="left" w:pos="851"/>
          <w:tab w:val="left" w:pos="993"/>
        </w:tabs>
        <w:spacing w:after="0" w:line="240" w:lineRule="auto"/>
        <w:jc w:val="both"/>
        <w:rPr>
          <w:rFonts w:ascii="Times New Roman" w:eastAsia="Times New Roman" w:hAnsi="Times New Roman" w:cs="Times New Roman"/>
          <w:color w:val="000000" w:themeColor="text1"/>
          <w:sz w:val="28"/>
          <w:szCs w:val="24"/>
          <w:lang w:eastAsia="ru-RU"/>
        </w:rPr>
      </w:pPr>
      <w:r w:rsidRPr="00B7255F">
        <w:rPr>
          <w:rFonts w:ascii="Times New Roman" w:eastAsia="Times New Roman" w:hAnsi="Times New Roman" w:cs="Times New Roman"/>
          <w:color w:val="000000" w:themeColor="text1"/>
          <w:sz w:val="28"/>
          <w:szCs w:val="24"/>
          <w:lang w:eastAsia="ru-RU"/>
        </w:rPr>
        <w:t>-  правильне і найбільш ефективне використання навчально-матеріальної бази та створення сприятливих умов для її поповнення в умовах ринкових відносин;</w:t>
      </w:r>
    </w:p>
    <w:p w:rsidR="0074457B" w:rsidRPr="00B7255F" w:rsidRDefault="0074457B" w:rsidP="006B2580">
      <w:pPr>
        <w:tabs>
          <w:tab w:val="left" w:pos="567"/>
          <w:tab w:val="left" w:pos="709"/>
          <w:tab w:val="left" w:pos="851"/>
          <w:tab w:val="left" w:pos="993"/>
        </w:tabs>
        <w:spacing w:after="0" w:line="240" w:lineRule="auto"/>
        <w:jc w:val="both"/>
        <w:rPr>
          <w:rFonts w:ascii="Times New Roman" w:eastAsia="Times New Roman" w:hAnsi="Times New Roman" w:cs="Times New Roman"/>
          <w:color w:val="000000" w:themeColor="text1"/>
          <w:sz w:val="28"/>
          <w:szCs w:val="24"/>
          <w:lang w:eastAsia="ru-RU"/>
        </w:rPr>
      </w:pPr>
      <w:r w:rsidRPr="00B7255F">
        <w:rPr>
          <w:rFonts w:ascii="Times New Roman" w:eastAsia="Times New Roman" w:hAnsi="Times New Roman" w:cs="Times New Roman"/>
          <w:color w:val="000000" w:themeColor="text1"/>
          <w:sz w:val="28"/>
          <w:szCs w:val="24"/>
          <w:lang w:eastAsia="ru-RU"/>
        </w:rPr>
        <w:t>-  забезпечення високого рівня працездатності всіх учасників освітнього процесу;</w:t>
      </w:r>
    </w:p>
    <w:p w:rsidR="0074457B" w:rsidRPr="00B7255F" w:rsidRDefault="0074457B" w:rsidP="006B2580">
      <w:pPr>
        <w:tabs>
          <w:tab w:val="left" w:pos="567"/>
          <w:tab w:val="left" w:pos="709"/>
          <w:tab w:val="left" w:pos="851"/>
          <w:tab w:val="left" w:pos="993"/>
        </w:tabs>
        <w:spacing w:after="0" w:line="240" w:lineRule="auto"/>
        <w:jc w:val="both"/>
        <w:rPr>
          <w:rFonts w:ascii="Times New Roman" w:eastAsia="Times New Roman" w:hAnsi="Times New Roman" w:cs="Times New Roman"/>
          <w:color w:val="000000" w:themeColor="text1"/>
          <w:sz w:val="28"/>
          <w:szCs w:val="24"/>
          <w:lang w:eastAsia="ru-RU"/>
        </w:rPr>
      </w:pPr>
      <w:r w:rsidRPr="00B7255F">
        <w:rPr>
          <w:rFonts w:ascii="Times New Roman" w:eastAsia="Times New Roman" w:hAnsi="Times New Roman" w:cs="Times New Roman"/>
          <w:color w:val="000000" w:themeColor="text1"/>
          <w:sz w:val="28"/>
          <w:szCs w:val="24"/>
          <w:lang w:eastAsia="ru-RU"/>
        </w:rPr>
        <w:t>-  створення здорової творчої атмосфери в педагогічному колективі.</w:t>
      </w:r>
    </w:p>
    <w:p w:rsidR="0074457B" w:rsidRPr="00B7255F" w:rsidRDefault="0074457B" w:rsidP="00D17F27">
      <w:pPr>
        <w:shd w:val="clear" w:color="auto" w:fill="FFFFFF"/>
        <w:spacing w:after="0" w:line="240" w:lineRule="auto"/>
        <w:rPr>
          <w:rFonts w:ascii="Times New Roman" w:eastAsia="Times New Roman" w:hAnsi="Times New Roman" w:cs="Times New Roman"/>
          <w:color w:val="000000" w:themeColor="text1"/>
          <w:sz w:val="28"/>
          <w:szCs w:val="28"/>
          <w:lang w:eastAsia="uk-UA"/>
        </w:rPr>
      </w:pPr>
    </w:p>
    <w:p w:rsidR="00D17F27" w:rsidRPr="006B2580" w:rsidRDefault="00D17F27" w:rsidP="006B2580">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Критерії, правила і процедури оцінювання управлінської діяльності керівних працівників закладу освіти визначаються на основі положень наказу Міністерства освіти і науки України від 09.01.2019 року №17 «Про затвердження Порядку проведення інституційного аудиту закладів загальної середньої освіти». Індикатори оцінювання та методи збору інформації для критеріїв оцінювання визначаються відповідно до Додатку  Критерії, індикатори оцінювання освітніх і управлінських процесів закладу освіти та внутрішньої системи забезпечення якості освіти «Рекомендацій до побудови внутрішньої системи забезпечення якості освіти у закладі загальної середньої освіти» (Бобровський М. В., Горбачов С.</w:t>
      </w:r>
      <w:r w:rsidR="006B2580">
        <w:rPr>
          <w:rFonts w:ascii="Times New Roman" w:eastAsia="Times New Roman" w:hAnsi="Times New Roman" w:cs="Times New Roman"/>
          <w:color w:val="000000" w:themeColor="text1"/>
          <w:sz w:val="28"/>
          <w:szCs w:val="28"/>
          <w:lang w:val="uk-UA" w:eastAsia="uk-UA"/>
        </w:rPr>
        <w:t xml:space="preserve"> І., Заплотинська О. О.).</w:t>
      </w:r>
    </w:p>
    <w:p w:rsidR="00D17F27" w:rsidRPr="006B2580" w:rsidRDefault="00D17F27" w:rsidP="00D37B4D">
      <w:pPr>
        <w:pBdr>
          <w:top w:val="nil"/>
          <w:left w:val="nil"/>
          <w:bottom w:val="nil"/>
          <w:right w:val="nil"/>
          <w:between w:val="nil"/>
        </w:pBdr>
        <w:spacing w:line="240" w:lineRule="auto"/>
        <w:ind w:left="-142"/>
        <w:rPr>
          <w:rFonts w:ascii="Times New Roman" w:eastAsia="Times New Roman" w:hAnsi="Times New Roman" w:cs="Times New Roman"/>
          <w:b/>
          <w:color w:val="000000" w:themeColor="text1"/>
          <w:sz w:val="28"/>
          <w:szCs w:val="28"/>
        </w:rPr>
      </w:pPr>
      <w:r w:rsidRPr="006B2580">
        <w:rPr>
          <w:rFonts w:ascii="Times New Roman" w:eastAsia="Times New Roman" w:hAnsi="Times New Roman" w:cs="Times New Roman"/>
          <w:b/>
          <w:color w:val="000000" w:themeColor="text1"/>
          <w:sz w:val="28"/>
          <w:szCs w:val="28"/>
        </w:rPr>
        <w:t>Управлінська діяльність адміністрації закладу на сучасному етапі передбачає вирішення низки концептуальних  положень, а саме:</w:t>
      </w:r>
    </w:p>
    <w:p w:rsidR="00D17F27" w:rsidRPr="006B2580" w:rsidRDefault="00D17F27" w:rsidP="00402ED0">
      <w:pPr>
        <w:pStyle w:val="a9"/>
        <w:numPr>
          <w:ilvl w:val="0"/>
          <w:numId w:val="64"/>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       створення умов для переходу від адміністративного стилю управління до громадсько-державного;</w:t>
      </w:r>
    </w:p>
    <w:p w:rsidR="00D17F27" w:rsidRPr="006B2580" w:rsidRDefault="00D17F27" w:rsidP="00402ED0">
      <w:pPr>
        <w:pStyle w:val="a9"/>
        <w:numPr>
          <w:ilvl w:val="0"/>
          <w:numId w:val="64"/>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lastRenderedPageBreak/>
        <w:t>-       раціональний розподіл роботи між працівниками школи з урахуванням їх кваліфікації, досвіду та ділових якостей;</w:t>
      </w:r>
    </w:p>
    <w:p w:rsidR="00D17F27" w:rsidRPr="006B2580" w:rsidRDefault="00D17F27" w:rsidP="00402ED0">
      <w:pPr>
        <w:pStyle w:val="a9"/>
        <w:numPr>
          <w:ilvl w:val="0"/>
          <w:numId w:val="64"/>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        забезпечення оптимальної організації освітнього процесу, який би забезпечував належний рівень освіченості і вихованості випускників та підготовку їх до життя в умовах ринкових відносин;</w:t>
      </w:r>
    </w:p>
    <w:p w:rsidR="00D17F27" w:rsidRPr="006B2580" w:rsidRDefault="00D17F27" w:rsidP="00402ED0">
      <w:pPr>
        <w:pStyle w:val="a9"/>
        <w:numPr>
          <w:ilvl w:val="0"/>
          <w:numId w:val="64"/>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       визначення найбільш ефективних для керівництва шляхів і форм реалізації стратегічних завдань, які б повною мірою відповідають особливостям роботи та діловим якостям адміністрації, раціональне витрачення часу всіма працівниками;</w:t>
      </w:r>
    </w:p>
    <w:p w:rsidR="00D17F27" w:rsidRPr="006B2580" w:rsidRDefault="00D17F27" w:rsidP="00402ED0">
      <w:pPr>
        <w:pStyle w:val="a9"/>
        <w:numPr>
          <w:ilvl w:val="0"/>
          <w:numId w:val="64"/>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       правильне і найбільш ефективне використання навчально-матеріальної бази та створення сприятливих умов для її поповнення в умовах ринкових відносин;</w:t>
      </w:r>
    </w:p>
    <w:p w:rsidR="005D0BA7" w:rsidRDefault="005D0BA7" w:rsidP="005D0BA7">
      <w:pPr>
        <w:pStyle w:val="a9"/>
        <w:pBdr>
          <w:top w:val="nil"/>
          <w:left w:val="nil"/>
          <w:bottom w:val="nil"/>
          <w:right w:val="nil"/>
          <w:between w:val="nil"/>
        </w:pBdr>
        <w:spacing w:line="240" w:lineRule="auto"/>
        <w:ind w:left="-142"/>
        <w:rPr>
          <w:rFonts w:ascii="Times New Roman" w:eastAsia="Times New Roman" w:hAnsi="Times New Roman" w:cs="Times New Roman"/>
          <w:color w:val="000000" w:themeColor="text1"/>
          <w:sz w:val="28"/>
          <w:szCs w:val="28"/>
        </w:rPr>
      </w:pPr>
    </w:p>
    <w:p w:rsidR="00D17F27" w:rsidRPr="006B2580" w:rsidRDefault="00D17F27" w:rsidP="00402ED0">
      <w:pPr>
        <w:pStyle w:val="a9"/>
        <w:numPr>
          <w:ilvl w:val="0"/>
          <w:numId w:val="64"/>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       забезпечення високого рівня працездатності всіх учасників освітнього процесу;</w:t>
      </w:r>
    </w:p>
    <w:p w:rsidR="00D17F27" w:rsidRPr="006B2580" w:rsidRDefault="00D17F27" w:rsidP="00402ED0">
      <w:pPr>
        <w:pStyle w:val="a9"/>
        <w:numPr>
          <w:ilvl w:val="0"/>
          <w:numId w:val="64"/>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       створення здорової творчої атмосфери в педагогічному колективі.</w:t>
      </w:r>
    </w:p>
    <w:p w:rsidR="00D17F27" w:rsidRPr="006B2580" w:rsidRDefault="00D17F27" w:rsidP="00402ED0">
      <w:pPr>
        <w:pStyle w:val="a9"/>
        <w:numPr>
          <w:ilvl w:val="0"/>
          <w:numId w:val="64"/>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Сучасні виклики освітнього менеджменту вимагають від керівника закладу   таких фахових компетенцій:</w:t>
      </w:r>
    </w:p>
    <w:p w:rsidR="00D17F27" w:rsidRPr="006B2580" w:rsidRDefault="00D17F27" w:rsidP="00402ED0">
      <w:pPr>
        <w:pStyle w:val="a9"/>
        <w:numPr>
          <w:ilvl w:val="0"/>
          <w:numId w:val="64"/>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       прогнозувати позитивне майбутнє і формувати дух позитивних змін;</w:t>
      </w:r>
    </w:p>
    <w:p w:rsidR="00D17F27" w:rsidRPr="006B2580" w:rsidRDefault="00D17F27" w:rsidP="00402ED0">
      <w:pPr>
        <w:pStyle w:val="a9"/>
        <w:numPr>
          <w:ilvl w:val="0"/>
          <w:numId w:val="64"/>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       забезпечувати відкрите керівництво;</w:t>
      </w:r>
    </w:p>
    <w:p w:rsidR="00D17F27" w:rsidRPr="006B2580" w:rsidRDefault="00D17F27" w:rsidP="00402ED0">
      <w:pPr>
        <w:pStyle w:val="a9"/>
        <w:numPr>
          <w:ilvl w:val="0"/>
          <w:numId w:val="64"/>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       вивчати інтереси і потреби місцевої громади й суспільства в цілому, щоб визначати нові цілі і завдання;</w:t>
      </w:r>
    </w:p>
    <w:p w:rsidR="00D17F27" w:rsidRPr="006B2580" w:rsidRDefault="00D17F27" w:rsidP="00402ED0">
      <w:pPr>
        <w:pStyle w:val="a9"/>
        <w:numPr>
          <w:ilvl w:val="0"/>
          <w:numId w:val="64"/>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       організовувати роботу колективу на досягнення поставлених цілей;</w:t>
      </w:r>
    </w:p>
    <w:p w:rsidR="00D17F27" w:rsidRPr="006B2580" w:rsidRDefault="00D17F27" w:rsidP="00402ED0">
      <w:pPr>
        <w:pStyle w:val="a9"/>
        <w:numPr>
          <w:ilvl w:val="0"/>
          <w:numId w:val="64"/>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       працювати над залученням додаткових ресурсів для якісного досягнення цілей;</w:t>
      </w:r>
    </w:p>
    <w:p w:rsidR="00D17F27" w:rsidRPr="006B2580" w:rsidRDefault="00D17F27" w:rsidP="00402ED0">
      <w:pPr>
        <w:pStyle w:val="a9"/>
        <w:numPr>
          <w:ilvl w:val="0"/>
          <w:numId w:val="64"/>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       постійно вчитися і стимулювати до цього членів педагогічного колективу.</w:t>
      </w:r>
    </w:p>
    <w:p w:rsidR="00244EC2" w:rsidRPr="00B7255F" w:rsidRDefault="00244EC2" w:rsidP="00402ED0">
      <w:pPr>
        <w:pStyle w:val="af2"/>
        <w:numPr>
          <w:ilvl w:val="2"/>
          <w:numId w:val="63"/>
        </w:numPr>
        <w:spacing w:before="2"/>
        <w:ind w:left="-142" w:firstLine="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Вимоги,</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індикатори</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pacing w:val="-2"/>
          <w:sz w:val="28"/>
          <w:szCs w:val="28"/>
        </w:rPr>
        <w:t>якості</w:t>
      </w:r>
    </w:p>
    <w:p w:rsidR="00AD34A9" w:rsidRPr="00AD34A9" w:rsidRDefault="00244EC2" w:rsidP="00402ED0">
      <w:pPr>
        <w:pStyle w:val="a9"/>
        <w:numPr>
          <w:ilvl w:val="3"/>
          <w:numId w:val="51"/>
        </w:numPr>
        <w:spacing w:before="9" w:line="237" w:lineRule="auto"/>
        <w:ind w:left="-142" w:right="825" w:firstLine="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Вимога</w:t>
      </w:r>
      <w:r w:rsidRPr="00B7255F">
        <w:rPr>
          <w:rFonts w:ascii="Times New Roman" w:hAnsi="Times New Roman" w:cs="Times New Roman"/>
          <w:b/>
          <w:color w:val="000000" w:themeColor="text1"/>
          <w:spacing w:val="80"/>
          <w:sz w:val="28"/>
          <w:szCs w:val="28"/>
        </w:rPr>
        <w:t xml:space="preserve"> </w:t>
      </w:r>
      <w:r w:rsidRPr="00B7255F">
        <w:rPr>
          <w:rFonts w:ascii="Times New Roman" w:hAnsi="Times New Roman" w:cs="Times New Roman"/>
          <w:b/>
          <w:color w:val="000000" w:themeColor="text1"/>
          <w:sz w:val="28"/>
          <w:szCs w:val="28"/>
        </w:rPr>
        <w:t>4.1.</w:t>
      </w:r>
      <w:r w:rsidRPr="00B7255F">
        <w:rPr>
          <w:rFonts w:ascii="Times New Roman" w:hAnsi="Times New Roman" w:cs="Times New Roman"/>
          <w:b/>
          <w:color w:val="000000" w:themeColor="text1"/>
          <w:spacing w:val="80"/>
          <w:sz w:val="28"/>
          <w:szCs w:val="28"/>
        </w:rPr>
        <w:t xml:space="preserve"> </w:t>
      </w:r>
      <w:r w:rsidRPr="00B7255F">
        <w:rPr>
          <w:rFonts w:ascii="Times New Roman" w:hAnsi="Times New Roman" w:cs="Times New Roman"/>
          <w:b/>
          <w:color w:val="000000" w:themeColor="text1"/>
          <w:sz w:val="28"/>
          <w:szCs w:val="28"/>
        </w:rPr>
        <w:t>Наявність</w:t>
      </w:r>
      <w:r w:rsidRPr="00B7255F">
        <w:rPr>
          <w:rFonts w:ascii="Times New Roman" w:hAnsi="Times New Roman" w:cs="Times New Roman"/>
          <w:b/>
          <w:color w:val="000000" w:themeColor="text1"/>
          <w:spacing w:val="80"/>
          <w:sz w:val="28"/>
          <w:szCs w:val="28"/>
        </w:rPr>
        <w:t xml:space="preserve"> </w:t>
      </w:r>
      <w:r w:rsidRPr="00B7255F">
        <w:rPr>
          <w:rFonts w:ascii="Times New Roman" w:hAnsi="Times New Roman" w:cs="Times New Roman"/>
          <w:b/>
          <w:color w:val="000000" w:themeColor="text1"/>
          <w:sz w:val="28"/>
          <w:szCs w:val="28"/>
        </w:rPr>
        <w:t>стратегії</w:t>
      </w:r>
      <w:r w:rsidRPr="00B7255F">
        <w:rPr>
          <w:rFonts w:ascii="Times New Roman" w:hAnsi="Times New Roman" w:cs="Times New Roman"/>
          <w:b/>
          <w:color w:val="000000" w:themeColor="text1"/>
          <w:spacing w:val="80"/>
          <w:sz w:val="28"/>
          <w:szCs w:val="28"/>
        </w:rPr>
        <w:t xml:space="preserve"> </w:t>
      </w:r>
      <w:r w:rsidRPr="00B7255F">
        <w:rPr>
          <w:rFonts w:ascii="Times New Roman" w:hAnsi="Times New Roman" w:cs="Times New Roman"/>
          <w:b/>
          <w:color w:val="000000" w:themeColor="text1"/>
          <w:sz w:val="28"/>
          <w:szCs w:val="28"/>
        </w:rPr>
        <w:t>розвитку</w:t>
      </w:r>
      <w:r w:rsidRPr="00B7255F">
        <w:rPr>
          <w:rFonts w:ascii="Times New Roman" w:hAnsi="Times New Roman" w:cs="Times New Roman"/>
          <w:b/>
          <w:color w:val="000000" w:themeColor="text1"/>
          <w:spacing w:val="80"/>
          <w:sz w:val="28"/>
          <w:szCs w:val="28"/>
        </w:rPr>
        <w:t xml:space="preserve"> </w:t>
      </w:r>
      <w:r w:rsidRPr="00B7255F">
        <w:rPr>
          <w:rFonts w:ascii="Times New Roman" w:hAnsi="Times New Roman" w:cs="Times New Roman"/>
          <w:b/>
          <w:color w:val="000000" w:themeColor="text1"/>
          <w:sz w:val="28"/>
          <w:szCs w:val="28"/>
        </w:rPr>
        <w:t>та</w:t>
      </w:r>
      <w:r w:rsidRPr="00B7255F">
        <w:rPr>
          <w:rFonts w:ascii="Times New Roman" w:hAnsi="Times New Roman" w:cs="Times New Roman"/>
          <w:b/>
          <w:color w:val="000000" w:themeColor="text1"/>
          <w:spacing w:val="80"/>
          <w:sz w:val="28"/>
          <w:szCs w:val="28"/>
        </w:rPr>
        <w:t xml:space="preserve"> </w:t>
      </w:r>
      <w:r w:rsidRPr="00B7255F">
        <w:rPr>
          <w:rFonts w:ascii="Times New Roman" w:hAnsi="Times New Roman" w:cs="Times New Roman"/>
          <w:b/>
          <w:color w:val="000000" w:themeColor="text1"/>
          <w:sz w:val="28"/>
          <w:szCs w:val="28"/>
        </w:rPr>
        <w:t>системи</w:t>
      </w:r>
      <w:r w:rsidRPr="00B7255F">
        <w:rPr>
          <w:rFonts w:ascii="Times New Roman" w:hAnsi="Times New Roman" w:cs="Times New Roman"/>
          <w:b/>
          <w:color w:val="000000" w:themeColor="text1"/>
          <w:spacing w:val="80"/>
          <w:sz w:val="28"/>
          <w:szCs w:val="28"/>
        </w:rPr>
        <w:t xml:space="preserve"> </w:t>
      </w:r>
      <w:r w:rsidRPr="00B7255F">
        <w:rPr>
          <w:rFonts w:ascii="Times New Roman" w:hAnsi="Times New Roman" w:cs="Times New Roman"/>
          <w:b/>
          <w:color w:val="000000" w:themeColor="text1"/>
          <w:sz w:val="28"/>
          <w:szCs w:val="28"/>
        </w:rPr>
        <w:t xml:space="preserve">планування діяльності закладу,моніторинг виконання поставлених цілей i завдань </w:t>
      </w:r>
    </w:p>
    <w:p w:rsidR="00244EC2" w:rsidRPr="00B7255F" w:rsidRDefault="00244EC2" w:rsidP="00D37B4D">
      <w:pPr>
        <w:pStyle w:val="a9"/>
        <w:spacing w:before="9" w:line="237" w:lineRule="auto"/>
        <w:ind w:left="-142" w:right="825"/>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w:t>
      </w:r>
      <w:r w:rsidRPr="00B7255F">
        <w:rPr>
          <w:rFonts w:ascii="Times New Roman" w:hAnsi="Times New Roman" w:cs="Times New Roman"/>
          <w:b/>
          <w:color w:val="000000" w:themeColor="text1"/>
          <w:spacing w:val="80"/>
          <w:sz w:val="28"/>
          <w:szCs w:val="28"/>
        </w:rPr>
        <w:t xml:space="preserve"> </w:t>
      </w:r>
      <w:r w:rsidRPr="00B7255F">
        <w:rPr>
          <w:rFonts w:ascii="Times New Roman" w:hAnsi="Times New Roman" w:cs="Times New Roman"/>
          <w:b/>
          <w:color w:val="000000" w:themeColor="text1"/>
          <w:sz w:val="28"/>
          <w:szCs w:val="28"/>
        </w:rPr>
        <w:t>4.1.1</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закладі</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затверджено</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стратегію</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його</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розвитку,</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спрямовану на підвищення якості освітньої діяльності</w:t>
      </w:r>
    </w:p>
    <w:p w:rsidR="00244EC2" w:rsidRPr="00B7255F" w:rsidRDefault="00244EC2" w:rsidP="00D37B4D">
      <w:pPr>
        <w:pStyle w:val="af2"/>
        <w:spacing w:before="3"/>
        <w:ind w:left="-142" w:right="82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4.1.2</w:t>
      </w:r>
      <w:r w:rsidRPr="00B7255F">
        <w:rPr>
          <w:rFonts w:ascii="Times New Roman" w:hAnsi="Times New Roman" w:cs="Times New Roman"/>
          <w:color w:val="000000" w:themeColor="text1"/>
          <w:sz w:val="28"/>
          <w:szCs w:val="28"/>
        </w:rPr>
        <w:t>. У закладі освіти річне планування та відстеження його результативності здійснюються відповідно до стратегії його розвитку та з урахуванням освітньої програми</w:t>
      </w:r>
    </w:p>
    <w:p w:rsidR="00244EC2" w:rsidRPr="00B7255F" w:rsidRDefault="00244EC2" w:rsidP="00D37B4D">
      <w:pPr>
        <w:pStyle w:val="af2"/>
        <w:spacing w:before="2"/>
        <w:ind w:left="-142" w:right="822"/>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4.1.3</w:t>
      </w:r>
      <w:r w:rsidRPr="00B7255F">
        <w:rPr>
          <w:rFonts w:ascii="Times New Roman" w:hAnsi="Times New Roman" w:cs="Times New Roman"/>
          <w:color w:val="000000" w:themeColor="text1"/>
          <w:sz w:val="28"/>
          <w:szCs w:val="28"/>
        </w:rPr>
        <w:t>. У закладі освіти здійснюється самооцінювання якості освітньої діяльностіна основі стратегії (політики) i процедур забезпечення якості освіти</w:t>
      </w:r>
    </w:p>
    <w:p w:rsidR="00244EC2" w:rsidRPr="00B7255F" w:rsidRDefault="000B3694" w:rsidP="00D37B4D">
      <w:pPr>
        <w:pStyle w:val="af2"/>
        <w:spacing w:before="59"/>
        <w:ind w:left="-142" w:right="825"/>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lang w:val="uk-UA"/>
        </w:rPr>
        <w:t>К</w:t>
      </w:r>
      <w:r w:rsidR="00244EC2" w:rsidRPr="00B7255F">
        <w:rPr>
          <w:rFonts w:ascii="Times New Roman" w:hAnsi="Times New Roman" w:cs="Times New Roman"/>
          <w:b/>
          <w:color w:val="000000" w:themeColor="text1"/>
          <w:sz w:val="28"/>
          <w:szCs w:val="28"/>
        </w:rPr>
        <w:t>ритерій 4.1.4</w:t>
      </w:r>
      <w:r w:rsidR="00244EC2" w:rsidRPr="00B7255F">
        <w:rPr>
          <w:rFonts w:ascii="Times New Roman" w:hAnsi="Times New Roman" w:cs="Times New Roman"/>
          <w:color w:val="000000" w:themeColor="text1"/>
          <w:sz w:val="28"/>
          <w:szCs w:val="28"/>
        </w:rPr>
        <w:t>. Керівництво закладу освіти планує та здійснює заходи щодо</w:t>
      </w:r>
      <w:r w:rsidR="00244EC2" w:rsidRPr="00B7255F">
        <w:rPr>
          <w:rFonts w:ascii="Times New Roman" w:hAnsi="Times New Roman" w:cs="Times New Roman"/>
          <w:color w:val="000000" w:themeColor="text1"/>
          <w:spacing w:val="40"/>
          <w:sz w:val="28"/>
          <w:szCs w:val="28"/>
        </w:rPr>
        <w:t xml:space="preserve"> </w:t>
      </w:r>
      <w:r w:rsidR="00244EC2" w:rsidRPr="00B7255F">
        <w:rPr>
          <w:rFonts w:ascii="Times New Roman" w:hAnsi="Times New Roman" w:cs="Times New Roman"/>
          <w:color w:val="000000" w:themeColor="text1"/>
          <w:sz w:val="28"/>
          <w:szCs w:val="28"/>
        </w:rPr>
        <w:t>утримання</w:t>
      </w:r>
      <w:r w:rsidR="00244EC2" w:rsidRPr="00B7255F">
        <w:rPr>
          <w:rFonts w:ascii="Times New Roman" w:hAnsi="Times New Roman" w:cs="Times New Roman"/>
          <w:color w:val="000000" w:themeColor="text1"/>
          <w:spacing w:val="40"/>
          <w:sz w:val="28"/>
          <w:szCs w:val="28"/>
        </w:rPr>
        <w:t xml:space="preserve"> </w:t>
      </w:r>
      <w:r w:rsidR="00244EC2" w:rsidRPr="00B7255F">
        <w:rPr>
          <w:rFonts w:ascii="Times New Roman" w:hAnsi="Times New Roman" w:cs="Times New Roman"/>
          <w:color w:val="000000" w:themeColor="text1"/>
          <w:sz w:val="28"/>
          <w:szCs w:val="28"/>
        </w:rPr>
        <w:t>уналежному стані будівель, приміщень, обладнання</w:t>
      </w:r>
    </w:p>
    <w:p w:rsidR="00244EC2" w:rsidRPr="00B7255F" w:rsidRDefault="00244EC2" w:rsidP="00402ED0">
      <w:pPr>
        <w:pStyle w:val="af2"/>
        <w:numPr>
          <w:ilvl w:val="3"/>
          <w:numId w:val="51"/>
        </w:numPr>
        <w:tabs>
          <w:tab w:val="left" w:pos="851"/>
        </w:tabs>
        <w:spacing w:before="320" w:line="242" w:lineRule="auto"/>
        <w:ind w:left="-142" w:right="821" w:firstLine="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Вимога 4.2. Формування відносин довіри, прозорості, дотримання етичних</w:t>
      </w:r>
      <w:r w:rsidRPr="00B7255F">
        <w:rPr>
          <w:rFonts w:ascii="Times New Roman" w:hAnsi="Times New Roman" w:cs="Times New Roman"/>
          <w:b/>
          <w:color w:val="000000" w:themeColor="text1"/>
          <w:spacing w:val="40"/>
          <w:sz w:val="28"/>
          <w:szCs w:val="28"/>
        </w:rPr>
        <w:t xml:space="preserve"> </w:t>
      </w:r>
      <w:r w:rsidRPr="00B7255F">
        <w:rPr>
          <w:rFonts w:ascii="Times New Roman" w:hAnsi="Times New Roman" w:cs="Times New Roman"/>
          <w:b/>
          <w:color w:val="000000" w:themeColor="text1"/>
          <w:sz w:val="28"/>
          <w:szCs w:val="28"/>
        </w:rPr>
        <w:t>норм</w:t>
      </w:r>
    </w:p>
    <w:p w:rsidR="00244EC2" w:rsidRPr="00B7255F" w:rsidRDefault="00244EC2" w:rsidP="00D37B4D">
      <w:pPr>
        <w:pStyle w:val="af2"/>
        <w:tabs>
          <w:tab w:val="left" w:pos="851"/>
        </w:tabs>
        <w:ind w:left="-142" w:right="82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lastRenderedPageBreak/>
        <w:t>Критерій 4.2.1</w:t>
      </w:r>
      <w:r w:rsidRPr="00B7255F">
        <w:rPr>
          <w:rFonts w:ascii="Times New Roman" w:hAnsi="Times New Roman" w:cs="Times New Roman"/>
          <w:color w:val="000000" w:themeColor="text1"/>
          <w:sz w:val="28"/>
          <w:szCs w:val="28"/>
        </w:rPr>
        <w:t>. Керівництво закладу освіти сприяє створенню психологічно комфортного</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середовища, яке</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забезпечує конструктивну</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взаємодію здобувачів освіти, ïx батьків, педагогічних та інших працівників закладу освіти та</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взаємну довіру</w:t>
      </w:r>
    </w:p>
    <w:p w:rsidR="00244EC2" w:rsidRPr="00B7255F" w:rsidRDefault="00244EC2" w:rsidP="00D37B4D">
      <w:pPr>
        <w:pStyle w:val="af2"/>
        <w:tabs>
          <w:tab w:val="left" w:pos="851"/>
        </w:tabs>
        <w:spacing w:line="242" w:lineRule="auto"/>
        <w:ind w:left="-142" w:right="821"/>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w:t>
      </w:r>
      <w:r w:rsidRPr="00B7255F">
        <w:rPr>
          <w:rFonts w:ascii="Times New Roman" w:hAnsi="Times New Roman" w:cs="Times New Roman"/>
          <w:b/>
          <w:color w:val="000000" w:themeColor="text1"/>
          <w:spacing w:val="-5"/>
          <w:sz w:val="28"/>
          <w:szCs w:val="28"/>
        </w:rPr>
        <w:t xml:space="preserve"> </w:t>
      </w:r>
      <w:r w:rsidRPr="00B7255F">
        <w:rPr>
          <w:rFonts w:ascii="Times New Roman" w:hAnsi="Times New Roman" w:cs="Times New Roman"/>
          <w:b/>
          <w:color w:val="000000" w:themeColor="text1"/>
          <w:sz w:val="28"/>
          <w:szCs w:val="28"/>
        </w:rPr>
        <w:t>4.2.2</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Заклад</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оприлюднює</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інформацію</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про</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свою</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діяльність</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на відкритих загальнодоступних pecypcax</w:t>
      </w:r>
    </w:p>
    <w:p w:rsidR="00244EC2" w:rsidRPr="00B7255F" w:rsidRDefault="00244EC2" w:rsidP="00402ED0">
      <w:pPr>
        <w:pStyle w:val="af2"/>
        <w:numPr>
          <w:ilvl w:val="3"/>
          <w:numId w:val="51"/>
        </w:numPr>
        <w:tabs>
          <w:tab w:val="left" w:pos="851"/>
        </w:tabs>
        <w:spacing w:line="242" w:lineRule="auto"/>
        <w:ind w:left="-142" w:right="826" w:firstLine="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Вимога 4.3.</w:t>
      </w:r>
      <w:r w:rsidRPr="00B7255F">
        <w:rPr>
          <w:rFonts w:ascii="Times New Roman" w:hAnsi="Times New Roman" w:cs="Times New Roman"/>
          <w:color w:val="000000" w:themeColor="text1"/>
          <w:sz w:val="28"/>
          <w:szCs w:val="28"/>
        </w:rPr>
        <w:t xml:space="preserve"> Ефективність кадрової політики та забезпечення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можливостей для професійного розвитку педагогічних працівників</w:t>
      </w:r>
    </w:p>
    <w:p w:rsidR="005D0BA7" w:rsidRPr="001E174D" w:rsidRDefault="00244EC2" w:rsidP="001E174D">
      <w:pPr>
        <w:pStyle w:val="af2"/>
        <w:tabs>
          <w:tab w:val="left" w:pos="851"/>
        </w:tabs>
        <w:ind w:left="-142" w:right="825"/>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4.3.1</w:t>
      </w:r>
      <w:r w:rsidRPr="00B7255F">
        <w:rPr>
          <w:rFonts w:ascii="Times New Roman" w:hAnsi="Times New Roman" w:cs="Times New Roman"/>
          <w:color w:val="000000" w:themeColor="text1"/>
          <w:sz w:val="28"/>
          <w:szCs w:val="28"/>
        </w:rPr>
        <w:t>. Керівник закладу освіти формує штат закладу, залучаючи кваліфікованих педагогічних та інших працівників відповідно до штатног</w:t>
      </w:r>
      <w:r w:rsidR="001E174D">
        <w:rPr>
          <w:rFonts w:ascii="Times New Roman" w:hAnsi="Times New Roman" w:cs="Times New Roman"/>
          <w:color w:val="000000" w:themeColor="text1"/>
          <w:sz w:val="28"/>
          <w:szCs w:val="28"/>
        </w:rPr>
        <w:t>о розпису та освітньої програми</w:t>
      </w:r>
    </w:p>
    <w:p w:rsidR="00244EC2" w:rsidRPr="00B7255F" w:rsidRDefault="00244EC2" w:rsidP="00D37B4D">
      <w:pPr>
        <w:pStyle w:val="af2"/>
        <w:tabs>
          <w:tab w:val="left" w:pos="851"/>
        </w:tabs>
        <w:ind w:left="-142" w:right="827"/>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4.3.2</w:t>
      </w:r>
      <w:r w:rsidRPr="00B7255F">
        <w:rPr>
          <w:rFonts w:ascii="Times New Roman" w:hAnsi="Times New Roman" w:cs="Times New Roman"/>
          <w:color w:val="000000" w:themeColor="text1"/>
          <w:sz w:val="28"/>
          <w:szCs w:val="28"/>
        </w:rPr>
        <w:t>. Керівництво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закладу</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освіти мотивує педагогічних працівників до підвищення якості освітньої діяльності, саморозвитку, здійснення інноваційної освітньої діяльності</w:t>
      </w:r>
    </w:p>
    <w:p w:rsidR="00244EC2" w:rsidRPr="00B7255F" w:rsidRDefault="00244EC2" w:rsidP="00D37B4D">
      <w:pPr>
        <w:pStyle w:val="af2"/>
        <w:tabs>
          <w:tab w:val="left" w:pos="851"/>
        </w:tabs>
        <w:spacing w:line="242" w:lineRule="auto"/>
        <w:ind w:left="-142" w:right="825"/>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4.3.3</w:t>
      </w:r>
      <w:r w:rsidRPr="00B7255F">
        <w:rPr>
          <w:rFonts w:ascii="Times New Roman" w:hAnsi="Times New Roman" w:cs="Times New Roman"/>
          <w:color w:val="000000" w:themeColor="text1"/>
          <w:sz w:val="28"/>
          <w:szCs w:val="28"/>
        </w:rPr>
        <w:t>. Керівництво закладу освіти сприяє підвищенню кваліфікації педагогічних працівників</w:t>
      </w:r>
    </w:p>
    <w:p w:rsidR="00D37B4D" w:rsidRDefault="00244EC2" w:rsidP="00402ED0">
      <w:pPr>
        <w:pStyle w:val="af2"/>
        <w:numPr>
          <w:ilvl w:val="3"/>
          <w:numId w:val="51"/>
        </w:numPr>
        <w:tabs>
          <w:tab w:val="left" w:pos="851"/>
          <w:tab w:val="left" w:pos="1986"/>
          <w:tab w:val="left" w:pos="3990"/>
          <w:tab w:val="left" w:pos="5101"/>
          <w:tab w:val="left" w:pos="5657"/>
          <w:tab w:val="left" w:pos="6692"/>
          <w:tab w:val="left" w:pos="8831"/>
        </w:tabs>
        <w:ind w:left="-142" w:right="821" w:firstLine="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Вимога 4.4. Організація освітнього проц</w:t>
      </w:r>
      <w:r w:rsidR="00A6357E" w:rsidRPr="00B7255F">
        <w:rPr>
          <w:rFonts w:ascii="Times New Roman" w:hAnsi="Times New Roman" w:cs="Times New Roman"/>
          <w:b/>
          <w:color w:val="000000" w:themeColor="text1"/>
          <w:sz w:val="28"/>
          <w:szCs w:val="28"/>
        </w:rPr>
        <w:t xml:space="preserve">есу на засадах людиноцентризму, </w:t>
      </w:r>
      <w:r w:rsidRPr="00B7255F">
        <w:rPr>
          <w:rFonts w:ascii="Times New Roman" w:hAnsi="Times New Roman" w:cs="Times New Roman"/>
          <w:b/>
          <w:color w:val="000000" w:themeColor="text1"/>
          <w:spacing w:val="-2"/>
          <w:sz w:val="28"/>
          <w:szCs w:val="28"/>
        </w:rPr>
        <w:t>прийняття</w:t>
      </w:r>
      <w:r w:rsidR="00A6357E" w:rsidRPr="00B7255F">
        <w:rPr>
          <w:rFonts w:ascii="Times New Roman" w:hAnsi="Times New Roman" w:cs="Times New Roman"/>
          <w:b/>
          <w:color w:val="000000" w:themeColor="text1"/>
          <w:sz w:val="28"/>
          <w:szCs w:val="28"/>
        </w:rPr>
        <w:t xml:space="preserve"> </w:t>
      </w:r>
      <w:r w:rsidRPr="00B7255F">
        <w:rPr>
          <w:rFonts w:ascii="Times New Roman" w:hAnsi="Times New Roman" w:cs="Times New Roman"/>
          <w:b/>
          <w:color w:val="000000" w:themeColor="text1"/>
          <w:spacing w:val="-2"/>
          <w:sz w:val="28"/>
          <w:szCs w:val="28"/>
        </w:rPr>
        <w:t>управлінських</w:t>
      </w:r>
      <w:r w:rsidR="00A6357E" w:rsidRPr="00B7255F">
        <w:rPr>
          <w:rFonts w:ascii="Times New Roman" w:hAnsi="Times New Roman" w:cs="Times New Roman"/>
          <w:b/>
          <w:color w:val="000000" w:themeColor="text1"/>
          <w:sz w:val="28"/>
          <w:szCs w:val="28"/>
        </w:rPr>
        <w:t xml:space="preserve"> </w:t>
      </w:r>
      <w:r w:rsidRPr="00B7255F">
        <w:rPr>
          <w:rFonts w:ascii="Times New Roman" w:hAnsi="Times New Roman" w:cs="Times New Roman"/>
          <w:b/>
          <w:color w:val="000000" w:themeColor="text1"/>
          <w:spacing w:val="-2"/>
          <w:sz w:val="28"/>
          <w:szCs w:val="28"/>
        </w:rPr>
        <w:t>рішень</w:t>
      </w:r>
      <w:r w:rsidR="00A6357E" w:rsidRPr="00B7255F">
        <w:rPr>
          <w:rFonts w:ascii="Times New Roman" w:hAnsi="Times New Roman" w:cs="Times New Roman"/>
          <w:b/>
          <w:color w:val="000000" w:themeColor="text1"/>
          <w:sz w:val="28"/>
          <w:szCs w:val="28"/>
        </w:rPr>
        <w:t xml:space="preserve"> </w:t>
      </w:r>
      <w:r w:rsidRPr="00B7255F">
        <w:rPr>
          <w:rFonts w:ascii="Times New Roman" w:hAnsi="Times New Roman" w:cs="Times New Roman"/>
          <w:b/>
          <w:color w:val="000000" w:themeColor="text1"/>
          <w:spacing w:val="-6"/>
          <w:sz w:val="28"/>
          <w:szCs w:val="28"/>
        </w:rPr>
        <w:t>на</w:t>
      </w:r>
      <w:r w:rsidR="00A6357E" w:rsidRPr="00B7255F">
        <w:rPr>
          <w:rFonts w:ascii="Times New Roman" w:hAnsi="Times New Roman" w:cs="Times New Roman"/>
          <w:b/>
          <w:color w:val="000000" w:themeColor="text1"/>
          <w:sz w:val="28"/>
          <w:szCs w:val="28"/>
        </w:rPr>
        <w:t xml:space="preserve"> </w:t>
      </w:r>
      <w:r w:rsidRPr="00B7255F">
        <w:rPr>
          <w:rFonts w:ascii="Times New Roman" w:hAnsi="Times New Roman" w:cs="Times New Roman"/>
          <w:b/>
          <w:color w:val="000000" w:themeColor="text1"/>
          <w:spacing w:val="-2"/>
          <w:sz w:val="28"/>
          <w:szCs w:val="28"/>
        </w:rPr>
        <w:t>основі</w:t>
      </w:r>
      <w:r w:rsidR="00A6357E" w:rsidRPr="00B7255F">
        <w:rPr>
          <w:rFonts w:ascii="Times New Roman" w:hAnsi="Times New Roman" w:cs="Times New Roman"/>
          <w:b/>
          <w:color w:val="000000" w:themeColor="text1"/>
          <w:sz w:val="28"/>
          <w:szCs w:val="28"/>
        </w:rPr>
        <w:t xml:space="preserve"> </w:t>
      </w:r>
      <w:r w:rsidRPr="00B7255F">
        <w:rPr>
          <w:rFonts w:ascii="Times New Roman" w:hAnsi="Times New Roman" w:cs="Times New Roman"/>
          <w:b/>
          <w:color w:val="000000" w:themeColor="text1"/>
          <w:spacing w:val="-2"/>
          <w:sz w:val="28"/>
          <w:szCs w:val="28"/>
        </w:rPr>
        <w:t>конструктивної</w:t>
      </w:r>
      <w:r w:rsidR="00A6357E" w:rsidRPr="00B7255F">
        <w:rPr>
          <w:rFonts w:ascii="Times New Roman" w:hAnsi="Times New Roman" w:cs="Times New Roman"/>
          <w:b/>
          <w:color w:val="000000" w:themeColor="text1"/>
          <w:sz w:val="28"/>
          <w:szCs w:val="28"/>
        </w:rPr>
        <w:t xml:space="preserve"> </w:t>
      </w:r>
      <w:r w:rsidRPr="00B7255F">
        <w:rPr>
          <w:rFonts w:ascii="Times New Roman" w:hAnsi="Times New Roman" w:cs="Times New Roman"/>
          <w:b/>
          <w:color w:val="000000" w:themeColor="text1"/>
          <w:spacing w:val="-2"/>
          <w:sz w:val="28"/>
          <w:szCs w:val="28"/>
        </w:rPr>
        <w:t xml:space="preserve">співпраці </w:t>
      </w:r>
      <w:r w:rsidRPr="00B7255F">
        <w:rPr>
          <w:rFonts w:ascii="Times New Roman" w:hAnsi="Times New Roman" w:cs="Times New Roman"/>
          <w:b/>
          <w:color w:val="000000" w:themeColor="text1"/>
          <w:sz w:val="28"/>
          <w:szCs w:val="28"/>
        </w:rPr>
        <w:t>учасників освітнього процесу, взаємодії закладу освіти з місцевою громадою</w:t>
      </w:r>
      <w:r w:rsidRPr="00B7255F">
        <w:rPr>
          <w:rFonts w:ascii="Times New Roman" w:hAnsi="Times New Roman" w:cs="Times New Roman"/>
          <w:color w:val="000000" w:themeColor="text1"/>
          <w:sz w:val="28"/>
          <w:szCs w:val="28"/>
        </w:rPr>
        <w:t xml:space="preserve"> </w:t>
      </w:r>
    </w:p>
    <w:p w:rsidR="00244EC2" w:rsidRDefault="00244EC2" w:rsidP="00D37B4D">
      <w:pPr>
        <w:pStyle w:val="af2"/>
        <w:tabs>
          <w:tab w:val="left" w:pos="851"/>
          <w:tab w:val="left" w:pos="1986"/>
          <w:tab w:val="left" w:pos="3990"/>
          <w:tab w:val="left" w:pos="5101"/>
          <w:tab w:val="left" w:pos="5657"/>
          <w:tab w:val="left" w:pos="6692"/>
          <w:tab w:val="left" w:pos="8831"/>
        </w:tabs>
        <w:ind w:left="-142" w:right="821"/>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w:t>
      </w:r>
      <w:r w:rsidRPr="00B7255F">
        <w:rPr>
          <w:rFonts w:ascii="Times New Roman" w:hAnsi="Times New Roman" w:cs="Times New Roman"/>
          <w:b/>
          <w:color w:val="000000" w:themeColor="text1"/>
          <w:spacing w:val="40"/>
          <w:sz w:val="28"/>
          <w:szCs w:val="28"/>
        </w:rPr>
        <w:t xml:space="preserve"> </w:t>
      </w:r>
      <w:r w:rsidRPr="00B7255F">
        <w:rPr>
          <w:rFonts w:ascii="Times New Roman" w:hAnsi="Times New Roman" w:cs="Times New Roman"/>
          <w:b/>
          <w:color w:val="000000" w:themeColor="text1"/>
          <w:sz w:val="28"/>
          <w:szCs w:val="28"/>
        </w:rPr>
        <w:t>4.4.1</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закладі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створюються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умови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реалізації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прав</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i</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обов’язків учасників освітнього процесу</w:t>
      </w:r>
    </w:p>
    <w:p w:rsidR="00D37B4D" w:rsidRDefault="00D37B4D" w:rsidP="005D0BA7">
      <w:pPr>
        <w:pStyle w:val="af2"/>
        <w:tabs>
          <w:tab w:val="left" w:pos="851"/>
          <w:tab w:val="left" w:pos="1986"/>
          <w:tab w:val="left" w:pos="3990"/>
          <w:tab w:val="left" w:pos="5101"/>
          <w:tab w:val="left" w:pos="5657"/>
          <w:tab w:val="left" w:pos="6692"/>
          <w:tab w:val="left" w:pos="8831"/>
        </w:tabs>
        <w:ind w:left="-142" w:right="821"/>
        <w:rPr>
          <w:rFonts w:eastAsia="Times"/>
          <w:b/>
          <w:color w:val="000000"/>
          <w:sz w:val="28"/>
          <w:szCs w:val="28"/>
        </w:rPr>
      </w:pPr>
      <w:r w:rsidRPr="00FB53A8">
        <w:rPr>
          <w:rFonts w:eastAsia="Times"/>
          <w:b/>
          <w:color w:val="000000"/>
          <w:sz w:val="28"/>
          <w:szCs w:val="28"/>
        </w:rPr>
        <w:t>Критерій 4.4.2 Управлінські рішення ухвалюються з урахуванням пропозицій учасників освітнього процесу</w:t>
      </w:r>
    </w:p>
    <w:p w:rsidR="00D37B4D" w:rsidRDefault="00D37B4D" w:rsidP="00D37B4D">
      <w:pPr>
        <w:pStyle w:val="af2"/>
        <w:tabs>
          <w:tab w:val="left" w:pos="851"/>
          <w:tab w:val="left" w:pos="1986"/>
          <w:tab w:val="left" w:pos="3990"/>
          <w:tab w:val="left" w:pos="5101"/>
          <w:tab w:val="left" w:pos="5657"/>
          <w:tab w:val="left" w:pos="6692"/>
          <w:tab w:val="left" w:pos="8831"/>
        </w:tabs>
        <w:ind w:left="-142" w:right="821"/>
        <w:rPr>
          <w:rFonts w:eastAsia="Times"/>
          <w:b/>
          <w:color w:val="000000"/>
          <w:sz w:val="28"/>
          <w:szCs w:val="28"/>
        </w:rPr>
      </w:pPr>
      <w:r w:rsidRPr="00FB53A8">
        <w:rPr>
          <w:rFonts w:eastAsia="Times"/>
          <w:b/>
          <w:color w:val="000000"/>
          <w:sz w:val="28"/>
          <w:szCs w:val="28"/>
        </w:rPr>
        <w:t>Критерій 4.4.3 Керівництво закладу освіти створює умови для розвитку громадського  самоврядування</w:t>
      </w:r>
    </w:p>
    <w:p w:rsidR="00D37B4D" w:rsidRDefault="00D37B4D" w:rsidP="005D0BA7">
      <w:pPr>
        <w:pStyle w:val="af2"/>
        <w:tabs>
          <w:tab w:val="left" w:pos="851"/>
          <w:tab w:val="left" w:pos="1986"/>
          <w:tab w:val="left" w:pos="3990"/>
          <w:tab w:val="left" w:pos="5101"/>
          <w:tab w:val="left" w:pos="5657"/>
          <w:tab w:val="left" w:pos="6692"/>
          <w:tab w:val="left" w:pos="8831"/>
        </w:tabs>
        <w:ind w:left="-142" w:right="821"/>
        <w:rPr>
          <w:rFonts w:eastAsia="Times"/>
          <w:b/>
          <w:color w:val="000000"/>
          <w:sz w:val="28"/>
          <w:szCs w:val="28"/>
        </w:rPr>
      </w:pPr>
      <w:r w:rsidRPr="00FB53A8">
        <w:rPr>
          <w:rFonts w:eastAsia="Times"/>
          <w:b/>
          <w:color w:val="000000"/>
          <w:sz w:val="28"/>
          <w:szCs w:val="28"/>
        </w:rPr>
        <w:t>Критерій 4.4.4. Керівництво закладу освіти сприяє виявленню громадсь-кої активності та  ініціативи учасників освітнього процесу, їхньої участі в житті місцевої громади</w:t>
      </w:r>
    </w:p>
    <w:p w:rsidR="00D37B4D" w:rsidRDefault="00D37B4D" w:rsidP="005D0BA7">
      <w:pPr>
        <w:widowControl w:val="0"/>
        <w:pBdr>
          <w:top w:val="nil"/>
          <w:left w:val="nil"/>
          <w:bottom w:val="nil"/>
          <w:right w:val="nil"/>
          <w:between w:val="nil"/>
        </w:pBdr>
        <w:spacing w:after="0"/>
        <w:ind w:left="-142" w:right="261"/>
        <w:rPr>
          <w:rFonts w:eastAsia="Times"/>
          <w:b/>
          <w:color w:val="000000"/>
          <w:sz w:val="28"/>
          <w:szCs w:val="28"/>
        </w:rPr>
      </w:pPr>
      <w:r w:rsidRPr="00FB53A8">
        <w:rPr>
          <w:rFonts w:eastAsia="Times"/>
          <w:b/>
          <w:color w:val="000000"/>
          <w:sz w:val="28"/>
          <w:szCs w:val="28"/>
        </w:rPr>
        <w:t>Критерій 4.4.5. Організація освітнього процесу враховує вікові особливості учнів, відповідає  їхнім освітнім потребам</w:t>
      </w:r>
    </w:p>
    <w:p w:rsidR="00D37B4D" w:rsidRPr="00FB53A8" w:rsidRDefault="00D37B4D" w:rsidP="00D37B4D">
      <w:pPr>
        <w:widowControl w:val="0"/>
        <w:pBdr>
          <w:top w:val="nil"/>
          <w:left w:val="nil"/>
          <w:bottom w:val="nil"/>
          <w:right w:val="nil"/>
          <w:between w:val="nil"/>
        </w:pBdr>
        <w:spacing w:after="0"/>
        <w:ind w:left="-142"/>
        <w:rPr>
          <w:rFonts w:eastAsia="Times"/>
          <w:b/>
          <w:color w:val="000000"/>
          <w:sz w:val="28"/>
          <w:szCs w:val="28"/>
        </w:rPr>
      </w:pPr>
      <w:r w:rsidRPr="00FB53A8">
        <w:rPr>
          <w:rFonts w:eastAsia="Times"/>
          <w:b/>
          <w:color w:val="000000"/>
          <w:sz w:val="28"/>
          <w:szCs w:val="28"/>
        </w:rPr>
        <w:t xml:space="preserve">Критерій 4.4.6. У закладі освіти створюються умови для реалізації </w:t>
      </w:r>
    </w:p>
    <w:p w:rsidR="00D37B4D" w:rsidRDefault="00D37B4D" w:rsidP="005D0BA7">
      <w:pPr>
        <w:widowControl w:val="0"/>
        <w:pBdr>
          <w:top w:val="nil"/>
          <w:left w:val="nil"/>
          <w:bottom w:val="nil"/>
          <w:right w:val="nil"/>
          <w:between w:val="nil"/>
        </w:pBdr>
        <w:spacing w:after="0"/>
        <w:ind w:left="-142" w:right="261"/>
        <w:rPr>
          <w:rFonts w:eastAsia="Times"/>
          <w:b/>
          <w:color w:val="000000"/>
          <w:sz w:val="28"/>
          <w:szCs w:val="28"/>
        </w:rPr>
      </w:pPr>
      <w:r w:rsidRPr="00FB53A8">
        <w:rPr>
          <w:rFonts w:eastAsia="Times"/>
          <w:b/>
          <w:color w:val="000000"/>
          <w:sz w:val="28"/>
          <w:szCs w:val="28"/>
        </w:rPr>
        <w:t>індивідуальних освітніх траєкторій учнів</w:t>
      </w:r>
    </w:p>
    <w:p w:rsidR="00D37B4D" w:rsidRDefault="00D37B4D" w:rsidP="005D0BA7">
      <w:pPr>
        <w:widowControl w:val="0"/>
        <w:pBdr>
          <w:top w:val="nil"/>
          <w:left w:val="nil"/>
          <w:bottom w:val="nil"/>
          <w:right w:val="nil"/>
          <w:between w:val="nil"/>
        </w:pBdr>
        <w:spacing w:after="0"/>
        <w:ind w:left="-142" w:right="261"/>
        <w:rPr>
          <w:rFonts w:eastAsia="Times"/>
          <w:b/>
          <w:color w:val="000000"/>
          <w:sz w:val="28"/>
          <w:szCs w:val="28"/>
        </w:rPr>
      </w:pPr>
      <w:r w:rsidRPr="00FB53A8">
        <w:rPr>
          <w:rFonts w:eastAsia="Times"/>
          <w:b/>
          <w:color w:val="000000"/>
          <w:sz w:val="28"/>
          <w:szCs w:val="28"/>
        </w:rPr>
        <w:t>Критерій 4.5.1 Заклад освіти впроваджує політику академічної доброчесності</w:t>
      </w:r>
    </w:p>
    <w:p w:rsidR="00D37B4D" w:rsidRPr="005D0BA7" w:rsidRDefault="00D37B4D" w:rsidP="005D0BA7">
      <w:pPr>
        <w:widowControl w:val="0"/>
        <w:pBdr>
          <w:top w:val="nil"/>
          <w:left w:val="nil"/>
          <w:bottom w:val="nil"/>
          <w:right w:val="nil"/>
          <w:between w:val="nil"/>
        </w:pBdr>
        <w:spacing w:after="0"/>
        <w:ind w:left="-142" w:right="261"/>
        <w:rPr>
          <w:rFonts w:eastAsia="Times"/>
          <w:b/>
          <w:color w:val="000000"/>
          <w:sz w:val="28"/>
          <w:szCs w:val="28"/>
        </w:rPr>
      </w:pPr>
      <w:r w:rsidRPr="00FB53A8">
        <w:rPr>
          <w:rFonts w:eastAsia="Times"/>
          <w:b/>
          <w:color w:val="000000"/>
          <w:sz w:val="28"/>
          <w:szCs w:val="28"/>
        </w:rPr>
        <w:t>Критерій 4.5.2 Керівництво закладу освіти сприяє формуванню в учасників освітнього процесу  не</w:t>
      </w:r>
      <w:r w:rsidR="005D0BA7">
        <w:rPr>
          <w:rFonts w:eastAsia="Times"/>
          <w:b/>
          <w:color w:val="000000"/>
          <w:sz w:val="28"/>
          <w:szCs w:val="28"/>
        </w:rPr>
        <w:t>гативного ставлення до корупції</w:t>
      </w:r>
    </w:p>
    <w:p w:rsidR="00244EC2" w:rsidRPr="00B7255F" w:rsidRDefault="00244EC2" w:rsidP="00244EC2">
      <w:pPr>
        <w:pStyle w:val="af2"/>
        <w:rPr>
          <w:rFonts w:ascii="Times New Roman" w:hAnsi="Times New Roman" w:cs="Times New Roman"/>
          <w:color w:val="000000" w:themeColor="text1"/>
          <w:spacing w:val="-5"/>
          <w:sz w:val="28"/>
          <w:szCs w:val="28"/>
        </w:rPr>
      </w:pPr>
      <w:r w:rsidRPr="00B7255F">
        <w:rPr>
          <w:rFonts w:ascii="Times New Roman" w:hAnsi="Times New Roman" w:cs="Times New Roman"/>
          <w:color w:val="000000" w:themeColor="text1"/>
          <w:sz w:val="28"/>
          <w:szCs w:val="28"/>
        </w:rPr>
        <w:t>Форма</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вивчення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Згідно</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розділу 3</w:t>
      </w:r>
      <w:r w:rsidRPr="00B7255F">
        <w:rPr>
          <w:rFonts w:ascii="Times New Roman" w:hAnsi="Times New Roman" w:cs="Times New Roman"/>
          <w:color w:val="000000" w:themeColor="text1"/>
          <w:spacing w:val="6"/>
          <w:sz w:val="28"/>
          <w:szCs w:val="28"/>
        </w:rPr>
        <w:t xml:space="preserve"> </w:t>
      </w:r>
      <w:hyperlink r:id="rId26">
        <w:r w:rsidRPr="00B7255F">
          <w:rPr>
            <w:rFonts w:ascii="Times New Roman" w:hAnsi="Times New Roman" w:cs="Times New Roman"/>
            <w:color w:val="000000" w:themeColor="text1"/>
            <w:sz w:val="28"/>
            <w:szCs w:val="28"/>
            <w:u w:val="single" w:color="0000FF"/>
          </w:rPr>
          <w:t>«Абетка</w:t>
        </w:r>
        <w:r w:rsidRPr="00B7255F">
          <w:rPr>
            <w:rFonts w:ascii="Times New Roman" w:hAnsi="Times New Roman" w:cs="Times New Roman"/>
            <w:color w:val="000000" w:themeColor="text1"/>
            <w:spacing w:val="-9"/>
            <w:sz w:val="28"/>
            <w:szCs w:val="28"/>
            <w:u w:val="single" w:color="0000FF"/>
          </w:rPr>
          <w:t xml:space="preserve"> </w:t>
        </w:r>
        <w:r w:rsidRPr="00B7255F">
          <w:rPr>
            <w:rFonts w:ascii="Times New Roman" w:hAnsi="Times New Roman" w:cs="Times New Roman"/>
            <w:color w:val="000000" w:themeColor="text1"/>
            <w:sz w:val="28"/>
            <w:szCs w:val="28"/>
            <w:u w:val="single" w:color="0000FF"/>
          </w:rPr>
          <w:t>для</w:t>
        </w:r>
        <w:r w:rsidRPr="00B7255F">
          <w:rPr>
            <w:rFonts w:ascii="Times New Roman" w:hAnsi="Times New Roman" w:cs="Times New Roman"/>
            <w:color w:val="000000" w:themeColor="text1"/>
            <w:spacing w:val="-5"/>
            <w:sz w:val="28"/>
            <w:szCs w:val="28"/>
            <w:u w:val="single" w:color="0000FF"/>
          </w:rPr>
          <w:t xml:space="preserve"> </w:t>
        </w:r>
        <w:r w:rsidRPr="00B7255F">
          <w:rPr>
            <w:rFonts w:ascii="Times New Roman" w:hAnsi="Times New Roman" w:cs="Times New Roman"/>
            <w:color w:val="000000" w:themeColor="text1"/>
            <w:sz w:val="28"/>
            <w:szCs w:val="28"/>
            <w:u w:val="single" w:color="0000FF"/>
          </w:rPr>
          <w:t>директора»</w:t>
        </w:r>
      </w:hyperlink>
      <w:r w:rsidRPr="00B7255F">
        <w:rPr>
          <w:rFonts w:ascii="Times New Roman" w:hAnsi="Times New Roman" w:cs="Times New Roman"/>
          <w:color w:val="000000" w:themeColor="text1"/>
          <w:spacing w:val="-15"/>
          <w:sz w:val="28"/>
          <w:szCs w:val="28"/>
        </w:rPr>
        <w:t xml:space="preserve"> </w:t>
      </w:r>
      <w:r w:rsidRPr="00B7255F">
        <w:rPr>
          <w:rFonts w:ascii="Times New Roman" w:hAnsi="Times New Roman" w:cs="Times New Roman"/>
          <w:color w:val="000000" w:themeColor="text1"/>
          <w:sz w:val="28"/>
          <w:szCs w:val="28"/>
        </w:rPr>
        <w:t>с.203-</w:t>
      </w:r>
      <w:r w:rsidRPr="00B7255F">
        <w:rPr>
          <w:rFonts w:ascii="Times New Roman" w:hAnsi="Times New Roman" w:cs="Times New Roman"/>
          <w:color w:val="000000" w:themeColor="text1"/>
          <w:spacing w:val="-5"/>
          <w:sz w:val="28"/>
          <w:szCs w:val="28"/>
        </w:rPr>
        <w:t>273</w:t>
      </w:r>
    </w:p>
    <w:p w:rsidR="005F73FF" w:rsidRDefault="005F73FF" w:rsidP="00244EC2">
      <w:pPr>
        <w:pStyle w:val="af2"/>
        <w:rPr>
          <w:rFonts w:ascii="Times New Roman" w:hAnsi="Times New Roman" w:cs="Times New Roman"/>
          <w:color w:val="000000" w:themeColor="text1"/>
          <w:spacing w:val="-5"/>
          <w:sz w:val="28"/>
          <w:szCs w:val="28"/>
        </w:rPr>
      </w:pPr>
    </w:p>
    <w:p w:rsidR="005D0BA7" w:rsidRDefault="005D0BA7" w:rsidP="00244EC2">
      <w:pPr>
        <w:pStyle w:val="af2"/>
        <w:rPr>
          <w:rFonts w:ascii="Times New Roman" w:hAnsi="Times New Roman" w:cs="Times New Roman"/>
          <w:color w:val="000000" w:themeColor="text1"/>
          <w:spacing w:val="-5"/>
          <w:sz w:val="28"/>
          <w:szCs w:val="28"/>
        </w:rPr>
      </w:pPr>
    </w:p>
    <w:p w:rsidR="005D0BA7" w:rsidRDefault="005D0BA7" w:rsidP="00244EC2">
      <w:pPr>
        <w:pStyle w:val="af2"/>
        <w:rPr>
          <w:rFonts w:ascii="Times New Roman" w:hAnsi="Times New Roman" w:cs="Times New Roman"/>
          <w:color w:val="000000" w:themeColor="text1"/>
          <w:spacing w:val="-5"/>
          <w:sz w:val="28"/>
          <w:szCs w:val="28"/>
        </w:rPr>
      </w:pPr>
    </w:p>
    <w:p w:rsidR="005D0BA7" w:rsidRDefault="005D0BA7" w:rsidP="00244EC2">
      <w:pPr>
        <w:pStyle w:val="af2"/>
        <w:rPr>
          <w:rFonts w:ascii="Times New Roman" w:hAnsi="Times New Roman" w:cs="Times New Roman"/>
          <w:color w:val="000000" w:themeColor="text1"/>
          <w:spacing w:val="-5"/>
          <w:sz w:val="28"/>
          <w:szCs w:val="28"/>
        </w:rPr>
      </w:pPr>
    </w:p>
    <w:p w:rsidR="005D0BA7" w:rsidRDefault="005D0BA7" w:rsidP="00244EC2">
      <w:pPr>
        <w:pStyle w:val="af2"/>
        <w:rPr>
          <w:rFonts w:ascii="Times New Roman" w:hAnsi="Times New Roman" w:cs="Times New Roman"/>
          <w:color w:val="000000" w:themeColor="text1"/>
          <w:spacing w:val="-5"/>
          <w:sz w:val="28"/>
          <w:szCs w:val="28"/>
        </w:rPr>
      </w:pPr>
    </w:p>
    <w:p w:rsidR="005D0BA7" w:rsidRDefault="005D0BA7" w:rsidP="00244EC2">
      <w:pPr>
        <w:pStyle w:val="af2"/>
        <w:rPr>
          <w:rFonts w:ascii="Times New Roman" w:hAnsi="Times New Roman" w:cs="Times New Roman"/>
          <w:color w:val="000000" w:themeColor="text1"/>
          <w:spacing w:val="-5"/>
          <w:sz w:val="28"/>
          <w:szCs w:val="28"/>
        </w:rPr>
      </w:pPr>
    </w:p>
    <w:p w:rsidR="005D0BA7" w:rsidRDefault="005D0BA7" w:rsidP="00244EC2">
      <w:pPr>
        <w:pStyle w:val="af2"/>
        <w:rPr>
          <w:rFonts w:ascii="Times New Roman" w:hAnsi="Times New Roman" w:cs="Times New Roman"/>
          <w:color w:val="000000" w:themeColor="text1"/>
          <w:spacing w:val="-5"/>
          <w:sz w:val="28"/>
          <w:szCs w:val="28"/>
        </w:rPr>
      </w:pPr>
    </w:p>
    <w:p w:rsidR="005D0BA7" w:rsidRDefault="005D0BA7" w:rsidP="00244EC2">
      <w:pPr>
        <w:pStyle w:val="af2"/>
        <w:rPr>
          <w:rFonts w:ascii="Times New Roman" w:hAnsi="Times New Roman" w:cs="Times New Roman"/>
          <w:color w:val="000000" w:themeColor="text1"/>
          <w:spacing w:val="-5"/>
          <w:sz w:val="28"/>
          <w:szCs w:val="28"/>
        </w:rPr>
      </w:pPr>
    </w:p>
    <w:p w:rsidR="005D0BA7" w:rsidRPr="00B7255F" w:rsidRDefault="005D0BA7" w:rsidP="00244EC2">
      <w:pPr>
        <w:pStyle w:val="af2"/>
        <w:rPr>
          <w:rFonts w:ascii="Times New Roman" w:hAnsi="Times New Roman" w:cs="Times New Roman"/>
          <w:color w:val="000000" w:themeColor="text1"/>
          <w:spacing w:val="-5"/>
          <w:sz w:val="28"/>
          <w:szCs w:val="28"/>
        </w:rPr>
      </w:pPr>
    </w:p>
    <w:p w:rsidR="006D1AE0" w:rsidRPr="00B7255F" w:rsidRDefault="006D1AE0" w:rsidP="00244EC2">
      <w:pPr>
        <w:pStyle w:val="af2"/>
        <w:rPr>
          <w:rFonts w:ascii="Times New Roman" w:hAnsi="Times New Roman" w:cs="Times New Roman"/>
          <w:color w:val="000000" w:themeColor="text1"/>
          <w:sz w:val="28"/>
          <w:szCs w:val="28"/>
        </w:rPr>
      </w:pPr>
    </w:p>
    <w:p w:rsidR="00A22BED" w:rsidRPr="00B7255F" w:rsidRDefault="0007189A" w:rsidP="0007189A">
      <w:pPr>
        <w:pStyle w:val="1"/>
        <w:widowControl w:val="0"/>
        <w:tabs>
          <w:tab w:val="left" w:pos="426"/>
        </w:tabs>
        <w:autoSpaceDE w:val="0"/>
        <w:autoSpaceDN w:val="0"/>
        <w:spacing w:before="67" w:beforeAutospacing="0" w:after="0" w:afterAutospacing="0"/>
        <w:ind w:right="-1"/>
        <w:rPr>
          <w:color w:val="000000" w:themeColor="text1"/>
          <w:sz w:val="28"/>
          <w:szCs w:val="28"/>
        </w:rPr>
      </w:pPr>
      <w:r>
        <w:rPr>
          <w:color w:val="000000" w:themeColor="text1"/>
          <w:sz w:val="28"/>
          <w:szCs w:val="28"/>
          <w:lang w:val="uk-UA"/>
        </w:rPr>
        <w:t xml:space="preserve">ІХ.  </w:t>
      </w:r>
      <w:r w:rsidR="00A22BED" w:rsidRPr="00B7255F">
        <w:rPr>
          <w:color w:val="000000" w:themeColor="text1"/>
          <w:sz w:val="28"/>
          <w:szCs w:val="28"/>
        </w:rPr>
        <w:t>ІНФОРМАЦІЙНА</w:t>
      </w:r>
      <w:r w:rsidR="00A22BED" w:rsidRPr="00B7255F">
        <w:rPr>
          <w:color w:val="000000" w:themeColor="text1"/>
          <w:spacing w:val="-18"/>
          <w:sz w:val="28"/>
          <w:szCs w:val="28"/>
        </w:rPr>
        <w:t xml:space="preserve"> </w:t>
      </w:r>
      <w:r w:rsidR="00A22BED" w:rsidRPr="00B7255F">
        <w:rPr>
          <w:color w:val="000000" w:themeColor="text1"/>
          <w:sz w:val="28"/>
          <w:szCs w:val="28"/>
        </w:rPr>
        <w:t>СИСТЕМА</w:t>
      </w:r>
      <w:r w:rsidR="00A22BED" w:rsidRPr="00B7255F">
        <w:rPr>
          <w:color w:val="000000" w:themeColor="text1"/>
          <w:spacing w:val="-17"/>
          <w:sz w:val="28"/>
          <w:szCs w:val="28"/>
        </w:rPr>
        <w:t xml:space="preserve"> </w:t>
      </w:r>
      <w:r w:rsidR="00A22BED" w:rsidRPr="00B7255F">
        <w:rPr>
          <w:color w:val="000000" w:themeColor="text1"/>
          <w:sz w:val="28"/>
          <w:szCs w:val="28"/>
        </w:rPr>
        <w:t>ДЛЯ</w:t>
      </w:r>
      <w:r w:rsidR="00A22BED" w:rsidRPr="00B7255F">
        <w:rPr>
          <w:color w:val="000000" w:themeColor="text1"/>
          <w:spacing w:val="-18"/>
          <w:sz w:val="28"/>
          <w:szCs w:val="28"/>
        </w:rPr>
        <w:t xml:space="preserve"> </w:t>
      </w:r>
      <w:r w:rsidR="00A22BED" w:rsidRPr="00B7255F">
        <w:rPr>
          <w:color w:val="000000" w:themeColor="text1"/>
          <w:sz w:val="28"/>
          <w:szCs w:val="28"/>
        </w:rPr>
        <w:t>ЕФЕКТИВНОГО УПРАВЛІННЯ ЗАКЛАДОМ ОСВІТИ.</w:t>
      </w:r>
    </w:p>
    <w:p w:rsidR="00EE7073" w:rsidRPr="00B7255F" w:rsidRDefault="00EE7073" w:rsidP="00EE7073">
      <w:pPr>
        <w:pStyle w:val="1"/>
        <w:widowControl w:val="0"/>
        <w:tabs>
          <w:tab w:val="left" w:pos="426"/>
        </w:tabs>
        <w:autoSpaceDE w:val="0"/>
        <w:autoSpaceDN w:val="0"/>
        <w:spacing w:before="67" w:beforeAutospacing="0" w:after="0" w:afterAutospacing="0"/>
        <w:ind w:right="-1"/>
        <w:rPr>
          <w:color w:val="000000" w:themeColor="text1"/>
          <w:sz w:val="28"/>
          <w:szCs w:val="28"/>
        </w:rPr>
      </w:pPr>
    </w:p>
    <w:p w:rsidR="00D55578" w:rsidRPr="00B7255F" w:rsidRDefault="00D55578" w:rsidP="0007189A">
      <w:pPr>
        <w:pStyle w:val="af2"/>
        <w:tabs>
          <w:tab w:val="left" w:pos="284"/>
        </w:tabs>
        <w:spacing w:after="0"/>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Публічність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інформації про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діяльність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забезпечується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згідно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зі статтею</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30</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Закону</w:t>
      </w:r>
      <w:r w:rsidRPr="00B7255F">
        <w:rPr>
          <w:rFonts w:ascii="Times New Roman" w:hAnsi="Times New Roman" w:cs="Times New Roman"/>
          <w:color w:val="000000" w:themeColor="text1"/>
          <w:spacing w:val="-57"/>
          <w:sz w:val="28"/>
          <w:szCs w:val="28"/>
        </w:rPr>
        <w:t xml:space="preserve"> </w:t>
      </w:r>
      <w:r w:rsidRPr="00B7255F">
        <w:rPr>
          <w:rFonts w:ascii="Times New Roman" w:hAnsi="Times New Roman" w:cs="Times New Roman"/>
          <w:color w:val="000000" w:themeColor="text1"/>
          <w:sz w:val="28"/>
          <w:szCs w:val="28"/>
        </w:rPr>
        <w:t>України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«Про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освіту».</w:t>
      </w:r>
    </w:p>
    <w:p w:rsidR="00D55578" w:rsidRPr="00B7255F" w:rsidRDefault="00D55578" w:rsidP="0007189A">
      <w:pPr>
        <w:pStyle w:val="af2"/>
        <w:tabs>
          <w:tab w:val="left" w:pos="284"/>
        </w:tabs>
        <w:spacing w:before="6" w:after="0"/>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закладі</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функціонує</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офіційний</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веб-сайт</w:t>
      </w:r>
      <w:r w:rsidRPr="00B7255F">
        <w:rPr>
          <w:rFonts w:ascii="Times New Roman" w:hAnsi="Times New Roman" w:cs="Times New Roman"/>
          <w:color w:val="000000" w:themeColor="text1"/>
          <w:spacing w:val="-2"/>
          <w:sz w:val="28"/>
          <w:szCs w:val="28"/>
        </w:rPr>
        <w:t xml:space="preserve"> </w:t>
      </w:r>
      <w:hyperlink r:id="rId27" w:tgtFrame="_blank" w:history="1">
        <w:r w:rsidR="005D0BA7" w:rsidRPr="005D0BA7">
          <w:rPr>
            <w:rFonts w:ascii="Arial" w:hAnsi="Arial" w:cs="Arial"/>
            <w:color w:val="1F497D" w:themeColor="text2"/>
            <w:sz w:val="20"/>
            <w:szCs w:val="20"/>
            <w:u w:val="single"/>
            <w:shd w:val="clear" w:color="auto" w:fill="FFFFFF"/>
          </w:rPr>
          <w:t>https://nkzosh10.edu.ks.ua/</w:t>
        </w:r>
      </w:hyperlink>
    </w:p>
    <w:p w:rsidR="00D55578" w:rsidRPr="00B7255F" w:rsidRDefault="00D55578" w:rsidP="0007189A">
      <w:pPr>
        <w:pStyle w:val="af2"/>
        <w:tabs>
          <w:tab w:val="left" w:pos="284"/>
        </w:tabs>
        <w:spacing w:before="32" w:after="0"/>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На</w:t>
      </w:r>
      <w:r w:rsidRPr="00B7255F">
        <w:rPr>
          <w:rFonts w:ascii="Times New Roman" w:hAnsi="Times New Roman" w:cs="Times New Roman"/>
          <w:color w:val="000000" w:themeColor="text1"/>
          <w:spacing w:val="30"/>
          <w:sz w:val="28"/>
          <w:szCs w:val="28"/>
        </w:rPr>
        <w:t xml:space="preserve"> </w:t>
      </w:r>
      <w:r w:rsidRPr="00B7255F">
        <w:rPr>
          <w:rFonts w:ascii="Times New Roman" w:hAnsi="Times New Roman" w:cs="Times New Roman"/>
          <w:color w:val="000000" w:themeColor="text1"/>
          <w:sz w:val="28"/>
          <w:szCs w:val="28"/>
        </w:rPr>
        <w:t>офіційному</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сайті</w:t>
      </w:r>
      <w:r w:rsidRPr="00B7255F">
        <w:rPr>
          <w:rFonts w:ascii="Times New Roman" w:hAnsi="Times New Roman" w:cs="Times New Roman"/>
          <w:color w:val="000000" w:themeColor="text1"/>
          <w:spacing w:val="23"/>
          <w:sz w:val="28"/>
          <w:szCs w:val="28"/>
        </w:rPr>
        <w:t xml:space="preserve"> </w:t>
      </w:r>
      <w:r w:rsidRPr="00B7255F">
        <w:rPr>
          <w:rFonts w:ascii="Times New Roman" w:hAnsi="Times New Roman" w:cs="Times New Roman"/>
          <w:color w:val="000000" w:themeColor="text1"/>
          <w:sz w:val="28"/>
          <w:szCs w:val="28"/>
        </w:rPr>
        <w:t>розміщуються</w:t>
      </w:r>
      <w:r w:rsidRPr="00B7255F">
        <w:rPr>
          <w:rFonts w:ascii="Times New Roman" w:hAnsi="Times New Roman" w:cs="Times New Roman"/>
          <w:color w:val="000000" w:themeColor="text1"/>
          <w:spacing w:val="42"/>
          <w:sz w:val="28"/>
          <w:szCs w:val="28"/>
        </w:rPr>
        <w:t xml:space="preserve"> </w:t>
      </w:r>
      <w:r w:rsidRPr="00B7255F">
        <w:rPr>
          <w:rFonts w:ascii="Times New Roman" w:hAnsi="Times New Roman" w:cs="Times New Roman"/>
          <w:color w:val="000000" w:themeColor="text1"/>
          <w:sz w:val="28"/>
          <w:szCs w:val="28"/>
        </w:rPr>
        <w:t>інформація,</w:t>
      </w:r>
      <w:r w:rsidRPr="00B7255F">
        <w:rPr>
          <w:rFonts w:ascii="Times New Roman" w:hAnsi="Times New Roman" w:cs="Times New Roman"/>
          <w:color w:val="000000" w:themeColor="text1"/>
          <w:spacing w:val="34"/>
          <w:sz w:val="28"/>
          <w:szCs w:val="28"/>
        </w:rPr>
        <w:t xml:space="preserve"> </w:t>
      </w:r>
      <w:r w:rsidRPr="00B7255F">
        <w:rPr>
          <w:rFonts w:ascii="Times New Roman" w:hAnsi="Times New Roman" w:cs="Times New Roman"/>
          <w:color w:val="000000" w:themeColor="text1"/>
          <w:sz w:val="28"/>
          <w:szCs w:val="28"/>
        </w:rPr>
        <w:t>якої</w:t>
      </w:r>
      <w:r w:rsidRPr="00B7255F">
        <w:rPr>
          <w:rFonts w:ascii="Times New Roman" w:hAnsi="Times New Roman" w:cs="Times New Roman"/>
          <w:color w:val="000000" w:themeColor="text1"/>
          <w:spacing w:val="23"/>
          <w:sz w:val="28"/>
          <w:szCs w:val="28"/>
        </w:rPr>
        <w:t xml:space="preserve"> </w:t>
      </w:r>
      <w:r w:rsidRPr="00B7255F">
        <w:rPr>
          <w:rFonts w:ascii="Times New Roman" w:hAnsi="Times New Roman" w:cs="Times New Roman"/>
          <w:color w:val="000000" w:themeColor="text1"/>
          <w:sz w:val="28"/>
          <w:szCs w:val="28"/>
        </w:rPr>
        <w:t>вимагає</w:t>
      </w:r>
      <w:r w:rsidRPr="00B7255F">
        <w:rPr>
          <w:rFonts w:ascii="Times New Roman" w:hAnsi="Times New Roman" w:cs="Times New Roman"/>
          <w:color w:val="000000" w:themeColor="text1"/>
          <w:spacing w:val="30"/>
          <w:sz w:val="28"/>
          <w:szCs w:val="28"/>
        </w:rPr>
        <w:t xml:space="preserve"> </w:t>
      </w:r>
      <w:r w:rsidRPr="00B7255F">
        <w:rPr>
          <w:rFonts w:ascii="Times New Roman" w:hAnsi="Times New Roman" w:cs="Times New Roman"/>
          <w:color w:val="000000" w:themeColor="text1"/>
          <w:sz w:val="28"/>
          <w:szCs w:val="28"/>
        </w:rPr>
        <w:t>стаття</w:t>
      </w:r>
      <w:r w:rsidRPr="00B7255F">
        <w:rPr>
          <w:rFonts w:ascii="Times New Roman" w:hAnsi="Times New Roman" w:cs="Times New Roman"/>
          <w:color w:val="000000" w:themeColor="text1"/>
          <w:spacing w:val="32"/>
          <w:sz w:val="28"/>
          <w:szCs w:val="28"/>
        </w:rPr>
        <w:t xml:space="preserve"> </w:t>
      </w:r>
      <w:r w:rsidRPr="00B7255F">
        <w:rPr>
          <w:rFonts w:ascii="Times New Roman" w:hAnsi="Times New Roman" w:cs="Times New Roman"/>
          <w:color w:val="000000" w:themeColor="text1"/>
          <w:sz w:val="28"/>
          <w:szCs w:val="28"/>
        </w:rPr>
        <w:t>30</w:t>
      </w:r>
      <w:r w:rsidRPr="00B7255F">
        <w:rPr>
          <w:rFonts w:ascii="Times New Roman" w:hAnsi="Times New Roman" w:cs="Times New Roman"/>
          <w:color w:val="000000" w:themeColor="text1"/>
          <w:spacing w:val="27"/>
          <w:sz w:val="28"/>
          <w:szCs w:val="28"/>
        </w:rPr>
        <w:t xml:space="preserve"> </w:t>
      </w:r>
      <w:r w:rsidRPr="00B7255F">
        <w:rPr>
          <w:rFonts w:ascii="Times New Roman" w:hAnsi="Times New Roman" w:cs="Times New Roman"/>
          <w:color w:val="000000" w:themeColor="text1"/>
          <w:sz w:val="28"/>
          <w:szCs w:val="28"/>
        </w:rPr>
        <w:t>Закону</w:t>
      </w:r>
      <w:r w:rsidRPr="00B7255F">
        <w:rPr>
          <w:rFonts w:ascii="Times New Roman" w:hAnsi="Times New Roman" w:cs="Times New Roman"/>
          <w:color w:val="000000" w:themeColor="text1"/>
          <w:spacing w:val="-57"/>
          <w:sz w:val="28"/>
          <w:szCs w:val="28"/>
        </w:rPr>
        <w:t xml:space="preserve"> </w:t>
      </w:r>
      <w:r w:rsidRPr="00B7255F">
        <w:rPr>
          <w:rFonts w:ascii="Times New Roman" w:hAnsi="Times New Roman" w:cs="Times New Roman"/>
          <w:color w:val="000000" w:themeColor="text1"/>
          <w:sz w:val="28"/>
          <w:szCs w:val="28"/>
        </w:rPr>
        <w:t>України</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«Про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освіту»:</w:t>
      </w:r>
    </w:p>
    <w:p w:rsidR="00D55578" w:rsidRPr="00B7255F" w:rsidRDefault="00D55578" w:rsidP="00770B14">
      <w:pPr>
        <w:pStyle w:val="a9"/>
        <w:widowControl w:val="0"/>
        <w:numPr>
          <w:ilvl w:val="1"/>
          <w:numId w:val="2"/>
        </w:numPr>
        <w:tabs>
          <w:tab w:val="left" w:pos="284"/>
        </w:tabs>
        <w:autoSpaceDE w:val="0"/>
        <w:autoSpaceDN w:val="0"/>
        <w:spacing w:before="6"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статут</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закладу</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освіти;</w:t>
      </w:r>
    </w:p>
    <w:p w:rsidR="005F73FF" w:rsidRPr="00B7255F" w:rsidRDefault="00D55578"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загальні</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правила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для учнів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школи;</w:t>
      </w:r>
      <w:r w:rsidR="005F73FF" w:rsidRPr="00B7255F">
        <w:rPr>
          <w:rFonts w:ascii="Times New Roman" w:hAnsi="Times New Roman" w:cs="Times New Roman"/>
          <w:color w:val="000000" w:themeColor="text1"/>
          <w:sz w:val="28"/>
          <w:szCs w:val="28"/>
        </w:rPr>
        <w:t xml:space="preserve"> </w:t>
      </w:r>
    </w:p>
    <w:p w:rsidR="00D55578" w:rsidRPr="00B7255F" w:rsidRDefault="005F73FF"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перелік освітніх компонентів, що</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передбачені ними;</w:t>
      </w:r>
    </w:p>
    <w:p w:rsidR="00D55578" w:rsidRPr="00B7255F" w:rsidRDefault="00D55578" w:rsidP="00770B14">
      <w:pPr>
        <w:pStyle w:val="a9"/>
        <w:widowControl w:val="0"/>
        <w:numPr>
          <w:ilvl w:val="1"/>
          <w:numId w:val="2"/>
        </w:numPr>
        <w:tabs>
          <w:tab w:val="left" w:pos="284"/>
        </w:tabs>
        <w:autoSpaceDE w:val="0"/>
        <w:autoSpaceDN w:val="0"/>
        <w:spacing w:before="28"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кадровий</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склад</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закладу</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освіти;</w:t>
      </w:r>
    </w:p>
    <w:p w:rsidR="00D55578" w:rsidRPr="00B7255F" w:rsidRDefault="00D55578"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територія</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обслуговування,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закріплена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за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закладом</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його</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засновником;</w:t>
      </w:r>
    </w:p>
    <w:p w:rsidR="00D55578" w:rsidRPr="00B7255F" w:rsidRDefault="00D55578" w:rsidP="00770B14">
      <w:pPr>
        <w:pStyle w:val="a9"/>
        <w:widowControl w:val="0"/>
        <w:numPr>
          <w:ilvl w:val="1"/>
          <w:numId w:val="2"/>
        </w:numPr>
        <w:tabs>
          <w:tab w:val="left" w:pos="284"/>
        </w:tabs>
        <w:autoSpaceDE w:val="0"/>
        <w:autoSpaceDN w:val="0"/>
        <w:spacing w:before="29"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ліцензований</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обсяг</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5"/>
          <w:sz w:val="28"/>
          <w:szCs w:val="28"/>
        </w:rPr>
        <w:t xml:space="preserve"> </w:t>
      </w:r>
      <w:r w:rsidRPr="00B7255F">
        <w:rPr>
          <w:rFonts w:ascii="Times New Roman" w:hAnsi="Times New Roman" w:cs="Times New Roman"/>
          <w:color w:val="000000" w:themeColor="text1"/>
          <w:sz w:val="28"/>
          <w:szCs w:val="28"/>
        </w:rPr>
        <w:t>фактична</w:t>
      </w:r>
      <w:r w:rsidRPr="00B7255F">
        <w:rPr>
          <w:rFonts w:ascii="Times New Roman" w:hAnsi="Times New Roman" w:cs="Times New Roman"/>
          <w:color w:val="000000" w:themeColor="text1"/>
          <w:spacing w:val="19"/>
          <w:sz w:val="28"/>
          <w:szCs w:val="28"/>
        </w:rPr>
        <w:t xml:space="preserve"> </w:t>
      </w:r>
      <w:r w:rsidRPr="00B7255F">
        <w:rPr>
          <w:rFonts w:ascii="Times New Roman" w:hAnsi="Times New Roman" w:cs="Times New Roman"/>
          <w:color w:val="000000" w:themeColor="text1"/>
          <w:sz w:val="28"/>
          <w:szCs w:val="28"/>
        </w:rPr>
        <w:t>кількість</w:t>
      </w:r>
      <w:r w:rsidRPr="00B7255F">
        <w:rPr>
          <w:rFonts w:ascii="Times New Roman" w:hAnsi="Times New Roman" w:cs="Times New Roman"/>
          <w:color w:val="000000" w:themeColor="text1"/>
          <w:spacing w:val="21"/>
          <w:sz w:val="28"/>
          <w:szCs w:val="28"/>
        </w:rPr>
        <w:t xml:space="preserve"> </w:t>
      </w:r>
      <w:r w:rsidRPr="00B7255F">
        <w:rPr>
          <w:rFonts w:ascii="Times New Roman" w:hAnsi="Times New Roman" w:cs="Times New Roman"/>
          <w:color w:val="000000" w:themeColor="text1"/>
          <w:sz w:val="28"/>
          <w:szCs w:val="28"/>
        </w:rPr>
        <w:t>осіб,</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які</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навчаються</w:t>
      </w:r>
      <w:r w:rsidRPr="00B7255F">
        <w:rPr>
          <w:rFonts w:ascii="Times New Roman" w:hAnsi="Times New Roman" w:cs="Times New Roman"/>
          <w:color w:val="000000" w:themeColor="text1"/>
          <w:spacing w:val="25"/>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закладі</w:t>
      </w:r>
      <w:r w:rsidRPr="00B7255F">
        <w:rPr>
          <w:rFonts w:ascii="Times New Roman" w:hAnsi="Times New Roman" w:cs="Times New Roman"/>
          <w:color w:val="000000" w:themeColor="text1"/>
          <w:spacing w:val="-57"/>
          <w:sz w:val="28"/>
          <w:szCs w:val="28"/>
        </w:rPr>
        <w:t xml:space="preserve"> </w:t>
      </w:r>
      <w:r w:rsidRPr="00B7255F">
        <w:rPr>
          <w:rFonts w:ascii="Times New Roman" w:hAnsi="Times New Roman" w:cs="Times New Roman"/>
          <w:color w:val="000000" w:themeColor="text1"/>
          <w:sz w:val="28"/>
          <w:szCs w:val="28"/>
        </w:rPr>
        <w:t>освіти;</w:t>
      </w:r>
    </w:p>
    <w:p w:rsidR="00D55578" w:rsidRPr="00B7255F" w:rsidRDefault="00D55578" w:rsidP="00770B14">
      <w:pPr>
        <w:pStyle w:val="a9"/>
        <w:widowControl w:val="0"/>
        <w:numPr>
          <w:ilvl w:val="1"/>
          <w:numId w:val="2"/>
        </w:numPr>
        <w:tabs>
          <w:tab w:val="left" w:pos="284"/>
        </w:tabs>
        <w:autoSpaceDE w:val="0"/>
        <w:autoSpaceDN w:val="0"/>
        <w:spacing w:before="18"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освітні</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програми;</w:t>
      </w:r>
    </w:p>
    <w:p w:rsidR="00D55578" w:rsidRPr="00B7255F" w:rsidRDefault="00D55578" w:rsidP="00770B14">
      <w:pPr>
        <w:pStyle w:val="a9"/>
        <w:widowControl w:val="0"/>
        <w:numPr>
          <w:ilvl w:val="1"/>
          <w:numId w:val="2"/>
        </w:numPr>
        <w:tabs>
          <w:tab w:val="left" w:pos="284"/>
        </w:tabs>
        <w:autoSpaceDE w:val="0"/>
        <w:autoSpaceDN w:val="0"/>
        <w:spacing w:before="23"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матеріально-технічне</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закладу;</w:t>
      </w:r>
    </w:p>
    <w:p w:rsidR="00D55578" w:rsidRPr="00B7255F" w:rsidRDefault="00D55578" w:rsidP="00770B14">
      <w:pPr>
        <w:pStyle w:val="a9"/>
        <w:widowControl w:val="0"/>
        <w:numPr>
          <w:ilvl w:val="1"/>
          <w:numId w:val="2"/>
        </w:numPr>
        <w:tabs>
          <w:tab w:val="left" w:pos="284"/>
        </w:tabs>
        <w:autoSpaceDE w:val="0"/>
        <w:autoSpaceDN w:val="0"/>
        <w:spacing w:before="29"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результати моніторингу</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освіти</w:t>
      </w:r>
    </w:p>
    <w:p w:rsidR="00D55578" w:rsidRPr="00B7255F" w:rsidRDefault="00D55578"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мова</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процесу;</w:t>
      </w:r>
    </w:p>
    <w:p w:rsidR="00D55578" w:rsidRPr="00B7255F" w:rsidRDefault="00D55578" w:rsidP="00770B14">
      <w:pPr>
        <w:pStyle w:val="a9"/>
        <w:widowControl w:val="0"/>
        <w:numPr>
          <w:ilvl w:val="1"/>
          <w:numId w:val="2"/>
        </w:numPr>
        <w:tabs>
          <w:tab w:val="left" w:pos="284"/>
        </w:tabs>
        <w:autoSpaceDE w:val="0"/>
        <w:autoSpaceDN w:val="0"/>
        <w:spacing w:before="28"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наявність</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вільних</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місць</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класах;</w:t>
      </w:r>
    </w:p>
    <w:p w:rsidR="00D27CE9" w:rsidRPr="00B7255F" w:rsidRDefault="00D55578"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річний</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звіт</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про діяльність</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закладу</w:t>
      </w:r>
      <w:r w:rsidRPr="00B7255F">
        <w:rPr>
          <w:rFonts w:ascii="Times New Roman" w:hAnsi="Times New Roman" w:cs="Times New Roman"/>
          <w:color w:val="000000" w:themeColor="text1"/>
          <w:spacing w:val="-13"/>
          <w:sz w:val="28"/>
          <w:szCs w:val="28"/>
        </w:rPr>
        <w:t xml:space="preserve"> </w:t>
      </w:r>
      <w:r w:rsidR="00D27CE9" w:rsidRPr="00B7255F">
        <w:rPr>
          <w:rFonts w:ascii="Times New Roman" w:hAnsi="Times New Roman" w:cs="Times New Roman"/>
          <w:color w:val="000000" w:themeColor="text1"/>
          <w:sz w:val="28"/>
          <w:szCs w:val="28"/>
        </w:rPr>
        <w:t>освіти</w:t>
      </w:r>
    </w:p>
    <w:p w:rsidR="002D65B7" w:rsidRPr="00B7255F" w:rsidRDefault="00D27CE9"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w:t>
      </w:r>
      <w:r w:rsidR="002D65B7" w:rsidRPr="00B7255F">
        <w:rPr>
          <w:rFonts w:ascii="Times New Roman" w:hAnsi="Times New Roman" w:cs="Times New Roman"/>
          <w:color w:val="000000" w:themeColor="text1"/>
          <w:sz w:val="28"/>
          <w:szCs w:val="28"/>
        </w:rPr>
        <w:t>кошторис і фінансовий звіт</w:t>
      </w:r>
    </w:p>
    <w:p w:rsidR="002D65B7" w:rsidRPr="00B7255F" w:rsidRDefault="002D65B7"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електронна</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приймальня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директора</w:t>
      </w:r>
    </w:p>
    <w:p w:rsidR="00D27CE9" w:rsidRPr="00B7255F" w:rsidRDefault="00D27CE9"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план заходів, спрямованих на запобігання та протидію булінгу; </w:t>
      </w:r>
    </w:p>
    <w:p w:rsidR="00D27CE9" w:rsidRPr="00B7255F" w:rsidRDefault="00D27CE9"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порядок подання та</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розгляду</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(з</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дотриманням</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конфіденційності)</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заяв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випадки</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 xml:space="preserve">булінгу; </w:t>
      </w:r>
    </w:p>
    <w:p w:rsidR="00D55578" w:rsidRPr="00B7255F" w:rsidRDefault="00D27CE9" w:rsidP="00770B14">
      <w:pPr>
        <w:pStyle w:val="a9"/>
        <w:widowControl w:val="0"/>
        <w:numPr>
          <w:ilvl w:val="1"/>
          <w:numId w:val="2"/>
        </w:numPr>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порядок реагування на доведені випадки булінгу та відповідальність осіб, причетних</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до нього; інша інформація, що оприлюднюється за рішенням закладу освіти або на вимогу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lastRenderedPageBreak/>
        <w:t xml:space="preserve">законодавства </w:t>
      </w:r>
    </w:p>
    <w:p w:rsidR="00D55578" w:rsidRPr="00B7255F" w:rsidRDefault="00D55578" w:rsidP="0007189A">
      <w:pPr>
        <w:pStyle w:val="af2"/>
        <w:spacing w:before="29" w:after="0"/>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Крім</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зазначеного,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сайті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розміщуються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фінансові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звіти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надходження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57"/>
          <w:sz w:val="28"/>
          <w:szCs w:val="28"/>
        </w:rPr>
        <w:t xml:space="preserve"> </w:t>
      </w:r>
      <w:r w:rsidR="00D27CE9" w:rsidRPr="00B7255F">
        <w:rPr>
          <w:rFonts w:ascii="Times New Roman" w:hAnsi="Times New Roman" w:cs="Times New Roman"/>
          <w:color w:val="000000" w:themeColor="text1"/>
          <w:spacing w:val="-57"/>
          <w:sz w:val="28"/>
          <w:szCs w:val="28"/>
          <w:lang w:val="uk-UA"/>
        </w:rPr>
        <w:t xml:space="preserve"> </w:t>
      </w:r>
      <w:r w:rsidRPr="00B7255F">
        <w:rPr>
          <w:rFonts w:ascii="Times New Roman" w:hAnsi="Times New Roman" w:cs="Times New Roman"/>
          <w:color w:val="000000" w:themeColor="text1"/>
          <w:sz w:val="28"/>
          <w:szCs w:val="28"/>
        </w:rPr>
        <w:t>використання</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всіх</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коштів,</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отриманих</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як</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благодійна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допомога.</w:t>
      </w:r>
    </w:p>
    <w:p w:rsidR="00D55578" w:rsidRPr="00B7255F" w:rsidRDefault="005D0BA7" w:rsidP="0007189A">
      <w:pPr>
        <w:pStyle w:val="af2"/>
        <w:tabs>
          <w:tab w:val="left" w:pos="2475"/>
          <w:tab w:val="left" w:pos="2988"/>
          <w:tab w:val="left" w:pos="4048"/>
          <w:tab w:val="left" w:pos="5841"/>
          <w:tab w:val="left" w:pos="6283"/>
          <w:tab w:val="left" w:pos="7673"/>
          <w:tab w:val="left" w:pos="8454"/>
        </w:tabs>
        <w:spacing w:before="2" w:after="0"/>
        <w:ind w:right="86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Інформація,</w:t>
      </w:r>
      <w:r>
        <w:rPr>
          <w:rFonts w:ascii="Times New Roman" w:hAnsi="Times New Roman" w:cs="Times New Roman"/>
          <w:color w:val="000000" w:themeColor="text1"/>
          <w:sz w:val="28"/>
          <w:szCs w:val="28"/>
          <w:lang w:val="uk-UA"/>
        </w:rPr>
        <w:t xml:space="preserve"> </w:t>
      </w:r>
      <w:r w:rsidR="00D55578" w:rsidRPr="00B7255F">
        <w:rPr>
          <w:rFonts w:ascii="Times New Roman" w:hAnsi="Times New Roman" w:cs="Times New Roman"/>
          <w:color w:val="000000" w:themeColor="text1"/>
          <w:sz w:val="28"/>
          <w:szCs w:val="28"/>
        </w:rPr>
        <w:t>що</w:t>
      </w:r>
      <w:r w:rsidR="00D55578" w:rsidRPr="00B7255F">
        <w:rPr>
          <w:rFonts w:ascii="Times New Roman" w:hAnsi="Times New Roman" w:cs="Times New Roman"/>
          <w:color w:val="000000" w:themeColor="text1"/>
          <w:sz w:val="28"/>
          <w:szCs w:val="28"/>
        </w:rPr>
        <w:tab/>
        <w:t>підл</w:t>
      </w:r>
      <w:r>
        <w:rPr>
          <w:rFonts w:ascii="Times New Roman" w:hAnsi="Times New Roman" w:cs="Times New Roman"/>
          <w:color w:val="000000" w:themeColor="text1"/>
          <w:sz w:val="28"/>
          <w:szCs w:val="28"/>
        </w:rPr>
        <w:t>ягає</w:t>
      </w:r>
      <w:r>
        <w:rPr>
          <w:rFonts w:ascii="Times New Roman" w:hAnsi="Times New Roman" w:cs="Times New Roman"/>
          <w:color w:val="000000" w:themeColor="text1"/>
          <w:sz w:val="28"/>
          <w:szCs w:val="28"/>
        </w:rPr>
        <w:tab/>
        <w:t>оприлюдненню</w:t>
      </w:r>
      <w:r>
        <w:rPr>
          <w:rFonts w:ascii="Times New Roman" w:hAnsi="Times New Roman" w:cs="Times New Roman"/>
          <w:color w:val="000000" w:themeColor="text1"/>
          <w:sz w:val="28"/>
          <w:szCs w:val="28"/>
        </w:rPr>
        <w:tab/>
        <w:t>на офіційному</w:t>
      </w:r>
      <w:r>
        <w:rPr>
          <w:rFonts w:ascii="Times New Roman" w:hAnsi="Times New Roman" w:cs="Times New Roman"/>
          <w:color w:val="000000" w:themeColor="text1"/>
          <w:sz w:val="28"/>
          <w:szCs w:val="28"/>
          <w:lang w:val="uk-UA"/>
        </w:rPr>
        <w:t xml:space="preserve"> </w:t>
      </w:r>
      <w:r w:rsidR="00D55578" w:rsidRPr="00B7255F">
        <w:rPr>
          <w:rFonts w:ascii="Times New Roman" w:hAnsi="Times New Roman" w:cs="Times New Roman"/>
          <w:color w:val="000000" w:themeColor="text1"/>
          <w:sz w:val="28"/>
          <w:szCs w:val="28"/>
        </w:rPr>
        <w:t xml:space="preserve">сайті, </w:t>
      </w:r>
      <w:r w:rsidR="00D55578" w:rsidRPr="00B7255F">
        <w:rPr>
          <w:rFonts w:ascii="Times New Roman" w:hAnsi="Times New Roman" w:cs="Times New Roman"/>
          <w:color w:val="000000" w:themeColor="text1"/>
          <w:spacing w:val="-1"/>
          <w:sz w:val="28"/>
          <w:szCs w:val="28"/>
        </w:rPr>
        <w:t>систематично</w:t>
      </w:r>
      <w:r w:rsidR="00D55578" w:rsidRPr="00B7255F">
        <w:rPr>
          <w:rFonts w:ascii="Times New Roman" w:hAnsi="Times New Roman" w:cs="Times New Roman"/>
          <w:color w:val="000000" w:themeColor="text1"/>
          <w:spacing w:val="-1"/>
          <w:sz w:val="28"/>
          <w:szCs w:val="28"/>
          <w:lang w:val="uk-UA"/>
        </w:rPr>
        <w:t xml:space="preserve"> </w:t>
      </w:r>
      <w:r w:rsidR="00D55578" w:rsidRPr="00B7255F">
        <w:rPr>
          <w:rFonts w:ascii="Times New Roman" w:hAnsi="Times New Roman" w:cs="Times New Roman"/>
          <w:color w:val="000000" w:themeColor="text1"/>
          <w:spacing w:val="-57"/>
          <w:sz w:val="28"/>
          <w:szCs w:val="28"/>
        </w:rPr>
        <w:t xml:space="preserve"> </w:t>
      </w:r>
      <w:r w:rsidR="00D55578" w:rsidRPr="00B7255F">
        <w:rPr>
          <w:rFonts w:ascii="Times New Roman" w:hAnsi="Times New Roman" w:cs="Times New Roman"/>
          <w:color w:val="000000" w:themeColor="text1"/>
          <w:sz w:val="28"/>
          <w:szCs w:val="28"/>
        </w:rPr>
        <w:t>поновлюється.</w:t>
      </w:r>
    </w:p>
    <w:p w:rsidR="00D55578" w:rsidRPr="00B7255F" w:rsidRDefault="00D55578" w:rsidP="0007189A">
      <w:pPr>
        <w:pStyle w:val="af2"/>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Показники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ефективності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реалізації: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відповідність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вимогам</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Закону</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України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«Про</w:t>
      </w:r>
      <w:r w:rsidRPr="00B7255F">
        <w:rPr>
          <w:rFonts w:ascii="Times New Roman" w:hAnsi="Times New Roman" w:cs="Times New Roman"/>
          <w:color w:val="000000" w:themeColor="text1"/>
          <w:spacing w:val="-57"/>
          <w:sz w:val="28"/>
          <w:szCs w:val="28"/>
        </w:rPr>
        <w:t xml:space="preserve"> </w:t>
      </w:r>
      <w:r w:rsidRPr="00B7255F">
        <w:rPr>
          <w:rFonts w:ascii="Times New Roman" w:hAnsi="Times New Roman" w:cs="Times New Roman"/>
          <w:color w:val="000000" w:themeColor="text1"/>
          <w:sz w:val="28"/>
          <w:szCs w:val="28"/>
        </w:rPr>
        <w:t>освіту»</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щодо</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прозорості</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інформаційної</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відкритості</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закладу</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освіти.</w:t>
      </w:r>
    </w:p>
    <w:p w:rsidR="008330A3" w:rsidRDefault="008330A3" w:rsidP="0007189A">
      <w:pPr>
        <w:pStyle w:val="af2"/>
        <w:spacing w:before="2"/>
        <w:ind w:right="864"/>
        <w:jc w:val="both"/>
        <w:rPr>
          <w:rFonts w:ascii="Times New Roman" w:hAnsi="Times New Roman" w:cs="Times New Roman"/>
          <w:color w:val="000000" w:themeColor="text1"/>
          <w:sz w:val="28"/>
          <w:szCs w:val="28"/>
        </w:rPr>
      </w:pPr>
    </w:p>
    <w:p w:rsidR="008330A3" w:rsidRDefault="008330A3" w:rsidP="0007189A">
      <w:pPr>
        <w:pStyle w:val="af2"/>
        <w:spacing w:before="2"/>
        <w:ind w:right="864"/>
        <w:jc w:val="both"/>
        <w:rPr>
          <w:rFonts w:ascii="Times New Roman" w:hAnsi="Times New Roman" w:cs="Times New Roman"/>
          <w:color w:val="000000" w:themeColor="text1"/>
          <w:sz w:val="28"/>
          <w:szCs w:val="28"/>
        </w:rPr>
      </w:pPr>
    </w:p>
    <w:p w:rsidR="00A22BED" w:rsidRPr="00B7255F" w:rsidRDefault="00A22BED" w:rsidP="0007189A">
      <w:pPr>
        <w:pStyle w:val="af2"/>
        <w:spacing w:before="2"/>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Однією з умов розвитку освіти є запровадження інформаційно- комунікаційних технологій в управлінську та освітню діяльність закладу </w:t>
      </w:r>
      <w:r w:rsidRPr="00B7255F">
        <w:rPr>
          <w:rFonts w:ascii="Times New Roman" w:hAnsi="Times New Roman" w:cs="Times New Roman"/>
          <w:color w:val="000000" w:themeColor="text1"/>
          <w:spacing w:val="-2"/>
          <w:sz w:val="28"/>
          <w:szCs w:val="28"/>
        </w:rPr>
        <w:t>освіти.</w:t>
      </w:r>
    </w:p>
    <w:p w:rsidR="00A22BED" w:rsidRPr="00B7255F" w:rsidRDefault="008330A3" w:rsidP="0007189A">
      <w:pPr>
        <w:pStyle w:val="af2"/>
        <w:ind w:right="86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 </w:t>
      </w:r>
      <w:r>
        <w:rPr>
          <w:rFonts w:ascii="Times New Roman" w:hAnsi="Times New Roman" w:cs="Times New Roman"/>
          <w:color w:val="000000" w:themeColor="text1"/>
          <w:sz w:val="28"/>
          <w:szCs w:val="28"/>
          <w:lang w:val="uk-UA"/>
        </w:rPr>
        <w:t>закладі</w:t>
      </w:r>
      <w:r w:rsidR="00A22BED" w:rsidRPr="00B7255F">
        <w:rPr>
          <w:rFonts w:ascii="Times New Roman" w:hAnsi="Times New Roman" w:cs="Times New Roman"/>
          <w:color w:val="000000" w:themeColor="text1"/>
          <w:sz w:val="28"/>
          <w:szCs w:val="28"/>
        </w:rPr>
        <w:t xml:space="preserve"> здійснюється збір, узагальнення, аналіз та використання відповідної інформації для ефективного управління освітнім процесом та іншою діяльністю. Ефективному управлінню якістю освітньої діяльності в закладі освіти сприяють електронна система збирання й аналізу інформації.</w:t>
      </w:r>
    </w:p>
    <w:p w:rsidR="00A22BED" w:rsidRPr="00B7255F" w:rsidRDefault="00A22BED" w:rsidP="0007189A">
      <w:pPr>
        <w:pStyle w:val="af2"/>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Для оптимізації процесів пошуку, передачі й обміну інформацією всередині закладу освіти функціонує безпровідна Wi-Fi мережа.</w:t>
      </w:r>
    </w:p>
    <w:p w:rsidR="00A22BED" w:rsidRPr="00B7255F" w:rsidRDefault="00A22BED" w:rsidP="0007189A">
      <w:pPr>
        <w:pStyle w:val="af2"/>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 закладі створений банк даних (статистика) за результатами освітнього процесу та освітньої діяльності - статистична інформація форм ЗНЗ-1, 83-РВК</w:t>
      </w:r>
    </w:p>
    <w:p w:rsidR="004B2FF9" w:rsidRDefault="00A22BED" w:rsidP="0007189A">
      <w:pPr>
        <w:pStyle w:val="af2"/>
        <w:ind w:right="864" w:firstLine="568"/>
        <w:jc w:val="both"/>
        <w:rPr>
          <w:rFonts w:ascii="Times New Roman" w:hAnsi="Times New Roman" w:cs="Times New Roman"/>
          <w:color w:val="000000" w:themeColor="text1"/>
          <w:spacing w:val="-2"/>
          <w:sz w:val="28"/>
          <w:szCs w:val="28"/>
        </w:rPr>
      </w:pPr>
      <w:r w:rsidRPr="00B7255F">
        <w:rPr>
          <w:rFonts w:ascii="Times New Roman" w:hAnsi="Times New Roman" w:cs="Times New Roman"/>
          <w:color w:val="000000" w:themeColor="text1"/>
          <w:sz w:val="28"/>
          <w:szCs w:val="28"/>
        </w:rPr>
        <w:t xml:space="preserve">До основних функцій інформаційних систем у закладі належать: реєстрація документів, розробка та збереження документів в електронному вигляді, направлення документів на розгляд та виконання, контроль проходження та виконання документів, пошук документів за різним параметрами, ведення, підтримку та зберігання будь-яких типів документів, захист від несанкціонованого доступу та управління прав доступу до </w:t>
      </w:r>
      <w:r w:rsidR="0007189A">
        <w:rPr>
          <w:rFonts w:ascii="Times New Roman" w:hAnsi="Times New Roman" w:cs="Times New Roman"/>
          <w:color w:val="000000" w:themeColor="text1"/>
          <w:spacing w:val="-2"/>
          <w:sz w:val="28"/>
          <w:szCs w:val="28"/>
        </w:rPr>
        <w:t>документів.</w:t>
      </w:r>
    </w:p>
    <w:p w:rsidR="0007189A" w:rsidRPr="00B7255F" w:rsidRDefault="0007189A" w:rsidP="0007189A">
      <w:pPr>
        <w:pStyle w:val="af2"/>
        <w:ind w:right="864" w:firstLine="568"/>
        <w:jc w:val="both"/>
        <w:rPr>
          <w:rFonts w:ascii="Times New Roman" w:hAnsi="Times New Roman" w:cs="Times New Roman"/>
          <w:color w:val="000000" w:themeColor="text1"/>
          <w:spacing w:val="-2"/>
          <w:sz w:val="28"/>
          <w:szCs w:val="28"/>
        </w:rPr>
      </w:pPr>
    </w:p>
    <w:p w:rsidR="00EE7073" w:rsidRPr="00B7255F" w:rsidRDefault="00925FCF" w:rsidP="00925FCF">
      <w:pPr>
        <w:pStyle w:val="1"/>
        <w:widowControl w:val="0"/>
        <w:tabs>
          <w:tab w:val="left" w:pos="142"/>
          <w:tab w:val="left" w:pos="426"/>
        </w:tabs>
        <w:autoSpaceDE w:val="0"/>
        <w:autoSpaceDN w:val="0"/>
        <w:spacing w:before="71" w:beforeAutospacing="0" w:after="0" w:afterAutospacing="0" w:line="242" w:lineRule="auto"/>
        <w:ind w:right="13"/>
        <w:rPr>
          <w:color w:val="000000" w:themeColor="text1"/>
          <w:sz w:val="28"/>
          <w:szCs w:val="28"/>
        </w:rPr>
      </w:pPr>
      <w:r>
        <w:rPr>
          <w:color w:val="000000" w:themeColor="text1"/>
          <w:sz w:val="28"/>
          <w:szCs w:val="28"/>
          <w:lang w:val="uk-UA"/>
        </w:rPr>
        <w:t xml:space="preserve">Х.  </w:t>
      </w:r>
      <w:r w:rsidR="00EE7073" w:rsidRPr="00B7255F">
        <w:rPr>
          <w:color w:val="000000" w:themeColor="text1"/>
          <w:sz w:val="28"/>
          <w:szCs w:val="28"/>
        </w:rPr>
        <w:t>РОЗПОДІЛ</w:t>
      </w:r>
      <w:r w:rsidR="00EE7073" w:rsidRPr="00B7255F">
        <w:rPr>
          <w:color w:val="000000" w:themeColor="text1"/>
          <w:spacing w:val="-10"/>
          <w:sz w:val="28"/>
          <w:szCs w:val="28"/>
        </w:rPr>
        <w:t xml:space="preserve"> </w:t>
      </w:r>
      <w:r w:rsidR="00EE7073" w:rsidRPr="00B7255F">
        <w:rPr>
          <w:color w:val="000000" w:themeColor="text1"/>
          <w:sz w:val="28"/>
          <w:szCs w:val="28"/>
        </w:rPr>
        <w:t>ПОВНОВАЖЕНЬ</w:t>
      </w:r>
      <w:r w:rsidR="00EE7073" w:rsidRPr="00B7255F">
        <w:rPr>
          <w:color w:val="000000" w:themeColor="text1"/>
          <w:spacing w:val="-11"/>
          <w:sz w:val="28"/>
          <w:szCs w:val="28"/>
        </w:rPr>
        <w:t xml:space="preserve"> </w:t>
      </w:r>
      <w:r w:rsidR="00EE7073" w:rsidRPr="00B7255F">
        <w:rPr>
          <w:color w:val="000000" w:themeColor="text1"/>
          <w:sz w:val="28"/>
          <w:szCs w:val="28"/>
        </w:rPr>
        <w:t>У</w:t>
      </w:r>
      <w:r w:rsidR="00EE7073" w:rsidRPr="00B7255F">
        <w:rPr>
          <w:color w:val="000000" w:themeColor="text1"/>
          <w:spacing w:val="-11"/>
          <w:sz w:val="28"/>
          <w:szCs w:val="28"/>
        </w:rPr>
        <w:t xml:space="preserve"> </w:t>
      </w:r>
      <w:r w:rsidR="00EE7073" w:rsidRPr="00B7255F">
        <w:rPr>
          <w:color w:val="000000" w:themeColor="text1"/>
          <w:sz w:val="28"/>
          <w:szCs w:val="28"/>
        </w:rPr>
        <w:t>CИCTEMI</w:t>
      </w:r>
      <w:r w:rsidR="00EE7073" w:rsidRPr="00B7255F">
        <w:rPr>
          <w:color w:val="000000" w:themeColor="text1"/>
          <w:spacing w:val="-14"/>
          <w:sz w:val="28"/>
          <w:szCs w:val="28"/>
        </w:rPr>
        <w:t xml:space="preserve"> </w:t>
      </w:r>
      <w:r w:rsidR="00EE7073" w:rsidRPr="00B7255F">
        <w:rPr>
          <w:color w:val="000000" w:themeColor="text1"/>
          <w:spacing w:val="-14"/>
          <w:sz w:val="28"/>
          <w:szCs w:val="28"/>
          <w:lang w:val="uk-UA"/>
        </w:rPr>
        <w:t xml:space="preserve"> </w:t>
      </w:r>
      <w:r w:rsidR="00EE7073" w:rsidRPr="00B7255F">
        <w:rPr>
          <w:color w:val="000000" w:themeColor="text1"/>
          <w:sz w:val="28"/>
          <w:szCs w:val="28"/>
        </w:rPr>
        <w:t>ВНУТРІШНЬОГО ЗАБЕЗПЕЧЕННЯ ЯКОСТІ OCBITИ</w:t>
      </w:r>
    </w:p>
    <w:p w:rsidR="00EE7073" w:rsidRPr="00B7255F" w:rsidRDefault="00EE7073" w:rsidP="00EE7073">
      <w:pPr>
        <w:pStyle w:val="af2"/>
        <w:spacing w:before="35"/>
        <w:rPr>
          <w:b/>
          <w:color w:val="000000" w:themeColor="text1"/>
        </w:rPr>
      </w:pPr>
    </w:p>
    <w:p w:rsidR="00EE7073" w:rsidRPr="00925FCF" w:rsidRDefault="00EE7073" w:rsidP="00402ED0">
      <w:pPr>
        <w:pStyle w:val="a9"/>
        <w:widowControl w:val="0"/>
        <w:numPr>
          <w:ilvl w:val="1"/>
          <w:numId w:val="65"/>
        </w:numPr>
        <w:tabs>
          <w:tab w:val="left" w:pos="851"/>
        </w:tabs>
        <w:autoSpaceDE w:val="0"/>
        <w:autoSpaceDN w:val="0"/>
        <w:spacing w:after="0"/>
        <w:ind w:left="0" w:right="826" w:firstLine="0"/>
        <w:jc w:val="both"/>
        <w:rPr>
          <w:rFonts w:ascii="Times New Roman" w:hAnsi="Times New Roman" w:cs="Times New Roman"/>
          <w:color w:val="000000" w:themeColor="text1"/>
          <w:sz w:val="28"/>
          <w:szCs w:val="28"/>
        </w:rPr>
      </w:pPr>
      <w:r w:rsidRPr="00925FCF">
        <w:rPr>
          <w:rFonts w:ascii="Times New Roman" w:hAnsi="Times New Roman" w:cs="Times New Roman"/>
          <w:color w:val="000000" w:themeColor="text1"/>
          <w:sz w:val="28"/>
          <w:szCs w:val="28"/>
        </w:rPr>
        <w:t>Внутрішній рівень контролю за якістю освіти можуть здійснювати уci учасники освітнього процесу (за згодою).</w:t>
      </w:r>
    </w:p>
    <w:p w:rsidR="00EE7073" w:rsidRPr="00925FCF" w:rsidRDefault="00EE7073" w:rsidP="00402ED0">
      <w:pPr>
        <w:pStyle w:val="a9"/>
        <w:widowControl w:val="0"/>
        <w:numPr>
          <w:ilvl w:val="1"/>
          <w:numId w:val="65"/>
        </w:numPr>
        <w:tabs>
          <w:tab w:val="left" w:pos="851"/>
        </w:tabs>
        <w:autoSpaceDE w:val="0"/>
        <w:autoSpaceDN w:val="0"/>
        <w:spacing w:after="0"/>
        <w:ind w:left="0" w:right="827" w:firstLine="0"/>
        <w:jc w:val="both"/>
        <w:rPr>
          <w:rFonts w:ascii="Times New Roman" w:hAnsi="Times New Roman" w:cs="Times New Roman"/>
          <w:color w:val="000000" w:themeColor="text1"/>
          <w:sz w:val="28"/>
          <w:szCs w:val="28"/>
          <w:lang w:val="uk-UA"/>
        </w:rPr>
      </w:pPr>
      <w:r w:rsidRPr="00925FCF">
        <w:rPr>
          <w:rFonts w:ascii="Times New Roman" w:hAnsi="Times New Roman" w:cs="Times New Roman"/>
          <w:color w:val="000000" w:themeColor="text1"/>
          <w:sz w:val="28"/>
          <w:szCs w:val="28"/>
          <w:lang w:val="uk-UA"/>
        </w:rPr>
        <w:t xml:space="preserve">Відповідають за розбудову </w:t>
      </w:r>
      <w:r w:rsidRPr="00925FCF">
        <w:rPr>
          <w:rFonts w:ascii="Times New Roman" w:hAnsi="Times New Roman" w:cs="Times New Roman"/>
          <w:color w:val="000000" w:themeColor="text1"/>
          <w:sz w:val="28"/>
          <w:szCs w:val="28"/>
        </w:rPr>
        <w:t>i</w:t>
      </w:r>
      <w:r w:rsidRPr="00925FCF">
        <w:rPr>
          <w:rFonts w:ascii="Times New Roman" w:hAnsi="Times New Roman" w:cs="Times New Roman"/>
          <w:color w:val="000000" w:themeColor="text1"/>
          <w:sz w:val="28"/>
          <w:szCs w:val="28"/>
          <w:lang w:val="uk-UA"/>
        </w:rPr>
        <w:t xml:space="preserve"> функціонування внутрішньої системи забезпечення якості освіти закладу керівник закладу та заступник </w:t>
      </w:r>
      <w:r w:rsidRPr="00925FCF">
        <w:rPr>
          <w:rFonts w:ascii="Times New Roman" w:hAnsi="Times New Roman" w:cs="Times New Roman"/>
          <w:color w:val="000000" w:themeColor="text1"/>
          <w:sz w:val="28"/>
          <w:szCs w:val="28"/>
          <w:lang w:val="uk-UA"/>
        </w:rPr>
        <w:lastRenderedPageBreak/>
        <w:t>директора з навчально-виховної</w:t>
      </w:r>
      <w:r w:rsidRPr="00925FCF">
        <w:rPr>
          <w:rFonts w:ascii="Times New Roman" w:hAnsi="Times New Roman" w:cs="Times New Roman"/>
          <w:color w:val="000000" w:themeColor="text1"/>
          <w:spacing w:val="40"/>
          <w:sz w:val="28"/>
          <w:szCs w:val="28"/>
          <w:lang w:val="uk-UA"/>
        </w:rPr>
        <w:t xml:space="preserve"> </w:t>
      </w:r>
      <w:r w:rsidRPr="00925FCF">
        <w:rPr>
          <w:rFonts w:ascii="Times New Roman" w:hAnsi="Times New Roman" w:cs="Times New Roman"/>
          <w:color w:val="000000" w:themeColor="text1"/>
          <w:sz w:val="28"/>
          <w:szCs w:val="28"/>
          <w:lang w:val="uk-UA"/>
        </w:rPr>
        <w:t>роботи.</w:t>
      </w:r>
    </w:p>
    <w:p w:rsidR="00EE7073" w:rsidRPr="00D64393" w:rsidRDefault="00EE7073" w:rsidP="00402ED0">
      <w:pPr>
        <w:pStyle w:val="a9"/>
        <w:widowControl w:val="0"/>
        <w:numPr>
          <w:ilvl w:val="1"/>
          <w:numId w:val="65"/>
        </w:numPr>
        <w:tabs>
          <w:tab w:val="left" w:pos="0"/>
        </w:tabs>
        <w:autoSpaceDE w:val="0"/>
        <w:autoSpaceDN w:val="0"/>
        <w:spacing w:after="0"/>
        <w:ind w:left="0" w:right="828" w:firstLine="0"/>
        <w:contextualSpacing w:val="0"/>
        <w:rPr>
          <w:rFonts w:ascii="Times New Roman" w:hAnsi="Times New Roman" w:cs="Times New Roman"/>
          <w:color w:val="000000" w:themeColor="text1"/>
          <w:sz w:val="28"/>
          <w:szCs w:val="28"/>
          <w:lang w:val="uk-UA"/>
        </w:rPr>
      </w:pPr>
      <w:r w:rsidRPr="00D64393">
        <w:rPr>
          <w:rFonts w:ascii="Times New Roman" w:hAnsi="Times New Roman" w:cs="Times New Roman"/>
          <w:color w:val="000000" w:themeColor="text1"/>
          <w:sz w:val="28"/>
          <w:szCs w:val="28"/>
          <w:lang w:val="uk-UA"/>
        </w:rPr>
        <w:t>Координують</w:t>
      </w:r>
      <w:r w:rsidRPr="00D64393">
        <w:rPr>
          <w:rFonts w:ascii="Times New Roman" w:hAnsi="Times New Roman" w:cs="Times New Roman"/>
          <w:color w:val="000000" w:themeColor="text1"/>
          <w:spacing w:val="32"/>
          <w:sz w:val="28"/>
          <w:szCs w:val="28"/>
          <w:lang w:val="uk-UA"/>
        </w:rPr>
        <w:t xml:space="preserve"> </w:t>
      </w:r>
      <w:r w:rsidRPr="00D64393">
        <w:rPr>
          <w:rFonts w:ascii="Times New Roman" w:hAnsi="Times New Roman" w:cs="Times New Roman"/>
          <w:color w:val="000000" w:themeColor="text1"/>
          <w:sz w:val="28"/>
          <w:szCs w:val="28"/>
          <w:lang w:val="uk-UA"/>
        </w:rPr>
        <w:t>внутрішню систему якості</w:t>
      </w:r>
      <w:r w:rsidRPr="00D64393">
        <w:rPr>
          <w:rFonts w:ascii="Times New Roman" w:hAnsi="Times New Roman" w:cs="Times New Roman"/>
          <w:color w:val="000000" w:themeColor="text1"/>
          <w:spacing w:val="33"/>
          <w:sz w:val="28"/>
          <w:szCs w:val="28"/>
          <w:lang w:val="uk-UA"/>
        </w:rPr>
        <w:t xml:space="preserve"> </w:t>
      </w:r>
      <w:r w:rsidRPr="00D64393">
        <w:rPr>
          <w:rFonts w:ascii="Times New Roman" w:hAnsi="Times New Roman" w:cs="Times New Roman"/>
          <w:color w:val="000000" w:themeColor="text1"/>
          <w:sz w:val="28"/>
          <w:szCs w:val="28"/>
          <w:lang w:val="uk-UA"/>
        </w:rPr>
        <w:t>освіти закладу адміністрація, робоча група педагогів, педагогічна рада школи.</w:t>
      </w:r>
    </w:p>
    <w:p w:rsidR="00EE7073" w:rsidRPr="00B7255F" w:rsidRDefault="00EE7073" w:rsidP="00402ED0">
      <w:pPr>
        <w:pStyle w:val="a9"/>
        <w:widowControl w:val="0"/>
        <w:numPr>
          <w:ilvl w:val="1"/>
          <w:numId w:val="65"/>
        </w:numPr>
        <w:tabs>
          <w:tab w:val="left" w:pos="0"/>
        </w:tabs>
        <w:autoSpaceDE w:val="0"/>
        <w:autoSpaceDN w:val="0"/>
        <w:spacing w:after="0"/>
        <w:ind w:left="0" w:right="819"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Повноваження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учасників</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процесу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системі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забезпечення якості освіти.</w:t>
      </w:r>
    </w:p>
    <w:p w:rsidR="00EE7073" w:rsidRPr="00B7255F" w:rsidRDefault="00EE7073" w:rsidP="00402ED0">
      <w:pPr>
        <w:pStyle w:val="2"/>
        <w:widowControl w:val="0"/>
        <w:numPr>
          <w:ilvl w:val="2"/>
          <w:numId w:val="65"/>
        </w:numPr>
        <w:tabs>
          <w:tab w:val="left" w:pos="0"/>
          <w:tab w:val="left" w:pos="1134"/>
        </w:tabs>
        <w:autoSpaceDE w:val="0"/>
        <w:autoSpaceDN w:val="0"/>
        <w:spacing w:before="0" w:beforeAutospacing="0" w:after="0" w:afterAutospacing="0" w:line="276" w:lineRule="auto"/>
        <w:ind w:left="0" w:right="822" w:firstLine="0"/>
        <w:rPr>
          <w:color w:val="000000" w:themeColor="text1"/>
          <w:sz w:val="28"/>
          <w:szCs w:val="28"/>
        </w:rPr>
      </w:pPr>
      <w:r w:rsidRPr="00B7255F">
        <w:rPr>
          <w:color w:val="000000" w:themeColor="text1"/>
          <w:sz w:val="28"/>
          <w:szCs w:val="28"/>
        </w:rPr>
        <w:t>Повноваження батьків та учнів, як учасників освітнього процесу, у системі забезпечення якості освіти</w:t>
      </w:r>
    </w:p>
    <w:p w:rsidR="00EE7073" w:rsidRPr="00B7255F" w:rsidRDefault="00EE7073" w:rsidP="00402ED0">
      <w:pPr>
        <w:pStyle w:val="a9"/>
        <w:widowControl w:val="0"/>
        <w:numPr>
          <w:ilvl w:val="3"/>
          <w:numId w:val="65"/>
        </w:numPr>
        <w:tabs>
          <w:tab w:val="left" w:pos="0"/>
          <w:tab w:val="left" w:pos="1134"/>
          <w:tab w:val="left" w:pos="1457"/>
          <w:tab w:val="left" w:pos="3108"/>
          <w:tab w:val="left" w:pos="4672"/>
          <w:tab w:val="left" w:pos="5520"/>
          <w:tab w:val="left" w:pos="7305"/>
          <w:tab w:val="left" w:pos="8989"/>
        </w:tabs>
        <w:autoSpaceDE w:val="0"/>
        <w:autoSpaceDN w:val="0"/>
        <w:spacing w:after="0"/>
        <w:ind w:left="0" w:right="817"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Ініціювання</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пропозицій</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4"/>
          <w:sz w:val="28"/>
          <w:szCs w:val="28"/>
        </w:rPr>
        <w:t>щодо</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забезпечення</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внутрішньої</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системи самооцінювання</w:t>
      </w:r>
    </w:p>
    <w:p w:rsidR="00EE7073" w:rsidRPr="00B7255F" w:rsidRDefault="00EE7073" w:rsidP="00402ED0">
      <w:pPr>
        <w:pStyle w:val="a9"/>
        <w:widowControl w:val="0"/>
        <w:numPr>
          <w:ilvl w:val="3"/>
          <w:numId w:val="65"/>
        </w:numPr>
        <w:tabs>
          <w:tab w:val="left" w:pos="0"/>
          <w:tab w:val="left" w:pos="1134"/>
          <w:tab w:val="left" w:pos="1457"/>
        </w:tabs>
        <w:autoSpaceDE w:val="0"/>
        <w:autoSpaceDN w:val="0"/>
        <w:spacing w:after="0"/>
        <w:ind w:left="0" w:right="817"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Долучення</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до</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процедур</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внутрішньої</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системи</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 xml:space="preserve">якості </w:t>
      </w:r>
      <w:r w:rsidRPr="00B7255F">
        <w:rPr>
          <w:rFonts w:ascii="Times New Roman" w:hAnsi="Times New Roman" w:cs="Times New Roman"/>
          <w:color w:val="000000" w:themeColor="text1"/>
          <w:spacing w:val="-2"/>
          <w:sz w:val="28"/>
          <w:szCs w:val="28"/>
        </w:rPr>
        <w:t>освіти</w:t>
      </w:r>
    </w:p>
    <w:p w:rsidR="008330A3" w:rsidRPr="008330A3" w:rsidRDefault="008330A3" w:rsidP="008330A3">
      <w:pPr>
        <w:widowControl w:val="0"/>
        <w:tabs>
          <w:tab w:val="left" w:pos="0"/>
          <w:tab w:val="left" w:pos="1134"/>
          <w:tab w:val="left" w:pos="1317"/>
        </w:tabs>
        <w:autoSpaceDE w:val="0"/>
        <w:autoSpaceDN w:val="0"/>
        <w:spacing w:after="0"/>
        <w:rPr>
          <w:rFonts w:ascii="Times New Roman" w:hAnsi="Times New Roman" w:cs="Times New Roman"/>
          <w:color w:val="000000" w:themeColor="text1"/>
          <w:sz w:val="28"/>
          <w:szCs w:val="28"/>
        </w:rPr>
      </w:pPr>
    </w:p>
    <w:p w:rsidR="00EE7073" w:rsidRPr="00B7255F" w:rsidRDefault="00EE7073" w:rsidP="00402ED0">
      <w:pPr>
        <w:pStyle w:val="a9"/>
        <w:widowControl w:val="0"/>
        <w:numPr>
          <w:ilvl w:val="3"/>
          <w:numId w:val="65"/>
        </w:numPr>
        <w:tabs>
          <w:tab w:val="left" w:pos="0"/>
          <w:tab w:val="left" w:pos="1134"/>
          <w:tab w:val="left" w:pos="1317"/>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Співучасть</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17"/>
          <w:sz w:val="28"/>
          <w:szCs w:val="28"/>
        </w:rPr>
        <w:t xml:space="preserve"> </w:t>
      </w:r>
      <w:r w:rsidRPr="00B7255F">
        <w:rPr>
          <w:rFonts w:ascii="Times New Roman" w:hAnsi="Times New Roman" w:cs="Times New Roman"/>
          <w:color w:val="000000" w:themeColor="text1"/>
          <w:sz w:val="28"/>
          <w:szCs w:val="28"/>
        </w:rPr>
        <w:t>анкетуванні,</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зборі</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даних</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i</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процедурах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pacing w:val="-2"/>
          <w:sz w:val="28"/>
          <w:szCs w:val="28"/>
        </w:rPr>
        <w:t>спостереження</w:t>
      </w:r>
    </w:p>
    <w:p w:rsidR="00EE7073" w:rsidRPr="00B7255F" w:rsidRDefault="00EE7073" w:rsidP="00402ED0">
      <w:pPr>
        <w:pStyle w:val="a9"/>
        <w:widowControl w:val="0"/>
        <w:numPr>
          <w:ilvl w:val="2"/>
          <w:numId w:val="65"/>
        </w:numPr>
        <w:tabs>
          <w:tab w:val="left" w:pos="0"/>
          <w:tab w:val="left" w:pos="1134"/>
          <w:tab w:val="left" w:pos="1319"/>
        </w:tabs>
        <w:autoSpaceDE w:val="0"/>
        <w:autoSpaceDN w:val="0"/>
        <w:spacing w:after="0"/>
        <w:ind w:left="0" w:right="816"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До</w:t>
      </w:r>
      <w:r w:rsidRPr="00B7255F">
        <w:rPr>
          <w:rFonts w:ascii="Times New Roman" w:hAnsi="Times New Roman" w:cs="Times New Roman"/>
          <w:b/>
          <w:color w:val="000000" w:themeColor="text1"/>
          <w:spacing w:val="40"/>
          <w:sz w:val="28"/>
          <w:szCs w:val="28"/>
        </w:rPr>
        <w:t xml:space="preserve"> </w:t>
      </w:r>
      <w:r w:rsidRPr="00B7255F">
        <w:rPr>
          <w:rFonts w:ascii="Times New Roman" w:hAnsi="Times New Roman" w:cs="Times New Roman"/>
          <w:b/>
          <w:color w:val="000000" w:themeColor="text1"/>
          <w:sz w:val="28"/>
          <w:szCs w:val="28"/>
        </w:rPr>
        <w:t>повноважень</w:t>
      </w:r>
      <w:r w:rsidRPr="00B7255F">
        <w:rPr>
          <w:rFonts w:ascii="Times New Roman" w:hAnsi="Times New Roman" w:cs="Times New Roman"/>
          <w:b/>
          <w:color w:val="000000" w:themeColor="text1"/>
          <w:spacing w:val="40"/>
          <w:sz w:val="28"/>
          <w:szCs w:val="28"/>
        </w:rPr>
        <w:t xml:space="preserve"> </w:t>
      </w:r>
      <w:r w:rsidRPr="00B7255F">
        <w:rPr>
          <w:rFonts w:ascii="Times New Roman" w:hAnsi="Times New Roman" w:cs="Times New Roman"/>
          <w:b/>
          <w:color w:val="000000" w:themeColor="text1"/>
          <w:sz w:val="28"/>
          <w:szCs w:val="28"/>
        </w:rPr>
        <w:t>робочої</w:t>
      </w:r>
      <w:r w:rsidRPr="00B7255F">
        <w:rPr>
          <w:rFonts w:ascii="Times New Roman" w:hAnsi="Times New Roman" w:cs="Times New Roman"/>
          <w:b/>
          <w:color w:val="000000" w:themeColor="text1"/>
          <w:spacing w:val="40"/>
          <w:sz w:val="28"/>
          <w:szCs w:val="28"/>
        </w:rPr>
        <w:t xml:space="preserve"> </w:t>
      </w:r>
      <w:r w:rsidRPr="00B7255F">
        <w:rPr>
          <w:rFonts w:ascii="Times New Roman" w:hAnsi="Times New Roman" w:cs="Times New Roman"/>
          <w:b/>
          <w:color w:val="000000" w:themeColor="text1"/>
          <w:sz w:val="28"/>
          <w:szCs w:val="28"/>
        </w:rPr>
        <w:t>групи</w:t>
      </w:r>
      <w:r w:rsidRPr="00B7255F">
        <w:rPr>
          <w:rFonts w:ascii="Times New Roman" w:hAnsi="Times New Roman" w:cs="Times New Roman"/>
          <w:b/>
          <w:color w:val="000000" w:themeColor="text1"/>
          <w:spacing w:val="40"/>
          <w:sz w:val="28"/>
          <w:szCs w:val="28"/>
        </w:rPr>
        <w:t xml:space="preserve"> </w:t>
      </w:r>
      <w:r w:rsidRPr="00B7255F">
        <w:rPr>
          <w:rFonts w:ascii="Times New Roman" w:hAnsi="Times New Roman" w:cs="Times New Roman"/>
          <w:color w:val="000000" w:themeColor="text1"/>
          <w:sz w:val="28"/>
          <w:szCs w:val="28"/>
        </w:rPr>
        <w:t>у системі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абезпечення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 xml:space="preserve">освіти </w:t>
      </w:r>
      <w:r w:rsidRPr="00B7255F">
        <w:rPr>
          <w:rFonts w:ascii="Times New Roman" w:hAnsi="Times New Roman" w:cs="Times New Roman"/>
          <w:color w:val="000000" w:themeColor="text1"/>
          <w:spacing w:val="-2"/>
          <w:sz w:val="28"/>
          <w:szCs w:val="28"/>
        </w:rPr>
        <w:t>належить:</w:t>
      </w:r>
    </w:p>
    <w:p w:rsidR="00EE7073" w:rsidRPr="00B7255F" w:rsidRDefault="00EE7073" w:rsidP="00402ED0">
      <w:pPr>
        <w:pStyle w:val="a9"/>
        <w:widowControl w:val="0"/>
        <w:numPr>
          <w:ilvl w:val="3"/>
          <w:numId w:val="65"/>
        </w:numPr>
        <w:tabs>
          <w:tab w:val="left" w:pos="0"/>
          <w:tab w:val="left" w:pos="1134"/>
          <w:tab w:val="left" w:pos="1317"/>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Розроблення</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pacing w:val="-2"/>
          <w:sz w:val="28"/>
          <w:szCs w:val="28"/>
        </w:rPr>
        <w:t>інструментаріїв</w:t>
      </w:r>
    </w:p>
    <w:p w:rsidR="00EE7073" w:rsidRPr="00B7255F" w:rsidRDefault="00EE7073" w:rsidP="00402ED0">
      <w:pPr>
        <w:pStyle w:val="a9"/>
        <w:widowControl w:val="0"/>
        <w:numPr>
          <w:ilvl w:val="3"/>
          <w:numId w:val="65"/>
        </w:numPr>
        <w:tabs>
          <w:tab w:val="left" w:pos="0"/>
          <w:tab w:val="left" w:pos="1134"/>
          <w:tab w:val="left" w:pos="1457"/>
          <w:tab w:val="left" w:pos="5909"/>
          <w:tab w:val="left" w:pos="7949"/>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Участь у розробленні</w:t>
      </w:r>
      <w:r w:rsidRPr="00B7255F">
        <w:rPr>
          <w:rFonts w:ascii="Times New Roman" w:hAnsi="Times New Roman" w:cs="Times New Roman"/>
          <w:color w:val="000000" w:themeColor="text1"/>
          <w:spacing w:val="80"/>
          <w:sz w:val="28"/>
          <w:szCs w:val="28"/>
        </w:rPr>
        <w:t xml:space="preserve"> </w:t>
      </w:r>
      <w:r w:rsidR="00925FCF">
        <w:rPr>
          <w:rFonts w:ascii="Times New Roman" w:hAnsi="Times New Roman" w:cs="Times New Roman"/>
          <w:color w:val="000000" w:themeColor="text1"/>
          <w:sz w:val="28"/>
          <w:szCs w:val="28"/>
        </w:rPr>
        <w:t xml:space="preserve">критеріїв </w:t>
      </w:r>
      <w:r w:rsidRPr="00B7255F">
        <w:rPr>
          <w:rFonts w:ascii="Times New Roman" w:hAnsi="Times New Roman" w:cs="Times New Roman"/>
          <w:color w:val="000000" w:themeColor="text1"/>
          <w:spacing w:val="-2"/>
          <w:sz w:val="28"/>
          <w:szCs w:val="28"/>
        </w:rPr>
        <w:t>оцінювання</w:t>
      </w:r>
      <w:r w:rsidR="00925FC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4"/>
          <w:sz w:val="28"/>
          <w:szCs w:val="28"/>
        </w:rPr>
        <w:t xml:space="preserve">результативності </w:t>
      </w:r>
      <w:r w:rsidRPr="00B7255F">
        <w:rPr>
          <w:rFonts w:ascii="Times New Roman" w:hAnsi="Times New Roman" w:cs="Times New Roman"/>
          <w:color w:val="000000" w:themeColor="text1"/>
          <w:sz w:val="28"/>
          <w:szCs w:val="28"/>
        </w:rPr>
        <w:t>освітнього процесу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та професійної діяльності педагогів</w:t>
      </w:r>
    </w:p>
    <w:p w:rsidR="00EE7073" w:rsidRPr="00B7255F" w:rsidRDefault="00EE7073" w:rsidP="00402ED0">
      <w:pPr>
        <w:pStyle w:val="a9"/>
        <w:widowControl w:val="0"/>
        <w:numPr>
          <w:ilvl w:val="3"/>
          <w:numId w:val="65"/>
        </w:numPr>
        <w:tabs>
          <w:tab w:val="left" w:pos="0"/>
          <w:tab w:val="left" w:pos="1134"/>
          <w:tab w:val="left" w:pos="1457"/>
          <w:tab w:val="left" w:pos="8161"/>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Проведення</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експертизи,</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дослідження,</w:t>
      </w:r>
      <w:r w:rsidRPr="00B7255F">
        <w:rPr>
          <w:rFonts w:ascii="Times New Roman" w:hAnsi="Times New Roman" w:cs="Times New Roman"/>
          <w:color w:val="000000" w:themeColor="text1"/>
          <w:spacing w:val="80"/>
          <w:sz w:val="28"/>
          <w:szCs w:val="28"/>
        </w:rPr>
        <w:t xml:space="preserve"> </w:t>
      </w:r>
      <w:r w:rsidR="00925FCF">
        <w:rPr>
          <w:rFonts w:ascii="Times New Roman" w:hAnsi="Times New Roman" w:cs="Times New Roman"/>
          <w:color w:val="000000" w:themeColor="text1"/>
          <w:sz w:val="28"/>
          <w:szCs w:val="28"/>
        </w:rPr>
        <w:t xml:space="preserve">анкетування, </w:t>
      </w:r>
      <w:r w:rsidRPr="00B7255F">
        <w:rPr>
          <w:rFonts w:ascii="Times New Roman" w:hAnsi="Times New Roman" w:cs="Times New Roman"/>
          <w:color w:val="000000" w:themeColor="text1"/>
          <w:sz w:val="28"/>
          <w:szCs w:val="28"/>
        </w:rPr>
        <w:t>опитування</w:t>
      </w:r>
      <w:r w:rsidRPr="00B7255F">
        <w:rPr>
          <w:rFonts w:ascii="Times New Roman" w:hAnsi="Times New Roman" w:cs="Times New Roman"/>
          <w:color w:val="000000" w:themeColor="text1"/>
          <w:spacing w:val="72"/>
          <w:sz w:val="28"/>
          <w:szCs w:val="28"/>
        </w:rPr>
        <w:t xml:space="preserve"> </w:t>
      </w:r>
      <w:r w:rsidRPr="00B7255F">
        <w:rPr>
          <w:rFonts w:ascii="Times New Roman" w:hAnsi="Times New Roman" w:cs="Times New Roman"/>
          <w:color w:val="000000" w:themeColor="text1"/>
          <w:sz w:val="28"/>
          <w:szCs w:val="28"/>
        </w:rPr>
        <w:t>та оцінювання здобувачів освіти</w:t>
      </w:r>
    </w:p>
    <w:p w:rsidR="00EE7073" w:rsidRPr="00B7255F" w:rsidRDefault="00EE7073" w:rsidP="00402ED0">
      <w:pPr>
        <w:pStyle w:val="a9"/>
        <w:widowControl w:val="0"/>
        <w:numPr>
          <w:ilvl w:val="3"/>
          <w:numId w:val="65"/>
        </w:numPr>
        <w:tabs>
          <w:tab w:val="left" w:pos="0"/>
          <w:tab w:val="left" w:pos="1134"/>
          <w:tab w:val="left" w:pos="1457"/>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Узагальнення</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i</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аналіз</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зібраної</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pacing w:val="-2"/>
          <w:sz w:val="28"/>
          <w:szCs w:val="28"/>
        </w:rPr>
        <w:t>інформації</w:t>
      </w:r>
    </w:p>
    <w:p w:rsidR="00EE7073" w:rsidRPr="00B7255F" w:rsidRDefault="00EE7073" w:rsidP="00402ED0">
      <w:pPr>
        <w:pStyle w:val="a9"/>
        <w:widowControl w:val="0"/>
        <w:numPr>
          <w:ilvl w:val="2"/>
          <w:numId w:val="65"/>
        </w:numPr>
        <w:tabs>
          <w:tab w:val="left" w:pos="0"/>
          <w:tab w:val="left" w:pos="1134"/>
          <w:tab w:val="left" w:pos="1459"/>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До</w:t>
      </w:r>
      <w:r w:rsidRPr="00B7255F">
        <w:rPr>
          <w:rFonts w:ascii="Times New Roman" w:hAnsi="Times New Roman" w:cs="Times New Roman"/>
          <w:b/>
          <w:color w:val="000000" w:themeColor="text1"/>
          <w:spacing w:val="-9"/>
          <w:sz w:val="28"/>
          <w:szCs w:val="28"/>
        </w:rPr>
        <w:t xml:space="preserve"> </w:t>
      </w:r>
      <w:r w:rsidRPr="00B7255F">
        <w:rPr>
          <w:rFonts w:ascii="Times New Roman" w:hAnsi="Times New Roman" w:cs="Times New Roman"/>
          <w:b/>
          <w:color w:val="000000" w:themeColor="text1"/>
          <w:sz w:val="28"/>
          <w:szCs w:val="28"/>
        </w:rPr>
        <w:t>повноважень</w:t>
      </w:r>
      <w:r w:rsidRPr="00B7255F">
        <w:rPr>
          <w:rFonts w:ascii="Times New Roman" w:hAnsi="Times New Roman" w:cs="Times New Roman"/>
          <w:b/>
          <w:color w:val="000000" w:themeColor="text1"/>
          <w:spacing w:val="-5"/>
          <w:sz w:val="28"/>
          <w:szCs w:val="28"/>
        </w:rPr>
        <w:t xml:space="preserve"> </w:t>
      </w:r>
      <w:r w:rsidRPr="00B7255F">
        <w:rPr>
          <w:rFonts w:ascii="Times New Roman" w:hAnsi="Times New Roman" w:cs="Times New Roman"/>
          <w:b/>
          <w:color w:val="000000" w:themeColor="text1"/>
          <w:sz w:val="28"/>
          <w:szCs w:val="28"/>
        </w:rPr>
        <w:t>педагогічної</w:t>
      </w:r>
      <w:r w:rsidRPr="00B7255F">
        <w:rPr>
          <w:rFonts w:ascii="Times New Roman" w:hAnsi="Times New Roman" w:cs="Times New Roman"/>
          <w:b/>
          <w:color w:val="000000" w:themeColor="text1"/>
          <w:spacing w:val="-7"/>
          <w:sz w:val="28"/>
          <w:szCs w:val="28"/>
        </w:rPr>
        <w:t xml:space="preserve"> </w:t>
      </w:r>
      <w:r w:rsidRPr="00B7255F">
        <w:rPr>
          <w:rFonts w:ascii="Times New Roman" w:hAnsi="Times New Roman" w:cs="Times New Roman"/>
          <w:b/>
          <w:color w:val="000000" w:themeColor="text1"/>
          <w:sz w:val="28"/>
          <w:szCs w:val="28"/>
        </w:rPr>
        <w:t xml:space="preserve">ради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системі</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та контролю якості освіти належить:</w:t>
      </w:r>
    </w:p>
    <w:p w:rsidR="00EE7073" w:rsidRPr="00B7255F" w:rsidRDefault="00EE7073" w:rsidP="00402ED0">
      <w:pPr>
        <w:pStyle w:val="a9"/>
        <w:widowControl w:val="0"/>
        <w:numPr>
          <w:ilvl w:val="3"/>
          <w:numId w:val="65"/>
        </w:numPr>
        <w:tabs>
          <w:tab w:val="left" w:pos="0"/>
          <w:tab w:val="left" w:pos="1317"/>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Схвалення</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положень,</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стратегії</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i</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перспективних напрямків</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забезпечення якості освітньої та інноваційної діяльності ліцею;</w:t>
      </w:r>
    </w:p>
    <w:p w:rsidR="00EE7073" w:rsidRPr="00B7255F" w:rsidRDefault="00EE7073" w:rsidP="00402ED0">
      <w:pPr>
        <w:pStyle w:val="a9"/>
        <w:widowControl w:val="0"/>
        <w:numPr>
          <w:ilvl w:val="3"/>
          <w:numId w:val="65"/>
        </w:numPr>
        <w:tabs>
          <w:tab w:val="left" w:pos="0"/>
          <w:tab w:val="left" w:pos="131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Визначення та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 xml:space="preserve">схвалення процедури внутрішньої системи забезпечення якості повної загальної середньої освіти;Розгляд питань, пов’язаних з якістю освітньої діяльності на рівні початкової, базової, повної загальної середньої </w:t>
      </w:r>
      <w:r w:rsidRPr="00B7255F">
        <w:rPr>
          <w:rFonts w:ascii="Times New Roman" w:hAnsi="Times New Roman" w:cs="Times New Roman"/>
          <w:color w:val="000000" w:themeColor="text1"/>
          <w:spacing w:val="-2"/>
          <w:sz w:val="28"/>
          <w:szCs w:val="28"/>
        </w:rPr>
        <w:t>освіти.</w:t>
      </w:r>
    </w:p>
    <w:p w:rsidR="00EE7073" w:rsidRPr="00B7255F" w:rsidRDefault="00EE7073" w:rsidP="00402ED0">
      <w:pPr>
        <w:pStyle w:val="a9"/>
        <w:widowControl w:val="0"/>
        <w:numPr>
          <w:ilvl w:val="3"/>
          <w:numId w:val="65"/>
        </w:numPr>
        <w:tabs>
          <w:tab w:val="left" w:pos="0"/>
          <w:tab w:val="left" w:pos="145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Схвалення</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рішень</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з</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питань</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процесу.</w:t>
      </w:r>
    </w:p>
    <w:p w:rsidR="00EE7073" w:rsidRPr="00B7255F" w:rsidRDefault="00EE7073" w:rsidP="00402ED0">
      <w:pPr>
        <w:pStyle w:val="a9"/>
        <w:widowControl w:val="0"/>
        <w:numPr>
          <w:ilvl w:val="3"/>
          <w:numId w:val="65"/>
        </w:numPr>
        <w:tabs>
          <w:tab w:val="left" w:pos="0"/>
          <w:tab w:val="left" w:pos="1389"/>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Розгляд питань, пов’язаних з якістю освітньої діяльності на рівні початкової, базової, повної загальної середньої освіти.</w:t>
      </w:r>
    </w:p>
    <w:p w:rsidR="00EE7073" w:rsidRPr="00B7255F" w:rsidRDefault="00EE7073" w:rsidP="00402ED0">
      <w:pPr>
        <w:pStyle w:val="a9"/>
        <w:widowControl w:val="0"/>
        <w:numPr>
          <w:ilvl w:val="3"/>
          <w:numId w:val="65"/>
        </w:numPr>
        <w:tabs>
          <w:tab w:val="left" w:pos="0"/>
          <w:tab w:val="left" w:pos="131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Схвалення</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рішень</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з</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питань</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процесу.</w:t>
      </w:r>
    </w:p>
    <w:p w:rsidR="00EE7073" w:rsidRPr="00B7255F" w:rsidRDefault="00EE7073" w:rsidP="00402ED0">
      <w:pPr>
        <w:pStyle w:val="a9"/>
        <w:widowControl w:val="0"/>
        <w:numPr>
          <w:ilvl w:val="2"/>
          <w:numId w:val="65"/>
        </w:numPr>
        <w:tabs>
          <w:tab w:val="left" w:pos="0"/>
          <w:tab w:val="left" w:pos="1173"/>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Повноваження директора ліцею </w:t>
      </w:r>
      <w:r w:rsidRPr="00B7255F">
        <w:rPr>
          <w:rFonts w:ascii="Times New Roman" w:hAnsi="Times New Roman" w:cs="Times New Roman"/>
          <w:color w:val="000000" w:themeColor="text1"/>
          <w:sz w:val="28"/>
          <w:szCs w:val="28"/>
        </w:rPr>
        <w:t>у системі забезпечення та контролю якості освіти належить:</w:t>
      </w:r>
    </w:p>
    <w:p w:rsidR="00EE7073" w:rsidRPr="00B7255F" w:rsidRDefault="00EE7073" w:rsidP="00402ED0">
      <w:pPr>
        <w:pStyle w:val="a9"/>
        <w:widowControl w:val="0"/>
        <w:numPr>
          <w:ilvl w:val="3"/>
          <w:numId w:val="65"/>
        </w:numPr>
        <w:tabs>
          <w:tab w:val="left" w:pos="0"/>
          <w:tab w:val="left" w:pos="131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Ініціює</w:t>
      </w:r>
      <w:r w:rsidRPr="00B7255F">
        <w:rPr>
          <w:rFonts w:ascii="Times New Roman" w:hAnsi="Times New Roman" w:cs="Times New Roman"/>
          <w:color w:val="000000" w:themeColor="text1"/>
          <w:spacing w:val="-17"/>
          <w:sz w:val="28"/>
          <w:szCs w:val="28"/>
        </w:rPr>
        <w:t xml:space="preserve"> </w:t>
      </w:r>
      <w:r w:rsidRPr="00B7255F">
        <w:rPr>
          <w:rFonts w:ascii="Times New Roman" w:hAnsi="Times New Roman" w:cs="Times New Roman"/>
          <w:color w:val="000000" w:themeColor="text1"/>
          <w:sz w:val="28"/>
          <w:szCs w:val="28"/>
        </w:rPr>
        <w:t>розроблення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Стратегії</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розвитку</w:t>
      </w:r>
      <w:r w:rsidRPr="00B7255F">
        <w:rPr>
          <w:rFonts w:ascii="Times New Roman" w:hAnsi="Times New Roman" w:cs="Times New Roman"/>
          <w:color w:val="000000" w:themeColor="text1"/>
          <w:spacing w:val="-21"/>
          <w:sz w:val="28"/>
          <w:szCs w:val="28"/>
        </w:rPr>
        <w:t xml:space="preserve"> </w:t>
      </w:r>
      <w:r w:rsidRPr="00B7255F">
        <w:rPr>
          <w:rFonts w:ascii="Times New Roman" w:hAnsi="Times New Roman" w:cs="Times New Roman"/>
          <w:color w:val="000000" w:themeColor="text1"/>
          <w:spacing w:val="-2"/>
          <w:sz w:val="28"/>
          <w:szCs w:val="28"/>
        </w:rPr>
        <w:t>ліцею;</w:t>
      </w:r>
    </w:p>
    <w:p w:rsidR="00EE7073" w:rsidRPr="00B7255F" w:rsidRDefault="00EE7073" w:rsidP="00402ED0">
      <w:pPr>
        <w:pStyle w:val="a9"/>
        <w:widowControl w:val="0"/>
        <w:numPr>
          <w:ilvl w:val="3"/>
          <w:numId w:val="65"/>
        </w:numPr>
        <w:tabs>
          <w:tab w:val="left" w:pos="0"/>
          <w:tab w:val="left" w:pos="993"/>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Бере участь</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розробці та контролює дотримання внутрішньої</w:t>
      </w:r>
      <w:r w:rsidRPr="00B7255F">
        <w:rPr>
          <w:rFonts w:ascii="Times New Roman" w:hAnsi="Times New Roman" w:cs="Times New Roman"/>
          <w:color w:val="000000" w:themeColor="text1"/>
          <w:spacing w:val="80"/>
          <w:w w:val="150"/>
          <w:sz w:val="28"/>
          <w:szCs w:val="28"/>
        </w:rPr>
        <w:t xml:space="preserve">   </w:t>
      </w:r>
      <w:r w:rsidRPr="00B7255F">
        <w:rPr>
          <w:rFonts w:ascii="Times New Roman" w:hAnsi="Times New Roman" w:cs="Times New Roman"/>
          <w:color w:val="000000" w:themeColor="text1"/>
          <w:sz w:val="28"/>
          <w:szCs w:val="28"/>
        </w:rPr>
        <w:t>системи забезпечення якості освіти;</w:t>
      </w:r>
    </w:p>
    <w:p w:rsidR="00EE7073" w:rsidRPr="00B7255F" w:rsidRDefault="004B2FF9" w:rsidP="00402ED0">
      <w:pPr>
        <w:pStyle w:val="a9"/>
        <w:widowControl w:val="0"/>
        <w:numPr>
          <w:ilvl w:val="3"/>
          <w:numId w:val="65"/>
        </w:numPr>
        <w:tabs>
          <w:tab w:val="left" w:pos="0"/>
          <w:tab w:val="left" w:pos="993"/>
          <w:tab w:val="left" w:pos="1599"/>
          <w:tab w:val="left" w:pos="3336"/>
          <w:tab w:val="left" w:pos="3688"/>
          <w:tab w:val="left" w:pos="5316"/>
          <w:tab w:val="left" w:pos="6641"/>
          <w:tab w:val="left" w:pos="8585"/>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lang w:val="uk-UA"/>
        </w:rPr>
        <w:t xml:space="preserve"> У</w:t>
      </w:r>
      <w:r w:rsidR="00EE7073" w:rsidRPr="00B7255F">
        <w:rPr>
          <w:rFonts w:ascii="Times New Roman" w:hAnsi="Times New Roman" w:cs="Times New Roman"/>
          <w:color w:val="000000" w:themeColor="text1"/>
          <w:spacing w:val="-2"/>
          <w:sz w:val="28"/>
          <w:szCs w:val="28"/>
        </w:rPr>
        <w:t>становлює</w:t>
      </w:r>
      <w:r w:rsidRPr="00B7255F">
        <w:rPr>
          <w:rFonts w:ascii="Times New Roman" w:hAnsi="Times New Roman" w:cs="Times New Roman"/>
          <w:color w:val="000000" w:themeColor="text1"/>
          <w:sz w:val="28"/>
          <w:szCs w:val="28"/>
        </w:rPr>
        <w:t xml:space="preserve"> </w:t>
      </w:r>
      <w:r w:rsidR="00EE7073" w:rsidRPr="00B7255F">
        <w:rPr>
          <w:rFonts w:ascii="Times New Roman" w:hAnsi="Times New Roman" w:cs="Times New Roman"/>
          <w:color w:val="000000" w:themeColor="text1"/>
          <w:spacing w:val="-10"/>
          <w:sz w:val="28"/>
          <w:szCs w:val="28"/>
        </w:rPr>
        <w:t>i</w:t>
      </w:r>
      <w:r w:rsidRPr="00B7255F">
        <w:rPr>
          <w:rFonts w:ascii="Times New Roman" w:hAnsi="Times New Roman" w:cs="Times New Roman"/>
          <w:color w:val="000000" w:themeColor="text1"/>
          <w:sz w:val="28"/>
          <w:szCs w:val="28"/>
        </w:rPr>
        <w:t xml:space="preserve"> </w:t>
      </w:r>
      <w:r w:rsidR="00EE7073" w:rsidRPr="00B7255F">
        <w:rPr>
          <w:rFonts w:ascii="Times New Roman" w:hAnsi="Times New Roman" w:cs="Times New Roman"/>
          <w:color w:val="000000" w:themeColor="text1"/>
          <w:spacing w:val="-2"/>
          <w:sz w:val="28"/>
          <w:szCs w:val="28"/>
        </w:rPr>
        <w:t>затверджує</w:t>
      </w:r>
      <w:r w:rsidRPr="00B7255F">
        <w:rPr>
          <w:rFonts w:ascii="Times New Roman" w:hAnsi="Times New Roman" w:cs="Times New Roman"/>
          <w:color w:val="000000" w:themeColor="text1"/>
          <w:sz w:val="28"/>
          <w:szCs w:val="28"/>
        </w:rPr>
        <w:t xml:space="preserve"> </w:t>
      </w:r>
      <w:r w:rsidR="00EE7073" w:rsidRPr="00B7255F">
        <w:rPr>
          <w:rFonts w:ascii="Times New Roman" w:hAnsi="Times New Roman" w:cs="Times New Roman"/>
          <w:color w:val="000000" w:themeColor="text1"/>
          <w:spacing w:val="-2"/>
          <w:sz w:val="28"/>
          <w:szCs w:val="28"/>
        </w:rPr>
        <w:t>порядок,</w:t>
      </w:r>
      <w:r w:rsidRPr="00B7255F">
        <w:rPr>
          <w:rFonts w:ascii="Times New Roman" w:hAnsi="Times New Roman" w:cs="Times New Roman"/>
          <w:color w:val="000000" w:themeColor="text1"/>
          <w:sz w:val="28"/>
          <w:szCs w:val="28"/>
        </w:rPr>
        <w:t xml:space="preserve"> </w:t>
      </w:r>
      <w:r w:rsidR="00EE7073" w:rsidRPr="00B7255F">
        <w:rPr>
          <w:rFonts w:ascii="Times New Roman" w:hAnsi="Times New Roman" w:cs="Times New Roman"/>
          <w:color w:val="000000" w:themeColor="text1"/>
          <w:spacing w:val="-2"/>
          <w:sz w:val="28"/>
          <w:szCs w:val="28"/>
        </w:rPr>
        <w:t>періодичність</w:t>
      </w:r>
      <w:r w:rsidRPr="00B7255F">
        <w:rPr>
          <w:rFonts w:ascii="Times New Roman" w:hAnsi="Times New Roman" w:cs="Times New Roman"/>
          <w:color w:val="000000" w:themeColor="text1"/>
          <w:sz w:val="28"/>
          <w:szCs w:val="28"/>
        </w:rPr>
        <w:t xml:space="preserve"> </w:t>
      </w:r>
      <w:r w:rsidR="00EE7073" w:rsidRPr="00B7255F">
        <w:rPr>
          <w:rFonts w:ascii="Times New Roman" w:hAnsi="Times New Roman" w:cs="Times New Roman"/>
          <w:color w:val="000000" w:themeColor="text1"/>
          <w:spacing w:val="-2"/>
          <w:sz w:val="28"/>
          <w:szCs w:val="28"/>
        </w:rPr>
        <w:t xml:space="preserve">проведення </w:t>
      </w:r>
      <w:r w:rsidR="00EE7073" w:rsidRPr="00B7255F">
        <w:rPr>
          <w:rFonts w:ascii="Times New Roman" w:hAnsi="Times New Roman" w:cs="Times New Roman"/>
          <w:color w:val="000000" w:themeColor="text1"/>
          <w:sz w:val="28"/>
          <w:szCs w:val="28"/>
        </w:rPr>
        <w:t>моніторингу</w:t>
      </w:r>
      <w:r w:rsidR="00EE7073" w:rsidRPr="00B7255F">
        <w:rPr>
          <w:rFonts w:ascii="Times New Roman" w:hAnsi="Times New Roman" w:cs="Times New Roman"/>
          <w:color w:val="000000" w:themeColor="text1"/>
          <w:spacing w:val="40"/>
          <w:sz w:val="28"/>
          <w:szCs w:val="28"/>
        </w:rPr>
        <w:t xml:space="preserve"> </w:t>
      </w:r>
      <w:r w:rsidR="00EE7073" w:rsidRPr="00B7255F">
        <w:rPr>
          <w:rFonts w:ascii="Times New Roman" w:hAnsi="Times New Roman" w:cs="Times New Roman"/>
          <w:color w:val="000000" w:themeColor="text1"/>
          <w:sz w:val="28"/>
          <w:szCs w:val="28"/>
        </w:rPr>
        <w:t>й</w:t>
      </w:r>
      <w:r w:rsidR="00EE7073" w:rsidRPr="00B7255F">
        <w:rPr>
          <w:rFonts w:ascii="Times New Roman" w:hAnsi="Times New Roman" w:cs="Times New Roman"/>
          <w:color w:val="000000" w:themeColor="text1"/>
          <w:spacing w:val="40"/>
          <w:sz w:val="28"/>
          <w:szCs w:val="28"/>
        </w:rPr>
        <w:t xml:space="preserve"> </w:t>
      </w:r>
      <w:r w:rsidR="00EE7073" w:rsidRPr="00B7255F">
        <w:rPr>
          <w:rFonts w:ascii="Times New Roman" w:hAnsi="Times New Roman" w:cs="Times New Roman"/>
          <w:color w:val="000000" w:themeColor="text1"/>
          <w:sz w:val="28"/>
          <w:szCs w:val="28"/>
        </w:rPr>
        <w:t>самоаналізу;</w:t>
      </w:r>
    </w:p>
    <w:p w:rsidR="00EE7073" w:rsidRPr="00B7255F" w:rsidRDefault="00EE7073" w:rsidP="00402ED0">
      <w:pPr>
        <w:pStyle w:val="a9"/>
        <w:widowControl w:val="0"/>
        <w:numPr>
          <w:ilvl w:val="3"/>
          <w:numId w:val="65"/>
        </w:numPr>
        <w:tabs>
          <w:tab w:val="left" w:pos="0"/>
          <w:tab w:val="left" w:pos="993"/>
          <w:tab w:val="left" w:pos="9926"/>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10"/>
          <w:sz w:val="28"/>
          <w:szCs w:val="28"/>
        </w:rPr>
        <w:t>З</w:t>
      </w:r>
      <w:r w:rsidRPr="00B7255F">
        <w:rPr>
          <w:rFonts w:ascii="Times New Roman" w:hAnsi="Times New Roman" w:cs="Times New Roman"/>
          <w:color w:val="000000" w:themeColor="text1"/>
          <w:sz w:val="28"/>
          <w:szCs w:val="28"/>
        </w:rPr>
        <w:t>абезпечує</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необхідні</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ресурси</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організації</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процесу;</w:t>
      </w:r>
    </w:p>
    <w:p w:rsidR="00EE7073" w:rsidRPr="00B7255F" w:rsidRDefault="00EE7073" w:rsidP="00402ED0">
      <w:pPr>
        <w:pStyle w:val="a9"/>
        <w:widowControl w:val="0"/>
        <w:numPr>
          <w:ilvl w:val="3"/>
          <w:numId w:val="65"/>
        </w:numPr>
        <w:tabs>
          <w:tab w:val="left" w:pos="0"/>
          <w:tab w:val="left" w:pos="993"/>
          <w:tab w:val="left" w:pos="1599"/>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Сприяє визначенню напрямків підвищення кваліфікації педагогічних </w:t>
      </w:r>
      <w:r w:rsidRPr="00B7255F">
        <w:rPr>
          <w:rFonts w:ascii="Times New Roman" w:hAnsi="Times New Roman" w:cs="Times New Roman"/>
          <w:color w:val="000000" w:themeColor="text1"/>
          <w:spacing w:val="-2"/>
          <w:sz w:val="28"/>
          <w:szCs w:val="28"/>
        </w:rPr>
        <w:lastRenderedPageBreak/>
        <w:t>працівників;</w:t>
      </w:r>
    </w:p>
    <w:p w:rsidR="00EE7073" w:rsidRPr="00B7255F" w:rsidRDefault="00EE7073" w:rsidP="00402ED0">
      <w:pPr>
        <w:pStyle w:val="a9"/>
        <w:widowControl w:val="0"/>
        <w:numPr>
          <w:ilvl w:val="2"/>
          <w:numId w:val="65"/>
        </w:numPr>
        <w:tabs>
          <w:tab w:val="left" w:pos="0"/>
          <w:tab w:val="left" w:pos="993"/>
          <w:tab w:val="left" w:pos="1459"/>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Повноваження</w:t>
      </w:r>
      <w:r w:rsidRPr="00B7255F">
        <w:rPr>
          <w:rFonts w:ascii="Times New Roman" w:hAnsi="Times New Roman" w:cs="Times New Roman"/>
          <w:b/>
          <w:color w:val="000000" w:themeColor="text1"/>
          <w:spacing w:val="-7"/>
          <w:sz w:val="28"/>
          <w:szCs w:val="28"/>
        </w:rPr>
        <w:t xml:space="preserve"> </w:t>
      </w:r>
      <w:r w:rsidRPr="00B7255F">
        <w:rPr>
          <w:rFonts w:ascii="Times New Roman" w:hAnsi="Times New Roman" w:cs="Times New Roman"/>
          <w:b/>
          <w:color w:val="000000" w:themeColor="text1"/>
          <w:sz w:val="28"/>
          <w:szCs w:val="28"/>
        </w:rPr>
        <w:t>директора</w:t>
      </w:r>
      <w:r w:rsidRPr="00B7255F">
        <w:rPr>
          <w:rFonts w:ascii="Times New Roman" w:hAnsi="Times New Roman" w:cs="Times New Roman"/>
          <w:b/>
          <w:color w:val="000000" w:themeColor="text1"/>
          <w:spacing w:val="-1"/>
          <w:sz w:val="28"/>
          <w:szCs w:val="28"/>
        </w:rPr>
        <w:t xml:space="preserve"> </w:t>
      </w:r>
      <w:r w:rsidRPr="00B7255F">
        <w:rPr>
          <w:rFonts w:ascii="Times New Roman" w:hAnsi="Times New Roman" w:cs="Times New Roman"/>
          <w:b/>
          <w:color w:val="000000" w:themeColor="text1"/>
          <w:sz w:val="28"/>
          <w:szCs w:val="28"/>
        </w:rPr>
        <w:t xml:space="preserve">ліцею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системі</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забезпечення та контролю якості освіти належить:</w:t>
      </w:r>
    </w:p>
    <w:p w:rsidR="00EE7073" w:rsidRPr="00B7255F" w:rsidRDefault="00EE7073" w:rsidP="00402ED0">
      <w:pPr>
        <w:pStyle w:val="a9"/>
        <w:widowControl w:val="0"/>
        <w:numPr>
          <w:ilvl w:val="3"/>
          <w:numId w:val="65"/>
        </w:numPr>
        <w:tabs>
          <w:tab w:val="left" w:pos="0"/>
          <w:tab w:val="left" w:pos="993"/>
          <w:tab w:val="left" w:pos="1599"/>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Ініціює</w:t>
      </w:r>
      <w:r w:rsidRPr="00B7255F">
        <w:rPr>
          <w:rFonts w:ascii="Times New Roman" w:hAnsi="Times New Roman" w:cs="Times New Roman"/>
          <w:color w:val="000000" w:themeColor="text1"/>
          <w:spacing w:val="-17"/>
          <w:sz w:val="28"/>
          <w:szCs w:val="28"/>
        </w:rPr>
        <w:t xml:space="preserve"> </w:t>
      </w:r>
      <w:r w:rsidRPr="00B7255F">
        <w:rPr>
          <w:rFonts w:ascii="Times New Roman" w:hAnsi="Times New Roman" w:cs="Times New Roman"/>
          <w:color w:val="000000" w:themeColor="text1"/>
          <w:sz w:val="28"/>
          <w:szCs w:val="28"/>
        </w:rPr>
        <w:t>розроблення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Стратегії</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розвитку</w:t>
      </w:r>
      <w:r w:rsidRPr="00B7255F">
        <w:rPr>
          <w:rFonts w:ascii="Times New Roman" w:hAnsi="Times New Roman" w:cs="Times New Roman"/>
          <w:color w:val="000000" w:themeColor="text1"/>
          <w:spacing w:val="-21"/>
          <w:sz w:val="28"/>
          <w:szCs w:val="28"/>
        </w:rPr>
        <w:t xml:space="preserve"> </w:t>
      </w:r>
      <w:r w:rsidRPr="00B7255F">
        <w:rPr>
          <w:rFonts w:ascii="Times New Roman" w:hAnsi="Times New Roman" w:cs="Times New Roman"/>
          <w:color w:val="000000" w:themeColor="text1"/>
          <w:spacing w:val="-2"/>
          <w:sz w:val="28"/>
          <w:szCs w:val="28"/>
        </w:rPr>
        <w:t>ліцею;</w:t>
      </w:r>
    </w:p>
    <w:p w:rsidR="00EE7073" w:rsidRPr="00B7255F" w:rsidRDefault="00EE7073" w:rsidP="00402ED0">
      <w:pPr>
        <w:pStyle w:val="a9"/>
        <w:widowControl w:val="0"/>
        <w:numPr>
          <w:ilvl w:val="3"/>
          <w:numId w:val="65"/>
        </w:numPr>
        <w:tabs>
          <w:tab w:val="left" w:pos="0"/>
          <w:tab w:val="left" w:pos="993"/>
          <w:tab w:val="left" w:pos="1599"/>
          <w:tab w:val="left" w:pos="2900"/>
          <w:tab w:val="left" w:pos="4364"/>
          <w:tab w:val="left" w:pos="4804"/>
          <w:tab w:val="left" w:pos="6145"/>
          <w:tab w:val="left" w:pos="7601"/>
        </w:tabs>
        <w:autoSpaceDE w:val="0"/>
        <w:autoSpaceDN w:val="0"/>
        <w:spacing w:after="0"/>
        <w:ind w:left="0" w:right="190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4"/>
          <w:sz w:val="28"/>
          <w:szCs w:val="28"/>
        </w:rPr>
        <w:t>Бере</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участь</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10"/>
          <w:sz w:val="28"/>
          <w:szCs w:val="28"/>
        </w:rPr>
        <w:t>у</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розробці</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6"/>
          <w:sz w:val="28"/>
          <w:szCs w:val="28"/>
        </w:rPr>
        <w:t>та</w:t>
      </w:r>
      <w:r w:rsidR="008330A3">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pacing w:val="-4"/>
          <w:sz w:val="28"/>
          <w:szCs w:val="28"/>
        </w:rPr>
        <w:t xml:space="preserve">контролює </w:t>
      </w:r>
      <w:r w:rsidRPr="00B7255F">
        <w:rPr>
          <w:rFonts w:ascii="Times New Roman" w:hAnsi="Times New Roman" w:cs="Times New Roman"/>
          <w:color w:val="000000" w:themeColor="text1"/>
          <w:sz w:val="28"/>
          <w:szCs w:val="28"/>
        </w:rPr>
        <w:t>дотримання</w:t>
      </w:r>
      <w:r w:rsidRPr="00B7255F">
        <w:rPr>
          <w:rFonts w:ascii="Times New Roman" w:hAnsi="Times New Roman" w:cs="Times New Roman"/>
          <w:color w:val="000000" w:themeColor="text1"/>
          <w:spacing w:val="40"/>
          <w:sz w:val="28"/>
          <w:szCs w:val="28"/>
        </w:rPr>
        <w:t xml:space="preserve"> </w:t>
      </w:r>
      <w:r w:rsidR="008330A3">
        <w:rPr>
          <w:rFonts w:ascii="Times New Roman" w:hAnsi="Times New Roman" w:cs="Times New Roman"/>
          <w:color w:val="000000" w:themeColor="text1"/>
          <w:sz w:val="28"/>
          <w:szCs w:val="28"/>
        </w:rPr>
        <w:t>внутрішньої</w:t>
      </w:r>
      <w:r w:rsidR="008330A3">
        <w:rPr>
          <w:rFonts w:ascii="Times New Roman" w:hAnsi="Times New Roman" w:cs="Times New Roman"/>
          <w:color w:val="000000" w:themeColor="text1"/>
          <w:sz w:val="28"/>
          <w:szCs w:val="28"/>
        </w:rPr>
        <w:tab/>
        <w:t>системи</w:t>
      </w:r>
      <w:r w:rsidR="008330A3">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z w:val="28"/>
          <w:szCs w:val="28"/>
        </w:rPr>
        <w:t>забезпечення якості освіти;</w:t>
      </w:r>
    </w:p>
    <w:p w:rsidR="00EE7073" w:rsidRPr="00B7255F" w:rsidRDefault="00EE7073" w:rsidP="00402ED0">
      <w:pPr>
        <w:pStyle w:val="a9"/>
        <w:widowControl w:val="0"/>
        <w:numPr>
          <w:ilvl w:val="3"/>
          <w:numId w:val="65"/>
        </w:numPr>
        <w:tabs>
          <w:tab w:val="left" w:pos="0"/>
          <w:tab w:val="left" w:pos="993"/>
          <w:tab w:val="left" w:pos="1457"/>
          <w:tab w:val="left" w:pos="3224"/>
          <w:tab w:val="left" w:pos="3604"/>
          <w:tab w:val="left" w:pos="5260"/>
          <w:tab w:val="left" w:pos="6613"/>
          <w:tab w:val="left" w:pos="8585"/>
        </w:tabs>
        <w:autoSpaceDE w:val="0"/>
        <w:autoSpaceDN w:val="0"/>
        <w:spacing w:after="0"/>
        <w:ind w:left="0" w:right="819"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Установлює</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10"/>
          <w:sz w:val="28"/>
          <w:szCs w:val="28"/>
        </w:rPr>
        <w:t>i</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затверджує</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порядок,</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періодичність</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 xml:space="preserve">проведення </w:t>
      </w:r>
      <w:r w:rsidRPr="00B7255F">
        <w:rPr>
          <w:rFonts w:ascii="Times New Roman" w:hAnsi="Times New Roman" w:cs="Times New Roman"/>
          <w:color w:val="000000" w:themeColor="text1"/>
          <w:sz w:val="28"/>
          <w:szCs w:val="28"/>
        </w:rPr>
        <w:t>моніторингу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й</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самоаналізу;</w:t>
      </w:r>
    </w:p>
    <w:p w:rsidR="00EE7073" w:rsidRPr="00B7255F" w:rsidRDefault="00EE7073" w:rsidP="00402ED0">
      <w:pPr>
        <w:pStyle w:val="a9"/>
        <w:widowControl w:val="0"/>
        <w:numPr>
          <w:ilvl w:val="3"/>
          <w:numId w:val="65"/>
        </w:numPr>
        <w:tabs>
          <w:tab w:val="left" w:pos="0"/>
          <w:tab w:val="left" w:pos="993"/>
          <w:tab w:val="left" w:pos="1597"/>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Забезпечує</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необхідні</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ресурси</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організації</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процесу;</w:t>
      </w:r>
    </w:p>
    <w:p w:rsidR="008330A3" w:rsidRPr="001E174D" w:rsidRDefault="00EE7073" w:rsidP="00402ED0">
      <w:pPr>
        <w:pStyle w:val="a9"/>
        <w:widowControl w:val="0"/>
        <w:numPr>
          <w:ilvl w:val="3"/>
          <w:numId w:val="65"/>
        </w:numPr>
        <w:tabs>
          <w:tab w:val="left" w:pos="0"/>
          <w:tab w:val="left" w:pos="993"/>
          <w:tab w:val="left" w:pos="1599"/>
        </w:tabs>
        <w:autoSpaceDE w:val="0"/>
        <w:autoSpaceDN w:val="0"/>
        <w:spacing w:after="0"/>
        <w:ind w:left="0" w:right="82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Сприяє визначенню напрямків підвищення кваліфікації </w:t>
      </w:r>
    </w:p>
    <w:p w:rsidR="00EE7073" w:rsidRPr="00B7255F" w:rsidRDefault="00EE7073" w:rsidP="00402ED0">
      <w:pPr>
        <w:pStyle w:val="a9"/>
        <w:widowControl w:val="0"/>
        <w:numPr>
          <w:ilvl w:val="3"/>
          <w:numId w:val="65"/>
        </w:numPr>
        <w:tabs>
          <w:tab w:val="left" w:pos="0"/>
          <w:tab w:val="left" w:pos="993"/>
          <w:tab w:val="left" w:pos="1599"/>
        </w:tabs>
        <w:autoSpaceDE w:val="0"/>
        <w:autoSpaceDN w:val="0"/>
        <w:spacing w:after="0"/>
        <w:ind w:left="0" w:right="82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педагогічних </w:t>
      </w:r>
      <w:r w:rsidRPr="00B7255F">
        <w:rPr>
          <w:rFonts w:ascii="Times New Roman" w:hAnsi="Times New Roman" w:cs="Times New Roman"/>
          <w:color w:val="000000" w:themeColor="text1"/>
          <w:spacing w:val="-2"/>
          <w:sz w:val="28"/>
          <w:szCs w:val="28"/>
        </w:rPr>
        <w:t>працівників;</w:t>
      </w:r>
    </w:p>
    <w:p w:rsidR="00EE7073" w:rsidRPr="00B7255F" w:rsidRDefault="00EE7073" w:rsidP="00402ED0">
      <w:pPr>
        <w:pStyle w:val="a9"/>
        <w:widowControl w:val="0"/>
        <w:numPr>
          <w:ilvl w:val="3"/>
          <w:numId w:val="65"/>
        </w:numPr>
        <w:tabs>
          <w:tab w:val="left" w:pos="0"/>
          <w:tab w:val="left" w:pos="993"/>
          <w:tab w:val="left" w:pos="1317"/>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Забезпечує</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реалізацію</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освітньої</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pacing w:val="-2"/>
          <w:sz w:val="28"/>
          <w:szCs w:val="28"/>
        </w:rPr>
        <w:t>програми;</w:t>
      </w:r>
    </w:p>
    <w:p w:rsidR="00EE7073" w:rsidRPr="00B7255F" w:rsidRDefault="00EE7073" w:rsidP="00402ED0">
      <w:pPr>
        <w:pStyle w:val="a9"/>
        <w:widowControl w:val="0"/>
        <w:numPr>
          <w:ilvl w:val="3"/>
          <w:numId w:val="65"/>
        </w:numPr>
        <w:tabs>
          <w:tab w:val="left" w:pos="0"/>
          <w:tab w:val="left" w:pos="993"/>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Визначає</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шляхи</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подальшого</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розвитку</w:t>
      </w:r>
      <w:r w:rsidRPr="00B7255F">
        <w:rPr>
          <w:rFonts w:ascii="Times New Roman" w:hAnsi="Times New Roman" w:cs="Times New Roman"/>
          <w:color w:val="000000" w:themeColor="text1"/>
          <w:spacing w:val="-21"/>
          <w:sz w:val="28"/>
          <w:szCs w:val="28"/>
        </w:rPr>
        <w:t xml:space="preserve"> </w:t>
      </w:r>
      <w:r w:rsidRPr="00B7255F">
        <w:rPr>
          <w:rFonts w:ascii="Times New Roman" w:hAnsi="Times New Roman" w:cs="Times New Roman"/>
          <w:color w:val="000000" w:themeColor="text1"/>
          <w:spacing w:val="-2"/>
          <w:sz w:val="28"/>
          <w:szCs w:val="28"/>
        </w:rPr>
        <w:t>закладу;</w:t>
      </w:r>
    </w:p>
    <w:p w:rsidR="00EE7073" w:rsidRPr="00B7255F" w:rsidRDefault="00EE7073" w:rsidP="00402ED0">
      <w:pPr>
        <w:pStyle w:val="a9"/>
        <w:widowControl w:val="0"/>
        <w:numPr>
          <w:ilvl w:val="3"/>
          <w:numId w:val="65"/>
        </w:numPr>
        <w:tabs>
          <w:tab w:val="left" w:pos="0"/>
          <w:tab w:val="left" w:pos="993"/>
        </w:tabs>
        <w:autoSpaceDE w:val="0"/>
        <w:autoSpaceDN w:val="0"/>
        <w:spacing w:after="0"/>
        <w:ind w:left="0" w:right="827"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Приймає</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управлінські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рішення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щодо</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розвитку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на</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основі результатів моніторингу</w:t>
      </w:r>
    </w:p>
    <w:p w:rsidR="00EE7073" w:rsidRPr="00B7255F" w:rsidRDefault="00EE7073" w:rsidP="00402ED0">
      <w:pPr>
        <w:pStyle w:val="a9"/>
        <w:widowControl w:val="0"/>
        <w:numPr>
          <w:ilvl w:val="2"/>
          <w:numId w:val="65"/>
        </w:numPr>
        <w:tabs>
          <w:tab w:val="left" w:pos="0"/>
          <w:tab w:val="left" w:pos="993"/>
          <w:tab w:val="left" w:pos="1318"/>
        </w:tabs>
        <w:autoSpaceDE w:val="0"/>
        <w:autoSpaceDN w:val="0"/>
        <w:spacing w:after="0"/>
        <w:ind w:left="0" w:right="819"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Повноваження заступників директора </w:t>
      </w:r>
      <w:r w:rsidRPr="00B7255F">
        <w:rPr>
          <w:rFonts w:ascii="Times New Roman" w:hAnsi="Times New Roman" w:cs="Times New Roman"/>
          <w:color w:val="000000" w:themeColor="text1"/>
          <w:sz w:val="28"/>
          <w:szCs w:val="28"/>
        </w:rPr>
        <w:t>у системі контролю за якістю освітньої діяльності передбачає:</w:t>
      </w:r>
    </w:p>
    <w:p w:rsidR="00EE7073" w:rsidRPr="00B7255F" w:rsidRDefault="00EE7073" w:rsidP="00402ED0">
      <w:pPr>
        <w:pStyle w:val="a9"/>
        <w:widowControl w:val="0"/>
        <w:numPr>
          <w:ilvl w:val="3"/>
          <w:numId w:val="65"/>
        </w:numPr>
        <w:tabs>
          <w:tab w:val="left" w:pos="0"/>
          <w:tab w:val="left" w:pos="993"/>
          <w:tab w:val="left" w:pos="1389"/>
        </w:tabs>
        <w:autoSpaceDE w:val="0"/>
        <w:autoSpaceDN w:val="0"/>
        <w:spacing w:after="0"/>
        <w:ind w:left="0" w:right="819"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загальну організацію освітнього процесу на кожному рівні повної загальної середньої освіти, планування та реалізацію заходів внутрішнього контролю та аналіз ïx ефективності;</w:t>
      </w:r>
    </w:p>
    <w:p w:rsidR="00EE7073" w:rsidRPr="00B7255F" w:rsidRDefault="00EE7073" w:rsidP="00402ED0">
      <w:pPr>
        <w:pStyle w:val="a9"/>
        <w:widowControl w:val="0"/>
        <w:numPr>
          <w:ilvl w:val="3"/>
          <w:numId w:val="65"/>
        </w:numPr>
        <w:tabs>
          <w:tab w:val="left" w:pos="0"/>
          <w:tab w:val="left" w:pos="993"/>
          <w:tab w:val="left" w:pos="1457"/>
        </w:tabs>
        <w:autoSpaceDE w:val="0"/>
        <w:autoSpaceDN w:val="0"/>
        <w:spacing w:after="0"/>
        <w:ind w:left="0" w:right="818"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контроль за організацією освітнього процесу в підпорядкованих їм структурних підрозділах: контроль навчального навантаження класів, якістю розподілу педагогічного навантаження, готовністю навчально-методичної документації та номенклатури справ</w:t>
      </w:r>
    </w:p>
    <w:p w:rsidR="00EE7073" w:rsidRPr="00B7255F" w:rsidRDefault="00EE7073" w:rsidP="00402ED0">
      <w:pPr>
        <w:pStyle w:val="a9"/>
        <w:widowControl w:val="0"/>
        <w:numPr>
          <w:ilvl w:val="3"/>
          <w:numId w:val="65"/>
        </w:numPr>
        <w:tabs>
          <w:tab w:val="left" w:pos="0"/>
          <w:tab w:val="left" w:pos="993"/>
          <w:tab w:val="left" w:pos="1317"/>
        </w:tabs>
        <w:autoSpaceDE w:val="0"/>
        <w:autoSpaceDN w:val="0"/>
        <w:spacing w:after="0"/>
        <w:ind w:left="0" w:right="819"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Забезпечення виконання організаційно-розпорядчих документів шкільного рівня</w:t>
      </w:r>
    </w:p>
    <w:p w:rsidR="00EE7073" w:rsidRPr="00B7255F" w:rsidRDefault="00EE7073" w:rsidP="00402ED0">
      <w:pPr>
        <w:pStyle w:val="a9"/>
        <w:widowControl w:val="0"/>
        <w:numPr>
          <w:ilvl w:val="3"/>
          <w:numId w:val="65"/>
        </w:numPr>
        <w:tabs>
          <w:tab w:val="left" w:pos="0"/>
          <w:tab w:val="left" w:pos="993"/>
          <w:tab w:val="left" w:pos="1597"/>
        </w:tabs>
        <w:autoSpaceDE w:val="0"/>
        <w:autoSpaceDN w:val="0"/>
        <w:spacing w:after="0"/>
        <w:ind w:left="0" w:right="815"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Систематичний контроль за дотриманням порядку освітнього процесу, розкладу уроків вчителями та здобувачами освіти</w:t>
      </w:r>
    </w:p>
    <w:p w:rsidR="00EE7073" w:rsidRPr="00B7255F" w:rsidRDefault="00EE7073" w:rsidP="00402ED0">
      <w:pPr>
        <w:pStyle w:val="a9"/>
        <w:widowControl w:val="0"/>
        <w:numPr>
          <w:ilvl w:val="3"/>
          <w:numId w:val="65"/>
        </w:numPr>
        <w:tabs>
          <w:tab w:val="left" w:pos="0"/>
          <w:tab w:val="left" w:pos="993"/>
          <w:tab w:val="left" w:pos="1597"/>
        </w:tabs>
        <w:autoSpaceDE w:val="0"/>
        <w:autoSpaceDN w:val="0"/>
        <w:spacing w:after="0"/>
        <w:ind w:left="0" w:right="819"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Контроль за дотриманням вимог до оформлення результатів поточного</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та підсумкового контролю, аналіз цих результатів</w:t>
      </w:r>
    </w:p>
    <w:p w:rsidR="00EE7073" w:rsidRPr="00B7255F" w:rsidRDefault="00EE7073" w:rsidP="00402ED0">
      <w:pPr>
        <w:pStyle w:val="a9"/>
        <w:widowControl w:val="0"/>
        <w:numPr>
          <w:ilvl w:val="3"/>
          <w:numId w:val="65"/>
        </w:numPr>
        <w:tabs>
          <w:tab w:val="left" w:pos="0"/>
          <w:tab w:val="left" w:pos="993"/>
          <w:tab w:val="left" w:pos="1597"/>
        </w:tabs>
        <w:autoSpaceDE w:val="0"/>
        <w:autoSpaceDN w:val="0"/>
        <w:spacing w:after="0"/>
        <w:ind w:left="0" w:right="813"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Організаційно-методичне забезпечення індивідуальної освітньої траєкторії здобувачів освіти</w:t>
      </w:r>
    </w:p>
    <w:p w:rsidR="00EE7073" w:rsidRPr="00B7255F" w:rsidRDefault="00EE7073" w:rsidP="00402ED0">
      <w:pPr>
        <w:pStyle w:val="a9"/>
        <w:widowControl w:val="0"/>
        <w:numPr>
          <w:ilvl w:val="3"/>
          <w:numId w:val="65"/>
        </w:numPr>
        <w:tabs>
          <w:tab w:val="left" w:pos="0"/>
          <w:tab w:val="left" w:pos="993"/>
          <w:tab w:val="left" w:pos="159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Контроль</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за</w:t>
      </w:r>
      <w:r w:rsidRPr="00B7255F">
        <w:rPr>
          <w:rFonts w:ascii="Times New Roman" w:hAnsi="Times New Roman" w:cs="Times New Roman"/>
          <w:color w:val="000000" w:themeColor="text1"/>
          <w:spacing w:val="-15"/>
          <w:sz w:val="28"/>
          <w:szCs w:val="28"/>
        </w:rPr>
        <w:t xml:space="preserve"> </w:t>
      </w:r>
      <w:r w:rsidRPr="00B7255F">
        <w:rPr>
          <w:rFonts w:ascii="Times New Roman" w:hAnsi="Times New Roman" w:cs="Times New Roman"/>
          <w:color w:val="000000" w:themeColor="text1"/>
          <w:sz w:val="28"/>
          <w:szCs w:val="28"/>
        </w:rPr>
        <w:t>якістю</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викладання</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навчальних</w:t>
      </w:r>
      <w:r w:rsidRPr="00B7255F">
        <w:rPr>
          <w:rFonts w:ascii="Times New Roman" w:hAnsi="Times New Roman" w:cs="Times New Roman"/>
          <w:color w:val="000000" w:themeColor="text1"/>
          <w:spacing w:val="-2"/>
          <w:sz w:val="28"/>
          <w:szCs w:val="28"/>
        </w:rPr>
        <w:t xml:space="preserve"> дисциплін</w:t>
      </w:r>
    </w:p>
    <w:p w:rsidR="00EE7073" w:rsidRPr="00B7255F" w:rsidRDefault="00EE7073" w:rsidP="00402ED0">
      <w:pPr>
        <w:pStyle w:val="a9"/>
        <w:widowControl w:val="0"/>
        <w:numPr>
          <w:ilvl w:val="3"/>
          <w:numId w:val="65"/>
        </w:numPr>
        <w:tabs>
          <w:tab w:val="left" w:pos="0"/>
          <w:tab w:val="left" w:pos="993"/>
          <w:tab w:val="left" w:pos="1317"/>
        </w:tabs>
        <w:autoSpaceDE w:val="0"/>
        <w:autoSpaceDN w:val="0"/>
        <w:spacing w:after="0"/>
        <w:ind w:left="0" w:right="81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Контроль за виконанням планів підвищення кваліфікації </w:t>
      </w:r>
      <w:r w:rsidRPr="00B7255F">
        <w:rPr>
          <w:rFonts w:ascii="Times New Roman" w:hAnsi="Times New Roman" w:cs="Times New Roman"/>
          <w:color w:val="000000" w:themeColor="text1"/>
          <w:spacing w:val="-2"/>
          <w:sz w:val="28"/>
          <w:szCs w:val="28"/>
        </w:rPr>
        <w:t>педпрацівників.</w:t>
      </w:r>
    </w:p>
    <w:p w:rsidR="00EE7073" w:rsidRPr="00B7255F" w:rsidRDefault="00EE7073" w:rsidP="00402ED0">
      <w:pPr>
        <w:pStyle w:val="a9"/>
        <w:widowControl w:val="0"/>
        <w:numPr>
          <w:ilvl w:val="2"/>
          <w:numId w:val="65"/>
        </w:numPr>
        <w:tabs>
          <w:tab w:val="left" w:pos="0"/>
          <w:tab w:val="left" w:pos="993"/>
          <w:tab w:val="left" w:pos="1173"/>
          <w:tab w:val="left" w:pos="3296"/>
          <w:tab w:val="left" w:pos="4548"/>
          <w:tab w:val="left" w:pos="4892"/>
          <w:tab w:val="left" w:pos="6013"/>
          <w:tab w:val="left" w:pos="7405"/>
          <w:tab w:val="left" w:pos="7857"/>
          <w:tab w:val="left" w:pos="8873"/>
        </w:tabs>
        <w:autoSpaceDE w:val="0"/>
        <w:autoSpaceDN w:val="0"/>
        <w:spacing w:after="0"/>
        <w:ind w:left="0" w:right="817"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pacing w:val="-2"/>
          <w:sz w:val="28"/>
          <w:szCs w:val="28"/>
        </w:rPr>
        <w:t>Повноваження</w:t>
      </w:r>
      <w:r w:rsidRPr="00B7255F">
        <w:rPr>
          <w:rFonts w:ascii="Times New Roman" w:hAnsi="Times New Roman" w:cs="Times New Roman"/>
          <w:b/>
          <w:color w:val="000000" w:themeColor="text1"/>
          <w:sz w:val="28"/>
          <w:szCs w:val="28"/>
        </w:rPr>
        <w:tab/>
      </w:r>
      <w:r w:rsidRPr="00B7255F">
        <w:rPr>
          <w:rFonts w:ascii="Times New Roman" w:hAnsi="Times New Roman" w:cs="Times New Roman"/>
          <w:b/>
          <w:color w:val="000000" w:themeColor="text1"/>
          <w:spacing w:val="-2"/>
          <w:sz w:val="28"/>
          <w:szCs w:val="28"/>
        </w:rPr>
        <w:t>учителя</w:t>
      </w:r>
      <w:r w:rsidRPr="00B7255F">
        <w:rPr>
          <w:rFonts w:ascii="Times New Roman" w:hAnsi="Times New Roman" w:cs="Times New Roman"/>
          <w:b/>
          <w:color w:val="000000" w:themeColor="text1"/>
          <w:sz w:val="28"/>
          <w:szCs w:val="28"/>
        </w:rPr>
        <w:tab/>
      </w:r>
      <w:r w:rsidRPr="00B7255F">
        <w:rPr>
          <w:rFonts w:ascii="Times New Roman" w:hAnsi="Times New Roman" w:cs="Times New Roman"/>
          <w:color w:val="000000" w:themeColor="text1"/>
          <w:spacing w:val="-10"/>
          <w:sz w:val="28"/>
          <w:szCs w:val="28"/>
        </w:rPr>
        <w:t>у</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системі</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контролю</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6"/>
          <w:sz w:val="28"/>
          <w:szCs w:val="28"/>
        </w:rPr>
        <w:t>за</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якістю</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 xml:space="preserve">освітньої </w:t>
      </w:r>
      <w:r w:rsidRPr="00B7255F">
        <w:rPr>
          <w:rFonts w:ascii="Times New Roman" w:hAnsi="Times New Roman" w:cs="Times New Roman"/>
          <w:color w:val="000000" w:themeColor="text1"/>
          <w:sz w:val="28"/>
          <w:szCs w:val="28"/>
        </w:rPr>
        <w:t>діяльності передбачає</w:t>
      </w:r>
    </w:p>
    <w:p w:rsidR="00076BF3" w:rsidRPr="00B7255F" w:rsidRDefault="00EE7073" w:rsidP="00402ED0">
      <w:pPr>
        <w:pStyle w:val="a9"/>
        <w:widowControl w:val="0"/>
        <w:numPr>
          <w:ilvl w:val="3"/>
          <w:numId w:val="65"/>
        </w:numPr>
        <w:tabs>
          <w:tab w:val="left" w:pos="0"/>
          <w:tab w:val="left" w:pos="993"/>
          <w:tab w:val="left" w:pos="1597"/>
        </w:tabs>
        <w:autoSpaceDE w:val="0"/>
        <w:autoSpaceDN w:val="0"/>
        <w:spacing w:after="0"/>
        <w:ind w:left="0" w:right="81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Повідомляє учням загальні критерії оцінювання з предмету та критерії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оцінюванняпередвивченням кожної тем</w:t>
      </w:r>
      <w:r w:rsidR="00076BF3" w:rsidRPr="00B7255F">
        <w:rPr>
          <w:rFonts w:ascii="Times New Roman" w:hAnsi="Times New Roman" w:cs="Times New Roman"/>
          <w:color w:val="000000" w:themeColor="text1"/>
          <w:sz w:val="28"/>
          <w:szCs w:val="28"/>
          <w:lang w:val="uk-UA"/>
        </w:rPr>
        <w:t>и</w:t>
      </w:r>
    </w:p>
    <w:p w:rsidR="00EE7073" w:rsidRPr="00B7255F" w:rsidRDefault="00076BF3" w:rsidP="00402ED0">
      <w:pPr>
        <w:pStyle w:val="a9"/>
        <w:widowControl w:val="0"/>
        <w:numPr>
          <w:ilvl w:val="3"/>
          <w:numId w:val="65"/>
        </w:numPr>
        <w:tabs>
          <w:tab w:val="left" w:pos="0"/>
          <w:tab w:val="left" w:pos="993"/>
          <w:tab w:val="left" w:pos="1597"/>
        </w:tabs>
        <w:autoSpaceDE w:val="0"/>
        <w:autoSpaceDN w:val="0"/>
        <w:spacing w:after="0"/>
        <w:ind w:left="0" w:right="81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В</w:t>
      </w:r>
      <w:r w:rsidR="00EE7073" w:rsidRPr="00B7255F">
        <w:rPr>
          <w:rFonts w:ascii="Times New Roman" w:hAnsi="Times New Roman" w:cs="Times New Roman"/>
          <w:color w:val="000000" w:themeColor="text1"/>
          <w:sz w:val="28"/>
          <w:szCs w:val="28"/>
        </w:rPr>
        <w:t>изначає</w:t>
      </w:r>
      <w:r w:rsidR="00EE7073" w:rsidRPr="00B7255F">
        <w:rPr>
          <w:rFonts w:ascii="Times New Roman" w:hAnsi="Times New Roman" w:cs="Times New Roman"/>
          <w:color w:val="000000" w:themeColor="text1"/>
          <w:spacing w:val="-7"/>
          <w:sz w:val="28"/>
          <w:szCs w:val="28"/>
        </w:rPr>
        <w:t xml:space="preserve"> </w:t>
      </w:r>
      <w:r w:rsidR="00EE7073" w:rsidRPr="00B7255F">
        <w:rPr>
          <w:rFonts w:ascii="Times New Roman" w:hAnsi="Times New Roman" w:cs="Times New Roman"/>
          <w:color w:val="000000" w:themeColor="text1"/>
          <w:sz w:val="28"/>
          <w:szCs w:val="28"/>
        </w:rPr>
        <w:t>й</w:t>
      </w:r>
      <w:r w:rsidR="00EE7073" w:rsidRPr="00B7255F">
        <w:rPr>
          <w:rFonts w:ascii="Times New Roman" w:hAnsi="Times New Roman" w:cs="Times New Roman"/>
          <w:color w:val="000000" w:themeColor="text1"/>
          <w:spacing w:val="-9"/>
          <w:sz w:val="28"/>
          <w:szCs w:val="28"/>
        </w:rPr>
        <w:t xml:space="preserve"> </w:t>
      </w:r>
      <w:r w:rsidR="00EE7073" w:rsidRPr="00B7255F">
        <w:rPr>
          <w:rFonts w:ascii="Times New Roman" w:hAnsi="Times New Roman" w:cs="Times New Roman"/>
          <w:color w:val="000000" w:themeColor="text1"/>
          <w:sz w:val="28"/>
          <w:szCs w:val="28"/>
        </w:rPr>
        <w:t>аналізує</w:t>
      </w:r>
      <w:r w:rsidR="00EE7073" w:rsidRPr="00B7255F">
        <w:rPr>
          <w:rFonts w:ascii="Times New Roman" w:hAnsi="Times New Roman" w:cs="Times New Roman"/>
          <w:color w:val="000000" w:themeColor="text1"/>
          <w:spacing w:val="-3"/>
          <w:sz w:val="28"/>
          <w:szCs w:val="28"/>
        </w:rPr>
        <w:t xml:space="preserve"> </w:t>
      </w:r>
      <w:r w:rsidR="00EE7073" w:rsidRPr="00B7255F">
        <w:rPr>
          <w:rFonts w:ascii="Times New Roman" w:hAnsi="Times New Roman" w:cs="Times New Roman"/>
          <w:color w:val="000000" w:themeColor="text1"/>
          <w:sz w:val="28"/>
          <w:szCs w:val="28"/>
        </w:rPr>
        <w:t>рівень</w:t>
      </w:r>
      <w:r w:rsidR="00EE7073" w:rsidRPr="00B7255F">
        <w:rPr>
          <w:rFonts w:ascii="Times New Roman" w:hAnsi="Times New Roman" w:cs="Times New Roman"/>
          <w:color w:val="000000" w:themeColor="text1"/>
          <w:spacing w:val="-6"/>
          <w:sz w:val="28"/>
          <w:szCs w:val="28"/>
        </w:rPr>
        <w:t xml:space="preserve"> </w:t>
      </w:r>
      <w:r w:rsidR="00EE7073" w:rsidRPr="00B7255F">
        <w:rPr>
          <w:rFonts w:ascii="Times New Roman" w:hAnsi="Times New Roman" w:cs="Times New Roman"/>
          <w:color w:val="000000" w:themeColor="text1"/>
          <w:sz w:val="28"/>
          <w:szCs w:val="28"/>
        </w:rPr>
        <w:t>навчальних</w:t>
      </w:r>
      <w:r w:rsidR="00EE7073" w:rsidRPr="00B7255F">
        <w:rPr>
          <w:rFonts w:ascii="Times New Roman" w:hAnsi="Times New Roman" w:cs="Times New Roman"/>
          <w:color w:val="000000" w:themeColor="text1"/>
          <w:spacing w:val="-7"/>
          <w:sz w:val="28"/>
          <w:szCs w:val="28"/>
        </w:rPr>
        <w:t xml:space="preserve"> </w:t>
      </w:r>
      <w:r w:rsidR="00EE7073" w:rsidRPr="00B7255F">
        <w:rPr>
          <w:rFonts w:ascii="Times New Roman" w:hAnsi="Times New Roman" w:cs="Times New Roman"/>
          <w:color w:val="000000" w:themeColor="text1"/>
          <w:sz w:val="28"/>
          <w:szCs w:val="28"/>
        </w:rPr>
        <w:t>досягнень</w:t>
      </w:r>
      <w:r w:rsidR="00EE7073" w:rsidRPr="00B7255F">
        <w:rPr>
          <w:rFonts w:ascii="Times New Roman" w:hAnsi="Times New Roman" w:cs="Times New Roman"/>
          <w:color w:val="000000" w:themeColor="text1"/>
          <w:spacing w:val="-3"/>
          <w:sz w:val="28"/>
          <w:szCs w:val="28"/>
        </w:rPr>
        <w:t xml:space="preserve"> </w:t>
      </w:r>
      <w:r w:rsidR="00EE7073" w:rsidRPr="00B7255F">
        <w:rPr>
          <w:rFonts w:ascii="Times New Roman" w:hAnsi="Times New Roman" w:cs="Times New Roman"/>
          <w:color w:val="000000" w:themeColor="text1"/>
          <w:sz w:val="28"/>
          <w:szCs w:val="28"/>
        </w:rPr>
        <w:t>учнів</w:t>
      </w:r>
      <w:r w:rsidR="00EE7073" w:rsidRPr="00B7255F">
        <w:rPr>
          <w:rFonts w:ascii="Times New Roman" w:hAnsi="Times New Roman" w:cs="Times New Roman"/>
          <w:color w:val="000000" w:themeColor="text1"/>
          <w:spacing w:val="-7"/>
          <w:sz w:val="28"/>
          <w:szCs w:val="28"/>
        </w:rPr>
        <w:t xml:space="preserve"> </w:t>
      </w:r>
      <w:r w:rsidR="00EE7073" w:rsidRPr="00B7255F">
        <w:rPr>
          <w:rFonts w:ascii="Times New Roman" w:hAnsi="Times New Roman" w:cs="Times New Roman"/>
          <w:color w:val="000000" w:themeColor="text1"/>
          <w:sz w:val="28"/>
          <w:szCs w:val="28"/>
        </w:rPr>
        <w:t>з</w:t>
      </w:r>
      <w:r w:rsidR="00EE7073" w:rsidRPr="00B7255F">
        <w:rPr>
          <w:rFonts w:ascii="Times New Roman" w:hAnsi="Times New Roman" w:cs="Times New Roman"/>
          <w:color w:val="000000" w:themeColor="text1"/>
          <w:spacing w:val="-6"/>
          <w:sz w:val="28"/>
          <w:szCs w:val="28"/>
        </w:rPr>
        <w:t xml:space="preserve"> </w:t>
      </w:r>
      <w:r w:rsidR="00EE7073" w:rsidRPr="00B7255F">
        <w:rPr>
          <w:rFonts w:ascii="Times New Roman" w:hAnsi="Times New Roman" w:cs="Times New Roman"/>
          <w:color w:val="000000" w:themeColor="text1"/>
          <w:sz w:val="28"/>
          <w:szCs w:val="28"/>
        </w:rPr>
        <w:t>предметів</w:t>
      </w:r>
      <w:r w:rsidR="00EE7073" w:rsidRPr="00B7255F">
        <w:rPr>
          <w:rFonts w:ascii="Times New Roman" w:hAnsi="Times New Roman" w:cs="Times New Roman"/>
          <w:color w:val="000000" w:themeColor="text1"/>
          <w:spacing w:val="-3"/>
          <w:sz w:val="28"/>
          <w:szCs w:val="28"/>
        </w:rPr>
        <w:t xml:space="preserve"> </w:t>
      </w:r>
      <w:r w:rsidR="00EE7073" w:rsidRPr="00B7255F">
        <w:rPr>
          <w:rFonts w:ascii="Times New Roman" w:hAnsi="Times New Roman" w:cs="Times New Roman"/>
          <w:color w:val="000000" w:themeColor="text1"/>
          <w:sz w:val="28"/>
          <w:szCs w:val="28"/>
        </w:rPr>
        <w:t xml:space="preserve">за результатами тестування, контрольних робіт, поточного, </w:t>
      </w:r>
      <w:r w:rsidR="00EE7073" w:rsidRPr="00B7255F">
        <w:rPr>
          <w:rFonts w:ascii="Times New Roman" w:hAnsi="Times New Roman" w:cs="Times New Roman"/>
          <w:color w:val="000000" w:themeColor="text1"/>
          <w:sz w:val="28"/>
          <w:szCs w:val="28"/>
        </w:rPr>
        <w:lastRenderedPageBreak/>
        <w:t>тематичного та підсумкового, семестрового i річного оцінювання</w:t>
      </w:r>
    </w:p>
    <w:p w:rsidR="00EE7073" w:rsidRPr="00B7255F" w:rsidRDefault="00EE7073" w:rsidP="00402ED0">
      <w:pPr>
        <w:pStyle w:val="a9"/>
        <w:widowControl w:val="0"/>
        <w:numPr>
          <w:ilvl w:val="3"/>
          <w:numId w:val="65"/>
        </w:numPr>
        <w:tabs>
          <w:tab w:val="left" w:pos="0"/>
          <w:tab w:val="left" w:pos="993"/>
          <w:tab w:val="left" w:pos="1461"/>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Визначає</w:t>
      </w:r>
      <w:r w:rsidRPr="00B7255F">
        <w:rPr>
          <w:rFonts w:ascii="Times New Roman" w:hAnsi="Times New Roman" w:cs="Times New Roman"/>
          <w:color w:val="000000" w:themeColor="text1"/>
          <w:spacing w:val="-19"/>
          <w:sz w:val="28"/>
          <w:szCs w:val="28"/>
        </w:rPr>
        <w:t xml:space="preserve"> </w:t>
      </w:r>
      <w:r w:rsidRPr="00B7255F">
        <w:rPr>
          <w:rFonts w:ascii="Times New Roman" w:hAnsi="Times New Roman" w:cs="Times New Roman"/>
          <w:color w:val="000000" w:themeColor="text1"/>
          <w:sz w:val="28"/>
          <w:szCs w:val="28"/>
        </w:rPr>
        <w:t>шляхи</w:t>
      </w:r>
      <w:r w:rsidRPr="00B7255F">
        <w:rPr>
          <w:rFonts w:ascii="Times New Roman" w:hAnsi="Times New Roman" w:cs="Times New Roman"/>
          <w:color w:val="000000" w:themeColor="text1"/>
          <w:spacing w:val="-17"/>
          <w:sz w:val="28"/>
          <w:szCs w:val="28"/>
        </w:rPr>
        <w:t xml:space="preserve"> </w:t>
      </w:r>
      <w:r w:rsidRPr="00B7255F">
        <w:rPr>
          <w:rFonts w:ascii="Times New Roman" w:hAnsi="Times New Roman" w:cs="Times New Roman"/>
          <w:color w:val="000000" w:themeColor="text1"/>
          <w:sz w:val="28"/>
          <w:szCs w:val="28"/>
        </w:rPr>
        <w:t>підвищення</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навчальних</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досягнень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pacing w:val="-2"/>
          <w:sz w:val="28"/>
          <w:szCs w:val="28"/>
        </w:rPr>
        <w:t>учнів</w:t>
      </w:r>
    </w:p>
    <w:p w:rsidR="00EE7073" w:rsidRPr="00B7255F" w:rsidRDefault="00EE7073" w:rsidP="00402ED0">
      <w:pPr>
        <w:pStyle w:val="a9"/>
        <w:widowControl w:val="0"/>
        <w:numPr>
          <w:ilvl w:val="3"/>
          <w:numId w:val="65"/>
        </w:numPr>
        <w:tabs>
          <w:tab w:val="left" w:pos="0"/>
          <w:tab w:val="left" w:pos="993"/>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Своєчасно</w:t>
      </w:r>
      <w:r w:rsidRPr="00B7255F">
        <w:rPr>
          <w:rFonts w:ascii="Times New Roman" w:hAnsi="Times New Roman" w:cs="Times New Roman"/>
          <w:color w:val="000000" w:themeColor="text1"/>
          <w:spacing w:val="-15"/>
          <w:sz w:val="28"/>
          <w:szCs w:val="28"/>
        </w:rPr>
        <w:t xml:space="preserve"> </w:t>
      </w:r>
      <w:r w:rsidRPr="00B7255F">
        <w:rPr>
          <w:rFonts w:ascii="Times New Roman" w:hAnsi="Times New Roman" w:cs="Times New Roman"/>
          <w:color w:val="000000" w:themeColor="text1"/>
          <w:sz w:val="28"/>
          <w:szCs w:val="28"/>
        </w:rPr>
        <w:t>подає</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інформацію</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pacing w:val="-2"/>
          <w:sz w:val="28"/>
          <w:szCs w:val="28"/>
        </w:rPr>
        <w:t>результативності.</w:t>
      </w:r>
    </w:p>
    <w:p w:rsidR="00EE7073" w:rsidRPr="00B7255F" w:rsidRDefault="00EE7073" w:rsidP="00402ED0">
      <w:pPr>
        <w:pStyle w:val="a9"/>
        <w:widowControl w:val="0"/>
        <w:numPr>
          <w:ilvl w:val="2"/>
          <w:numId w:val="65"/>
        </w:numPr>
        <w:tabs>
          <w:tab w:val="left" w:pos="0"/>
          <w:tab w:val="left" w:pos="993"/>
          <w:tab w:val="left" w:pos="1101"/>
        </w:tabs>
        <w:autoSpaceDE w:val="0"/>
        <w:autoSpaceDN w:val="0"/>
        <w:spacing w:after="0"/>
        <w:ind w:left="0" w:right="813" w:firstLine="0"/>
        <w:contextualSpacing w:val="0"/>
        <w:jc w:val="both"/>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 xml:space="preserve">Повноваження класного керівника </w:t>
      </w:r>
      <w:r w:rsidRPr="00B7255F">
        <w:rPr>
          <w:rFonts w:ascii="Times New Roman" w:hAnsi="Times New Roman" w:cs="Times New Roman"/>
          <w:color w:val="000000" w:themeColor="text1"/>
          <w:sz w:val="28"/>
          <w:szCs w:val="28"/>
        </w:rPr>
        <w:t>у системі контролю за якістю освітньої діяльності передбачає:</w:t>
      </w:r>
    </w:p>
    <w:p w:rsidR="00EE7073" w:rsidRPr="00B7255F" w:rsidRDefault="00EE7073" w:rsidP="00402ED0">
      <w:pPr>
        <w:pStyle w:val="a9"/>
        <w:widowControl w:val="0"/>
        <w:numPr>
          <w:ilvl w:val="3"/>
          <w:numId w:val="65"/>
        </w:numPr>
        <w:tabs>
          <w:tab w:val="left" w:pos="0"/>
          <w:tab w:val="left" w:pos="993"/>
          <w:tab w:val="left" w:pos="1545"/>
          <w:tab w:val="left" w:pos="1548"/>
        </w:tabs>
        <w:autoSpaceDE w:val="0"/>
        <w:autoSpaceDN w:val="0"/>
        <w:spacing w:after="0"/>
        <w:ind w:left="0" w:right="818"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Своєчасно доводить інформацію підсумки контролю до відома </w:t>
      </w:r>
      <w:r w:rsidRPr="00B7255F">
        <w:rPr>
          <w:rFonts w:ascii="Times New Roman" w:hAnsi="Times New Roman" w:cs="Times New Roman"/>
          <w:color w:val="000000" w:themeColor="text1"/>
          <w:spacing w:val="-2"/>
          <w:sz w:val="28"/>
          <w:szCs w:val="28"/>
        </w:rPr>
        <w:t>батьків.</w:t>
      </w:r>
    </w:p>
    <w:p w:rsidR="00EE7073" w:rsidRPr="00B7255F" w:rsidRDefault="00EE7073" w:rsidP="00402ED0">
      <w:pPr>
        <w:pStyle w:val="a9"/>
        <w:widowControl w:val="0"/>
        <w:numPr>
          <w:ilvl w:val="3"/>
          <w:numId w:val="65"/>
        </w:numPr>
        <w:tabs>
          <w:tab w:val="left" w:pos="0"/>
          <w:tab w:val="left" w:pos="993"/>
          <w:tab w:val="left" w:pos="1545"/>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Надає</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інформацію</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самооцінювання.</w:t>
      </w:r>
    </w:p>
    <w:p w:rsidR="0004218B" w:rsidRDefault="0004218B" w:rsidP="00076BF3">
      <w:pPr>
        <w:pStyle w:val="1"/>
        <w:spacing w:before="0" w:beforeAutospacing="0" w:after="0" w:afterAutospacing="0" w:line="276" w:lineRule="auto"/>
        <w:jc w:val="both"/>
        <w:rPr>
          <w:color w:val="000000" w:themeColor="text1"/>
          <w:sz w:val="28"/>
          <w:szCs w:val="28"/>
        </w:rPr>
      </w:pPr>
    </w:p>
    <w:p w:rsidR="008330A3" w:rsidRDefault="008330A3" w:rsidP="00076BF3">
      <w:pPr>
        <w:pStyle w:val="1"/>
        <w:spacing w:before="0" w:beforeAutospacing="0" w:after="0" w:afterAutospacing="0" w:line="276" w:lineRule="auto"/>
        <w:jc w:val="both"/>
        <w:rPr>
          <w:color w:val="000000" w:themeColor="text1"/>
          <w:sz w:val="28"/>
          <w:szCs w:val="28"/>
        </w:rPr>
      </w:pPr>
    </w:p>
    <w:p w:rsidR="008330A3" w:rsidRPr="00B7255F" w:rsidRDefault="008330A3" w:rsidP="00076BF3">
      <w:pPr>
        <w:pStyle w:val="1"/>
        <w:spacing w:before="0" w:beforeAutospacing="0" w:after="0" w:afterAutospacing="0" w:line="276" w:lineRule="auto"/>
        <w:jc w:val="both"/>
        <w:rPr>
          <w:color w:val="000000" w:themeColor="text1"/>
          <w:sz w:val="28"/>
          <w:szCs w:val="28"/>
        </w:rPr>
      </w:pPr>
    </w:p>
    <w:p w:rsidR="00E759DF" w:rsidRPr="00B7255F" w:rsidRDefault="00000CF6" w:rsidP="00000CF6">
      <w:pPr>
        <w:pStyle w:val="1"/>
        <w:widowControl w:val="0"/>
        <w:tabs>
          <w:tab w:val="left" w:pos="1111"/>
          <w:tab w:val="left" w:pos="1411"/>
          <w:tab w:val="left" w:pos="8505"/>
        </w:tabs>
        <w:autoSpaceDE w:val="0"/>
        <w:autoSpaceDN w:val="0"/>
        <w:spacing w:before="67" w:beforeAutospacing="0" w:after="0" w:afterAutospacing="0"/>
        <w:ind w:right="13"/>
        <w:rPr>
          <w:color w:val="000000" w:themeColor="text1"/>
          <w:sz w:val="28"/>
          <w:szCs w:val="28"/>
        </w:rPr>
      </w:pPr>
      <w:r>
        <w:rPr>
          <w:color w:val="000000" w:themeColor="text1"/>
          <w:sz w:val="28"/>
          <w:szCs w:val="28"/>
          <w:lang w:val="uk-UA"/>
        </w:rPr>
        <w:t xml:space="preserve">ХІ. </w:t>
      </w:r>
      <w:r w:rsidR="00076BF3" w:rsidRPr="00B7255F">
        <w:rPr>
          <w:color w:val="000000" w:themeColor="text1"/>
          <w:sz w:val="28"/>
          <w:szCs w:val="28"/>
        </w:rPr>
        <w:t>ЗАБЕЗПЕЧЕННЯ</w:t>
      </w:r>
      <w:r w:rsidR="002702D9" w:rsidRPr="00B7255F">
        <w:rPr>
          <w:color w:val="000000" w:themeColor="text1"/>
          <w:sz w:val="28"/>
          <w:szCs w:val="28"/>
        </w:rPr>
        <w:t xml:space="preserve"> </w:t>
      </w:r>
      <w:r w:rsidR="00076BF3" w:rsidRPr="00B7255F">
        <w:rPr>
          <w:color w:val="000000" w:themeColor="text1"/>
          <w:sz w:val="28"/>
          <w:szCs w:val="28"/>
        </w:rPr>
        <w:t>НЕОБХІДНИХ</w:t>
      </w:r>
      <w:r w:rsidR="00076BF3" w:rsidRPr="00B7255F">
        <w:rPr>
          <w:color w:val="000000" w:themeColor="text1"/>
          <w:spacing w:val="-13"/>
          <w:sz w:val="28"/>
          <w:szCs w:val="28"/>
        </w:rPr>
        <w:t xml:space="preserve"> </w:t>
      </w:r>
      <w:r w:rsidR="00076BF3" w:rsidRPr="00B7255F">
        <w:rPr>
          <w:color w:val="000000" w:themeColor="text1"/>
          <w:sz w:val="28"/>
          <w:szCs w:val="28"/>
        </w:rPr>
        <w:t>РЕСУРСІВ</w:t>
      </w:r>
      <w:r w:rsidR="00076BF3" w:rsidRPr="00B7255F">
        <w:rPr>
          <w:color w:val="000000" w:themeColor="text1"/>
          <w:spacing w:val="-10"/>
          <w:sz w:val="28"/>
          <w:szCs w:val="28"/>
        </w:rPr>
        <w:t xml:space="preserve"> </w:t>
      </w:r>
      <w:r w:rsidR="00076BF3" w:rsidRPr="00B7255F">
        <w:rPr>
          <w:color w:val="000000" w:themeColor="text1"/>
          <w:sz w:val="28"/>
          <w:szCs w:val="28"/>
        </w:rPr>
        <w:t>ДЛЯ ОРГАНІЗАЦІЇ ОСВІТНЬОГО ПРОЦЕСУ,</w:t>
      </w:r>
      <w:r w:rsidR="002702D9" w:rsidRPr="00B7255F">
        <w:rPr>
          <w:color w:val="000000" w:themeColor="text1"/>
          <w:sz w:val="28"/>
          <w:szCs w:val="28"/>
        </w:rPr>
        <w:t xml:space="preserve"> </w:t>
      </w:r>
      <w:r w:rsidR="00076BF3" w:rsidRPr="00B7255F">
        <w:rPr>
          <w:color w:val="000000" w:themeColor="text1"/>
          <w:sz w:val="28"/>
          <w:szCs w:val="28"/>
        </w:rPr>
        <w:t xml:space="preserve"> В ТОМУ ЧИСЛІ ДЛЯ</w:t>
      </w:r>
      <w:r w:rsidR="007770FE" w:rsidRPr="00B7255F">
        <w:rPr>
          <w:color w:val="000000" w:themeColor="text1"/>
          <w:sz w:val="28"/>
          <w:szCs w:val="28"/>
        </w:rPr>
        <w:t xml:space="preserve">  </w:t>
      </w:r>
      <w:r w:rsidR="00076BF3" w:rsidRPr="00B7255F">
        <w:rPr>
          <w:color w:val="000000" w:themeColor="text1"/>
          <w:sz w:val="28"/>
          <w:szCs w:val="28"/>
        </w:rPr>
        <w:t>САМОСТІЙНОЇ</w:t>
      </w:r>
      <w:r w:rsidR="00076BF3" w:rsidRPr="00B7255F">
        <w:rPr>
          <w:color w:val="000000" w:themeColor="text1"/>
          <w:spacing w:val="-7"/>
          <w:sz w:val="28"/>
          <w:szCs w:val="28"/>
        </w:rPr>
        <w:t xml:space="preserve"> </w:t>
      </w:r>
      <w:r w:rsidR="00076BF3" w:rsidRPr="00B7255F">
        <w:rPr>
          <w:color w:val="000000" w:themeColor="text1"/>
          <w:sz w:val="28"/>
          <w:szCs w:val="28"/>
        </w:rPr>
        <w:t>РОБОТИ</w:t>
      </w:r>
      <w:r w:rsidR="00076BF3" w:rsidRPr="00B7255F">
        <w:rPr>
          <w:color w:val="000000" w:themeColor="text1"/>
          <w:spacing w:val="-6"/>
          <w:sz w:val="28"/>
          <w:szCs w:val="28"/>
        </w:rPr>
        <w:t xml:space="preserve"> </w:t>
      </w:r>
      <w:r>
        <w:rPr>
          <w:color w:val="000000" w:themeColor="text1"/>
          <w:spacing w:val="-6"/>
          <w:sz w:val="28"/>
          <w:szCs w:val="28"/>
          <w:lang w:val="uk-UA"/>
        </w:rPr>
        <w:t xml:space="preserve"> </w:t>
      </w:r>
      <w:r w:rsidR="00076BF3" w:rsidRPr="00B7255F">
        <w:rPr>
          <w:color w:val="000000" w:themeColor="text1"/>
          <w:sz w:val="28"/>
          <w:szCs w:val="28"/>
        </w:rPr>
        <w:t>ЗДОБУВАЧІВ</w:t>
      </w:r>
      <w:r>
        <w:rPr>
          <w:color w:val="000000" w:themeColor="text1"/>
          <w:sz w:val="28"/>
          <w:szCs w:val="28"/>
          <w:lang w:val="uk-UA"/>
        </w:rPr>
        <w:t xml:space="preserve"> </w:t>
      </w:r>
      <w:r w:rsidR="00076BF3" w:rsidRPr="00B7255F">
        <w:rPr>
          <w:color w:val="000000" w:themeColor="text1"/>
          <w:spacing w:val="-2"/>
          <w:sz w:val="28"/>
          <w:szCs w:val="28"/>
        </w:rPr>
        <w:t xml:space="preserve"> ОСВІТИ</w:t>
      </w:r>
    </w:p>
    <w:p w:rsidR="00E759DF" w:rsidRPr="00B7255F" w:rsidRDefault="00E759DF" w:rsidP="00000CF6">
      <w:pPr>
        <w:pStyle w:val="af2"/>
        <w:tabs>
          <w:tab w:val="left" w:pos="567"/>
        </w:tabs>
        <w:spacing w:after="0"/>
        <w:ind w:right="3"/>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Одним із основних елементів забезпечення якості освітнього процесу є наявність відповідних ресурсів (кадрових, матеріально-технічних, навчально- методичних та інформаційних) та ефективність їх застосування.</w:t>
      </w:r>
    </w:p>
    <w:p w:rsidR="001E174D" w:rsidRDefault="00E759DF" w:rsidP="001E174D">
      <w:pPr>
        <w:pStyle w:val="af2"/>
        <w:tabs>
          <w:tab w:val="left" w:pos="567"/>
        </w:tabs>
        <w:spacing w:after="0"/>
        <w:ind w:right="7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Навчальні програми, за якими здійснюється освітній процес здобувачів загальної</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середньої</w:t>
      </w:r>
      <w:r w:rsidRPr="00B7255F">
        <w:rPr>
          <w:rFonts w:ascii="Times New Roman" w:hAnsi="Times New Roman" w:cs="Times New Roman"/>
          <w:color w:val="000000" w:themeColor="text1"/>
          <w:spacing w:val="-16"/>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забезпечують</w:t>
      </w:r>
      <w:r w:rsidRPr="00B7255F">
        <w:rPr>
          <w:rFonts w:ascii="Times New Roman" w:hAnsi="Times New Roman" w:cs="Times New Roman"/>
          <w:color w:val="000000" w:themeColor="text1"/>
          <w:spacing w:val="-17"/>
          <w:sz w:val="28"/>
          <w:szCs w:val="28"/>
        </w:rPr>
        <w:t xml:space="preserve"> </w:t>
      </w:r>
      <w:r w:rsidRPr="00B7255F">
        <w:rPr>
          <w:rFonts w:ascii="Times New Roman" w:hAnsi="Times New Roman" w:cs="Times New Roman"/>
          <w:color w:val="000000" w:themeColor="text1"/>
          <w:sz w:val="28"/>
          <w:szCs w:val="28"/>
        </w:rPr>
        <w:t>можливість</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досягнення</w:t>
      </w:r>
      <w:r w:rsidRPr="00B7255F">
        <w:rPr>
          <w:rFonts w:ascii="Times New Roman" w:hAnsi="Times New Roman" w:cs="Times New Roman"/>
          <w:color w:val="000000" w:themeColor="text1"/>
          <w:spacing w:val="-16"/>
          <w:sz w:val="28"/>
          <w:szCs w:val="28"/>
        </w:rPr>
        <w:t xml:space="preserve"> </w:t>
      </w:r>
      <w:r w:rsidRPr="00B7255F">
        <w:rPr>
          <w:rFonts w:ascii="Times New Roman" w:hAnsi="Times New Roman" w:cs="Times New Roman"/>
          <w:color w:val="000000" w:themeColor="text1"/>
          <w:sz w:val="28"/>
          <w:szCs w:val="28"/>
        </w:rPr>
        <w:t xml:space="preserve">компетентностей. </w:t>
      </w:r>
    </w:p>
    <w:p w:rsidR="001E174D" w:rsidRPr="001E174D" w:rsidRDefault="001E174D" w:rsidP="001E174D">
      <w:pPr>
        <w:shd w:val="clear" w:color="auto" w:fill="FFFFFF"/>
        <w:spacing w:after="0" w:line="240" w:lineRule="auto"/>
        <w:rPr>
          <w:rFonts w:ascii="Helvetica" w:eastAsia="Times New Roman" w:hAnsi="Helvetica" w:cs="Times New Roman"/>
          <w:color w:val="222222"/>
          <w:sz w:val="21"/>
          <w:szCs w:val="21"/>
          <w:lang w:val="uk-UA" w:eastAsia="uk-UA"/>
        </w:rPr>
      </w:pPr>
      <w:r>
        <w:rPr>
          <w:rFonts w:ascii="Times New Roman" w:hAnsi="Times New Roman" w:cs="Times New Roman"/>
          <w:color w:val="000000" w:themeColor="text1"/>
          <w:sz w:val="28"/>
          <w:szCs w:val="28"/>
          <w:lang w:val="uk-UA"/>
        </w:rPr>
        <w:t xml:space="preserve">     Заклад п’ятий рік перебуває на ТОТ. Освітній процес здійснюється дистанційно. Заклад </w:t>
      </w:r>
      <w:r w:rsidR="00E759DF" w:rsidRPr="00B7255F">
        <w:rPr>
          <w:rFonts w:ascii="Times New Roman" w:hAnsi="Times New Roman" w:cs="Times New Roman"/>
          <w:color w:val="000000" w:themeColor="text1"/>
          <w:sz w:val="28"/>
          <w:szCs w:val="28"/>
        </w:rPr>
        <w:t>має</w:t>
      </w:r>
      <w:r w:rsidR="00E759DF" w:rsidRPr="00B7255F">
        <w:rPr>
          <w:rFonts w:ascii="Times New Roman" w:hAnsi="Times New Roman" w:cs="Times New Roman"/>
          <w:color w:val="000000" w:themeColor="text1"/>
          <w:spacing w:val="-4"/>
          <w:sz w:val="28"/>
          <w:szCs w:val="28"/>
        </w:rPr>
        <w:t xml:space="preserve"> </w:t>
      </w:r>
      <w:r w:rsidR="00E759DF" w:rsidRPr="00B7255F">
        <w:rPr>
          <w:rFonts w:ascii="Times New Roman" w:hAnsi="Times New Roman" w:cs="Times New Roman"/>
          <w:color w:val="000000" w:themeColor="text1"/>
          <w:sz w:val="28"/>
          <w:szCs w:val="28"/>
        </w:rPr>
        <w:t>доступ</w:t>
      </w:r>
      <w:r w:rsidR="00E759DF" w:rsidRPr="00B7255F">
        <w:rPr>
          <w:rFonts w:ascii="Times New Roman" w:hAnsi="Times New Roman" w:cs="Times New Roman"/>
          <w:color w:val="000000" w:themeColor="text1"/>
          <w:spacing w:val="-1"/>
          <w:sz w:val="28"/>
          <w:szCs w:val="28"/>
        </w:rPr>
        <w:t xml:space="preserve"> </w:t>
      </w:r>
      <w:r w:rsidR="00E759DF" w:rsidRPr="00B7255F">
        <w:rPr>
          <w:rFonts w:ascii="Times New Roman" w:hAnsi="Times New Roman" w:cs="Times New Roman"/>
          <w:color w:val="000000" w:themeColor="text1"/>
          <w:sz w:val="28"/>
          <w:szCs w:val="28"/>
        </w:rPr>
        <w:t>до</w:t>
      </w:r>
      <w:r w:rsidR="00E759DF" w:rsidRPr="00B7255F">
        <w:rPr>
          <w:rFonts w:ascii="Times New Roman" w:hAnsi="Times New Roman" w:cs="Times New Roman"/>
          <w:color w:val="000000" w:themeColor="text1"/>
          <w:spacing w:val="-2"/>
          <w:sz w:val="28"/>
          <w:szCs w:val="28"/>
        </w:rPr>
        <w:t xml:space="preserve"> </w:t>
      </w:r>
      <w:r w:rsidR="00E759DF" w:rsidRPr="00B7255F">
        <w:rPr>
          <w:rFonts w:ascii="Times New Roman" w:hAnsi="Times New Roman" w:cs="Times New Roman"/>
          <w:color w:val="000000" w:themeColor="text1"/>
          <w:sz w:val="28"/>
          <w:szCs w:val="28"/>
        </w:rPr>
        <w:t>баз</w:t>
      </w:r>
      <w:r w:rsidR="00E759DF" w:rsidRPr="00B7255F">
        <w:rPr>
          <w:rFonts w:ascii="Times New Roman" w:hAnsi="Times New Roman" w:cs="Times New Roman"/>
          <w:color w:val="000000" w:themeColor="text1"/>
          <w:spacing w:val="-3"/>
          <w:sz w:val="28"/>
          <w:szCs w:val="28"/>
        </w:rPr>
        <w:t xml:space="preserve"> </w:t>
      </w:r>
      <w:r w:rsidR="00E759DF" w:rsidRPr="00B7255F">
        <w:rPr>
          <w:rFonts w:ascii="Times New Roman" w:hAnsi="Times New Roman" w:cs="Times New Roman"/>
          <w:color w:val="000000" w:themeColor="text1"/>
          <w:sz w:val="28"/>
          <w:szCs w:val="28"/>
        </w:rPr>
        <w:t xml:space="preserve">даних у режимі on-line шляхом використання програми «Курс: Школа», </w:t>
      </w:r>
      <w:r>
        <w:rPr>
          <w:rFonts w:ascii="Times New Roman" w:hAnsi="Times New Roman" w:cs="Times New Roman"/>
          <w:color w:val="000000" w:themeColor="text1"/>
          <w:sz w:val="28"/>
          <w:szCs w:val="28"/>
          <w:lang w:val="uk-UA"/>
        </w:rPr>
        <w:t xml:space="preserve">АІКОМ </w:t>
      </w:r>
      <w:r w:rsidR="00E759DF" w:rsidRPr="00B7255F">
        <w:rPr>
          <w:rFonts w:ascii="Times New Roman" w:hAnsi="Times New Roman" w:cs="Times New Roman"/>
          <w:color w:val="000000" w:themeColor="text1"/>
          <w:sz w:val="28"/>
          <w:szCs w:val="28"/>
        </w:rPr>
        <w:t xml:space="preserve">має </w:t>
      </w:r>
      <w:r w:rsidR="00E759DF" w:rsidRPr="00B7255F">
        <w:rPr>
          <w:rFonts w:ascii="Times New Roman" w:hAnsi="Times New Roman" w:cs="Times New Roman"/>
          <w:color w:val="000000" w:themeColor="text1"/>
          <w:spacing w:val="-2"/>
          <w:sz w:val="28"/>
          <w:szCs w:val="28"/>
        </w:rPr>
        <w:t>електронну</w:t>
      </w:r>
      <w:r w:rsidR="00E759DF" w:rsidRPr="00B7255F">
        <w:rPr>
          <w:rFonts w:ascii="Times New Roman" w:hAnsi="Times New Roman" w:cs="Times New Roman"/>
          <w:color w:val="000000" w:themeColor="text1"/>
          <w:sz w:val="28"/>
          <w:szCs w:val="28"/>
        </w:rPr>
        <w:tab/>
      </w:r>
      <w:r w:rsidR="00E759DF" w:rsidRPr="00B7255F">
        <w:rPr>
          <w:rFonts w:ascii="Times New Roman" w:hAnsi="Times New Roman" w:cs="Times New Roman"/>
          <w:color w:val="000000" w:themeColor="text1"/>
          <w:sz w:val="28"/>
          <w:szCs w:val="28"/>
        </w:rPr>
        <w:tab/>
      </w:r>
      <w:r w:rsidR="00E759DF" w:rsidRPr="00B7255F">
        <w:rPr>
          <w:rFonts w:ascii="Times New Roman" w:hAnsi="Times New Roman" w:cs="Times New Roman"/>
          <w:color w:val="000000" w:themeColor="text1"/>
          <w:spacing w:val="-2"/>
          <w:sz w:val="28"/>
          <w:szCs w:val="28"/>
        </w:rPr>
        <w:t>пошту</w:t>
      </w:r>
      <w:r>
        <w:rPr>
          <w:rFonts w:ascii="Times New Roman" w:hAnsi="Times New Roman" w:cs="Times New Roman"/>
          <w:color w:val="000000" w:themeColor="text1"/>
          <w:sz w:val="28"/>
          <w:szCs w:val="28"/>
        </w:rPr>
        <w:t xml:space="preserve"> </w:t>
      </w:r>
      <w:r w:rsidRPr="001E174D">
        <w:rPr>
          <w:rFonts w:ascii="Helvetica" w:eastAsia="Times New Roman" w:hAnsi="Helvetica" w:cs="Times New Roman"/>
          <w:color w:val="4F81BD" w:themeColor="accent1"/>
          <w:sz w:val="21"/>
          <w:szCs w:val="21"/>
          <w:lang w:val="uk-UA" w:eastAsia="uk-UA"/>
        </w:rPr>
        <w:t>lyceum10novakakhovka@gmail.com</w:t>
      </w:r>
    </w:p>
    <w:p w:rsidR="00E759DF" w:rsidRPr="001E174D" w:rsidRDefault="00E759DF" w:rsidP="001E174D">
      <w:pPr>
        <w:pStyle w:val="af2"/>
        <w:tabs>
          <w:tab w:val="left" w:pos="567"/>
        </w:tabs>
        <w:spacing w:after="0"/>
        <w:ind w:right="722"/>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pacing w:val="-2"/>
          <w:sz w:val="28"/>
          <w:szCs w:val="28"/>
        </w:rPr>
        <w:t xml:space="preserve"> сайти</w:t>
      </w:r>
      <w:r w:rsidRPr="00B7255F">
        <w:rPr>
          <w:rFonts w:ascii="Times New Roman" w:hAnsi="Times New Roman" w:cs="Times New Roman"/>
          <w:color w:val="000000" w:themeColor="text1"/>
          <w:sz w:val="28"/>
          <w:szCs w:val="28"/>
        </w:rPr>
        <w:t xml:space="preserve"> </w:t>
      </w:r>
      <w:hyperlink r:id="rId28" w:history="1">
        <w:r w:rsidR="001E174D" w:rsidRPr="005457A2">
          <w:rPr>
            <w:rStyle w:val="a5"/>
            <w:rFonts w:ascii="Times New Roman" w:hAnsi="Times New Roman" w:cs="Times New Roman"/>
            <w:sz w:val="28"/>
            <w:szCs w:val="28"/>
          </w:rPr>
          <w:t>https://ks.isuo.org/schools/view/id/6555</w:t>
        </w:r>
      </w:hyperlink>
      <w:r w:rsidR="001E174D">
        <w:rPr>
          <w:rFonts w:ascii="Times New Roman" w:hAnsi="Times New Roman" w:cs="Times New Roman"/>
          <w:color w:val="000000" w:themeColor="text1"/>
          <w:sz w:val="28"/>
          <w:szCs w:val="28"/>
          <w:lang w:val="uk-UA"/>
        </w:rPr>
        <w:t xml:space="preserve">, </w:t>
      </w:r>
      <w:hyperlink r:id="rId29" w:history="1">
        <w:r w:rsidR="001E174D" w:rsidRPr="005457A2">
          <w:rPr>
            <w:rStyle w:val="a5"/>
            <w:rFonts w:ascii="Times New Roman" w:hAnsi="Times New Roman" w:cs="Times New Roman"/>
            <w:sz w:val="28"/>
            <w:szCs w:val="28"/>
            <w:lang w:val="uk-UA"/>
          </w:rPr>
          <w:t>https://nkzosh10.edu.ks.ua/</w:t>
        </w:r>
      </w:hyperlink>
      <w:r w:rsidR="001E174D">
        <w:rPr>
          <w:rFonts w:ascii="Times New Roman" w:hAnsi="Times New Roman" w:cs="Times New Roman"/>
          <w:color w:val="000000" w:themeColor="text1"/>
          <w:sz w:val="28"/>
          <w:szCs w:val="28"/>
          <w:lang w:val="uk-UA"/>
        </w:rPr>
        <w:t xml:space="preserve"> </w:t>
      </w:r>
    </w:p>
    <w:p w:rsidR="00076BF3" w:rsidRPr="00B7255F" w:rsidRDefault="00076BF3" w:rsidP="00000CF6">
      <w:pPr>
        <w:pStyle w:val="af2"/>
        <w:tabs>
          <w:tab w:val="left" w:pos="0"/>
        </w:tabs>
        <w:spacing w:after="0"/>
        <w:ind w:right="7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Навчальні програми, за якими здійснюється освітній процес здобувачів загальної середньої освіти, забезпечують можливість досягнення компетентностей. </w:t>
      </w:r>
      <w:r w:rsidR="002D65B7" w:rsidRPr="00B7255F">
        <w:rPr>
          <w:rFonts w:ascii="Times New Roman" w:hAnsi="Times New Roman" w:cs="Times New Roman"/>
          <w:color w:val="000000" w:themeColor="text1"/>
          <w:sz w:val="28"/>
          <w:szCs w:val="28"/>
        </w:rPr>
        <w:t xml:space="preserve"> </w:t>
      </w:r>
    </w:p>
    <w:p w:rsidR="00F96BFB" w:rsidRPr="00B7255F" w:rsidRDefault="00F96BFB" w:rsidP="00F96BFB">
      <w:pPr>
        <w:pStyle w:val="af2"/>
        <w:tabs>
          <w:tab w:val="left" w:pos="567"/>
        </w:tabs>
        <w:spacing w:after="0"/>
        <w:ind w:right="3"/>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Ефективному управлінню якістю освітньої діяльності в закладі освіти сприяють електронна система збирання й аналізу інформації та система електронного документообігу</w:t>
      </w:r>
      <w:r w:rsidRPr="00B7255F">
        <w:rPr>
          <w:rFonts w:ascii="Times New Roman" w:hAnsi="Times New Roman" w:cs="Times New Roman"/>
          <w:color w:val="000000" w:themeColor="text1"/>
          <w:sz w:val="28"/>
          <w:szCs w:val="28"/>
        </w:rPr>
        <w:t>. При оцінці якості освітнього процесу використовуються комп'ютерні технології для обробки досягнень кваліметрії.</w:t>
      </w:r>
    </w:p>
    <w:p w:rsidR="00F96BFB" w:rsidRPr="00B7255F" w:rsidRDefault="00F96BFB" w:rsidP="00F96BFB">
      <w:pPr>
        <w:pStyle w:val="af2"/>
        <w:tabs>
          <w:tab w:val="left" w:pos="567"/>
        </w:tabs>
        <w:spacing w:after="0"/>
        <w:ind w:right="3"/>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Для обміну інформацією з якості освітнього процесу використовується відео-, аудіо- і магнітні носії інформації, розмножувальна техніка.</w:t>
      </w:r>
    </w:p>
    <w:p w:rsidR="00F96BFB" w:rsidRPr="00B7255F" w:rsidRDefault="00F96BFB" w:rsidP="00F96BFB">
      <w:pPr>
        <w:pStyle w:val="af2"/>
        <w:tabs>
          <w:tab w:val="left" w:pos="567"/>
        </w:tabs>
        <w:spacing w:after="0"/>
        <w:ind w:right="3"/>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закладі</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створений</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банк</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даних</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(статистика)</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за</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результатами</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освітнього процесу та освітньої діяльності:</w:t>
      </w:r>
    </w:p>
    <w:p w:rsidR="00F96BFB" w:rsidRPr="00B7255F" w:rsidRDefault="00F96BFB" w:rsidP="00402ED0">
      <w:pPr>
        <w:pStyle w:val="a9"/>
        <w:widowControl w:val="0"/>
        <w:numPr>
          <w:ilvl w:val="0"/>
          <w:numId w:val="41"/>
        </w:numPr>
        <w:tabs>
          <w:tab w:val="left" w:pos="567"/>
          <w:tab w:val="left" w:pos="1967"/>
        </w:tabs>
        <w:autoSpaceDE w:val="0"/>
        <w:autoSpaceDN w:val="0"/>
        <w:spacing w:after="0"/>
        <w:ind w:left="0" w:right="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статистична</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інформація</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форм</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ЗНЗ-1,</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1-ЗСО,</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83-РВК</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pacing w:val="-10"/>
          <w:sz w:val="28"/>
          <w:szCs w:val="28"/>
        </w:rPr>
        <w:t>;</w:t>
      </w:r>
    </w:p>
    <w:p w:rsidR="00F96BFB" w:rsidRPr="00B7255F" w:rsidRDefault="00F96BFB" w:rsidP="00402ED0">
      <w:pPr>
        <w:pStyle w:val="a9"/>
        <w:widowControl w:val="0"/>
        <w:numPr>
          <w:ilvl w:val="0"/>
          <w:numId w:val="41"/>
        </w:numPr>
        <w:tabs>
          <w:tab w:val="left" w:pos="567"/>
          <w:tab w:val="left" w:pos="1967"/>
        </w:tabs>
        <w:autoSpaceDE w:val="0"/>
        <w:autoSpaceDN w:val="0"/>
        <w:spacing w:after="0"/>
        <w:ind w:left="0" w:right="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інформаційна</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база</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про</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якість</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процесу</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на</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рівні</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різних</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pacing w:val="-2"/>
          <w:sz w:val="28"/>
          <w:szCs w:val="28"/>
        </w:rPr>
        <w:t>класів;</w:t>
      </w:r>
    </w:p>
    <w:p w:rsidR="00F96BFB" w:rsidRPr="00B7255F" w:rsidRDefault="00F96BFB" w:rsidP="00402ED0">
      <w:pPr>
        <w:pStyle w:val="a9"/>
        <w:widowControl w:val="0"/>
        <w:numPr>
          <w:ilvl w:val="0"/>
          <w:numId w:val="41"/>
        </w:numPr>
        <w:tabs>
          <w:tab w:val="left" w:pos="567"/>
          <w:tab w:val="left" w:pos="1968"/>
        </w:tabs>
        <w:autoSpaceDE w:val="0"/>
        <w:autoSpaceDN w:val="0"/>
        <w:spacing w:after="0"/>
        <w:ind w:left="0" w:right="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інформаційна база про результати державної підсумкової атестації в співставленні з річними показниками;</w:t>
      </w:r>
    </w:p>
    <w:p w:rsidR="00F96BFB" w:rsidRPr="00B7255F" w:rsidRDefault="00F96BFB" w:rsidP="00402ED0">
      <w:pPr>
        <w:pStyle w:val="a9"/>
        <w:widowControl w:val="0"/>
        <w:numPr>
          <w:ilvl w:val="0"/>
          <w:numId w:val="41"/>
        </w:numPr>
        <w:tabs>
          <w:tab w:val="left" w:pos="567"/>
          <w:tab w:val="left" w:pos="1968"/>
        </w:tabs>
        <w:autoSpaceDE w:val="0"/>
        <w:autoSpaceDN w:val="0"/>
        <w:spacing w:after="0"/>
        <w:ind w:left="0" w:right="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інформаційна база про результати зовнішнього незалежного оцінювання в співставленні з річними показниками.</w:t>
      </w:r>
    </w:p>
    <w:p w:rsidR="00265889" w:rsidRPr="00B7255F" w:rsidRDefault="00265889" w:rsidP="00265889">
      <w:pPr>
        <w:pStyle w:val="1"/>
        <w:spacing w:before="0" w:beforeAutospacing="0" w:after="0" w:afterAutospacing="0"/>
        <w:rPr>
          <w:color w:val="000000" w:themeColor="text1"/>
          <w:sz w:val="28"/>
          <w:szCs w:val="28"/>
        </w:rPr>
      </w:pPr>
    </w:p>
    <w:p w:rsidR="00265889" w:rsidRPr="00B7255F" w:rsidRDefault="00265889" w:rsidP="00770B14">
      <w:pPr>
        <w:pStyle w:val="1"/>
        <w:numPr>
          <w:ilvl w:val="1"/>
          <w:numId w:val="12"/>
        </w:numPr>
        <w:spacing w:before="0" w:beforeAutospacing="0" w:after="0" w:afterAutospacing="0"/>
        <w:rPr>
          <w:color w:val="000000" w:themeColor="text1"/>
          <w:sz w:val="28"/>
          <w:szCs w:val="28"/>
        </w:rPr>
      </w:pPr>
      <w:r w:rsidRPr="00B7255F">
        <w:rPr>
          <w:color w:val="000000" w:themeColor="text1"/>
          <w:sz w:val="28"/>
          <w:szCs w:val="28"/>
          <w:lang w:val="uk-UA"/>
        </w:rPr>
        <w:t xml:space="preserve">  </w:t>
      </w:r>
      <w:r w:rsidRPr="00B7255F">
        <w:rPr>
          <w:color w:val="000000" w:themeColor="text1"/>
          <w:sz w:val="28"/>
          <w:szCs w:val="28"/>
        </w:rPr>
        <w:t>Безпекова</w:t>
      </w:r>
      <w:r w:rsidRPr="00B7255F">
        <w:rPr>
          <w:color w:val="000000" w:themeColor="text1"/>
          <w:spacing w:val="-3"/>
          <w:sz w:val="28"/>
          <w:szCs w:val="28"/>
        </w:rPr>
        <w:t xml:space="preserve"> </w:t>
      </w:r>
      <w:r w:rsidRPr="00B7255F">
        <w:rPr>
          <w:color w:val="000000" w:themeColor="text1"/>
          <w:sz w:val="28"/>
          <w:szCs w:val="28"/>
        </w:rPr>
        <w:t>складова</w:t>
      </w:r>
      <w:r w:rsidRPr="00B7255F">
        <w:rPr>
          <w:color w:val="000000" w:themeColor="text1"/>
          <w:spacing w:val="2"/>
          <w:sz w:val="28"/>
          <w:szCs w:val="28"/>
        </w:rPr>
        <w:t xml:space="preserve"> </w:t>
      </w:r>
      <w:r w:rsidRPr="00B7255F">
        <w:rPr>
          <w:color w:val="000000" w:themeColor="text1"/>
          <w:sz w:val="28"/>
          <w:szCs w:val="28"/>
        </w:rPr>
        <w:t>закладу</w:t>
      </w:r>
    </w:p>
    <w:p w:rsidR="00265889" w:rsidRPr="00B7255F" w:rsidRDefault="00265889" w:rsidP="00265889">
      <w:pPr>
        <w:pStyle w:val="af2"/>
        <w:spacing w:after="0" w:line="240" w:lineRule="auto"/>
        <w:ind w:right="131" w:firstLine="557"/>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lastRenderedPageBreak/>
        <w:t>У</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законодавстві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загальні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вимоги,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які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забезпечують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безпечне</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освітнє</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середовище</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w:t>
      </w:r>
      <w:r w:rsidRPr="00B7255F">
        <w:rPr>
          <w:rFonts w:ascii="Times New Roman" w:hAnsi="Times New Roman" w:cs="Times New Roman"/>
          <w:color w:val="000000" w:themeColor="text1"/>
          <w:spacing w:val="-1"/>
          <w:sz w:val="28"/>
          <w:szCs w:val="28"/>
        </w:rPr>
        <w:t>а</w:t>
      </w:r>
      <w:r w:rsidRPr="00B7255F">
        <w:rPr>
          <w:rFonts w:ascii="Times New Roman" w:hAnsi="Times New Roman" w:cs="Times New Roman"/>
          <w:color w:val="000000" w:themeColor="text1"/>
          <w:spacing w:val="-2"/>
          <w:sz w:val="28"/>
          <w:szCs w:val="28"/>
        </w:rPr>
        <w:t>к</w:t>
      </w:r>
      <w:r w:rsidRPr="00B7255F">
        <w:rPr>
          <w:rFonts w:ascii="Times New Roman" w:hAnsi="Times New Roman" w:cs="Times New Roman"/>
          <w:color w:val="000000" w:themeColor="text1"/>
          <w:sz w:val="28"/>
          <w:szCs w:val="28"/>
        </w:rPr>
        <w:t>л</w:t>
      </w:r>
      <w:r w:rsidRPr="00B7255F">
        <w:rPr>
          <w:rFonts w:ascii="Times New Roman" w:hAnsi="Times New Roman" w:cs="Times New Roman"/>
          <w:color w:val="000000" w:themeColor="text1"/>
          <w:spacing w:val="-1"/>
          <w:sz w:val="28"/>
          <w:szCs w:val="28"/>
        </w:rPr>
        <w:t>а</w:t>
      </w:r>
      <w:r w:rsidRPr="00B7255F">
        <w:rPr>
          <w:rFonts w:ascii="Times New Roman" w:hAnsi="Times New Roman" w:cs="Times New Roman"/>
          <w:color w:val="000000" w:themeColor="text1"/>
          <w:spacing w:val="2"/>
          <w:sz w:val="28"/>
          <w:szCs w:val="28"/>
        </w:rPr>
        <w:t>д</w:t>
      </w:r>
      <w:r w:rsidRPr="00B7255F">
        <w:rPr>
          <w:rFonts w:ascii="Times New Roman" w:hAnsi="Times New Roman" w:cs="Times New Roman"/>
          <w:color w:val="000000" w:themeColor="text1"/>
          <w:sz w:val="28"/>
          <w:szCs w:val="28"/>
        </w:rPr>
        <w:t xml:space="preserve">у  </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р</w:t>
      </w:r>
      <w:r w:rsidRPr="00B7255F">
        <w:rPr>
          <w:rFonts w:ascii="Times New Roman" w:hAnsi="Times New Roman" w:cs="Times New Roman"/>
          <w:color w:val="000000" w:themeColor="text1"/>
          <w:spacing w:val="-1"/>
          <w:sz w:val="28"/>
          <w:szCs w:val="28"/>
        </w:rPr>
        <w:t>е</w:t>
      </w:r>
      <w:r w:rsidRPr="00B7255F">
        <w:rPr>
          <w:rFonts w:ascii="Times New Roman" w:hAnsi="Times New Roman" w:cs="Times New Roman"/>
          <w:color w:val="000000" w:themeColor="text1"/>
          <w:spacing w:val="6"/>
          <w:sz w:val="28"/>
          <w:szCs w:val="28"/>
        </w:rPr>
        <w:t>г</w:t>
      </w:r>
      <w:r w:rsidRPr="00B7255F">
        <w:rPr>
          <w:rFonts w:ascii="Times New Roman" w:hAnsi="Times New Roman" w:cs="Times New Roman"/>
          <w:color w:val="000000" w:themeColor="text1"/>
          <w:spacing w:val="-10"/>
          <w:sz w:val="28"/>
          <w:szCs w:val="28"/>
        </w:rPr>
        <w:t>у</w:t>
      </w:r>
      <w:r w:rsidRPr="00B7255F">
        <w:rPr>
          <w:rFonts w:ascii="Times New Roman" w:hAnsi="Times New Roman" w:cs="Times New Roman"/>
          <w:color w:val="000000" w:themeColor="text1"/>
          <w:spacing w:val="4"/>
          <w:sz w:val="28"/>
          <w:szCs w:val="28"/>
        </w:rPr>
        <w:t>л</w:t>
      </w:r>
      <w:r w:rsidRPr="00B7255F">
        <w:rPr>
          <w:rFonts w:ascii="Times New Roman" w:hAnsi="Times New Roman" w:cs="Times New Roman"/>
          <w:color w:val="000000" w:themeColor="text1"/>
          <w:spacing w:val="-2"/>
          <w:sz w:val="28"/>
          <w:szCs w:val="28"/>
        </w:rPr>
        <w:t>ю</w:t>
      </w:r>
      <w:r w:rsidRPr="00B7255F">
        <w:rPr>
          <w:rFonts w:ascii="Times New Roman" w:hAnsi="Times New Roman" w:cs="Times New Roman"/>
          <w:color w:val="000000" w:themeColor="text1"/>
          <w:sz w:val="28"/>
          <w:szCs w:val="28"/>
        </w:rPr>
        <w:t xml:space="preserve">є </w:t>
      </w:r>
      <w:r w:rsidRPr="00B7255F">
        <w:rPr>
          <w:rFonts w:ascii="Times New Roman" w:hAnsi="Times New Roman" w:cs="Times New Roman"/>
          <w:color w:val="000000" w:themeColor="text1"/>
          <w:spacing w:val="27"/>
          <w:sz w:val="28"/>
          <w:szCs w:val="28"/>
        </w:rPr>
        <w:t xml:space="preserve"> </w:t>
      </w:r>
      <w:r w:rsidRPr="00B7255F">
        <w:rPr>
          <w:rFonts w:ascii="Times New Roman" w:hAnsi="Times New Roman" w:cs="Times New Roman"/>
          <w:color w:val="000000" w:themeColor="text1"/>
          <w:sz w:val="28"/>
          <w:szCs w:val="28"/>
        </w:rPr>
        <w:t>З</w:t>
      </w:r>
      <w:r w:rsidRPr="00B7255F">
        <w:rPr>
          <w:rFonts w:ascii="Times New Roman" w:hAnsi="Times New Roman" w:cs="Times New Roman"/>
          <w:color w:val="000000" w:themeColor="text1"/>
          <w:spacing w:val="-2"/>
          <w:sz w:val="28"/>
          <w:szCs w:val="28"/>
        </w:rPr>
        <w:t>ак</w:t>
      </w:r>
      <w:r w:rsidRPr="00B7255F">
        <w:rPr>
          <w:rFonts w:ascii="Times New Roman" w:hAnsi="Times New Roman" w:cs="Times New Roman"/>
          <w:color w:val="000000" w:themeColor="text1"/>
          <w:spacing w:val="4"/>
          <w:sz w:val="28"/>
          <w:szCs w:val="28"/>
        </w:rPr>
        <w:t>о</w:t>
      </w:r>
      <w:r w:rsidRPr="00B7255F">
        <w:rPr>
          <w:rFonts w:ascii="Times New Roman" w:hAnsi="Times New Roman" w:cs="Times New Roman"/>
          <w:color w:val="000000" w:themeColor="text1"/>
          <w:sz w:val="28"/>
          <w:szCs w:val="28"/>
        </w:rPr>
        <w:t xml:space="preserve">н </w:t>
      </w:r>
      <w:r w:rsidRPr="00B7255F">
        <w:rPr>
          <w:rFonts w:ascii="Times New Roman" w:hAnsi="Times New Roman" w:cs="Times New Roman"/>
          <w:color w:val="000000" w:themeColor="text1"/>
          <w:spacing w:val="29"/>
          <w:sz w:val="28"/>
          <w:szCs w:val="28"/>
        </w:rPr>
        <w:t xml:space="preserve"> </w:t>
      </w:r>
      <w:r w:rsidRPr="00B7255F">
        <w:rPr>
          <w:rFonts w:ascii="Times New Roman" w:hAnsi="Times New Roman" w:cs="Times New Roman"/>
          <w:color w:val="000000" w:themeColor="text1"/>
          <w:spacing w:val="-1"/>
          <w:sz w:val="28"/>
          <w:szCs w:val="28"/>
        </w:rPr>
        <w:t>Пр</w:t>
      </w:r>
      <w:r w:rsidRPr="00B7255F">
        <w:rPr>
          <w:rFonts w:ascii="Times New Roman" w:hAnsi="Times New Roman" w:cs="Times New Roman"/>
          <w:color w:val="000000" w:themeColor="text1"/>
          <w:sz w:val="28"/>
          <w:szCs w:val="28"/>
        </w:rPr>
        <w:t xml:space="preserve">о </w:t>
      </w:r>
      <w:r w:rsidRPr="00B7255F">
        <w:rPr>
          <w:rFonts w:ascii="Times New Roman" w:hAnsi="Times New Roman" w:cs="Times New Roman"/>
          <w:color w:val="000000" w:themeColor="text1"/>
          <w:spacing w:val="27"/>
          <w:sz w:val="28"/>
          <w:szCs w:val="28"/>
        </w:rPr>
        <w:t xml:space="preserve"> </w:t>
      </w:r>
      <w:r w:rsidRPr="00B7255F">
        <w:rPr>
          <w:rFonts w:ascii="Times New Roman" w:hAnsi="Times New Roman" w:cs="Times New Roman"/>
          <w:color w:val="000000" w:themeColor="text1"/>
          <w:spacing w:val="4"/>
          <w:sz w:val="28"/>
          <w:szCs w:val="28"/>
        </w:rPr>
        <w:t>о</w:t>
      </w:r>
      <w:r w:rsidRPr="00B7255F">
        <w:rPr>
          <w:rFonts w:ascii="Times New Roman" w:hAnsi="Times New Roman" w:cs="Times New Roman"/>
          <w:color w:val="000000" w:themeColor="text1"/>
          <w:spacing w:val="-1"/>
          <w:sz w:val="28"/>
          <w:szCs w:val="28"/>
        </w:rPr>
        <w:t>с</w:t>
      </w:r>
      <w:r w:rsidRPr="00B7255F">
        <w:rPr>
          <w:rFonts w:ascii="Times New Roman" w:hAnsi="Times New Roman" w:cs="Times New Roman"/>
          <w:color w:val="000000" w:themeColor="text1"/>
          <w:spacing w:val="1"/>
          <w:sz w:val="28"/>
          <w:szCs w:val="28"/>
        </w:rPr>
        <w:t>в</w:t>
      </w:r>
      <w:r w:rsidRPr="00B7255F">
        <w:rPr>
          <w:rFonts w:ascii="Times New Roman" w:hAnsi="Times New Roman" w:cs="Times New Roman"/>
          <w:color w:val="000000" w:themeColor="text1"/>
          <w:spacing w:val="-10"/>
          <w:sz w:val="28"/>
          <w:szCs w:val="28"/>
        </w:rPr>
        <w:t>і</w:t>
      </w:r>
      <w:r w:rsidRPr="00B7255F">
        <w:rPr>
          <w:rFonts w:ascii="Times New Roman" w:hAnsi="Times New Roman" w:cs="Times New Roman"/>
          <w:color w:val="000000" w:themeColor="text1"/>
          <w:spacing w:val="5"/>
          <w:sz w:val="28"/>
          <w:szCs w:val="28"/>
        </w:rPr>
        <w:t>т</w:t>
      </w:r>
      <w:r w:rsidRPr="00B7255F">
        <w:rPr>
          <w:rFonts w:ascii="Times New Roman" w:hAnsi="Times New Roman" w:cs="Times New Roman"/>
          <w:color w:val="000000" w:themeColor="text1"/>
          <w:spacing w:val="-5"/>
          <w:sz w:val="28"/>
          <w:szCs w:val="28"/>
        </w:rPr>
        <w:t>у</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30"/>
          <w:sz w:val="28"/>
          <w:szCs w:val="28"/>
        </w:rPr>
        <w:t xml:space="preserve"> </w:t>
      </w:r>
      <w:r w:rsidRPr="00B7255F">
        <w:rPr>
          <w:rFonts w:ascii="Times New Roman" w:hAnsi="Times New Roman" w:cs="Times New Roman"/>
          <w:color w:val="000000" w:themeColor="text1"/>
          <w:spacing w:val="-1"/>
          <w:sz w:val="28"/>
          <w:szCs w:val="28"/>
        </w:rPr>
        <w:t>Пр</w:t>
      </w:r>
      <w:r w:rsidRPr="00B7255F">
        <w:rPr>
          <w:rFonts w:ascii="Times New Roman" w:hAnsi="Times New Roman" w:cs="Times New Roman"/>
          <w:color w:val="000000" w:themeColor="text1"/>
          <w:spacing w:val="-2"/>
          <w:sz w:val="28"/>
          <w:szCs w:val="28"/>
        </w:rPr>
        <w:t>а</w:t>
      </w:r>
      <w:r w:rsidRPr="00B7255F">
        <w:rPr>
          <w:rFonts w:ascii="Times New Roman" w:hAnsi="Times New Roman" w:cs="Times New Roman"/>
          <w:color w:val="000000" w:themeColor="text1"/>
          <w:spacing w:val="1"/>
          <w:sz w:val="28"/>
          <w:szCs w:val="28"/>
        </w:rPr>
        <w:t>в</w:t>
      </w:r>
      <w:r w:rsidRPr="00B7255F">
        <w:rPr>
          <w:rFonts w:ascii="Times New Roman" w:hAnsi="Times New Roman" w:cs="Times New Roman"/>
          <w:color w:val="000000" w:themeColor="text1"/>
          <w:sz w:val="28"/>
          <w:szCs w:val="28"/>
        </w:rPr>
        <w:t xml:space="preserve">а </w:t>
      </w:r>
      <w:r w:rsidRPr="00B7255F">
        <w:rPr>
          <w:rFonts w:ascii="Times New Roman" w:hAnsi="Times New Roman" w:cs="Times New Roman"/>
          <w:color w:val="000000" w:themeColor="text1"/>
          <w:spacing w:val="27"/>
          <w:sz w:val="28"/>
          <w:szCs w:val="28"/>
        </w:rPr>
        <w:t xml:space="preserve"> </w:t>
      </w:r>
      <w:r w:rsidRPr="00B7255F">
        <w:rPr>
          <w:rFonts w:ascii="Times New Roman" w:hAnsi="Times New Roman" w:cs="Times New Roman"/>
          <w:color w:val="000000" w:themeColor="text1"/>
          <w:sz w:val="28"/>
          <w:szCs w:val="28"/>
        </w:rPr>
        <w:t xml:space="preserve">та </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pacing w:val="4"/>
          <w:sz w:val="28"/>
          <w:szCs w:val="28"/>
        </w:rPr>
        <w:t>о</w:t>
      </w:r>
      <w:r w:rsidRPr="00B7255F">
        <w:rPr>
          <w:rFonts w:ascii="Times New Roman" w:hAnsi="Times New Roman" w:cs="Times New Roman"/>
          <w:color w:val="000000" w:themeColor="text1"/>
          <w:spacing w:val="-3"/>
          <w:sz w:val="28"/>
          <w:szCs w:val="28"/>
        </w:rPr>
        <w:t>б</w:t>
      </w:r>
      <w:r w:rsidRPr="00B7255F">
        <w:rPr>
          <w:rFonts w:ascii="Times New Roman" w:hAnsi="Times New Roman" w:cs="Times New Roman"/>
          <w:color w:val="000000" w:themeColor="text1"/>
          <w:sz w:val="28"/>
          <w:szCs w:val="28"/>
        </w:rPr>
        <w:t>о</w:t>
      </w:r>
      <w:r w:rsidRPr="00B7255F">
        <w:rPr>
          <w:rFonts w:ascii="Times New Roman" w:hAnsi="Times New Roman" w:cs="Times New Roman"/>
          <w:color w:val="000000" w:themeColor="text1"/>
          <w:spacing w:val="1"/>
          <w:sz w:val="28"/>
          <w:szCs w:val="28"/>
        </w:rPr>
        <w:t>в</w:t>
      </w:r>
      <w:r w:rsidRPr="00B7255F">
        <w:rPr>
          <w:rFonts w:ascii="Times New Roman" w:hAnsi="Times New Roman" w:cs="Times New Roman"/>
          <w:color w:val="000000" w:themeColor="text1"/>
          <w:spacing w:val="-4"/>
          <w:sz w:val="28"/>
          <w:szCs w:val="28"/>
        </w:rPr>
        <w:t>’</w:t>
      </w:r>
      <w:r w:rsidRPr="00B7255F">
        <w:rPr>
          <w:rFonts w:ascii="Times New Roman" w:hAnsi="Times New Roman" w:cs="Times New Roman"/>
          <w:color w:val="000000" w:themeColor="text1"/>
          <w:sz w:val="28"/>
          <w:szCs w:val="28"/>
        </w:rPr>
        <w:t>яз</w:t>
      </w:r>
      <w:r w:rsidRPr="00B7255F">
        <w:rPr>
          <w:rFonts w:ascii="Times New Roman" w:hAnsi="Times New Roman" w:cs="Times New Roman"/>
          <w:color w:val="000000" w:themeColor="text1"/>
          <w:spacing w:val="-2"/>
          <w:sz w:val="28"/>
          <w:szCs w:val="28"/>
        </w:rPr>
        <w:t>к</w:t>
      </w:r>
      <w:r w:rsidRPr="00B7255F">
        <w:rPr>
          <w:rFonts w:ascii="Times New Roman" w:hAnsi="Times New Roman" w:cs="Times New Roman"/>
          <w:color w:val="000000" w:themeColor="text1"/>
          <w:sz w:val="28"/>
          <w:szCs w:val="28"/>
        </w:rPr>
        <w:t xml:space="preserve">и </w:t>
      </w:r>
      <w:r w:rsidRPr="00B7255F">
        <w:rPr>
          <w:rFonts w:ascii="Times New Roman" w:hAnsi="Times New Roman" w:cs="Times New Roman"/>
          <w:color w:val="000000" w:themeColor="text1"/>
          <w:spacing w:val="29"/>
          <w:sz w:val="28"/>
          <w:szCs w:val="28"/>
        </w:rPr>
        <w:t xml:space="preserve"> </w:t>
      </w:r>
      <w:r w:rsidRPr="00B7255F">
        <w:rPr>
          <w:rFonts w:ascii="Times New Roman" w:hAnsi="Times New Roman" w:cs="Times New Roman"/>
          <w:color w:val="000000" w:themeColor="text1"/>
          <w:spacing w:val="1"/>
          <w:sz w:val="28"/>
          <w:szCs w:val="28"/>
        </w:rPr>
        <w:t>в</w:t>
      </w:r>
      <w:r w:rsidRPr="00B7255F">
        <w:rPr>
          <w:rFonts w:ascii="Times New Roman" w:hAnsi="Times New Roman" w:cs="Times New Roman"/>
          <w:color w:val="000000" w:themeColor="text1"/>
          <w:spacing w:val="-1"/>
          <w:sz w:val="28"/>
          <w:szCs w:val="28"/>
        </w:rPr>
        <w:t>с</w:t>
      </w:r>
      <w:r w:rsidRPr="00B7255F">
        <w:rPr>
          <w:rFonts w:ascii="Times New Roman" w:hAnsi="Times New Roman" w:cs="Times New Roman"/>
          <w:color w:val="000000" w:themeColor="text1"/>
          <w:spacing w:val="-5"/>
          <w:sz w:val="28"/>
          <w:szCs w:val="28"/>
        </w:rPr>
        <w:t>і</w:t>
      </w:r>
      <w:r w:rsidRPr="00B7255F">
        <w:rPr>
          <w:rFonts w:ascii="Times New Roman" w:hAnsi="Times New Roman" w:cs="Times New Roman"/>
          <w:color w:val="000000" w:themeColor="text1"/>
          <w:sz w:val="28"/>
          <w:szCs w:val="28"/>
        </w:rPr>
        <w:t xml:space="preserve">х </w:t>
      </w:r>
      <w:r w:rsidRPr="00B7255F">
        <w:rPr>
          <w:rFonts w:ascii="Times New Roman" w:hAnsi="Times New Roman" w:cs="Times New Roman"/>
          <w:color w:val="000000" w:themeColor="text1"/>
          <w:spacing w:val="28"/>
          <w:sz w:val="28"/>
          <w:szCs w:val="28"/>
        </w:rPr>
        <w:t xml:space="preserve"> </w:t>
      </w:r>
      <w:r w:rsidRPr="00B7255F">
        <w:rPr>
          <w:rFonts w:ascii="Times New Roman" w:hAnsi="Times New Roman" w:cs="Times New Roman"/>
          <w:color w:val="000000" w:themeColor="text1"/>
          <w:spacing w:val="-10"/>
          <w:sz w:val="28"/>
          <w:szCs w:val="28"/>
        </w:rPr>
        <w:t>у</w:t>
      </w:r>
      <w:r w:rsidRPr="00B7255F">
        <w:rPr>
          <w:rFonts w:ascii="Times New Roman" w:hAnsi="Times New Roman" w:cs="Times New Roman"/>
          <w:color w:val="000000" w:themeColor="text1"/>
          <w:spacing w:val="-1"/>
          <w:sz w:val="28"/>
          <w:szCs w:val="28"/>
        </w:rPr>
        <w:t>ч</w:t>
      </w:r>
      <w:r w:rsidRPr="00B7255F">
        <w:rPr>
          <w:rFonts w:ascii="Times New Roman" w:hAnsi="Times New Roman" w:cs="Times New Roman"/>
          <w:color w:val="000000" w:themeColor="text1"/>
          <w:spacing w:val="3"/>
          <w:sz w:val="28"/>
          <w:szCs w:val="28"/>
        </w:rPr>
        <w:t>а</w:t>
      </w:r>
      <w:r w:rsidRPr="00B7255F">
        <w:rPr>
          <w:rFonts w:ascii="Times New Roman" w:hAnsi="Times New Roman" w:cs="Times New Roman"/>
          <w:color w:val="000000" w:themeColor="text1"/>
          <w:spacing w:val="-1"/>
          <w:sz w:val="28"/>
          <w:szCs w:val="28"/>
        </w:rPr>
        <w:t>с</w:t>
      </w:r>
      <w:r w:rsidRPr="00B7255F">
        <w:rPr>
          <w:rFonts w:ascii="Times New Roman" w:hAnsi="Times New Roman" w:cs="Times New Roman"/>
          <w:color w:val="000000" w:themeColor="text1"/>
          <w:sz w:val="28"/>
          <w:szCs w:val="28"/>
        </w:rPr>
        <w:t>ни</w:t>
      </w:r>
      <w:r w:rsidRPr="00B7255F">
        <w:rPr>
          <w:rFonts w:ascii="Times New Roman" w:hAnsi="Times New Roman" w:cs="Times New Roman"/>
          <w:color w:val="000000" w:themeColor="text1"/>
          <w:spacing w:val="3"/>
          <w:sz w:val="28"/>
          <w:szCs w:val="28"/>
        </w:rPr>
        <w:t>к</w:t>
      </w:r>
      <w:r w:rsidRPr="00B7255F">
        <w:rPr>
          <w:rFonts w:ascii="Times New Roman" w:hAnsi="Times New Roman" w:cs="Times New Roman"/>
          <w:color w:val="000000" w:themeColor="text1"/>
          <w:spacing w:val="-10"/>
          <w:sz w:val="28"/>
          <w:szCs w:val="28"/>
        </w:rPr>
        <w:t>і</w:t>
      </w:r>
      <w:r w:rsidRPr="00B7255F">
        <w:rPr>
          <w:rFonts w:ascii="Times New Roman" w:hAnsi="Times New Roman" w:cs="Times New Roman"/>
          <w:color w:val="000000" w:themeColor="text1"/>
          <w:sz w:val="28"/>
          <w:szCs w:val="28"/>
        </w:rPr>
        <w:t xml:space="preserve">в  </w:t>
      </w:r>
      <w:r w:rsidRPr="00B7255F">
        <w:rPr>
          <w:rFonts w:ascii="Times New Roman" w:hAnsi="Times New Roman" w:cs="Times New Roman"/>
          <w:color w:val="000000" w:themeColor="text1"/>
          <w:spacing w:val="-30"/>
          <w:sz w:val="28"/>
          <w:szCs w:val="28"/>
        </w:rPr>
        <w:t xml:space="preserve"> </w:t>
      </w:r>
      <w:r w:rsidRPr="00B7255F">
        <w:rPr>
          <w:rFonts w:ascii="Times New Roman" w:hAnsi="Times New Roman" w:cs="Times New Roman"/>
          <w:color w:val="000000" w:themeColor="text1"/>
          <w:spacing w:val="4"/>
          <w:sz w:val="28"/>
          <w:szCs w:val="28"/>
        </w:rPr>
        <w:t>о</w:t>
      </w:r>
      <w:r w:rsidRPr="00B7255F">
        <w:rPr>
          <w:rFonts w:ascii="Times New Roman" w:hAnsi="Times New Roman" w:cs="Times New Roman"/>
          <w:color w:val="000000" w:themeColor="text1"/>
          <w:spacing w:val="-1"/>
          <w:sz w:val="28"/>
          <w:szCs w:val="28"/>
        </w:rPr>
        <w:t>с</w:t>
      </w:r>
      <w:r w:rsidRPr="00B7255F">
        <w:rPr>
          <w:rFonts w:ascii="Times New Roman" w:hAnsi="Times New Roman" w:cs="Times New Roman"/>
          <w:color w:val="000000" w:themeColor="text1"/>
          <w:spacing w:val="1"/>
          <w:sz w:val="28"/>
          <w:szCs w:val="28"/>
        </w:rPr>
        <w:t>в</w:t>
      </w:r>
      <w:r w:rsidRPr="00B7255F">
        <w:rPr>
          <w:rFonts w:ascii="Times New Roman" w:hAnsi="Times New Roman" w:cs="Times New Roman"/>
          <w:color w:val="000000" w:themeColor="text1"/>
          <w:spacing w:val="-10"/>
          <w:sz w:val="28"/>
          <w:szCs w:val="28"/>
        </w:rPr>
        <w:t>і</w:t>
      </w:r>
      <w:r w:rsidRPr="00B7255F">
        <w:rPr>
          <w:rFonts w:ascii="Times New Roman" w:hAnsi="Times New Roman" w:cs="Times New Roman"/>
          <w:color w:val="000000" w:themeColor="text1"/>
          <w:sz w:val="28"/>
          <w:szCs w:val="28"/>
        </w:rPr>
        <w:t>тнь</w:t>
      </w:r>
      <w:r w:rsidRPr="00B7255F">
        <w:rPr>
          <w:rFonts w:ascii="Times New Roman" w:hAnsi="Times New Roman" w:cs="Times New Roman"/>
          <w:color w:val="000000" w:themeColor="text1"/>
          <w:spacing w:val="4"/>
          <w:sz w:val="28"/>
          <w:szCs w:val="28"/>
        </w:rPr>
        <w:t>о</w:t>
      </w:r>
      <w:r w:rsidRPr="00B7255F">
        <w:rPr>
          <w:rFonts w:ascii="Times New Roman" w:hAnsi="Times New Roman" w:cs="Times New Roman"/>
          <w:color w:val="000000" w:themeColor="text1"/>
          <w:spacing w:val="-3"/>
          <w:sz w:val="28"/>
          <w:szCs w:val="28"/>
        </w:rPr>
        <w:t>г</w:t>
      </w:r>
      <w:r w:rsidRPr="00B7255F">
        <w:rPr>
          <w:rFonts w:ascii="Times New Roman" w:hAnsi="Times New Roman" w:cs="Times New Roman"/>
          <w:color w:val="000000" w:themeColor="text1"/>
          <w:sz w:val="28"/>
          <w:szCs w:val="28"/>
        </w:rPr>
        <w:t>о процесу</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визначаються</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ньому</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53,</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54</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55</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статтях.</w:t>
      </w:r>
    </w:p>
    <w:p w:rsidR="00265889" w:rsidRPr="00B7255F" w:rsidRDefault="00265889" w:rsidP="00265889">
      <w:pPr>
        <w:pStyle w:val="af2"/>
        <w:spacing w:after="0" w:line="240" w:lineRule="auto"/>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Основними</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складовими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безпечного</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середовища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є:</w:t>
      </w:r>
    </w:p>
    <w:p w:rsidR="00265889" w:rsidRPr="00B7255F" w:rsidRDefault="00265889" w:rsidP="00402ED0">
      <w:pPr>
        <w:pStyle w:val="a9"/>
        <w:widowControl w:val="0"/>
        <w:numPr>
          <w:ilvl w:val="0"/>
          <w:numId w:val="42"/>
        </w:numPr>
        <w:tabs>
          <w:tab w:val="left" w:pos="663"/>
        </w:tabs>
        <w:autoSpaceDE w:val="0"/>
        <w:autoSpaceDN w:val="0"/>
        <w:spacing w:before="22"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безпечні</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й комфортні</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умови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праці</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навчання;</w:t>
      </w:r>
    </w:p>
    <w:p w:rsidR="00265889" w:rsidRPr="00B7255F" w:rsidRDefault="00265889" w:rsidP="00402ED0">
      <w:pPr>
        <w:pStyle w:val="a9"/>
        <w:widowControl w:val="0"/>
        <w:numPr>
          <w:ilvl w:val="0"/>
          <w:numId w:val="42"/>
        </w:numPr>
        <w:tabs>
          <w:tab w:val="left" w:pos="663"/>
        </w:tabs>
        <w:autoSpaceDE w:val="0"/>
        <w:autoSpaceDN w:val="0"/>
        <w:spacing w:before="26"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відсутність</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дискримінації</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насильства;</w:t>
      </w:r>
    </w:p>
    <w:p w:rsidR="00265889" w:rsidRPr="00B7255F" w:rsidRDefault="00265889" w:rsidP="00402ED0">
      <w:pPr>
        <w:pStyle w:val="a9"/>
        <w:widowControl w:val="0"/>
        <w:numPr>
          <w:ilvl w:val="0"/>
          <w:numId w:val="42"/>
        </w:numPr>
        <w:tabs>
          <w:tab w:val="left" w:pos="663"/>
        </w:tabs>
        <w:autoSpaceDE w:val="0"/>
        <w:autoSpaceDN w:val="0"/>
        <w:spacing w:before="22"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створення</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інклюзивного</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і</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мотивувального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простору.</w:t>
      </w:r>
    </w:p>
    <w:p w:rsidR="00265889" w:rsidRPr="00B7255F" w:rsidRDefault="00265889" w:rsidP="00265889">
      <w:pPr>
        <w:pStyle w:val="af2"/>
        <w:spacing w:after="0" w:line="240" w:lineRule="auto"/>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Створення</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безпеки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спрямоване</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на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виконання</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таких</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завдань:</w:t>
      </w:r>
    </w:p>
    <w:p w:rsidR="00265889" w:rsidRPr="00B7255F" w:rsidRDefault="00265889" w:rsidP="00402ED0">
      <w:pPr>
        <w:pStyle w:val="a9"/>
        <w:widowControl w:val="0"/>
        <w:numPr>
          <w:ilvl w:val="1"/>
          <w:numId w:val="42"/>
        </w:numPr>
        <w:tabs>
          <w:tab w:val="left" w:pos="284"/>
        </w:tabs>
        <w:autoSpaceDE w:val="0"/>
        <w:autoSpaceDN w:val="0"/>
        <w:spacing w:before="27" w:after="0" w:line="240" w:lineRule="auto"/>
        <w:ind w:left="0" w:right="13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формування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учнів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компетентностей,</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важливих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успішної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соціалізації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особистості;</w:t>
      </w:r>
    </w:p>
    <w:p w:rsidR="00265889" w:rsidRPr="00B7255F" w:rsidRDefault="00265889" w:rsidP="00402ED0">
      <w:pPr>
        <w:pStyle w:val="a9"/>
        <w:widowControl w:val="0"/>
        <w:numPr>
          <w:ilvl w:val="1"/>
          <w:numId w:val="42"/>
        </w:numPr>
        <w:tabs>
          <w:tab w:val="left" w:pos="284"/>
        </w:tabs>
        <w:autoSpaceDE w:val="0"/>
        <w:autoSpaceDN w:val="0"/>
        <w:spacing w:before="3" w:after="0" w:line="240" w:lineRule="auto"/>
        <w:ind w:left="0" w:right="128"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впровадження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демократичної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культури,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захист</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прав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дитини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формування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демократичних</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цінностей;</w:t>
      </w:r>
    </w:p>
    <w:p w:rsidR="00265889" w:rsidRPr="00B7255F" w:rsidRDefault="00265889" w:rsidP="00402ED0">
      <w:pPr>
        <w:pStyle w:val="a9"/>
        <w:widowControl w:val="0"/>
        <w:numPr>
          <w:ilvl w:val="1"/>
          <w:numId w:val="42"/>
        </w:numPr>
        <w:tabs>
          <w:tab w:val="left" w:pos="284"/>
          <w:tab w:val="left" w:pos="1225"/>
        </w:tabs>
        <w:autoSpaceDE w:val="0"/>
        <w:autoSpaceDN w:val="0"/>
        <w:spacing w:before="5" w:after="0" w:line="240" w:lineRule="auto"/>
        <w:ind w:left="0" w:right="13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запобігання та протидія таким негативним явищам серед дітей та учнівської молоді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як</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насильство,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кібербулінг,</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булінг</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тощо;</w:t>
      </w:r>
    </w:p>
    <w:p w:rsidR="00265889" w:rsidRPr="00B7255F" w:rsidRDefault="00265889" w:rsidP="00402ED0">
      <w:pPr>
        <w:pStyle w:val="a9"/>
        <w:widowControl w:val="0"/>
        <w:numPr>
          <w:ilvl w:val="1"/>
          <w:numId w:val="42"/>
        </w:numPr>
        <w:tabs>
          <w:tab w:val="left" w:pos="284"/>
          <w:tab w:val="left" w:pos="1441"/>
        </w:tabs>
        <w:autoSpaceDE w:val="0"/>
        <w:autoSpaceDN w:val="0"/>
        <w:spacing w:before="4" w:after="0" w:line="240" w:lineRule="auto"/>
        <w:ind w:left="0" w:right="126"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формування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дітей</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підлітків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життєвих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навичок</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(психосоціальних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компетентностей),</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які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сприяють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соціальній</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злагодженості,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відновленню</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психологічної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рівноваги;</w:t>
      </w:r>
    </w:p>
    <w:p w:rsidR="008330A3" w:rsidRPr="001E174D" w:rsidRDefault="00265889" w:rsidP="00402ED0">
      <w:pPr>
        <w:pStyle w:val="a9"/>
        <w:widowControl w:val="0"/>
        <w:numPr>
          <w:ilvl w:val="1"/>
          <w:numId w:val="42"/>
        </w:numPr>
        <w:tabs>
          <w:tab w:val="left" w:pos="284"/>
          <w:tab w:val="left" w:pos="1268"/>
        </w:tabs>
        <w:autoSpaceDE w:val="0"/>
        <w:autoSpaceDN w:val="0"/>
        <w:spacing w:after="0" w:line="240" w:lineRule="auto"/>
        <w:ind w:left="0" w:right="131"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запобігання та протидія торгівлі людьми, формування у школярів таких життєвих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навичок,</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як спілкування,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прийняття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рішень, критичне</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мислення, управління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емоціями,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стресами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конфліктними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ситуаціями,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формування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цінностей</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набуття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відповідних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компетентностей;</w:t>
      </w:r>
    </w:p>
    <w:p w:rsidR="00265889" w:rsidRPr="00B7255F" w:rsidRDefault="00265889" w:rsidP="00402ED0">
      <w:pPr>
        <w:pStyle w:val="a9"/>
        <w:widowControl w:val="0"/>
        <w:numPr>
          <w:ilvl w:val="1"/>
          <w:numId w:val="42"/>
        </w:numPr>
        <w:tabs>
          <w:tab w:val="left" w:pos="284"/>
          <w:tab w:val="left" w:pos="1268"/>
        </w:tabs>
        <w:autoSpaceDE w:val="0"/>
        <w:autoSpaceDN w:val="0"/>
        <w:spacing w:after="0" w:line="240" w:lineRule="auto"/>
        <w:ind w:left="0" w:right="137"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формування морально-етичних, соціальних, громадянських ціннісних орієнтирів,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виховання</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національно</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свідомої,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духовно</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багатої, фізично</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досконалої</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особистості;</w:t>
      </w:r>
    </w:p>
    <w:p w:rsidR="00265889" w:rsidRPr="00B7255F" w:rsidRDefault="00265889" w:rsidP="00402ED0">
      <w:pPr>
        <w:pStyle w:val="a9"/>
        <w:widowControl w:val="0"/>
        <w:numPr>
          <w:ilvl w:val="1"/>
          <w:numId w:val="42"/>
        </w:numPr>
        <w:tabs>
          <w:tab w:val="left" w:pos="284"/>
          <w:tab w:val="left" w:pos="1383"/>
        </w:tabs>
        <w:autoSpaceDE w:val="0"/>
        <w:autoSpaceDN w:val="0"/>
        <w:spacing w:before="66" w:after="0" w:line="240" w:lineRule="auto"/>
        <w:ind w:left="0" w:right="13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профілактика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девіантної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поведінки,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правопорушень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злочинності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серед</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неповнолітніх;</w:t>
      </w:r>
    </w:p>
    <w:p w:rsidR="00265889" w:rsidRPr="00B7255F" w:rsidRDefault="00265889" w:rsidP="00402ED0">
      <w:pPr>
        <w:pStyle w:val="a9"/>
        <w:widowControl w:val="0"/>
        <w:numPr>
          <w:ilvl w:val="1"/>
          <w:numId w:val="42"/>
        </w:numPr>
        <w:tabs>
          <w:tab w:val="left" w:pos="284"/>
          <w:tab w:val="left" w:pos="1282"/>
        </w:tabs>
        <w:autoSpaceDE w:val="0"/>
        <w:autoSpaceDN w:val="0"/>
        <w:spacing w:before="4" w:after="0" w:line="240" w:lineRule="auto"/>
        <w:ind w:left="0" w:right="127"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профілактика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залежностей та шкідливих звичок, пропаганда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здорового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способу</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життя, збереження і зміцнення фізичного та психічного здоров’я як найвищої соціальної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цінності;</w:t>
      </w:r>
    </w:p>
    <w:p w:rsidR="00EA661C" w:rsidRDefault="00265889" w:rsidP="00402ED0">
      <w:pPr>
        <w:pStyle w:val="a9"/>
        <w:widowControl w:val="0"/>
        <w:numPr>
          <w:ilvl w:val="1"/>
          <w:numId w:val="42"/>
        </w:numPr>
        <w:tabs>
          <w:tab w:val="left" w:pos="284"/>
          <w:tab w:val="left" w:pos="1249"/>
        </w:tabs>
        <w:autoSpaceDE w:val="0"/>
        <w:autoSpaceDN w:val="0"/>
        <w:spacing w:after="0" w:line="240" w:lineRule="auto"/>
        <w:ind w:left="0" w:right="127"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формування творчого середовища, залучення учнів в позаурочний час до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спорту,</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творчості, мистецтва, інших громадських заходів з метою їх позитивної самореалізації,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соціалізації;</w:t>
      </w:r>
    </w:p>
    <w:p w:rsidR="00994D55" w:rsidRPr="001E174D" w:rsidRDefault="00265889" w:rsidP="00402ED0">
      <w:pPr>
        <w:pStyle w:val="a9"/>
        <w:widowControl w:val="0"/>
        <w:numPr>
          <w:ilvl w:val="1"/>
          <w:numId w:val="42"/>
        </w:numPr>
        <w:tabs>
          <w:tab w:val="left" w:pos="284"/>
          <w:tab w:val="left" w:pos="1249"/>
        </w:tabs>
        <w:autoSpaceDE w:val="0"/>
        <w:autoSpaceDN w:val="0"/>
        <w:spacing w:after="0" w:line="240" w:lineRule="auto"/>
        <w:ind w:left="0" w:right="127" w:firstLine="0"/>
        <w:contextualSpacing w:val="0"/>
        <w:jc w:val="both"/>
        <w:rPr>
          <w:rFonts w:ascii="Times New Roman" w:hAnsi="Times New Roman" w:cs="Times New Roman"/>
          <w:color w:val="000000" w:themeColor="text1"/>
          <w:sz w:val="28"/>
          <w:szCs w:val="28"/>
        </w:rPr>
      </w:pPr>
      <w:r w:rsidRPr="00EA661C">
        <w:rPr>
          <w:rFonts w:ascii="Times New Roman" w:hAnsi="Times New Roman" w:cs="Times New Roman"/>
          <w:color w:val="000000" w:themeColor="text1"/>
          <w:sz w:val="28"/>
          <w:szCs w:val="28"/>
        </w:rPr>
        <w:t>розвиток творчої співпраці педагогічного</w:t>
      </w:r>
      <w:r w:rsidRPr="00EA661C">
        <w:rPr>
          <w:rFonts w:ascii="Times New Roman" w:hAnsi="Times New Roman" w:cs="Times New Roman"/>
          <w:color w:val="000000" w:themeColor="text1"/>
          <w:spacing w:val="1"/>
          <w:sz w:val="28"/>
          <w:szCs w:val="28"/>
        </w:rPr>
        <w:t xml:space="preserve"> </w:t>
      </w:r>
      <w:r w:rsidRPr="00EA661C">
        <w:rPr>
          <w:rFonts w:ascii="Times New Roman" w:hAnsi="Times New Roman" w:cs="Times New Roman"/>
          <w:color w:val="000000" w:themeColor="text1"/>
          <w:sz w:val="28"/>
          <w:szCs w:val="28"/>
        </w:rPr>
        <w:t>колективу,</w:t>
      </w:r>
      <w:r w:rsidRPr="00EA661C">
        <w:rPr>
          <w:rFonts w:ascii="Times New Roman" w:hAnsi="Times New Roman" w:cs="Times New Roman"/>
          <w:color w:val="000000" w:themeColor="text1"/>
          <w:spacing w:val="1"/>
          <w:sz w:val="28"/>
          <w:szCs w:val="28"/>
        </w:rPr>
        <w:t xml:space="preserve"> </w:t>
      </w:r>
      <w:r w:rsidRPr="00EA661C">
        <w:rPr>
          <w:rFonts w:ascii="Times New Roman" w:hAnsi="Times New Roman" w:cs="Times New Roman"/>
          <w:color w:val="000000" w:themeColor="text1"/>
          <w:sz w:val="28"/>
          <w:szCs w:val="28"/>
        </w:rPr>
        <w:t>учнів</w:t>
      </w:r>
      <w:r w:rsidRPr="00EA661C">
        <w:rPr>
          <w:rFonts w:ascii="Times New Roman" w:hAnsi="Times New Roman" w:cs="Times New Roman"/>
          <w:color w:val="000000" w:themeColor="text1"/>
          <w:spacing w:val="1"/>
          <w:sz w:val="28"/>
          <w:szCs w:val="28"/>
        </w:rPr>
        <w:t xml:space="preserve"> </w:t>
      </w:r>
      <w:r w:rsidRPr="00EA661C">
        <w:rPr>
          <w:rFonts w:ascii="Times New Roman" w:hAnsi="Times New Roman" w:cs="Times New Roman"/>
          <w:color w:val="000000" w:themeColor="text1"/>
          <w:sz w:val="28"/>
          <w:szCs w:val="28"/>
        </w:rPr>
        <w:t>і батьків</w:t>
      </w:r>
      <w:r w:rsidRPr="00EA661C">
        <w:rPr>
          <w:rFonts w:ascii="Times New Roman" w:hAnsi="Times New Roman" w:cs="Times New Roman"/>
          <w:color w:val="000000" w:themeColor="text1"/>
          <w:spacing w:val="1"/>
          <w:sz w:val="28"/>
          <w:szCs w:val="28"/>
        </w:rPr>
        <w:t xml:space="preserve"> </w:t>
      </w:r>
      <w:r w:rsidRPr="00EA661C">
        <w:rPr>
          <w:rFonts w:ascii="Times New Roman" w:hAnsi="Times New Roman" w:cs="Times New Roman"/>
          <w:color w:val="000000" w:themeColor="text1"/>
          <w:sz w:val="28"/>
          <w:szCs w:val="28"/>
        </w:rPr>
        <w:t>на засадах</w:t>
      </w:r>
      <w:r w:rsidRPr="00EA661C">
        <w:rPr>
          <w:rFonts w:ascii="Times New Roman" w:hAnsi="Times New Roman" w:cs="Times New Roman"/>
          <w:color w:val="000000" w:themeColor="text1"/>
          <w:spacing w:val="1"/>
          <w:sz w:val="28"/>
          <w:szCs w:val="28"/>
        </w:rPr>
        <w:t xml:space="preserve"> </w:t>
      </w:r>
      <w:r w:rsidRPr="00EA661C">
        <w:rPr>
          <w:rFonts w:ascii="Times New Roman" w:hAnsi="Times New Roman" w:cs="Times New Roman"/>
          <w:color w:val="000000" w:themeColor="text1"/>
          <w:sz w:val="28"/>
          <w:szCs w:val="28"/>
        </w:rPr>
        <w:t>педагогіки</w:t>
      </w:r>
      <w:r w:rsidRPr="00EA661C">
        <w:rPr>
          <w:rFonts w:ascii="Times New Roman" w:hAnsi="Times New Roman" w:cs="Times New Roman"/>
          <w:color w:val="000000" w:themeColor="text1"/>
          <w:spacing w:val="2"/>
          <w:sz w:val="28"/>
          <w:szCs w:val="28"/>
        </w:rPr>
        <w:t xml:space="preserve"> </w:t>
      </w:r>
      <w:r w:rsidRPr="00EA661C">
        <w:rPr>
          <w:rFonts w:ascii="Times New Roman" w:hAnsi="Times New Roman" w:cs="Times New Roman"/>
          <w:color w:val="000000" w:themeColor="text1"/>
          <w:sz w:val="28"/>
          <w:szCs w:val="28"/>
        </w:rPr>
        <w:t>партнерст</w:t>
      </w:r>
      <w:r w:rsidR="00994D55">
        <w:rPr>
          <w:rFonts w:ascii="Times New Roman" w:hAnsi="Times New Roman" w:cs="Times New Roman"/>
          <w:color w:val="000000" w:themeColor="text1"/>
          <w:sz w:val="28"/>
          <w:szCs w:val="28"/>
          <w:lang w:val="uk-UA"/>
        </w:rPr>
        <w:t>ва</w:t>
      </w:r>
    </w:p>
    <w:p w:rsidR="002209C0" w:rsidRDefault="00994D55" w:rsidP="00E22D15">
      <w:pPr>
        <w:pStyle w:val="1"/>
        <w:widowControl w:val="0"/>
        <w:tabs>
          <w:tab w:val="left" w:pos="284"/>
          <w:tab w:val="left" w:pos="709"/>
        </w:tabs>
        <w:autoSpaceDE w:val="0"/>
        <w:autoSpaceDN w:val="0"/>
        <w:spacing w:before="67" w:beforeAutospacing="0" w:after="0" w:afterAutospacing="0"/>
        <w:ind w:right="-1"/>
        <w:jc w:val="center"/>
        <w:rPr>
          <w:sz w:val="28"/>
          <w:szCs w:val="28"/>
          <w:u w:val="single"/>
          <w:lang w:val="uk-UA" w:eastAsia="uk-UA"/>
        </w:rPr>
      </w:pPr>
      <w:r>
        <w:rPr>
          <w:color w:val="000000" w:themeColor="text1"/>
          <w:sz w:val="28"/>
          <w:szCs w:val="28"/>
          <w:lang w:val="uk-UA"/>
        </w:rPr>
        <w:t>Х</w:t>
      </w:r>
      <w:r w:rsidR="002209C0">
        <w:rPr>
          <w:color w:val="000000" w:themeColor="text1"/>
          <w:sz w:val="28"/>
          <w:szCs w:val="28"/>
          <w:lang w:val="uk-UA"/>
        </w:rPr>
        <w:t xml:space="preserve">ІІ. </w:t>
      </w:r>
      <w:r w:rsidR="002209C0" w:rsidRPr="009C4932">
        <w:rPr>
          <w:sz w:val="28"/>
          <w:szCs w:val="28"/>
          <w:u w:val="single"/>
          <w:lang w:eastAsia="uk-UA"/>
        </w:rPr>
        <w:t>ЗАБЕЗПЕЧЕННЯ АКАДЕМІЧНОЇ ДОБРОЧЕСНОСТІ</w:t>
      </w:r>
      <w:r w:rsidR="002209C0">
        <w:rPr>
          <w:sz w:val="28"/>
          <w:szCs w:val="28"/>
          <w:u w:val="single"/>
          <w:lang w:val="uk-UA" w:eastAsia="uk-UA"/>
        </w:rPr>
        <w:t xml:space="preserve"> У ЗАКЛАДІ ОСВІТИ</w:t>
      </w:r>
    </w:p>
    <w:p w:rsidR="008828CB" w:rsidRPr="009D0D20" w:rsidRDefault="008828CB" w:rsidP="00402ED0">
      <w:pPr>
        <w:pStyle w:val="a9"/>
        <w:numPr>
          <w:ilvl w:val="1"/>
          <w:numId w:val="41"/>
        </w:numPr>
        <w:shd w:val="clear" w:color="auto" w:fill="FFFFFF"/>
        <w:spacing w:after="150" w:line="240" w:lineRule="auto"/>
        <w:ind w:left="0" w:firstLine="0"/>
        <w:jc w:val="both"/>
        <w:rPr>
          <w:rFonts w:ascii="Times New Roman" w:eastAsia="Times New Roman" w:hAnsi="Times New Roman" w:cs="Times New Roman"/>
          <w:color w:val="333333"/>
          <w:sz w:val="28"/>
          <w:szCs w:val="28"/>
          <w:lang w:eastAsia="ru-RU"/>
        </w:rPr>
      </w:pPr>
      <w:r w:rsidRPr="009D0D20">
        <w:rPr>
          <w:rFonts w:ascii="Times New Roman" w:eastAsia="Times New Roman" w:hAnsi="Times New Roman" w:cs="Times New Roman"/>
          <w:color w:val="333333"/>
          <w:sz w:val="28"/>
          <w:szCs w:val="28"/>
          <w:lang w:eastAsia="ru-RU"/>
        </w:rPr>
        <w:t>Кожний учасник освітнього процесу зобов’язаний у своїй діяльності дотримуватися цінностей, принципів і правил академічної доброчесності.</w:t>
      </w:r>
    </w:p>
    <w:p w:rsidR="008828CB" w:rsidRPr="009D0D20" w:rsidRDefault="008828CB" w:rsidP="008828CB">
      <w:pPr>
        <w:shd w:val="clear" w:color="auto" w:fill="FFFFFF"/>
        <w:spacing w:after="150" w:line="240" w:lineRule="auto"/>
        <w:jc w:val="both"/>
        <w:rPr>
          <w:rFonts w:ascii="Times New Roman" w:eastAsia="Times New Roman" w:hAnsi="Times New Roman" w:cs="Times New Roman"/>
          <w:color w:val="333333"/>
          <w:sz w:val="28"/>
          <w:szCs w:val="28"/>
          <w:lang w:eastAsia="ru-RU"/>
        </w:rPr>
      </w:pPr>
      <w:bookmarkStart w:id="2" w:name="n503"/>
      <w:bookmarkEnd w:id="2"/>
      <w:r w:rsidRPr="009D0D20">
        <w:rPr>
          <w:rFonts w:ascii="Times New Roman" w:eastAsia="Times New Roman" w:hAnsi="Times New Roman" w:cs="Times New Roman"/>
          <w:color w:val="333333"/>
          <w:sz w:val="28"/>
          <w:szCs w:val="28"/>
          <w:lang w:eastAsia="ru-RU"/>
        </w:rPr>
        <w:t xml:space="preserve"> Цінності, принципи і правила академічної доброчесності, засади її забезпечення, види порушень академічної доброчесності та заходи реагування на порушення академічної доброчесності визначаються Законом України "Про академічну доброчесність", спеціальними законами та внутрішніми актами закладу освіти, наукової установи";</w:t>
      </w:r>
    </w:p>
    <w:p w:rsidR="006021BE" w:rsidRPr="009D0D20" w:rsidRDefault="006021BE" w:rsidP="006021BE">
      <w:pPr>
        <w:shd w:val="clear" w:color="auto" w:fill="FFFFFF"/>
        <w:spacing w:after="150" w:line="240" w:lineRule="auto"/>
        <w:ind w:firstLine="450"/>
        <w:jc w:val="both"/>
        <w:rPr>
          <w:rFonts w:ascii="Times New Roman" w:eastAsia="Times New Roman" w:hAnsi="Times New Roman" w:cs="Times New Roman"/>
          <w:color w:val="333333"/>
          <w:sz w:val="28"/>
          <w:szCs w:val="28"/>
          <w:lang w:val="uk-UA" w:eastAsia="ru-RU"/>
        </w:rPr>
      </w:pPr>
      <w:bookmarkStart w:id="3" w:name="n549"/>
      <w:bookmarkEnd w:id="3"/>
      <w:r w:rsidRPr="009D0D20">
        <w:rPr>
          <w:rFonts w:ascii="Times New Roman" w:eastAsia="Times New Roman" w:hAnsi="Times New Roman" w:cs="Times New Roman"/>
          <w:color w:val="333333"/>
          <w:sz w:val="28"/>
          <w:szCs w:val="28"/>
          <w:lang w:eastAsia="ru-RU"/>
        </w:rPr>
        <w:t>2. Забезпечення ак</w:t>
      </w:r>
      <w:r w:rsidR="001E174D" w:rsidRPr="009D0D20">
        <w:rPr>
          <w:rFonts w:ascii="Times New Roman" w:eastAsia="Times New Roman" w:hAnsi="Times New Roman" w:cs="Times New Roman"/>
          <w:color w:val="333333"/>
          <w:sz w:val="28"/>
          <w:szCs w:val="28"/>
          <w:lang w:eastAsia="ru-RU"/>
        </w:rPr>
        <w:t>адемічної доброчесності у сфері</w:t>
      </w:r>
      <w:r w:rsidR="001E174D" w:rsidRPr="009D0D20">
        <w:rPr>
          <w:rFonts w:ascii="Times New Roman" w:eastAsia="Times New Roman" w:hAnsi="Times New Roman" w:cs="Times New Roman"/>
          <w:color w:val="333333"/>
          <w:sz w:val="28"/>
          <w:szCs w:val="28"/>
          <w:lang w:val="uk-UA" w:eastAsia="ru-RU"/>
        </w:rPr>
        <w:t xml:space="preserve"> </w:t>
      </w:r>
      <w:r w:rsidRPr="009D0D20">
        <w:rPr>
          <w:rFonts w:ascii="Times New Roman" w:eastAsia="Times New Roman" w:hAnsi="Times New Roman" w:cs="Times New Roman"/>
          <w:color w:val="333333"/>
          <w:sz w:val="28"/>
          <w:szCs w:val="28"/>
          <w:lang w:eastAsia="ru-RU"/>
        </w:rPr>
        <w:t>здійснюється відповідно до цього Закону та Закону України</w:t>
      </w:r>
      <w:r w:rsidR="001E174D" w:rsidRPr="009D0D20">
        <w:rPr>
          <w:rFonts w:ascii="Times New Roman" w:eastAsia="Times New Roman" w:hAnsi="Times New Roman" w:cs="Times New Roman"/>
          <w:color w:val="333333"/>
          <w:sz w:val="28"/>
          <w:szCs w:val="28"/>
          <w:lang w:eastAsia="ru-RU"/>
        </w:rPr>
        <w:t xml:space="preserve"> "Про академічну доброчесність"</w:t>
      </w:r>
      <w:r w:rsidR="001E174D" w:rsidRPr="009D0D20">
        <w:rPr>
          <w:rFonts w:ascii="Times New Roman" w:eastAsia="Times New Roman" w:hAnsi="Times New Roman" w:cs="Times New Roman"/>
          <w:color w:val="333333"/>
          <w:sz w:val="28"/>
          <w:szCs w:val="28"/>
          <w:lang w:val="uk-UA" w:eastAsia="ru-RU"/>
        </w:rPr>
        <w:t>, Положення про академічну доброчесність у закладі»</w:t>
      </w:r>
    </w:p>
    <w:p w:rsidR="006021BE" w:rsidRPr="009D0D20" w:rsidRDefault="006021BE" w:rsidP="006021BE">
      <w:pPr>
        <w:shd w:val="clear" w:color="auto" w:fill="FFFFFF"/>
        <w:spacing w:after="150" w:line="240" w:lineRule="auto"/>
        <w:ind w:firstLine="450"/>
        <w:jc w:val="both"/>
        <w:rPr>
          <w:rFonts w:ascii="Times New Roman" w:eastAsia="Times New Roman" w:hAnsi="Times New Roman" w:cs="Times New Roman"/>
          <w:color w:val="333333"/>
          <w:sz w:val="28"/>
          <w:szCs w:val="28"/>
          <w:lang w:val="uk-UA" w:eastAsia="ru-RU"/>
        </w:rPr>
      </w:pPr>
      <w:bookmarkStart w:id="4" w:name="n550"/>
      <w:bookmarkEnd w:id="4"/>
      <w:r w:rsidRPr="009D0D20">
        <w:rPr>
          <w:rFonts w:ascii="Times New Roman" w:eastAsia="Times New Roman" w:hAnsi="Times New Roman" w:cs="Times New Roman"/>
          <w:color w:val="333333"/>
          <w:sz w:val="28"/>
          <w:szCs w:val="28"/>
          <w:lang w:val="uk-UA" w:eastAsia="ru-RU"/>
        </w:rPr>
        <w:lastRenderedPageBreak/>
        <w:t>3. Керівник та інші педагогічні працівники закладу освіти відповідно до компетенції забезпечують формування та утвердження культури академічної доброчесності у закладі освіти.</w:t>
      </w:r>
    </w:p>
    <w:p w:rsidR="006021BE" w:rsidRPr="009D0D20" w:rsidRDefault="006021BE" w:rsidP="006021BE">
      <w:pPr>
        <w:shd w:val="clear" w:color="auto" w:fill="FFFFFF"/>
        <w:spacing w:after="150" w:line="240" w:lineRule="auto"/>
        <w:ind w:firstLine="450"/>
        <w:jc w:val="both"/>
        <w:rPr>
          <w:rFonts w:ascii="Times New Roman" w:eastAsia="Times New Roman" w:hAnsi="Times New Roman" w:cs="Times New Roman"/>
          <w:color w:val="333333"/>
          <w:sz w:val="28"/>
          <w:szCs w:val="28"/>
          <w:lang w:eastAsia="ru-RU"/>
        </w:rPr>
      </w:pPr>
      <w:bookmarkStart w:id="5" w:name="n551"/>
      <w:bookmarkEnd w:id="5"/>
      <w:r w:rsidRPr="009D0D20">
        <w:rPr>
          <w:rFonts w:ascii="Times New Roman" w:eastAsia="Times New Roman" w:hAnsi="Times New Roman" w:cs="Times New Roman"/>
          <w:color w:val="333333"/>
          <w:sz w:val="28"/>
          <w:szCs w:val="28"/>
          <w:lang w:eastAsia="ru-RU"/>
        </w:rPr>
        <w:t>4. За порушення академічної доброчесності до педагогічних працівників можуть бути застосовані такі додаткові види санкцій:</w:t>
      </w:r>
    </w:p>
    <w:p w:rsidR="006021BE" w:rsidRPr="009D0D20" w:rsidRDefault="006021BE" w:rsidP="006021BE">
      <w:pPr>
        <w:shd w:val="clear" w:color="auto" w:fill="FFFFFF"/>
        <w:spacing w:after="150" w:line="240" w:lineRule="auto"/>
        <w:ind w:firstLine="450"/>
        <w:jc w:val="both"/>
        <w:rPr>
          <w:rFonts w:ascii="Times New Roman" w:eastAsia="Times New Roman" w:hAnsi="Times New Roman" w:cs="Times New Roman"/>
          <w:color w:val="333333"/>
          <w:sz w:val="28"/>
          <w:szCs w:val="28"/>
          <w:lang w:eastAsia="ru-RU"/>
        </w:rPr>
      </w:pPr>
      <w:bookmarkStart w:id="6" w:name="n552"/>
      <w:bookmarkEnd w:id="6"/>
      <w:r w:rsidRPr="009D0D20">
        <w:rPr>
          <w:rFonts w:ascii="Times New Roman" w:eastAsia="Times New Roman" w:hAnsi="Times New Roman" w:cs="Times New Roman"/>
          <w:color w:val="333333"/>
          <w:sz w:val="28"/>
          <w:szCs w:val="28"/>
          <w:lang w:eastAsia="ru-RU"/>
        </w:rPr>
        <w:t>1) відсторонення від проведення процедур та заходів забезпечення якості освіти, вступних іспитів, олімпіад, турнірів, конкурсів, змагань та інших заходів змагального характеру;</w:t>
      </w:r>
    </w:p>
    <w:p w:rsidR="006021BE" w:rsidRPr="009D0D20" w:rsidRDefault="006021BE" w:rsidP="006021BE">
      <w:pPr>
        <w:shd w:val="clear" w:color="auto" w:fill="FFFFFF"/>
        <w:spacing w:after="150" w:line="240" w:lineRule="auto"/>
        <w:ind w:firstLine="450"/>
        <w:jc w:val="both"/>
        <w:rPr>
          <w:rFonts w:ascii="Times New Roman" w:eastAsia="Times New Roman" w:hAnsi="Times New Roman" w:cs="Times New Roman"/>
          <w:color w:val="333333"/>
          <w:sz w:val="28"/>
          <w:szCs w:val="28"/>
          <w:lang w:eastAsia="ru-RU"/>
        </w:rPr>
      </w:pPr>
      <w:bookmarkStart w:id="7" w:name="n553"/>
      <w:bookmarkEnd w:id="7"/>
      <w:r w:rsidRPr="009D0D20">
        <w:rPr>
          <w:rFonts w:ascii="Times New Roman" w:eastAsia="Times New Roman" w:hAnsi="Times New Roman" w:cs="Times New Roman"/>
          <w:color w:val="333333"/>
          <w:sz w:val="28"/>
          <w:szCs w:val="28"/>
          <w:lang w:eastAsia="ru-RU"/>
        </w:rPr>
        <w:t>2) недопущення строком від одного до трьох років до позачергової атестації, що має на меті підвищення кваліфікаційної категорії або присвоєння педагогічного звання;</w:t>
      </w:r>
    </w:p>
    <w:p w:rsidR="006021BE" w:rsidRPr="009D0D20" w:rsidRDefault="006021BE" w:rsidP="006021BE">
      <w:pPr>
        <w:shd w:val="clear" w:color="auto" w:fill="FFFFFF"/>
        <w:spacing w:after="150" w:line="240" w:lineRule="auto"/>
        <w:ind w:firstLine="450"/>
        <w:jc w:val="both"/>
        <w:rPr>
          <w:rFonts w:ascii="Times New Roman" w:eastAsia="Times New Roman" w:hAnsi="Times New Roman" w:cs="Times New Roman"/>
          <w:color w:val="333333"/>
          <w:sz w:val="28"/>
          <w:szCs w:val="28"/>
          <w:lang w:eastAsia="ru-RU"/>
        </w:rPr>
      </w:pPr>
      <w:bookmarkStart w:id="8" w:name="n554"/>
      <w:bookmarkEnd w:id="8"/>
      <w:r w:rsidRPr="009D0D20">
        <w:rPr>
          <w:rFonts w:ascii="Times New Roman" w:eastAsia="Times New Roman" w:hAnsi="Times New Roman" w:cs="Times New Roman"/>
          <w:color w:val="333333"/>
          <w:sz w:val="28"/>
          <w:szCs w:val="28"/>
          <w:lang w:eastAsia="ru-RU"/>
        </w:rPr>
        <w:t>3) позбавлення будь-яких видів заохочень (заохочувальних виплат, нагород тощо) протягом одного року.</w:t>
      </w:r>
    </w:p>
    <w:p w:rsidR="006021BE" w:rsidRPr="009D0D20" w:rsidRDefault="006021BE" w:rsidP="006021BE">
      <w:pPr>
        <w:shd w:val="clear" w:color="auto" w:fill="FFFFFF"/>
        <w:spacing w:after="150" w:line="240" w:lineRule="auto"/>
        <w:ind w:firstLine="450"/>
        <w:jc w:val="both"/>
        <w:rPr>
          <w:rFonts w:ascii="Times New Roman" w:eastAsia="Times New Roman" w:hAnsi="Times New Roman" w:cs="Times New Roman"/>
          <w:color w:val="333333"/>
          <w:sz w:val="28"/>
          <w:szCs w:val="28"/>
          <w:lang w:eastAsia="ru-RU"/>
        </w:rPr>
      </w:pPr>
      <w:bookmarkStart w:id="9" w:name="n555"/>
      <w:bookmarkEnd w:id="9"/>
      <w:r w:rsidRPr="009D0D20">
        <w:rPr>
          <w:rFonts w:ascii="Times New Roman" w:eastAsia="Times New Roman" w:hAnsi="Times New Roman" w:cs="Times New Roman"/>
          <w:color w:val="333333"/>
          <w:sz w:val="28"/>
          <w:szCs w:val="28"/>
          <w:lang w:eastAsia="ru-RU"/>
        </w:rPr>
        <w:t>5. Рішення про притягнення до академічної відповідальності може бути оскаржено відповідно до Закону України "Про академічну доброчесність" та внутрішніх документів закладу освіти";</w:t>
      </w:r>
    </w:p>
    <w:p w:rsidR="002209C0" w:rsidRPr="009C4932" w:rsidRDefault="002209C0" w:rsidP="002209C0">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sz w:val="28"/>
          <w:szCs w:val="28"/>
          <w:lang w:eastAsia="uk-UA"/>
        </w:rPr>
        <w:t>Академічна доброчесність забезпечується:</w:t>
      </w:r>
    </w:p>
    <w:p w:rsidR="002209C0" w:rsidRPr="009C4932" w:rsidRDefault="00E4092D" w:rsidP="002209C0">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b/>
          <w:bCs/>
          <w:i/>
          <w:iCs/>
          <w:sz w:val="28"/>
          <w:szCs w:val="28"/>
          <w:u w:val="single"/>
          <w:lang w:val="uk-UA" w:eastAsia="uk-UA"/>
        </w:rPr>
        <w:t>-</w:t>
      </w:r>
      <w:r w:rsidR="002209C0" w:rsidRPr="009C4932">
        <w:rPr>
          <w:rFonts w:ascii="Times New Roman" w:eastAsia="Times New Roman" w:hAnsi="Times New Roman" w:cs="Times New Roman"/>
          <w:b/>
          <w:bCs/>
          <w:i/>
          <w:iCs/>
          <w:sz w:val="28"/>
          <w:szCs w:val="28"/>
          <w:u w:val="single"/>
          <w:lang w:eastAsia="uk-UA"/>
        </w:rPr>
        <w:t xml:space="preserve"> Усіма співробітниками та учасниками освітнього процесу </w:t>
      </w:r>
      <w:r w:rsidR="002209C0">
        <w:rPr>
          <w:rFonts w:ascii="Times New Roman" w:eastAsia="Times New Roman" w:hAnsi="Times New Roman" w:cs="Times New Roman"/>
          <w:b/>
          <w:i/>
          <w:sz w:val="28"/>
          <w:szCs w:val="28"/>
          <w:u w:val="single"/>
          <w:lang w:eastAsia="uk-UA"/>
        </w:rPr>
        <w:t xml:space="preserve">закладу освіти </w:t>
      </w:r>
      <w:r w:rsidR="002209C0" w:rsidRPr="009C4932">
        <w:rPr>
          <w:rFonts w:ascii="Times New Roman" w:eastAsia="Times New Roman" w:hAnsi="Times New Roman" w:cs="Times New Roman"/>
          <w:b/>
          <w:bCs/>
          <w:i/>
          <w:iCs/>
          <w:sz w:val="28"/>
          <w:szCs w:val="28"/>
          <w:u w:val="single"/>
          <w:lang w:eastAsia="uk-UA"/>
        </w:rPr>
        <w:t>шляхом:</w:t>
      </w:r>
    </w:p>
    <w:p w:rsidR="002209C0" w:rsidRPr="009C4932" w:rsidRDefault="00E4092D" w:rsidP="002209C0">
      <w:pPr>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xml:space="preserve"> Уникнення провокування дій, пов’язаних з корупційними правопорушеннями.</w:t>
      </w:r>
    </w:p>
    <w:p w:rsidR="002209C0" w:rsidRPr="00400402" w:rsidRDefault="002209C0" w:rsidP="002209C0">
      <w:pPr>
        <w:shd w:val="clear" w:color="auto" w:fill="FFFFFF"/>
        <w:spacing w:after="0" w:line="240" w:lineRule="auto"/>
        <w:jc w:val="both"/>
        <w:rPr>
          <w:rFonts w:ascii="Times New Roman" w:eastAsia="Times New Roman" w:hAnsi="Times New Roman" w:cs="Times New Roman"/>
          <w:sz w:val="16"/>
          <w:szCs w:val="16"/>
          <w:lang w:eastAsia="uk-UA"/>
        </w:rPr>
      </w:pPr>
    </w:p>
    <w:p w:rsidR="002209C0" w:rsidRPr="009C4932" w:rsidRDefault="00E4092D" w:rsidP="002209C0">
      <w:pPr>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Дотримання норм Конституції України.</w:t>
      </w:r>
    </w:p>
    <w:p w:rsidR="002209C0" w:rsidRPr="00400402" w:rsidRDefault="002209C0" w:rsidP="002209C0">
      <w:pPr>
        <w:shd w:val="clear" w:color="auto" w:fill="FFFFFF"/>
        <w:spacing w:after="0" w:line="240" w:lineRule="auto"/>
        <w:jc w:val="both"/>
        <w:rPr>
          <w:rFonts w:ascii="Times New Roman" w:eastAsia="Times New Roman" w:hAnsi="Times New Roman" w:cs="Times New Roman"/>
          <w:sz w:val="16"/>
          <w:szCs w:val="16"/>
          <w:lang w:eastAsia="uk-UA"/>
        </w:rPr>
      </w:pPr>
    </w:p>
    <w:p w:rsidR="002209C0" w:rsidRPr="009D0D20" w:rsidRDefault="009D0D20" w:rsidP="009D0D20">
      <w:pPr>
        <w:shd w:val="clear" w:color="auto" w:fill="FFFFFF"/>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r w:rsidR="002209C0" w:rsidRPr="009D0D20">
        <w:rPr>
          <w:rFonts w:ascii="Times New Roman" w:eastAsia="Times New Roman" w:hAnsi="Times New Roman" w:cs="Times New Roman"/>
          <w:sz w:val="28"/>
          <w:szCs w:val="28"/>
          <w:lang w:eastAsia="uk-UA"/>
        </w:rPr>
        <w:t>Дотримання Статуту закладу освіти  та Правил внутрішнього розпорядку.</w:t>
      </w:r>
    </w:p>
    <w:p w:rsidR="002209C0" w:rsidRPr="00400402" w:rsidRDefault="002209C0" w:rsidP="002209C0">
      <w:pPr>
        <w:shd w:val="clear" w:color="auto" w:fill="FFFFFF"/>
        <w:spacing w:after="0" w:line="240" w:lineRule="auto"/>
        <w:jc w:val="both"/>
        <w:rPr>
          <w:rFonts w:ascii="Times New Roman" w:eastAsia="Times New Roman" w:hAnsi="Times New Roman" w:cs="Times New Roman"/>
          <w:sz w:val="16"/>
          <w:szCs w:val="16"/>
          <w:lang w:eastAsia="uk-UA"/>
        </w:rPr>
      </w:pPr>
    </w:p>
    <w:p w:rsidR="002209C0" w:rsidRDefault="00E4092D" w:rsidP="002209C0">
      <w:pPr>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xml:space="preserve"> Дотримання норм чинного законодавства України в сфері освіти та загальної середньої освіти.</w:t>
      </w:r>
    </w:p>
    <w:p w:rsidR="002209C0" w:rsidRPr="00400402" w:rsidRDefault="002209C0" w:rsidP="002209C0">
      <w:pPr>
        <w:shd w:val="clear" w:color="auto" w:fill="FFFFFF"/>
        <w:spacing w:after="0" w:line="240" w:lineRule="auto"/>
        <w:jc w:val="both"/>
        <w:rPr>
          <w:rFonts w:ascii="Times New Roman" w:eastAsia="Times New Roman" w:hAnsi="Times New Roman" w:cs="Times New Roman"/>
          <w:sz w:val="16"/>
          <w:szCs w:val="16"/>
          <w:lang w:eastAsia="uk-UA"/>
        </w:rPr>
      </w:pPr>
    </w:p>
    <w:p w:rsidR="002209C0" w:rsidRPr="009C4932" w:rsidRDefault="00E4092D" w:rsidP="002209C0">
      <w:pPr>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xml:space="preserve"> Збереження, поліпшення та раціонального використання навчально – матеріальної бази </w:t>
      </w:r>
      <w:r w:rsidR="002209C0">
        <w:rPr>
          <w:rFonts w:ascii="Times New Roman" w:eastAsia="Times New Roman" w:hAnsi="Times New Roman" w:cs="Times New Roman"/>
          <w:sz w:val="28"/>
          <w:szCs w:val="28"/>
          <w:lang w:eastAsia="uk-UA"/>
        </w:rPr>
        <w:t>закладу освіти</w:t>
      </w:r>
      <w:r w:rsidR="002209C0" w:rsidRPr="009C4932">
        <w:rPr>
          <w:rFonts w:ascii="Times New Roman" w:eastAsia="Times New Roman" w:hAnsi="Times New Roman" w:cs="Times New Roman"/>
          <w:sz w:val="28"/>
          <w:szCs w:val="28"/>
          <w:lang w:eastAsia="uk-UA"/>
        </w:rPr>
        <w:t>.</w:t>
      </w:r>
    </w:p>
    <w:p w:rsidR="002209C0" w:rsidRDefault="002209C0" w:rsidP="002209C0">
      <w:pPr>
        <w:shd w:val="clear" w:color="auto" w:fill="FFFFFF"/>
        <w:spacing w:after="0" w:line="240" w:lineRule="auto"/>
        <w:jc w:val="both"/>
        <w:rPr>
          <w:rFonts w:ascii="Times New Roman" w:eastAsia="Times New Roman" w:hAnsi="Times New Roman" w:cs="Times New Roman"/>
          <w:sz w:val="28"/>
          <w:szCs w:val="28"/>
          <w:lang w:eastAsia="uk-UA"/>
        </w:rPr>
      </w:pPr>
    </w:p>
    <w:p w:rsidR="002209C0" w:rsidRPr="009C4932" w:rsidRDefault="00E4092D" w:rsidP="002209C0">
      <w:pPr>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xml:space="preserve"> Культури зовнішнього вигляду співробітників та учасників освітнього процесу.</w:t>
      </w:r>
    </w:p>
    <w:p w:rsidR="002209C0" w:rsidRPr="00400402" w:rsidRDefault="002209C0" w:rsidP="002209C0">
      <w:pPr>
        <w:shd w:val="clear" w:color="auto" w:fill="FFFFFF"/>
        <w:spacing w:after="0" w:line="240" w:lineRule="auto"/>
        <w:jc w:val="both"/>
        <w:rPr>
          <w:rFonts w:ascii="Times New Roman" w:eastAsia="Times New Roman" w:hAnsi="Times New Roman" w:cs="Times New Roman"/>
          <w:sz w:val="16"/>
          <w:szCs w:val="16"/>
          <w:lang w:eastAsia="uk-UA"/>
        </w:rPr>
      </w:pPr>
    </w:p>
    <w:p w:rsidR="002209C0" w:rsidRPr="009C4932" w:rsidRDefault="00E4092D" w:rsidP="002209C0">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xml:space="preserve"> Дотримання правил високих стандартів ділової етики у веденні переговорів, у тому числі телефонних, які мають вестися у спокійному, ввічливому, доброзичливому тоні, що сприяє створенню позитивної репутації </w:t>
      </w:r>
      <w:r w:rsidR="002209C0">
        <w:rPr>
          <w:rFonts w:ascii="Times New Roman" w:eastAsia="Times New Roman" w:hAnsi="Times New Roman" w:cs="Times New Roman"/>
          <w:sz w:val="28"/>
          <w:szCs w:val="28"/>
          <w:lang w:eastAsia="uk-UA"/>
        </w:rPr>
        <w:t>закладу освіти</w:t>
      </w:r>
      <w:r w:rsidR="002209C0" w:rsidRPr="009C4932">
        <w:rPr>
          <w:rFonts w:ascii="Times New Roman" w:eastAsia="Times New Roman" w:hAnsi="Times New Roman" w:cs="Times New Roman"/>
          <w:sz w:val="28"/>
          <w:szCs w:val="28"/>
          <w:lang w:eastAsia="uk-UA"/>
        </w:rPr>
        <w:t xml:space="preserve"> загалом.</w:t>
      </w:r>
    </w:p>
    <w:p w:rsidR="002209C0" w:rsidRPr="009C4932" w:rsidRDefault="00E4092D" w:rsidP="002209C0">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xml:space="preserve"> Надання достовірної інформації.</w:t>
      </w:r>
    </w:p>
    <w:p w:rsidR="002209C0" w:rsidRPr="009C4932" w:rsidRDefault="00E4092D" w:rsidP="002209C0">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xml:space="preserve"> Негайного повідомлення адміністрації закладу </w:t>
      </w:r>
      <w:r w:rsidR="002209C0">
        <w:rPr>
          <w:rFonts w:ascii="Times New Roman" w:eastAsia="Times New Roman" w:hAnsi="Times New Roman" w:cs="Times New Roman"/>
          <w:sz w:val="28"/>
          <w:szCs w:val="28"/>
          <w:lang w:eastAsia="uk-UA"/>
        </w:rPr>
        <w:t xml:space="preserve">освіти </w:t>
      </w:r>
      <w:r w:rsidR="002209C0" w:rsidRPr="009C4932">
        <w:rPr>
          <w:rFonts w:ascii="Times New Roman" w:eastAsia="Times New Roman" w:hAnsi="Times New Roman" w:cs="Times New Roman"/>
          <w:sz w:val="28"/>
          <w:szCs w:val="28"/>
          <w:lang w:eastAsia="uk-UA"/>
        </w:rPr>
        <w:t>у разі отримання для виконання рішень чи доручень, які є незаконними або такими, що становлять загрозу правам, свободам чи інтересам окремих громадян, юридичних осіб, державним або суспільним інтересам.</w:t>
      </w:r>
    </w:p>
    <w:p w:rsidR="007C7CED" w:rsidRPr="009C4932" w:rsidRDefault="00E4092D" w:rsidP="002209C0">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 xml:space="preserve">- </w:t>
      </w:r>
      <w:r w:rsidR="002209C0" w:rsidRPr="009C4932">
        <w:rPr>
          <w:rFonts w:ascii="Times New Roman" w:eastAsia="Times New Roman" w:hAnsi="Times New Roman" w:cs="Times New Roman"/>
          <w:sz w:val="28"/>
          <w:szCs w:val="28"/>
          <w:lang w:eastAsia="uk-UA"/>
        </w:rPr>
        <w:t>Відповідальності за порушення академічної доброчесності.</w:t>
      </w:r>
    </w:p>
    <w:p w:rsidR="007C7CED" w:rsidRPr="003616B4" w:rsidRDefault="007C7CED" w:rsidP="007C7CED">
      <w:pPr>
        <w:pStyle w:val="rvps2"/>
        <w:shd w:val="clear" w:color="auto" w:fill="FFFFFF"/>
        <w:spacing w:before="0" w:beforeAutospacing="0" w:after="150" w:afterAutospacing="0"/>
        <w:ind w:firstLine="450"/>
        <w:jc w:val="both"/>
        <w:rPr>
          <w:b/>
          <w:color w:val="002060"/>
          <w:sz w:val="28"/>
          <w:u w:val="single"/>
          <w:lang w:val="uk-UA"/>
        </w:rPr>
      </w:pPr>
      <w:r w:rsidRPr="007C7CED">
        <w:rPr>
          <w:b/>
          <w:bCs/>
          <w:i/>
          <w:iCs/>
          <w:color w:val="002060"/>
          <w:sz w:val="32"/>
          <w:szCs w:val="28"/>
          <w:u w:val="single"/>
          <w:lang w:val="uk-UA" w:eastAsia="uk-UA"/>
        </w:rPr>
        <w:t xml:space="preserve"> </w:t>
      </w:r>
      <w:r w:rsidRPr="003616B4">
        <w:rPr>
          <w:b/>
          <w:color w:val="002060"/>
          <w:sz w:val="28"/>
          <w:u w:val="single"/>
          <w:lang w:val="uk-UA"/>
        </w:rPr>
        <w:t>Забезпечення академічної доброчесності здобувачів освіти</w:t>
      </w:r>
    </w:p>
    <w:p w:rsidR="007C7CED" w:rsidRPr="009D0D20" w:rsidRDefault="007C7CED" w:rsidP="006021BE">
      <w:pPr>
        <w:shd w:val="clear" w:color="auto" w:fill="FFFFFF"/>
        <w:spacing w:after="150" w:line="240" w:lineRule="auto"/>
        <w:rPr>
          <w:rFonts w:ascii="Times New Roman" w:eastAsia="Times New Roman" w:hAnsi="Times New Roman" w:cs="Times New Roman"/>
          <w:b/>
          <w:color w:val="333333"/>
          <w:sz w:val="28"/>
          <w:szCs w:val="28"/>
          <w:lang w:val="uk-UA" w:eastAsia="ru-RU"/>
        </w:rPr>
      </w:pPr>
      <w:bookmarkStart w:id="10" w:name="n141"/>
      <w:bookmarkEnd w:id="10"/>
      <w:r w:rsidRPr="009D0D20">
        <w:rPr>
          <w:rFonts w:ascii="Times New Roman" w:eastAsia="Times New Roman" w:hAnsi="Times New Roman" w:cs="Times New Roman"/>
          <w:color w:val="333333"/>
          <w:sz w:val="28"/>
          <w:szCs w:val="28"/>
          <w:lang w:val="uk-UA" w:eastAsia="ru-RU"/>
        </w:rPr>
        <w:t xml:space="preserve">1. </w:t>
      </w:r>
      <w:r w:rsidRPr="009D0D20">
        <w:rPr>
          <w:rFonts w:ascii="Times New Roman" w:eastAsia="Times New Roman" w:hAnsi="Times New Roman" w:cs="Times New Roman"/>
          <w:b/>
          <w:color w:val="333333"/>
          <w:sz w:val="28"/>
          <w:szCs w:val="28"/>
          <w:lang w:val="uk-UA" w:eastAsia="ru-RU"/>
        </w:rPr>
        <w:t>Для забезпечення академічної доброчесності здобувачів освіти :</w:t>
      </w:r>
    </w:p>
    <w:p w:rsidR="007C7CED" w:rsidRPr="009D0D20" w:rsidRDefault="007C7CED" w:rsidP="00402ED0">
      <w:pPr>
        <w:pStyle w:val="a9"/>
        <w:numPr>
          <w:ilvl w:val="0"/>
          <w:numId w:val="72"/>
        </w:numPr>
        <w:shd w:val="clear" w:color="auto" w:fill="FFFFFF"/>
        <w:spacing w:after="150" w:line="240" w:lineRule="auto"/>
        <w:ind w:left="0" w:firstLine="0"/>
        <w:jc w:val="both"/>
        <w:rPr>
          <w:rFonts w:ascii="Times New Roman" w:eastAsia="Times New Roman" w:hAnsi="Times New Roman" w:cs="Times New Roman"/>
          <w:color w:val="333333"/>
          <w:sz w:val="28"/>
          <w:szCs w:val="28"/>
          <w:lang w:eastAsia="ru-RU"/>
        </w:rPr>
      </w:pPr>
      <w:bookmarkStart w:id="11" w:name="n142"/>
      <w:bookmarkEnd w:id="11"/>
      <w:r w:rsidRPr="009D0D20">
        <w:rPr>
          <w:rFonts w:ascii="Times New Roman" w:eastAsia="Times New Roman" w:hAnsi="Times New Roman" w:cs="Times New Roman"/>
          <w:color w:val="333333"/>
          <w:sz w:val="28"/>
          <w:szCs w:val="28"/>
          <w:lang w:eastAsia="ru-RU"/>
        </w:rPr>
        <w:lastRenderedPageBreak/>
        <w:t>проводять навчання з академічної доброчесності, зокрема з академічного письма;</w:t>
      </w:r>
    </w:p>
    <w:p w:rsidR="007C7CED" w:rsidRPr="009D0D20" w:rsidRDefault="007C7CED" w:rsidP="00402ED0">
      <w:pPr>
        <w:pStyle w:val="a9"/>
        <w:numPr>
          <w:ilvl w:val="0"/>
          <w:numId w:val="72"/>
        </w:numPr>
        <w:shd w:val="clear" w:color="auto" w:fill="FFFFFF"/>
        <w:spacing w:after="150" w:line="240" w:lineRule="auto"/>
        <w:ind w:left="0" w:firstLine="0"/>
        <w:jc w:val="both"/>
        <w:rPr>
          <w:rFonts w:ascii="Times New Roman" w:eastAsia="Times New Roman" w:hAnsi="Times New Roman" w:cs="Times New Roman"/>
          <w:color w:val="333333"/>
          <w:sz w:val="28"/>
          <w:szCs w:val="28"/>
          <w:lang w:eastAsia="ru-RU"/>
        </w:rPr>
      </w:pPr>
      <w:bookmarkStart w:id="12" w:name="n143"/>
      <w:bookmarkEnd w:id="12"/>
      <w:r w:rsidRPr="009D0D20">
        <w:rPr>
          <w:rFonts w:ascii="Times New Roman" w:eastAsia="Times New Roman" w:hAnsi="Times New Roman" w:cs="Times New Roman"/>
          <w:color w:val="333333"/>
          <w:sz w:val="28"/>
          <w:szCs w:val="28"/>
          <w:lang w:eastAsia="ru-RU"/>
        </w:rPr>
        <w:t>вживають заходів для недопущення надмірного навчального навантаження здобувачів освіти, забезпечують відповідність обсягу і рівня складності завдань для самостійної роботи часу, відведеному навчальним планом на її виконання.</w:t>
      </w:r>
    </w:p>
    <w:p w:rsidR="007C7CED" w:rsidRPr="009D0D20" w:rsidRDefault="007C7CED" w:rsidP="007C7CED">
      <w:pPr>
        <w:shd w:val="clear" w:color="auto" w:fill="FFFFFF"/>
        <w:spacing w:after="150" w:line="240" w:lineRule="auto"/>
        <w:ind w:firstLine="450"/>
        <w:jc w:val="both"/>
        <w:rPr>
          <w:rFonts w:ascii="Times New Roman" w:eastAsia="Times New Roman" w:hAnsi="Times New Roman" w:cs="Times New Roman"/>
          <w:b/>
          <w:color w:val="333333"/>
          <w:sz w:val="28"/>
          <w:szCs w:val="28"/>
          <w:lang w:eastAsia="ru-RU"/>
        </w:rPr>
      </w:pPr>
      <w:bookmarkStart w:id="13" w:name="n144"/>
      <w:bookmarkEnd w:id="13"/>
      <w:r w:rsidRPr="009D0D20">
        <w:rPr>
          <w:rFonts w:ascii="Times New Roman" w:eastAsia="Times New Roman" w:hAnsi="Times New Roman" w:cs="Times New Roman"/>
          <w:color w:val="333333"/>
          <w:sz w:val="28"/>
          <w:szCs w:val="28"/>
          <w:lang w:eastAsia="ru-RU"/>
        </w:rPr>
        <w:t xml:space="preserve">2. </w:t>
      </w:r>
      <w:r w:rsidRPr="009D0D20">
        <w:rPr>
          <w:rFonts w:ascii="Times New Roman" w:eastAsia="Times New Roman" w:hAnsi="Times New Roman" w:cs="Times New Roman"/>
          <w:b/>
          <w:color w:val="333333"/>
          <w:sz w:val="28"/>
          <w:szCs w:val="28"/>
          <w:lang w:eastAsia="ru-RU"/>
        </w:rPr>
        <w:t>Кожен педагогічний, науково-педагогічний зобов’язаний формувати та утверджувати культуру академічної доброчесності здобувачів освіти шляхом:</w:t>
      </w:r>
    </w:p>
    <w:p w:rsidR="007C7CED" w:rsidRPr="009D0D20" w:rsidRDefault="007C7CED" w:rsidP="00402ED0">
      <w:pPr>
        <w:pStyle w:val="a9"/>
        <w:numPr>
          <w:ilvl w:val="0"/>
          <w:numId w:val="73"/>
        </w:numPr>
        <w:shd w:val="clear" w:color="auto" w:fill="FFFFFF"/>
        <w:spacing w:after="150" w:line="240" w:lineRule="auto"/>
        <w:ind w:left="0" w:firstLine="0"/>
        <w:jc w:val="both"/>
        <w:rPr>
          <w:rFonts w:ascii="Times New Roman" w:eastAsia="Times New Roman" w:hAnsi="Times New Roman" w:cs="Times New Roman"/>
          <w:color w:val="333333"/>
          <w:sz w:val="28"/>
          <w:szCs w:val="28"/>
          <w:lang w:eastAsia="ru-RU"/>
        </w:rPr>
      </w:pPr>
      <w:bookmarkStart w:id="14" w:name="n145"/>
      <w:bookmarkEnd w:id="14"/>
      <w:r w:rsidRPr="009D0D20">
        <w:rPr>
          <w:rFonts w:ascii="Times New Roman" w:eastAsia="Times New Roman" w:hAnsi="Times New Roman" w:cs="Times New Roman"/>
          <w:color w:val="333333"/>
          <w:sz w:val="28"/>
          <w:szCs w:val="28"/>
          <w:lang w:eastAsia="ru-RU"/>
        </w:rPr>
        <w:t>особистого дотримання академічної доброчесності;</w:t>
      </w:r>
    </w:p>
    <w:p w:rsidR="007C7CED" w:rsidRPr="009D0D20" w:rsidRDefault="007C7CED" w:rsidP="00402ED0">
      <w:pPr>
        <w:pStyle w:val="a9"/>
        <w:numPr>
          <w:ilvl w:val="0"/>
          <w:numId w:val="73"/>
        </w:numPr>
        <w:shd w:val="clear" w:color="auto" w:fill="FFFFFF"/>
        <w:spacing w:after="150" w:line="240" w:lineRule="auto"/>
        <w:ind w:left="0" w:firstLine="0"/>
        <w:jc w:val="both"/>
        <w:rPr>
          <w:rFonts w:ascii="Times New Roman" w:eastAsia="Times New Roman" w:hAnsi="Times New Roman" w:cs="Times New Roman"/>
          <w:color w:val="333333"/>
          <w:sz w:val="28"/>
          <w:szCs w:val="28"/>
          <w:lang w:eastAsia="ru-RU"/>
        </w:rPr>
      </w:pPr>
      <w:bookmarkStart w:id="15" w:name="n146"/>
      <w:bookmarkEnd w:id="15"/>
      <w:r w:rsidRPr="009D0D20">
        <w:rPr>
          <w:rFonts w:ascii="Times New Roman" w:eastAsia="Times New Roman" w:hAnsi="Times New Roman" w:cs="Times New Roman"/>
          <w:color w:val="333333"/>
          <w:sz w:val="28"/>
          <w:szCs w:val="28"/>
          <w:lang w:eastAsia="ru-RU"/>
        </w:rPr>
        <w:t>навчання принципам і правилам академічної доброчесності, підвищення рівня обізнаності здобувачів освіти щодо академічної доброчесності;</w:t>
      </w:r>
    </w:p>
    <w:p w:rsidR="007C7CED" w:rsidRPr="009D0D20" w:rsidRDefault="007C7CED" w:rsidP="00402ED0">
      <w:pPr>
        <w:pStyle w:val="a9"/>
        <w:numPr>
          <w:ilvl w:val="0"/>
          <w:numId w:val="73"/>
        </w:numPr>
        <w:shd w:val="clear" w:color="auto" w:fill="FFFFFF"/>
        <w:spacing w:after="150" w:line="240" w:lineRule="auto"/>
        <w:ind w:left="0" w:firstLine="0"/>
        <w:jc w:val="both"/>
        <w:rPr>
          <w:rFonts w:ascii="Times New Roman" w:eastAsia="Times New Roman" w:hAnsi="Times New Roman" w:cs="Times New Roman"/>
          <w:color w:val="333333"/>
          <w:sz w:val="28"/>
          <w:szCs w:val="28"/>
          <w:lang w:eastAsia="ru-RU"/>
        </w:rPr>
      </w:pPr>
      <w:bookmarkStart w:id="16" w:name="n147"/>
      <w:bookmarkEnd w:id="16"/>
      <w:r w:rsidRPr="009D0D20">
        <w:rPr>
          <w:rFonts w:ascii="Times New Roman" w:eastAsia="Times New Roman" w:hAnsi="Times New Roman" w:cs="Times New Roman"/>
          <w:color w:val="333333"/>
          <w:sz w:val="28"/>
          <w:szCs w:val="28"/>
          <w:lang w:eastAsia="ru-RU"/>
        </w:rPr>
        <w:t>стимулювання та заохочення здобувачів освіти до дотримання академічної доброчесності;</w:t>
      </w:r>
    </w:p>
    <w:p w:rsidR="007C7CED" w:rsidRPr="009D0D20" w:rsidRDefault="007C7CED" w:rsidP="00402ED0">
      <w:pPr>
        <w:pStyle w:val="a9"/>
        <w:numPr>
          <w:ilvl w:val="0"/>
          <w:numId w:val="73"/>
        </w:numPr>
        <w:shd w:val="clear" w:color="auto" w:fill="FFFFFF"/>
        <w:spacing w:after="150" w:line="240" w:lineRule="auto"/>
        <w:ind w:left="0" w:firstLine="0"/>
        <w:jc w:val="both"/>
        <w:rPr>
          <w:rFonts w:ascii="Times New Roman" w:eastAsia="Times New Roman" w:hAnsi="Times New Roman" w:cs="Times New Roman"/>
          <w:color w:val="333333"/>
          <w:sz w:val="28"/>
          <w:szCs w:val="28"/>
          <w:lang w:eastAsia="ru-RU"/>
        </w:rPr>
      </w:pPr>
      <w:bookmarkStart w:id="17" w:name="n148"/>
      <w:bookmarkEnd w:id="17"/>
      <w:r w:rsidRPr="009D0D20">
        <w:rPr>
          <w:rFonts w:ascii="Times New Roman" w:eastAsia="Times New Roman" w:hAnsi="Times New Roman" w:cs="Times New Roman"/>
          <w:color w:val="333333"/>
          <w:sz w:val="28"/>
          <w:szCs w:val="28"/>
          <w:lang w:eastAsia="ru-RU"/>
        </w:rPr>
        <w:t>формування завдань, що сприяють творчому підходу здобувача освіти до їх виконання;</w:t>
      </w:r>
    </w:p>
    <w:p w:rsidR="007C7CED" w:rsidRPr="006F3E40" w:rsidRDefault="007C7CED" w:rsidP="00402ED0">
      <w:pPr>
        <w:pStyle w:val="a9"/>
        <w:numPr>
          <w:ilvl w:val="0"/>
          <w:numId w:val="73"/>
        </w:numPr>
        <w:shd w:val="clear" w:color="auto" w:fill="FFFFFF"/>
        <w:spacing w:after="150" w:line="240" w:lineRule="auto"/>
        <w:ind w:left="0" w:firstLine="0"/>
        <w:jc w:val="both"/>
        <w:rPr>
          <w:rFonts w:ascii="Times New Roman" w:eastAsia="Times New Roman" w:hAnsi="Times New Roman" w:cs="Times New Roman"/>
          <w:color w:val="333333"/>
          <w:sz w:val="28"/>
          <w:szCs w:val="24"/>
          <w:lang w:eastAsia="ru-RU"/>
        </w:rPr>
      </w:pPr>
      <w:bookmarkStart w:id="18" w:name="n149"/>
      <w:bookmarkEnd w:id="18"/>
      <w:r w:rsidRPr="009D0D20">
        <w:rPr>
          <w:rFonts w:ascii="Times New Roman" w:eastAsia="Times New Roman" w:hAnsi="Times New Roman" w:cs="Times New Roman"/>
          <w:color w:val="333333"/>
          <w:sz w:val="28"/>
          <w:szCs w:val="28"/>
          <w:lang w:eastAsia="ru-RU"/>
        </w:rPr>
        <w:t>уникнення завдань для здобувачів вищої освіти, що</w:t>
      </w:r>
      <w:r w:rsidRPr="006F3E40">
        <w:rPr>
          <w:rFonts w:ascii="Times New Roman" w:eastAsia="Times New Roman" w:hAnsi="Times New Roman" w:cs="Times New Roman"/>
          <w:color w:val="333333"/>
          <w:sz w:val="28"/>
          <w:szCs w:val="24"/>
          <w:lang w:eastAsia="ru-RU"/>
        </w:rPr>
        <w:t xml:space="preserve"> полягають у відтворенні загальнодоступної інформації;</w:t>
      </w:r>
    </w:p>
    <w:p w:rsidR="007C7CED" w:rsidRPr="006F3E40" w:rsidRDefault="007C7CED" w:rsidP="00402ED0">
      <w:pPr>
        <w:pStyle w:val="a9"/>
        <w:numPr>
          <w:ilvl w:val="0"/>
          <w:numId w:val="73"/>
        </w:numPr>
        <w:shd w:val="clear" w:color="auto" w:fill="FFFFFF"/>
        <w:spacing w:after="150" w:line="240" w:lineRule="auto"/>
        <w:ind w:left="0" w:firstLine="0"/>
        <w:jc w:val="both"/>
        <w:rPr>
          <w:rFonts w:ascii="Times New Roman" w:eastAsia="Times New Roman" w:hAnsi="Times New Roman" w:cs="Times New Roman"/>
          <w:color w:val="333333"/>
          <w:sz w:val="28"/>
          <w:szCs w:val="24"/>
          <w:lang w:eastAsia="ru-RU"/>
        </w:rPr>
      </w:pPr>
      <w:bookmarkStart w:id="19" w:name="n150"/>
      <w:bookmarkEnd w:id="19"/>
      <w:r w:rsidRPr="006F3E40">
        <w:rPr>
          <w:rFonts w:ascii="Times New Roman" w:eastAsia="Times New Roman" w:hAnsi="Times New Roman" w:cs="Times New Roman"/>
          <w:color w:val="333333"/>
          <w:sz w:val="28"/>
          <w:szCs w:val="24"/>
          <w:lang w:eastAsia="ru-RU"/>
        </w:rPr>
        <w:t>припинення виявлених ним порушень академічної доброчесності здобувачами освіти;</w:t>
      </w:r>
    </w:p>
    <w:p w:rsidR="007C7CED" w:rsidRPr="006F3E40" w:rsidRDefault="007C7CED" w:rsidP="00402ED0">
      <w:pPr>
        <w:pStyle w:val="a9"/>
        <w:numPr>
          <w:ilvl w:val="0"/>
          <w:numId w:val="73"/>
        </w:numPr>
        <w:shd w:val="clear" w:color="auto" w:fill="FFFFFF"/>
        <w:spacing w:after="150" w:line="240" w:lineRule="auto"/>
        <w:ind w:left="0" w:firstLine="0"/>
        <w:jc w:val="both"/>
        <w:rPr>
          <w:rFonts w:ascii="Times New Roman" w:eastAsia="Times New Roman" w:hAnsi="Times New Roman" w:cs="Times New Roman"/>
          <w:color w:val="333333"/>
          <w:sz w:val="28"/>
          <w:szCs w:val="24"/>
          <w:lang w:eastAsia="ru-RU"/>
        </w:rPr>
      </w:pPr>
      <w:bookmarkStart w:id="20" w:name="n151"/>
      <w:bookmarkEnd w:id="20"/>
      <w:r w:rsidRPr="006F3E40">
        <w:rPr>
          <w:rFonts w:ascii="Times New Roman" w:eastAsia="Times New Roman" w:hAnsi="Times New Roman" w:cs="Times New Roman"/>
          <w:color w:val="333333"/>
          <w:sz w:val="28"/>
          <w:szCs w:val="24"/>
          <w:lang w:eastAsia="ru-RU"/>
        </w:rPr>
        <w:t>застосування до здобувачів освіти виховних заходів реагування на порушення академічної доброчесності;</w:t>
      </w:r>
    </w:p>
    <w:p w:rsidR="007C7CED" w:rsidRPr="009D0D20" w:rsidRDefault="007C7CED" w:rsidP="00402ED0">
      <w:pPr>
        <w:pStyle w:val="a9"/>
        <w:numPr>
          <w:ilvl w:val="0"/>
          <w:numId w:val="73"/>
        </w:numPr>
        <w:shd w:val="clear" w:color="auto" w:fill="FFFFFF"/>
        <w:spacing w:after="150" w:line="240" w:lineRule="auto"/>
        <w:ind w:left="0" w:firstLine="0"/>
        <w:jc w:val="both"/>
        <w:rPr>
          <w:rFonts w:ascii="Times New Roman" w:eastAsia="Times New Roman" w:hAnsi="Times New Roman" w:cs="Times New Roman"/>
          <w:color w:val="333333"/>
          <w:sz w:val="28"/>
          <w:szCs w:val="28"/>
          <w:lang w:eastAsia="ru-RU"/>
        </w:rPr>
      </w:pPr>
      <w:bookmarkStart w:id="21" w:name="n152"/>
      <w:bookmarkEnd w:id="21"/>
      <w:r w:rsidRPr="006F3E40">
        <w:rPr>
          <w:rFonts w:ascii="Times New Roman" w:eastAsia="Times New Roman" w:hAnsi="Times New Roman" w:cs="Times New Roman"/>
          <w:color w:val="333333"/>
          <w:sz w:val="28"/>
          <w:szCs w:val="24"/>
          <w:lang w:eastAsia="ru-RU"/>
        </w:rPr>
        <w:t xml:space="preserve">притягнення здобувача освіти до академічної відповідальності у випадках і </w:t>
      </w:r>
      <w:r w:rsidRPr="009D0D20">
        <w:rPr>
          <w:rFonts w:ascii="Times New Roman" w:eastAsia="Times New Roman" w:hAnsi="Times New Roman" w:cs="Times New Roman"/>
          <w:color w:val="333333"/>
          <w:sz w:val="28"/>
          <w:szCs w:val="28"/>
          <w:lang w:eastAsia="ru-RU"/>
        </w:rPr>
        <w:t>порядку, визначених внутрішніми актами.</w:t>
      </w:r>
    </w:p>
    <w:p w:rsidR="007C7CED" w:rsidRPr="009D0D20" w:rsidRDefault="007C7CED" w:rsidP="007C7CED">
      <w:pPr>
        <w:shd w:val="clear" w:color="auto" w:fill="FFFFFF"/>
        <w:spacing w:after="150" w:line="240" w:lineRule="auto"/>
        <w:ind w:firstLine="450"/>
        <w:jc w:val="both"/>
        <w:rPr>
          <w:rFonts w:ascii="Times New Roman" w:eastAsia="Times New Roman" w:hAnsi="Times New Roman" w:cs="Times New Roman"/>
          <w:b/>
          <w:color w:val="333333"/>
          <w:sz w:val="28"/>
          <w:szCs w:val="28"/>
          <w:lang w:eastAsia="ru-RU"/>
        </w:rPr>
      </w:pPr>
      <w:bookmarkStart w:id="22" w:name="n153"/>
      <w:bookmarkEnd w:id="22"/>
      <w:r w:rsidRPr="009D0D20">
        <w:rPr>
          <w:rFonts w:ascii="Times New Roman" w:eastAsia="Times New Roman" w:hAnsi="Times New Roman" w:cs="Times New Roman"/>
          <w:color w:val="333333"/>
          <w:sz w:val="28"/>
          <w:szCs w:val="28"/>
          <w:lang w:eastAsia="ru-RU"/>
        </w:rPr>
        <w:t xml:space="preserve">3. </w:t>
      </w:r>
      <w:r w:rsidRPr="009D0D20">
        <w:rPr>
          <w:rFonts w:ascii="Times New Roman" w:eastAsia="Times New Roman" w:hAnsi="Times New Roman" w:cs="Times New Roman"/>
          <w:b/>
          <w:color w:val="333333"/>
          <w:sz w:val="28"/>
          <w:szCs w:val="28"/>
          <w:lang w:eastAsia="ru-RU"/>
        </w:rPr>
        <w:t>Батьки, інші законні представники неповнолітніх здобувачів освіти зобов’язані:</w:t>
      </w:r>
    </w:p>
    <w:p w:rsidR="008330A3" w:rsidRPr="009D0D20" w:rsidRDefault="008330A3" w:rsidP="007C7CED">
      <w:pPr>
        <w:shd w:val="clear" w:color="auto" w:fill="FFFFFF"/>
        <w:spacing w:after="150" w:line="240" w:lineRule="auto"/>
        <w:ind w:firstLine="450"/>
        <w:jc w:val="both"/>
        <w:rPr>
          <w:rFonts w:ascii="Times New Roman" w:eastAsia="Times New Roman" w:hAnsi="Times New Roman" w:cs="Times New Roman"/>
          <w:color w:val="333333"/>
          <w:sz w:val="28"/>
          <w:szCs w:val="28"/>
          <w:lang w:eastAsia="ru-RU"/>
        </w:rPr>
      </w:pPr>
      <w:bookmarkStart w:id="23" w:name="n154"/>
      <w:bookmarkEnd w:id="23"/>
    </w:p>
    <w:p w:rsidR="007C7CED" w:rsidRPr="009D0D20" w:rsidRDefault="007C7CED" w:rsidP="007C7CED">
      <w:pPr>
        <w:shd w:val="clear" w:color="auto" w:fill="FFFFFF"/>
        <w:spacing w:after="150" w:line="240" w:lineRule="auto"/>
        <w:ind w:firstLine="450"/>
        <w:jc w:val="both"/>
        <w:rPr>
          <w:rFonts w:ascii="Times New Roman" w:eastAsia="Times New Roman" w:hAnsi="Times New Roman" w:cs="Times New Roman"/>
          <w:color w:val="333333"/>
          <w:sz w:val="28"/>
          <w:szCs w:val="28"/>
          <w:lang w:eastAsia="ru-RU"/>
        </w:rPr>
      </w:pPr>
      <w:r w:rsidRPr="009D0D20">
        <w:rPr>
          <w:rFonts w:ascii="Times New Roman" w:eastAsia="Times New Roman" w:hAnsi="Times New Roman" w:cs="Times New Roman"/>
          <w:color w:val="333333"/>
          <w:sz w:val="28"/>
          <w:szCs w:val="28"/>
          <w:lang w:eastAsia="ru-RU"/>
        </w:rPr>
        <w:t>формувати у своїх дітей усвідомлення необхідності дотримуватися цінностей, принципів і правил академічної доброчесності;</w:t>
      </w:r>
    </w:p>
    <w:p w:rsidR="007C7CED" w:rsidRPr="009D0D20" w:rsidRDefault="007C7CED" w:rsidP="007C7CED">
      <w:pPr>
        <w:shd w:val="clear" w:color="auto" w:fill="FFFFFF"/>
        <w:spacing w:after="150" w:line="240" w:lineRule="auto"/>
        <w:ind w:firstLine="450"/>
        <w:jc w:val="both"/>
        <w:rPr>
          <w:rFonts w:ascii="Times New Roman" w:eastAsia="Times New Roman" w:hAnsi="Times New Roman" w:cs="Times New Roman"/>
          <w:color w:val="333333"/>
          <w:sz w:val="28"/>
          <w:szCs w:val="28"/>
          <w:lang w:eastAsia="ru-RU"/>
        </w:rPr>
      </w:pPr>
      <w:bookmarkStart w:id="24" w:name="n155"/>
      <w:bookmarkEnd w:id="24"/>
      <w:r w:rsidRPr="009D0D20">
        <w:rPr>
          <w:rFonts w:ascii="Times New Roman" w:eastAsia="Times New Roman" w:hAnsi="Times New Roman" w:cs="Times New Roman"/>
          <w:color w:val="333333"/>
          <w:sz w:val="28"/>
          <w:szCs w:val="28"/>
          <w:lang w:eastAsia="ru-RU"/>
        </w:rPr>
        <w:t>заохочувати та стимулювати своїх дітей до дотримання ними академічної доброчесності;</w:t>
      </w:r>
    </w:p>
    <w:p w:rsidR="007C7CED" w:rsidRPr="009D0D20" w:rsidRDefault="007C7CED" w:rsidP="007C7CED">
      <w:pPr>
        <w:shd w:val="clear" w:color="auto" w:fill="FFFFFF"/>
        <w:spacing w:after="150" w:line="240" w:lineRule="auto"/>
        <w:ind w:firstLine="450"/>
        <w:jc w:val="both"/>
        <w:rPr>
          <w:rFonts w:ascii="Times New Roman" w:eastAsia="Times New Roman" w:hAnsi="Times New Roman" w:cs="Times New Roman"/>
          <w:color w:val="333333"/>
          <w:sz w:val="28"/>
          <w:szCs w:val="28"/>
          <w:lang w:eastAsia="ru-RU"/>
        </w:rPr>
      </w:pPr>
      <w:bookmarkStart w:id="25" w:name="n156"/>
      <w:bookmarkEnd w:id="25"/>
      <w:r w:rsidRPr="009D0D20">
        <w:rPr>
          <w:rFonts w:ascii="Times New Roman" w:eastAsia="Times New Roman" w:hAnsi="Times New Roman" w:cs="Times New Roman"/>
          <w:color w:val="333333"/>
          <w:sz w:val="28"/>
          <w:szCs w:val="28"/>
          <w:lang w:eastAsia="ru-RU"/>
        </w:rPr>
        <w:t>сприяти дотриманню дітьми академічної доброчесності.</w:t>
      </w:r>
    </w:p>
    <w:p w:rsidR="007C7CED" w:rsidRPr="009D0D20" w:rsidRDefault="007C7CED" w:rsidP="002209C0">
      <w:pPr>
        <w:shd w:val="clear" w:color="auto" w:fill="FFFFFF"/>
        <w:spacing w:after="150" w:line="240" w:lineRule="auto"/>
        <w:jc w:val="both"/>
        <w:rPr>
          <w:rFonts w:ascii="Times New Roman" w:eastAsia="Times New Roman" w:hAnsi="Times New Roman" w:cs="Times New Roman"/>
          <w:sz w:val="28"/>
          <w:szCs w:val="28"/>
          <w:lang w:eastAsia="uk-UA"/>
        </w:rPr>
      </w:pPr>
    </w:p>
    <w:p w:rsidR="00994D55" w:rsidRPr="009D0D20" w:rsidRDefault="00994D55" w:rsidP="00994D55">
      <w:pPr>
        <w:shd w:val="clear" w:color="auto" w:fill="FFFFFF"/>
        <w:spacing w:after="150" w:line="240" w:lineRule="auto"/>
        <w:jc w:val="center"/>
        <w:rPr>
          <w:rFonts w:ascii="Times New Roman" w:eastAsia="Times New Roman" w:hAnsi="Times New Roman" w:cs="Times New Roman"/>
          <w:sz w:val="28"/>
          <w:szCs w:val="28"/>
          <w:lang w:eastAsia="uk-UA"/>
        </w:rPr>
      </w:pPr>
      <w:r w:rsidRPr="009D0D20">
        <w:rPr>
          <w:rFonts w:ascii="Times New Roman" w:eastAsia="Times New Roman" w:hAnsi="Times New Roman" w:cs="Times New Roman"/>
          <w:b/>
          <w:bCs/>
          <w:sz w:val="28"/>
          <w:szCs w:val="28"/>
          <w:u w:val="single"/>
          <w:lang w:eastAsia="uk-UA"/>
        </w:rPr>
        <w:t>12.2. ВІДПОВІДАЛЬНІСТЬ ЗА ПОРУШЕННЯ АКАДЕМІЧНОЇ ДОБРОЧЕСНОСТІ</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r w:rsidRPr="009D0D20">
        <w:rPr>
          <w:color w:val="333333"/>
          <w:sz w:val="28"/>
          <w:szCs w:val="28"/>
        </w:rPr>
        <w:t>Порушенням академічної доброчесності є дія чи бездіяльність суб’єкта академічної діяльності, передбачена спеціальними законами.</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26" w:name="n177"/>
      <w:bookmarkEnd w:id="26"/>
      <w:r w:rsidRPr="009D0D20">
        <w:rPr>
          <w:color w:val="333333"/>
          <w:sz w:val="28"/>
          <w:szCs w:val="28"/>
        </w:rPr>
        <w:t>2. Порушення академічної доброчесності характеризується однією чи кількома з таких ознак:</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27" w:name="n178"/>
      <w:bookmarkEnd w:id="27"/>
      <w:r w:rsidRPr="009D0D20">
        <w:rPr>
          <w:color w:val="333333"/>
          <w:sz w:val="28"/>
          <w:szCs w:val="28"/>
        </w:rPr>
        <w:t>1) обман - свідоме (умисне) надання чи оприлюднення будь-якої неправдивої інформації про себе (інших осіб) чи про результати своєї (інших осіб) академічної діяльності;</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28" w:name="n179"/>
      <w:bookmarkEnd w:id="28"/>
      <w:r w:rsidRPr="009D0D20">
        <w:rPr>
          <w:color w:val="333333"/>
          <w:sz w:val="28"/>
          <w:szCs w:val="28"/>
        </w:rPr>
        <w:t>2) несправедливість, що виявляється у вчиненні однієї чи кількох таких дій:</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29" w:name="n180"/>
      <w:bookmarkEnd w:id="29"/>
      <w:r w:rsidRPr="009D0D20">
        <w:rPr>
          <w:color w:val="333333"/>
          <w:sz w:val="28"/>
          <w:szCs w:val="28"/>
        </w:rPr>
        <w:lastRenderedPageBreak/>
        <w:t>порушення принципу рівності, зокрема шляхом упередженого та/або дискримінаційного ставлення до іншого учасника освітнього процесу, вченого;</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30" w:name="n181"/>
      <w:bookmarkEnd w:id="30"/>
      <w:r w:rsidRPr="009D0D20">
        <w:rPr>
          <w:color w:val="333333"/>
          <w:sz w:val="28"/>
          <w:szCs w:val="28"/>
        </w:rPr>
        <w:t>упереджене оцінювання результатів академічної діяльності;</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31" w:name="n182"/>
      <w:bookmarkEnd w:id="31"/>
      <w:r w:rsidRPr="009D0D20">
        <w:rPr>
          <w:color w:val="333333"/>
          <w:sz w:val="28"/>
          <w:szCs w:val="28"/>
        </w:rPr>
        <w:t>застосування виду академічної відповідальності, що не відповідає змісту та рівню (значущості) вчиненого порушення академічної доброчесності;</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32" w:name="n183"/>
      <w:bookmarkEnd w:id="32"/>
      <w:r w:rsidRPr="009D0D20">
        <w:rPr>
          <w:color w:val="333333"/>
          <w:sz w:val="28"/>
          <w:szCs w:val="28"/>
        </w:rPr>
        <w:t>надання або отримання незаслуженої переваги;</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33" w:name="n184"/>
      <w:bookmarkEnd w:id="33"/>
      <w:r w:rsidRPr="009D0D20">
        <w:rPr>
          <w:color w:val="333333"/>
          <w:sz w:val="28"/>
          <w:szCs w:val="28"/>
        </w:rPr>
        <w:t>3) бездіяльність, неприйняття (несвоєчасне прийняття) рішень, невиконання (несвоєчасне виконання), свідоме порушення своїх обов’язків, визначених законодавством, внутрішніми актами;</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34" w:name="n185"/>
      <w:bookmarkEnd w:id="34"/>
      <w:r w:rsidRPr="009D0D20">
        <w:rPr>
          <w:color w:val="333333"/>
          <w:sz w:val="28"/>
          <w:szCs w:val="28"/>
        </w:rPr>
        <w:t>4) привласнення результатів інтелектуальної діяльності іншої особи (інших осіб).</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35" w:name="n186"/>
      <w:bookmarkEnd w:id="35"/>
      <w:r w:rsidRPr="009D0D20">
        <w:rPr>
          <w:color w:val="333333"/>
          <w:sz w:val="28"/>
          <w:szCs w:val="28"/>
        </w:rPr>
        <w:t>3. Суб’єкт академічної діяльності вважається таким, що допустив порушення академічної доброчесності, лише у разі встановлення такого факту відповідно до процедур, визначених цим Законом та/або внутрішнім актом, прийнятим відповідно до цього Закону (принцип презумпції академічної доброчесності).</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36" w:name="n187"/>
      <w:bookmarkEnd w:id="36"/>
      <w:r w:rsidRPr="009D0D20">
        <w:rPr>
          <w:color w:val="333333"/>
          <w:sz w:val="28"/>
          <w:szCs w:val="28"/>
        </w:rPr>
        <w:t>Встановлення факту порушення академічної доброчесності є виключним повноваженням уповноваженого органу або уповноваженої особи.</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37" w:name="n188"/>
      <w:bookmarkEnd w:id="37"/>
      <w:r w:rsidRPr="009D0D20">
        <w:rPr>
          <w:color w:val="333333"/>
          <w:sz w:val="28"/>
          <w:szCs w:val="28"/>
        </w:rPr>
        <w:t>4. Порядок виявлення та встановлення фактів порушення учасниками освітнього процесу, вченими академічної доброчесності визначається колегіальним органом управління закладу освіти, наукової установи на основі вимог цього Закону, Закону України </w:t>
      </w:r>
      <w:hyperlink r:id="rId30" w:tgtFrame="_blank" w:history="1">
        <w:r w:rsidRPr="009D0D20">
          <w:rPr>
            <w:rStyle w:val="a5"/>
            <w:color w:val="000099"/>
            <w:sz w:val="28"/>
            <w:szCs w:val="28"/>
          </w:rPr>
          <w:t>"Про освіту"</w:t>
        </w:r>
      </w:hyperlink>
      <w:r w:rsidRPr="009D0D20">
        <w:rPr>
          <w:color w:val="333333"/>
          <w:sz w:val="28"/>
          <w:szCs w:val="28"/>
        </w:rPr>
        <w:t>, </w:t>
      </w:r>
      <w:hyperlink r:id="rId31" w:tgtFrame="_blank" w:history="1">
        <w:r w:rsidRPr="009D0D20">
          <w:rPr>
            <w:rStyle w:val="a5"/>
            <w:color w:val="000099"/>
            <w:sz w:val="28"/>
            <w:szCs w:val="28"/>
          </w:rPr>
          <w:t>Закону України</w:t>
        </w:r>
      </w:hyperlink>
      <w:r w:rsidRPr="009D0D20">
        <w:rPr>
          <w:color w:val="333333"/>
          <w:sz w:val="28"/>
          <w:szCs w:val="28"/>
        </w:rPr>
        <w:t> "Про наукову і науково-технічну діяльність", спеціальних законів у сфері освіти і науки.</w:t>
      </w:r>
    </w:p>
    <w:p w:rsidR="00002C9D" w:rsidRPr="009D0D20" w:rsidRDefault="00002C9D" w:rsidP="00002C9D">
      <w:pPr>
        <w:pStyle w:val="rvps2"/>
        <w:shd w:val="clear" w:color="auto" w:fill="FFFFFF"/>
        <w:spacing w:before="0" w:beforeAutospacing="0" w:after="150" w:afterAutospacing="0"/>
        <w:ind w:firstLine="450"/>
        <w:jc w:val="both"/>
        <w:rPr>
          <w:b/>
          <w:color w:val="002060"/>
          <w:sz w:val="28"/>
          <w:szCs w:val="28"/>
        </w:rPr>
      </w:pPr>
      <w:bookmarkStart w:id="38" w:name="n189"/>
      <w:bookmarkEnd w:id="38"/>
      <w:r w:rsidRPr="009D0D20">
        <w:rPr>
          <w:b/>
          <w:color w:val="002060"/>
          <w:sz w:val="28"/>
          <w:szCs w:val="28"/>
        </w:rPr>
        <w:t>Види порушень академічної доброчесності</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39" w:name="n190"/>
      <w:bookmarkEnd w:id="39"/>
      <w:r w:rsidRPr="009D0D20">
        <w:rPr>
          <w:color w:val="333333"/>
          <w:sz w:val="28"/>
          <w:szCs w:val="28"/>
        </w:rPr>
        <w:t>1. Видами порушень академічної доброчесності є:</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40" w:name="n191"/>
      <w:bookmarkEnd w:id="40"/>
      <w:r w:rsidRPr="009D0D20">
        <w:rPr>
          <w:color w:val="333333"/>
          <w:sz w:val="28"/>
          <w:szCs w:val="28"/>
        </w:rPr>
        <w:t>1) відчуження авторства;</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41" w:name="n192"/>
      <w:bookmarkEnd w:id="41"/>
      <w:r w:rsidRPr="009D0D20">
        <w:rPr>
          <w:color w:val="333333"/>
          <w:sz w:val="28"/>
          <w:szCs w:val="28"/>
        </w:rPr>
        <w:t>2) академічний плагіат;</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42" w:name="n193"/>
      <w:bookmarkEnd w:id="42"/>
      <w:r w:rsidRPr="009D0D20">
        <w:rPr>
          <w:color w:val="333333"/>
          <w:sz w:val="28"/>
          <w:szCs w:val="28"/>
        </w:rPr>
        <w:t>3) приписування авторства;</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43" w:name="n194"/>
      <w:bookmarkEnd w:id="43"/>
      <w:r w:rsidRPr="009D0D20">
        <w:rPr>
          <w:color w:val="333333"/>
          <w:sz w:val="28"/>
          <w:szCs w:val="28"/>
        </w:rPr>
        <w:t>4) самоплагіат;</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44" w:name="n195"/>
      <w:bookmarkEnd w:id="44"/>
      <w:r w:rsidRPr="009D0D20">
        <w:rPr>
          <w:color w:val="333333"/>
          <w:sz w:val="28"/>
          <w:szCs w:val="28"/>
        </w:rPr>
        <w:t>5) фабрикація;</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45" w:name="n196"/>
      <w:bookmarkEnd w:id="45"/>
      <w:r w:rsidRPr="009D0D20">
        <w:rPr>
          <w:color w:val="333333"/>
          <w:sz w:val="28"/>
          <w:szCs w:val="28"/>
        </w:rPr>
        <w:t>6) фальсифікація;</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46" w:name="n197"/>
      <w:bookmarkEnd w:id="46"/>
      <w:r w:rsidRPr="009D0D20">
        <w:rPr>
          <w:color w:val="333333"/>
          <w:sz w:val="28"/>
          <w:szCs w:val="28"/>
        </w:rPr>
        <w:t>7) недоброчесне використання результатів, згенерованих штучним інтелектом;</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47" w:name="n198"/>
      <w:bookmarkEnd w:id="47"/>
      <w:r w:rsidRPr="009D0D20">
        <w:rPr>
          <w:color w:val="333333"/>
          <w:sz w:val="28"/>
          <w:szCs w:val="28"/>
        </w:rPr>
        <w:t>8) недоброчесне оцінювання;</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48" w:name="n199"/>
      <w:bookmarkEnd w:id="48"/>
      <w:r w:rsidRPr="009D0D20">
        <w:rPr>
          <w:color w:val="333333"/>
          <w:sz w:val="28"/>
          <w:szCs w:val="28"/>
        </w:rPr>
        <w:t>9) несамостійне виконання завдання;</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49" w:name="n200"/>
      <w:bookmarkEnd w:id="49"/>
      <w:r w:rsidRPr="009D0D20">
        <w:rPr>
          <w:color w:val="333333"/>
          <w:sz w:val="28"/>
          <w:szCs w:val="28"/>
        </w:rPr>
        <w:t>10) недозволена допомога;</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50" w:name="n201"/>
      <w:bookmarkEnd w:id="50"/>
      <w:r w:rsidRPr="009D0D20">
        <w:rPr>
          <w:color w:val="333333"/>
          <w:sz w:val="28"/>
          <w:szCs w:val="28"/>
        </w:rPr>
        <w:t>11) академічний саботаж;</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51" w:name="n202"/>
      <w:bookmarkEnd w:id="51"/>
      <w:r w:rsidRPr="009D0D20">
        <w:rPr>
          <w:color w:val="333333"/>
          <w:sz w:val="28"/>
          <w:szCs w:val="28"/>
        </w:rPr>
        <w:t>12) схиляння до порушення академічної доброчесності;</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52" w:name="n203"/>
      <w:bookmarkEnd w:id="52"/>
      <w:r w:rsidRPr="009D0D20">
        <w:rPr>
          <w:color w:val="333333"/>
          <w:sz w:val="28"/>
          <w:szCs w:val="28"/>
        </w:rPr>
        <w:t>13) інституційні порушення академічної доброчесності.</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53" w:name="n204"/>
      <w:bookmarkEnd w:id="53"/>
      <w:r w:rsidRPr="009D0D20">
        <w:rPr>
          <w:color w:val="333333"/>
          <w:sz w:val="28"/>
          <w:szCs w:val="28"/>
        </w:rPr>
        <w:lastRenderedPageBreak/>
        <w:t>2. Законом можуть визначатися й інші види порушень академічної доброчесності.</w:t>
      </w:r>
    </w:p>
    <w:p w:rsidR="00002C9D" w:rsidRPr="009D0D20" w:rsidRDefault="00002C9D" w:rsidP="00002C9D">
      <w:pPr>
        <w:pStyle w:val="rvps2"/>
        <w:shd w:val="clear" w:color="auto" w:fill="FFFFFF"/>
        <w:spacing w:before="0" w:beforeAutospacing="0" w:after="150" w:afterAutospacing="0"/>
        <w:ind w:firstLine="450"/>
        <w:jc w:val="both"/>
        <w:rPr>
          <w:b/>
          <w:color w:val="002060"/>
          <w:sz w:val="28"/>
          <w:szCs w:val="28"/>
        </w:rPr>
      </w:pPr>
      <w:bookmarkStart w:id="54" w:name="n205"/>
      <w:bookmarkEnd w:id="54"/>
      <w:r w:rsidRPr="009D0D20">
        <w:rPr>
          <w:b/>
          <w:color w:val="002060"/>
          <w:sz w:val="28"/>
          <w:szCs w:val="28"/>
        </w:rPr>
        <w:t>Заходи реагування на порушення академічної доброчесності</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55" w:name="n206"/>
      <w:bookmarkEnd w:id="55"/>
      <w:r w:rsidRPr="009D0D20">
        <w:rPr>
          <w:color w:val="333333"/>
          <w:sz w:val="28"/>
          <w:szCs w:val="28"/>
        </w:rPr>
        <w:t>1. Заходами реагування на порушення академічної доброчесності є:</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56" w:name="n207"/>
      <w:bookmarkEnd w:id="56"/>
      <w:r w:rsidRPr="009D0D20">
        <w:rPr>
          <w:color w:val="333333"/>
          <w:sz w:val="28"/>
          <w:szCs w:val="28"/>
        </w:rPr>
        <w:t>1) виховні заходи;</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57" w:name="n208"/>
      <w:bookmarkEnd w:id="57"/>
      <w:r w:rsidRPr="009D0D20">
        <w:rPr>
          <w:color w:val="333333"/>
          <w:sz w:val="28"/>
          <w:szCs w:val="28"/>
        </w:rPr>
        <w:t>2) притягнення до академічної та/або дисциплінарної відповідальності;</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58" w:name="n209"/>
      <w:bookmarkEnd w:id="58"/>
      <w:r w:rsidRPr="009D0D20">
        <w:rPr>
          <w:color w:val="333333"/>
          <w:sz w:val="28"/>
          <w:szCs w:val="28"/>
        </w:rPr>
        <w:t>3) реагування на порушення академічної доброчесності при проведенні конкурсів;</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59" w:name="n210"/>
      <w:bookmarkEnd w:id="59"/>
      <w:r w:rsidRPr="009D0D20">
        <w:rPr>
          <w:color w:val="333333"/>
          <w:sz w:val="28"/>
          <w:szCs w:val="28"/>
        </w:rPr>
        <w:t>4) інституційні заходи реагування.</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lang w:val="uk-UA"/>
        </w:rPr>
      </w:pPr>
      <w:bookmarkStart w:id="60" w:name="n211"/>
      <w:bookmarkEnd w:id="60"/>
      <w:r w:rsidRPr="009D0D20">
        <w:rPr>
          <w:color w:val="333333"/>
          <w:sz w:val="28"/>
          <w:szCs w:val="28"/>
        </w:rPr>
        <w:t xml:space="preserve">2. Рішення про застосування заходів реагування на порушення академічної доброчесності ухвалює </w:t>
      </w:r>
      <w:r w:rsidR="00265227" w:rsidRPr="009D0D20">
        <w:rPr>
          <w:color w:val="333333"/>
          <w:sz w:val="28"/>
          <w:szCs w:val="28"/>
          <w:lang w:val="uk-UA"/>
        </w:rPr>
        <w:t>__________ Уповноважена комісія з розгляду питань академічної доброчесності</w:t>
      </w:r>
    </w:p>
    <w:p w:rsidR="005342EB" w:rsidRPr="009D0D20" w:rsidRDefault="005342EB" w:rsidP="00002C9D">
      <w:pPr>
        <w:pStyle w:val="rvps2"/>
        <w:shd w:val="clear" w:color="auto" w:fill="FFFFFF"/>
        <w:spacing w:before="0" w:beforeAutospacing="0" w:after="150" w:afterAutospacing="0"/>
        <w:ind w:firstLine="450"/>
        <w:jc w:val="both"/>
        <w:rPr>
          <w:b/>
          <w:color w:val="002060"/>
          <w:sz w:val="28"/>
          <w:szCs w:val="28"/>
        </w:rPr>
      </w:pPr>
      <w:bookmarkStart w:id="61" w:name="n212"/>
      <w:bookmarkEnd w:id="61"/>
    </w:p>
    <w:p w:rsidR="00002C9D" w:rsidRPr="009D0D20" w:rsidRDefault="00002C9D" w:rsidP="00002C9D">
      <w:pPr>
        <w:pStyle w:val="rvps2"/>
        <w:shd w:val="clear" w:color="auto" w:fill="FFFFFF"/>
        <w:spacing w:before="0" w:beforeAutospacing="0" w:after="150" w:afterAutospacing="0"/>
        <w:ind w:firstLine="450"/>
        <w:jc w:val="both"/>
        <w:rPr>
          <w:b/>
          <w:color w:val="002060"/>
          <w:sz w:val="28"/>
          <w:szCs w:val="28"/>
        </w:rPr>
      </w:pPr>
      <w:r w:rsidRPr="009D0D20">
        <w:rPr>
          <w:b/>
          <w:color w:val="002060"/>
          <w:sz w:val="28"/>
          <w:szCs w:val="28"/>
        </w:rPr>
        <w:t>Принципи та основні правила реагування на порушення академічної доброчесності</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62" w:name="n213"/>
      <w:bookmarkEnd w:id="62"/>
      <w:r w:rsidRPr="009D0D20">
        <w:rPr>
          <w:color w:val="333333"/>
          <w:sz w:val="28"/>
          <w:szCs w:val="28"/>
        </w:rPr>
        <w:t>1. Основними принципами реагування на порушення академічної доброчесності є:</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63" w:name="n214"/>
      <w:bookmarkEnd w:id="63"/>
      <w:r w:rsidRPr="009D0D20">
        <w:rPr>
          <w:color w:val="333333"/>
          <w:sz w:val="28"/>
          <w:szCs w:val="28"/>
        </w:rPr>
        <w:t>обов’язковість і своєчасність реагування;</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64" w:name="n215"/>
      <w:bookmarkEnd w:id="64"/>
      <w:r w:rsidRPr="009D0D20">
        <w:rPr>
          <w:color w:val="333333"/>
          <w:sz w:val="28"/>
          <w:szCs w:val="28"/>
        </w:rPr>
        <w:t>неупереджене (недискримінаційне) ставлення до осіб, стосовно яких надійшло повідомлення про можливе порушення ними академічної доброчесності;</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65" w:name="n216"/>
      <w:bookmarkEnd w:id="65"/>
      <w:r w:rsidRPr="009D0D20">
        <w:rPr>
          <w:color w:val="333333"/>
          <w:sz w:val="28"/>
          <w:szCs w:val="28"/>
        </w:rPr>
        <w:t>обов’язковість встановлення вини особи у вчиненні нею порушення академічної доброчесності;</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66" w:name="n217"/>
      <w:bookmarkEnd w:id="66"/>
      <w:r w:rsidRPr="009D0D20">
        <w:rPr>
          <w:color w:val="333333"/>
          <w:sz w:val="28"/>
          <w:szCs w:val="28"/>
        </w:rPr>
        <w:t>співмірність порушення і заходів реагування;</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67" w:name="n218"/>
      <w:bookmarkEnd w:id="67"/>
      <w:r w:rsidRPr="009D0D20">
        <w:rPr>
          <w:color w:val="333333"/>
          <w:sz w:val="28"/>
          <w:szCs w:val="28"/>
        </w:rPr>
        <w:t>притягнення до академічної відповідальності виключно за діяння (дії чи бездіяльність), які на момент їх вчинення порушували встановлені вимоги чи заборони;</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68" w:name="n219"/>
      <w:bookmarkEnd w:id="68"/>
      <w:r w:rsidRPr="009D0D20">
        <w:rPr>
          <w:color w:val="333333"/>
          <w:sz w:val="28"/>
          <w:szCs w:val="28"/>
        </w:rPr>
        <w:t>прозорість процедур розгляду повідомлень про порушення академічної доброчесності, визначення заходів реагування на встановлені порушення.</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69" w:name="n220"/>
      <w:bookmarkEnd w:id="69"/>
      <w:r w:rsidRPr="009D0D20">
        <w:rPr>
          <w:color w:val="333333"/>
          <w:sz w:val="28"/>
          <w:szCs w:val="28"/>
        </w:rPr>
        <w:t>2. За дії (бездіяльність), які визначені цим Законом як порушення академічної доброчесності, особа може бути притягнута також до інших видів відповідальності на підставах та в порядку, визначених законом.</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70" w:name="n221"/>
      <w:bookmarkEnd w:id="70"/>
      <w:r w:rsidRPr="009D0D20">
        <w:rPr>
          <w:color w:val="333333"/>
          <w:sz w:val="28"/>
          <w:szCs w:val="28"/>
        </w:rPr>
        <w:t>Відсутність судового рішення або рішення іншого уповноваженого органу щодо притягнення особи до іншого виду відповідальності не є перешкодою для розгляду питання щодо порушення особою академічної доброчесності відповідно до цього Закону та притягнення винної особи до академічної відповідальності.</w:t>
      </w:r>
    </w:p>
    <w:p w:rsidR="00002C9D" w:rsidRPr="009D0D20" w:rsidRDefault="00002C9D" w:rsidP="00002C9D">
      <w:pPr>
        <w:pStyle w:val="rvps2"/>
        <w:shd w:val="clear" w:color="auto" w:fill="FFFFFF"/>
        <w:spacing w:before="0" w:beforeAutospacing="0" w:after="150" w:afterAutospacing="0"/>
        <w:ind w:firstLine="450"/>
        <w:jc w:val="both"/>
        <w:rPr>
          <w:b/>
          <w:color w:val="002060"/>
          <w:sz w:val="28"/>
          <w:szCs w:val="28"/>
        </w:rPr>
      </w:pPr>
      <w:bookmarkStart w:id="71" w:name="n222"/>
      <w:bookmarkEnd w:id="71"/>
      <w:r w:rsidRPr="009D0D20">
        <w:rPr>
          <w:b/>
          <w:color w:val="002060"/>
          <w:sz w:val="28"/>
          <w:szCs w:val="28"/>
        </w:rPr>
        <w:t>Академічна відповідальність</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72" w:name="n223"/>
      <w:bookmarkEnd w:id="72"/>
      <w:r w:rsidRPr="009D0D20">
        <w:rPr>
          <w:color w:val="333333"/>
          <w:sz w:val="28"/>
          <w:szCs w:val="28"/>
        </w:rPr>
        <w:lastRenderedPageBreak/>
        <w:t>1. Академічна відповідальність є заходом забезпечення академічної доброчесності, що полягає у застосуванні до особи, яка вчинила порушення академічної доброчесності, санкцій, визначених цим Законом, спеціальними законами у сфері освіти і науки.</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73" w:name="n224"/>
      <w:bookmarkEnd w:id="73"/>
      <w:r w:rsidRPr="009D0D20">
        <w:rPr>
          <w:color w:val="333333"/>
          <w:sz w:val="28"/>
          <w:szCs w:val="28"/>
        </w:rPr>
        <w:t>2. Особа притягається до академічної відповідальності виключно у разі встановлення факту вчинення нею порушення академічної доброчесності.</w:t>
      </w:r>
    </w:p>
    <w:p w:rsidR="00002C9D" w:rsidRPr="009D0D20" w:rsidRDefault="00002C9D" w:rsidP="00002C9D">
      <w:pPr>
        <w:pStyle w:val="rvps2"/>
        <w:shd w:val="clear" w:color="auto" w:fill="FFFFFF"/>
        <w:spacing w:before="0" w:beforeAutospacing="0" w:after="150" w:afterAutospacing="0"/>
        <w:ind w:firstLine="450"/>
        <w:jc w:val="both"/>
        <w:rPr>
          <w:color w:val="333333"/>
          <w:sz w:val="28"/>
          <w:szCs w:val="28"/>
        </w:rPr>
      </w:pPr>
      <w:bookmarkStart w:id="74" w:name="n225"/>
      <w:bookmarkEnd w:id="74"/>
      <w:r w:rsidRPr="009D0D20">
        <w:rPr>
          <w:color w:val="333333"/>
          <w:sz w:val="28"/>
          <w:szCs w:val="28"/>
        </w:rPr>
        <w:t>Встановлення факту вчинення особою порушення академічної доброчесності та притягнення такої особи до академічної відповідальності здійснюються відповідно до процедур, визначених цим Законом та внутрішніми актами.</w:t>
      </w:r>
    </w:p>
    <w:p w:rsidR="00002C9D" w:rsidRPr="009D0D20" w:rsidRDefault="00002C9D" w:rsidP="00402ED0">
      <w:pPr>
        <w:pStyle w:val="rvps2"/>
        <w:numPr>
          <w:ilvl w:val="0"/>
          <w:numId w:val="56"/>
        </w:numPr>
        <w:shd w:val="clear" w:color="auto" w:fill="FFFFFF"/>
        <w:spacing w:before="0" w:beforeAutospacing="0" w:after="150" w:afterAutospacing="0"/>
        <w:jc w:val="both"/>
        <w:rPr>
          <w:color w:val="333333"/>
          <w:sz w:val="28"/>
          <w:szCs w:val="28"/>
        </w:rPr>
      </w:pPr>
      <w:bookmarkStart w:id="75" w:name="n226"/>
      <w:bookmarkEnd w:id="75"/>
      <w:r w:rsidRPr="009D0D20">
        <w:rPr>
          <w:color w:val="333333"/>
          <w:sz w:val="28"/>
          <w:szCs w:val="28"/>
        </w:rPr>
        <w:t>До академічної відповідальності може бути притягнута особа, яка на час вчинення нею порушення академічної доброчесності досягла 14-річного віку.</w:t>
      </w:r>
    </w:p>
    <w:p w:rsidR="005342EB" w:rsidRPr="009D0D20" w:rsidRDefault="005342EB" w:rsidP="005342EB">
      <w:pPr>
        <w:pStyle w:val="rvps2"/>
        <w:shd w:val="clear" w:color="auto" w:fill="FFFFFF"/>
        <w:spacing w:before="0" w:beforeAutospacing="0" w:after="150" w:afterAutospacing="0"/>
        <w:ind w:left="450"/>
        <w:jc w:val="both"/>
        <w:rPr>
          <w:color w:val="333333"/>
          <w:sz w:val="28"/>
          <w:szCs w:val="28"/>
        </w:rPr>
      </w:pPr>
    </w:p>
    <w:p w:rsidR="002209C0" w:rsidRPr="009D0D20" w:rsidRDefault="005342EB" w:rsidP="005342EB">
      <w:pPr>
        <w:pStyle w:val="1"/>
        <w:widowControl w:val="0"/>
        <w:tabs>
          <w:tab w:val="left" w:pos="284"/>
          <w:tab w:val="left" w:pos="709"/>
        </w:tabs>
        <w:autoSpaceDE w:val="0"/>
        <w:autoSpaceDN w:val="0"/>
        <w:spacing w:before="67" w:beforeAutospacing="0" w:after="0" w:afterAutospacing="0"/>
        <w:ind w:right="-1"/>
        <w:jc w:val="center"/>
        <w:rPr>
          <w:bCs w:val="0"/>
          <w:color w:val="002060"/>
          <w:sz w:val="28"/>
          <w:szCs w:val="28"/>
          <w:shd w:val="clear" w:color="auto" w:fill="FFFFFF"/>
        </w:rPr>
      </w:pPr>
      <w:bookmarkStart w:id="76" w:name="n227"/>
      <w:bookmarkEnd w:id="76"/>
      <w:r w:rsidRPr="009D0D20">
        <w:rPr>
          <w:bCs w:val="0"/>
          <w:color w:val="002060"/>
          <w:sz w:val="28"/>
          <w:szCs w:val="28"/>
          <w:shd w:val="clear" w:color="auto" w:fill="FFFFFF"/>
        </w:rPr>
        <w:t>ОСНОВНІ ПРОЦЕДУРИ РЕАГУВАННЯ НА ПОРУШЕННЯ АКАДЕМІЧНОЇ ДОБРОЧЕСНОСТІ</w:t>
      </w:r>
    </w:p>
    <w:p w:rsidR="006021BE" w:rsidRPr="009D0D20" w:rsidRDefault="006021BE" w:rsidP="006021BE">
      <w:pPr>
        <w:spacing w:before="100" w:beforeAutospacing="1" w:after="100" w:afterAutospacing="1" w:line="240" w:lineRule="auto"/>
        <w:rPr>
          <w:rFonts w:ascii="Times New Roman" w:eastAsia="Times New Roman" w:hAnsi="Times New Roman" w:cs="Times New Roman"/>
          <w:sz w:val="28"/>
          <w:szCs w:val="28"/>
          <w:lang w:eastAsia="ru-RU"/>
        </w:rPr>
      </w:pPr>
      <w:r w:rsidRPr="009D0D20">
        <w:rPr>
          <w:rFonts w:ascii="Times New Roman" w:eastAsia="Times New Roman" w:hAnsi="Times New Roman" w:cs="Times New Roman"/>
          <w:sz w:val="28"/>
          <w:szCs w:val="28"/>
          <w:lang w:eastAsia="ru-RU"/>
        </w:rPr>
        <w:t xml:space="preserve">У закладі освіти реагування на можливі порушення академічної доброчесності здійснюється відповідно до Закону України «Про академічну доброчесність» від 18.12.2025 № 4742-IX, внутрішніх актів закладу освіти та принципів обов’язковості, своєчасності, неупередженості, прозорості, встановлення вини особи й співмірності заходів реагування вчиненому порушенню. </w:t>
      </w:r>
    </w:p>
    <w:p w:rsidR="006021BE" w:rsidRPr="009D0D20" w:rsidRDefault="006021BE" w:rsidP="006021BE">
      <w:pPr>
        <w:spacing w:before="100" w:beforeAutospacing="1" w:after="100" w:afterAutospacing="1" w:line="240" w:lineRule="auto"/>
        <w:rPr>
          <w:rFonts w:ascii="Times New Roman" w:eastAsia="Times New Roman" w:hAnsi="Times New Roman" w:cs="Times New Roman"/>
          <w:sz w:val="28"/>
          <w:szCs w:val="28"/>
          <w:lang w:eastAsia="ru-RU"/>
        </w:rPr>
      </w:pPr>
      <w:r w:rsidRPr="009D0D20">
        <w:rPr>
          <w:rFonts w:ascii="Times New Roman" w:eastAsia="Times New Roman" w:hAnsi="Times New Roman" w:cs="Times New Roman"/>
          <w:sz w:val="28"/>
          <w:szCs w:val="28"/>
          <w:lang w:eastAsia="ru-RU"/>
        </w:rPr>
        <w:t>Основними процедурами реагування є:</w:t>
      </w:r>
    </w:p>
    <w:p w:rsidR="006021BE" w:rsidRPr="009D0D20" w:rsidRDefault="006021BE" w:rsidP="00402ED0">
      <w:pPr>
        <w:numPr>
          <w:ilvl w:val="0"/>
          <w:numId w:val="74"/>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8"/>
          <w:lang w:eastAsia="ru-RU"/>
        </w:rPr>
      </w:pPr>
      <w:r w:rsidRPr="009D0D20">
        <w:rPr>
          <w:rFonts w:ascii="Times New Roman" w:eastAsia="Times New Roman" w:hAnsi="Times New Roman" w:cs="Times New Roman"/>
          <w:b/>
          <w:bCs/>
          <w:sz w:val="28"/>
          <w:szCs w:val="28"/>
          <w:lang w:eastAsia="ru-RU"/>
        </w:rPr>
        <w:t>Виявлення або отримання повідомлення</w:t>
      </w:r>
      <w:r w:rsidRPr="009D0D20">
        <w:rPr>
          <w:rFonts w:ascii="Times New Roman" w:eastAsia="Times New Roman" w:hAnsi="Times New Roman" w:cs="Times New Roman"/>
          <w:sz w:val="28"/>
          <w:szCs w:val="28"/>
          <w:lang w:eastAsia="ru-RU"/>
        </w:rPr>
        <w:t xml:space="preserve"> про можливе порушення академічної доброчесності. </w:t>
      </w:r>
    </w:p>
    <w:p w:rsidR="006021BE" w:rsidRPr="009D0D20" w:rsidRDefault="006021BE" w:rsidP="00402ED0">
      <w:pPr>
        <w:numPr>
          <w:ilvl w:val="0"/>
          <w:numId w:val="74"/>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8"/>
          <w:lang w:eastAsia="ru-RU"/>
        </w:rPr>
      </w:pPr>
      <w:r w:rsidRPr="009D0D20">
        <w:rPr>
          <w:rFonts w:ascii="Times New Roman" w:eastAsia="Times New Roman" w:hAnsi="Times New Roman" w:cs="Times New Roman"/>
          <w:b/>
          <w:bCs/>
          <w:sz w:val="28"/>
          <w:szCs w:val="28"/>
          <w:lang w:eastAsia="ru-RU"/>
        </w:rPr>
        <w:t>Фіксація повідомлення</w:t>
      </w:r>
      <w:r w:rsidRPr="009D0D20">
        <w:rPr>
          <w:rFonts w:ascii="Times New Roman" w:eastAsia="Times New Roman" w:hAnsi="Times New Roman" w:cs="Times New Roman"/>
          <w:sz w:val="28"/>
          <w:szCs w:val="28"/>
          <w:lang w:eastAsia="ru-RU"/>
        </w:rPr>
        <w:t xml:space="preserve"> та передання його уповноваженій особі або уповноваженому органу закладу освіти, які відповідно до внутрішнього акту мають право розглядати такі випадки. </w:t>
      </w:r>
    </w:p>
    <w:p w:rsidR="006021BE" w:rsidRPr="009D0D20" w:rsidRDefault="006021BE" w:rsidP="00402ED0">
      <w:pPr>
        <w:numPr>
          <w:ilvl w:val="0"/>
          <w:numId w:val="74"/>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8"/>
          <w:lang w:eastAsia="ru-RU"/>
        </w:rPr>
      </w:pPr>
      <w:r w:rsidRPr="009D0D20">
        <w:rPr>
          <w:rFonts w:ascii="Times New Roman" w:eastAsia="Times New Roman" w:hAnsi="Times New Roman" w:cs="Times New Roman"/>
          <w:b/>
          <w:bCs/>
          <w:sz w:val="28"/>
          <w:szCs w:val="28"/>
          <w:lang w:eastAsia="ru-RU"/>
        </w:rPr>
        <w:t>Попередній розгляд інформації</w:t>
      </w:r>
      <w:r w:rsidRPr="009D0D20">
        <w:rPr>
          <w:rFonts w:ascii="Times New Roman" w:eastAsia="Times New Roman" w:hAnsi="Times New Roman" w:cs="Times New Roman"/>
          <w:sz w:val="28"/>
          <w:szCs w:val="28"/>
          <w:lang w:eastAsia="ru-RU"/>
        </w:rPr>
        <w:t xml:space="preserve">, з’ясування обставин, аналіз наявних матеріалів, пояснень учасників освітнього процесу та інших доказів. </w:t>
      </w:r>
    </w:p>
    <w:p w:rsidR="006021BE" w:rsidRPr="009D0D20" w:rsidRDefault="006021BE" w:rsidP="00402ED0">
      <w:pPr>
        <w:numPr>
          <w:ilvl w:val="0"/>
          <w:numId w:val="74"/>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8"/>
          <w:lang w:eastAsia="ru-RU"/>
        </w:rPr>
      </w:pPr>
      <w:r w:rsidRPr="009D0D20">
        <w:rPr>
          <w:rFonts w:ascii="Times New Roman" w:eastAsia="Times New Roman" w:hAnsi="Times New Roman" w:cs="Times New Roman"/>
          <w:b/>
          <w:bCs/>
          <w:sz w:val="28"/>
          <w:szCs w:val="28"/>
          <w:lang w:eastAsia="ru-RU"/>
        </w:rPr>
        <w:t>Дотримання прав учасників освітнього процесу</w:t>
      </w:r>
      <w:r w:rsidRPr="009D0D20">
        <w:rPr>
          <w:rFonts w:ascii="Times New Roman" w:eastAsia="Times New Roman" w:hAnsi="Times New Roman" w:cs="Times New Roman"/>
          <w:sz w:val="28"/>
          <w:szCs w:val="28"/>
          <w:lang w:eastAsia="ru-RU"/>
        </w:rPr>
        <w:t xml:space="preserve">, зокрема права особи надати пояснення, бути вислуханою, отримати неупереджений розгляд ситуації та захист від необґрунтованих звинувачень. </w:t>
      </w:r>
    </w:p>
    <w:p w:rsidR="006021BE" w:rsidRPr="009D0D20" w:rsidRDefault="006021BE" w:rsidP="00402ED0">
      <w:pPr>
        <w:numPr>
          <w:ilvl w:val="0"/>
          <w:numId w:val="74"/>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8"/>
          <w:lang w:eastAsia="ru-RU"/>
        </w:rPr>
      </w:pPr>
      <w:r w:rsidRPr="009D0D20">
        <w:rPr>
          <w:rFonts w:ascii="Times New Roman" w:eastAsia="Times New Roman" w:hAnsi="Times New Roman" w:cs="Times New Roman"/>
          <w:b/>
          <w:bCs/>
          <w:sz w:val="28"/>
          <w:szCs w:val="28"/>
          <w:lang w:eastAsia="ru-RU"/>
        </w:rPr>
        <w:t>Встановлення або невстановлення факту порушення</w:t>
      </w:r>
      <w:r w:rsidRPr="009D0D20">
        <w:rPr>
          <w:rFonts w:ascii="Times New Roman" w:eastAsia="Times New Roman" w:hAnsi="Times New Roman" w:cs="Times New Roman"/>
          <w:sz w:val="28"/>
          <w:szCs w:val="28"/>
          <w:lang w:eastAsia="ru-RU"/>
        </w:rPr>
        <w:t xml:space="preserve"> академічної доброчесності. Особа вважається такою, що вчинила порушення, лише після встановлення цього факту відповідно до визначеної процедури. </w:t>
      </w:r>
    </w:p>
    <w:p w:rsidR="006021BE" w:rsidRPr="009D0D20" w:rsidRDefault="006021BE" w:rsidP="00402ED0">
      <w:pPr>
        <w:numPr>
          <w:ilvl w:val="0"/>
          <w:numId w:val="74"/>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8"/>
          <w:lang w:eastAsia="ru-RU"/>
        </w:rPr>
      </w:pPr>
      <w:r w:rsidRPr="009D0D20">
        <w:rPr>
          <w:rFonts w:ascii="Times New Roman" w:eastAsia="Times New Roman" w:hAnsi="Times New Roman" w:cs="Times New Roman"/>
          <w:b/>
          <w:bCs/>
          <w:sz w:val="28"/>
          <w:szCs w:val="28"/>
          <w:lang w:eastAsia="ru-RU"/>
        </w:rPr>
        <w:t>Прийняття рішення</w:t>
      </w:r>
      <w:r w:rsidRPr="009D0D20">
        <w:rPr>
          <w:rFonts w:ascii="Times New Roman" w:eastAsia="Times New Roman" w:hAnsi="Times New Roman" w:cs="Times New Roman"/>
          <w:sz w:val="28"/>
          <w:szCs w:val="28"/>
          <w:lang w:eastAsia="ru-RU"/>
        </w:rPr>
        <w:t xml:space="preserve"> уповноваженою особою або уповноваженим органом щодо застосування заходів реагування. </w:t>
      </w:r>
    </w:p>
    <w:p w:rsidR="006021BE" w:rsidRPr="009D0D20" w:rsidRDefault="006021BE" w:rsidP="00402ED0">
      <w:pPr>
        <w:numPr>
          <w:ilvl w:val="0"/>
          <w:numId w:val="74"/>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8"/>
          <w:lang w:eastAsia="ru-RU"/>
        </w:rPr>
      </w:pPr>
      <w:r w:rsidRPr="009D0D20">
        <w:rPr>
          <w:rFonts w:ascii="Times New Roman" w:eastAsia="Times New Roman" w:hAnsi="Times New Roman" w:cs="Times New Roman"/>
          <w:b/>
          <w:bCs/>
          <w:sz w:val="28"/>
          <w:szCs w:val="28"/>
          <w:lang w:eastAsia="ru-RU"/>
        </w:rPr>
        <w:t>Застосування заходів реагування</w:t>
      </w:r>
      <w:r w:rsidRPr="009D0D20">
        <w:rPr>
          <w:rFonts w:ascii="Times New Roman" w:eastAsia="Times New Roman" w:hAnsi="Times New Roman" w:cs="Times New Roman"/>
          <w:sz w:val="28"/>
          <w:szCs w:val="28"/>
          <w:lang w:eastAsia="ru-RU"/>
        </w:rPr>
        <w:t xml:space="preserve">, зокрема виховних заходів, повторного виконання завдання, коригування результатів оцінювання, проведення роз’яснювальної роботи, а у випадках, передбачених законодавством, — притягнення до академічної або дисциплінарної відповідальності. </w:t>
      </w:r>
    </w:p>
    <w:p w:rsidR="006021BE" w:rsidRPr="009D0D20" w:rsidRDefault="006021BE" w:rsidP="00402ED0">
      <w:pPr>
        <w:numPr>
          <w:ilvl w:val="0"/>
          <w:numId w:val="74"/>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8"/>
          <w:lang w:eastAsia="ru-RU"/>
        </w:rPr>
      </w:pPr>
      <w:r w:rsidRPr="009D0D20">
        <w:rPr>
          <w:rFonts w:ascii="Times New Roman" w:eastAsia="Times New Roman" w:hAnsi="Times New Roman" w:cs="Times New Roman"/>
          <w:b/>
          <w:bCs/>
          <w:sz w:val="28"/>
          <w:szCs w:val="28"/>
          <w:lang w:eastAsia="ru-RU"/>
        </w:rPr>
        <w:t>Інформування учасників освітнього процесу</w:t>
      </w:r>
      <w:r w:rsidRPr="009D0D20">
        <w:rPr>
          <w:rFonts w:ascii="Times New Roman" w:eastAsia="Times New Roman" w:hAnsi="Times New Roman" w:cs="Times New Roman"/>
          <w:sz w:val="28"/>
          <w:szCs w:val="28"/>
          <w:lang w:eastAsia="ru-RU"/>
        </w:rPr>
        <w:t xml:space="preserve"> про прийняте рішення в межах повноважень закладу освіти та з дотриманням вимог щодо захисту персональних даних. </w:t>
      </w:r>
    </w:p>
    <w:p w:rsidR="006021BE" w:rsidRPr="009D0D20" w:rsidRDefault="006021BE" w:rsidP="00402ED0">
      <w:pPr>
        <w:numPr>
          <w:ilvl w:val="0"/>
          <w:numId w:val="74"/>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8"/>
          <w:lang w:eastAsia="ru-RU"/>
        </w:rPr>
      </w:pPr>
      <w:r w:rsidRPr="009D0D20">
        <w:rPr>
          <w:rFonts w:ascii="Times New Roman" w:eastAsia="Times New Roman" w:hAnsi="Times New Roman" w:cs="Times New Roman"/>
          <w:b/>
          <w:bCs/>
          <w:sz w:val="28"/>
          <w:szCs w:val="28"/>
          <w:lang w:eastAsia="ru-RU"/>
        </w:rPr>
        <w:lastRenderedPageBreak/>
        <w:t>Профілактична робота</w:t>
      </w:r>
      <w:r w:rsidRPr="009D0D20">
        <w:rPr>
          <w:rFonts w:ascii="Times New Roman" w:eastAsia="Times New Roman" w:hAnsi="Times New Roman" w:cs="Times New Roman"/>
          <w:sz w:val="28"/>
          <w:szCs w:val="28"/>
          <w:lang w:eastAsia="ru-RU"/>
        </w:rPr>
        <w:t xml:space="preserve">, спрямована на формування культури академічної доброчесності, доброчесного оцінювання, самостійного виконання навчальних завдань, відповідального використання джерел інформації та недопущення повторних порушень. </w:t>
      </w:r>
    </w:p>
    <w:p w:rsidR="006021BE" w:rsidRPr="00D73123" w:rsidRDefault="006021BE" w:rsidP="00D73123">
      <w:pPr>
        <w:rPr>
          <w:rFonts w:ascii="Times New Roman" w:hAnsi="Times New Roman" w:cs="Times New Roman"/>
          <w:sz w:val="28"/>
          <w:szCs w:val="28"/>
          <w:lang w:eastAsia="ru-RU"/>
        </w:rPr>
      </w:pPr>
      <w:r w:rsidRPr="00D73123">
        <w:rPr>
          <w:rFonts w:ascii="Times New Roman" w:hAnsi="Times New Roman" w:cs="Times New Roman"/>
          <w:sz w:val="28"/>
          <w:szCs w:val="28"/>
          <w:lang w:eastAsia="ru-RU"/>
        </w:rPr>
        <w:t>Для здобувачів освіти заходи реагування мають передусім виховний, роз’яснювальний і корекційний характер та спрямовуються на формування відповідального ставлення до навчання, поваги до праці інших осіб і дотримання правил безпечного та доброчесного освітнього середовища.</w:t>
      </w:r>
    </w:p>
    <w:p w:rsidR="00D73123" w:rsidRDefault="00D73123" w:rsidP="00D73123">
      <w:pPr>
        <w:spacing w:after="0" w:line="240" w:lineRule="auto"/>
        <w:jc w:val="both"/>
        <w:outlineLvl w:val="0"/>
        <w:rPr>
          <w:rFonts w:ascii="Times New Roman" w:eastAsia="Times New Roman" w:hAnsi="Times New Roman" w:cs="Times New Roman"/>
          <w:b/>
          <w:bCs/>
          <w:kern w:val="36"/>
          <w:sz w:val="28"/>
          <w:szCs w:val="28"/>
          <w:lang w:eastAsia="uk-UA"/>
        </w:rPr>
      </w:pPr>
      <w:r>
        <w:rPr>
          <w:rFonts w:ascii="Times New Roman" w:eastAsia="Times New Roman" w:hAnsi="Times New Roman" w:cs="Times New Roman"/>
          <w:b/>
          <w:bCs/>
          <w:kern w:val="36"/>
          <w:sz w:val="28"/>
          <w:szCs w:val="28"/>
          <w:lang w:eastAsia="uk-UA"/>
        </w:rPr>
        <w:t>Відповідальне використання технологій штучного інтелекту в освітньому процесі</w:t>
      </w:r>
    </w:p>
    <w:p w:rsidR="00D73123" w:rsidRDefault="00D73123" w:rsidP="00D73123">
      <w:pPr>
        <w:spacing w:after="0" w:line="240" w:lineRule="auto"/>
        <w:jc w:val="both"/>
        <w:outlineLvl w:val="2"/>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1. Загальні засади</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1.1. У Ліцеї техно</w:t>
      </w:r>
      <w:r w:rsidR="00A87DFB">
        <w:rPr>
          <w:rFonts w:ascii="Times New Roman" w:eastAsia="Times New Roman" w:hAnsi="Times New Roman" w:cs="Times New Roman"/>
          <w:sz w:val="28"/>
          <w:szCs w:val="28"/>
          <w:lang w:eastAsia="uk-UA"/>
        </w:rPr>
        <w:t xml:space="preserve">логії штучного інтелекту (далі </w:t>
      </w:r>
      <w:r w:rsidR="00A87DFB">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eastAsia="uk-UA"/>
        </w:rPr>
        <w:t xml:space="preserve"> ШІ) можуть використовуватися як допоміжний інструмент для підтримки освітнього процесу, професійної діяльності педагогічних працівників та навчальної діяльності здобувачів освіти.</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1.2. Використання технологій ШІ здійснюється з дотриманням принципів:</w:t>
      </w:r>
    </w:p>
    <w:p w:rsidR="00D73123" w:rsidRDefault="00D73123" w:rsidP="00D73123">
      <w:pPr>
        <w:numPr>
          <w:ilvl w:val="0"/>
          <w:numId w:val="76"/>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академічної доброчесності;</w:t>
      </w:r>
    </w:p>
    <w:p w:rsidR="00D73123" w:rsidRDefault="00D73123" w:rsidP="00D73123">
      <w:pPr>
        <w:numPr>
          <w:ilvl w:val="0"/>
          <w:numId w:val="76"/>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відповідальності;</w:t>
      </w:r>
    </w:p>
    <w:p w:rsidR="00D73123" w:rsidRDefault="00D73123" w:rsidP="00D73123">
      <w:pPr>
        <w:numPr>
          <w:ilvl w:val="0"/>
          <w:numId w:val="76"/>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прозорості;</w:t>
      </w:r>
    </w:p>
    <w:p w:rsidR="00D73123" w:rsidRDefault="00D73123" w:rsidP="00D73123">
      <w:pPr>
        <w:numPr>
          <w:ilvl w:val="0"/>
          <w:numId w:val="76"/>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педагогічної доцільності;</w:t>
      </w:r>
    </w:p>
    <w:p w:rsidR="00D73123" w:rsidRDefault="00D73123" w:rsidP="00D73123">
      <w:pPr>
        <w:numPr>
          <w:ilvl w:val="0"/>
          <w:numId w:val="76"/>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критичного мислення;</w:t>
      </w:r>
    </w:p>
    <w:p w:rsidR="00D73123" w:rsidRDefault="00D73123" w:rsidP="00D73123">
      <w:pPr>
        <w:numPr>
          <w:ilvl w:val="0"/>
          <w:numId w:val="76"/>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безпечності;</w:t>
      </w:r>
    </w:p>
    <w:p w:rsidR="00D73123" w:rsidRDefault="00D73123" w:rsidP="00D73123">
      <w:pPr>
        <w:numPr>
          <w:ilvl w:val="0"/>
          <w:numId w:val="76"/>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захисту персональних даних;</w:t>
      </w:r>
    </w:p>
    <w:p w:rsidR="00D73123" w:rsidRDefault="00D73123" w:rsidP="00D73123">
      <w:pPr>
        <w:numPr>
          <w:ilvl w:val="0"/>
          <w:numId w:val="76"/>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контролю людини;</w:t>
      </w:r>
    </w:p>
    <w:p w:rsidR="00D73123" w:rsidRDefault="00D73123" w:rsidP="00D73123">
      <w:pPr>
        <w:numPr>
          <w:ilvl w:val="0"/>
          <w:numId w:val="76"/>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поваги до прав і гідності людини.</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1.3. Технології ШІ не можуть повністю замінювати самостійну навчальну діяльність здобувача освіти, критичне мислення, творчий пошук та професійне педагогічне рішення.</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1.4. З огляду на організацію освітнього процесу в Ліцеї з використанням дистанційних технологій, ШІ може застосовуватися під час синхронного та асинхронного навчання відповідно до освітніх потреб і завдань.</w:t>
      </w:r>
    </w:p>
    <w:p w:rsidR="00D73123" w:rsidRDefault="00D73123" w:rsidP="00D73123">
      <w:pPr>
        <w:spacing w:after="0" w:line="240" w:lineRule="auto"/>
        <w:jc w:val="both"/>
        <w:outlineLvl w:val="1"/>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2. Використання ШІ та академічна доброчесність</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2.1. Сам факт використання технологій штучного інтелекту не є порушенням академічної доброчесності.</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2.2. Використання ШІ повинно відповідати умовам конкретного навчального завдання, визначеним педагогічним працівником.</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2.3. Порушенням принципів академічної доброчесності може вважатися:</w:t>
      </w:r>
    </w:p>
    <w:p w:rsidR="00D73123" w:rsidRDefault="00D73123" w:rsidP="00D73123">
      <w:pPr>
        <w:numPr>
          <w:ilvl w:val="0"/>
          <w:numId w:val="77"/>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використання ШІ всупереч умовам виконання навчального завдання;</w:t>
      </w:r>
    </w:p>
    <w:p w:rsidR="00D73123" w:rsidRDefault="00D73123" w:rsidP="00D73123">
      <w:pPr>
        <w:numPr>
          <w:ilvl w:val="0"/>
          <w:numId w:val="77"/>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подання матеріалу, створеного повністю або частково ШІ, як самостійно створеного результату, якщо це суперечить умовам завдання;</w:t>
      </w:r>
    </w:p>
    <w:p w:rsidR="00D73123" w:rsidRDefault="00D73123" w:rsidP="00D73123">
      <w:pPr>
        <w:numPr>
          <w:ilvl w:val="0"/>
          <w:numId w:val="77"/>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приховування факту використання ШІ у випадках, коли його зазначення передбачено вимогами педагогічного працівника;</w:t>
      </w:r>
    </w:p>
    <w:p w:rsidR="00D73123" w:rsidRDefault="00D73123" w:rsidP="00D73123">
      <w:pPr>
        <w:numPr>
          <w:ilvl w:val="0"/>
          <w:numId w:val="77"/>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використання ШІ для списування або фальсифікації результатів навчальної діяльності;</w:t>
      </w:r>
    </w:p>
    <w:p w:rsidR="00D73123" w:rsidRDefault="00D73123" w:rsidP="00D73123">
      <w:pPr>
        <w:numPr>
          <w:ilvl w:val="0"/>
          <w:numId w:val="77"/>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використання технологій ШІ для створення неправдивої інформації з метою введення в оману.</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2.4. Використання ШІ під час контрольних, самостійних та інших видів оцінювання здійснюється лише відповідно до умов, визначених педагогічним працівником.</w:t>
      </w:r>
    </w:p>
    <w:p w:rsidR="00D73123" w:rsidRDefault="00D73123" w:rsidP="00D73123">
      <w:pPr>
        <w:spacing w:after="0" w:line="240" w:lineRule="auto"/>
        <w:jc w:val="both"/>
        <w:outlineLvl w:val="1"/>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3. Правила використання ШІ здобувачами освіти</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3.1. Здобувачі освіти можуть використовувати технології ШІ для:</w:t>
      </w:r>
    </w:p>
    <w:p w:rsidR="00D73123" w:rsidRDefault="00D73123" w:rsidP="00D73123">
      <w:pPr>
        <w:numPr>
          <w:ilvl w:val="0"/>
          <w:numId w:val="7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пояснення навчального матеріалу;</w:t>
      </w:r>
    </w:p>
    <w:p w:rsidR="00D73123" w:rsidRDefault="00D73123" w:rsidP="00D73123">
      <w:pPr>
        <w:numPr>
          <w:ilvl w:val="0"/>
          <w:numId w:val="7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отримання додаткових прикладів;</w:t>
      </w:r>
    </w:p>
    <w:p w:rsidR="00D73123" w:rsidRDefault="00D73123" w:rsidP="00D73123">
      <w:pPr>
        <w:numPr>
          <w:ilvl w:val="0"/>
          <w:numId w:val="7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генерації ідей;</w:t>
      </w:r>
    </w:p>
    <w:p w:rsidR="00D73123" w:rsidRDefault="00D73123" w:rsidP="00D73123">
      <w:pPr>
        <w:numPr>
          <w:ilvl w:val="0"/>
          <w:numId w:val="7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планування навчальної діяльності;</w:t>
      </w:r>
    </w:p>
    <w:p w:rsidR="00D73123" w:rsidRDefault="00D73123" w:rsidP="00D73123">
      <w:pPr>
        <w:numPr>
          <w:ilvl w:val="0"/>
          <w:numId w:val="7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самоперевірки;</w:t>
      </w:r>
    </w:p>
    <w:p w:rsidR="00D73123" w:rsidRDefault="00D73123" w:rsidP="00D73123">
      <w:pPr>
        <w:numPr>
          <w:ilvl w:val="0"/>
          <w:numId w:val="7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підготовки до навчальних занять;</w:t>
      </w:r>
    </w:p>
    <w:p w:rsidR="00D73123" w:rsidRDefault="00D73123" w:rsidP="00D73123">
      <w:pPr>
        <w:numPr>
          <w:ilvl w:val="0"/>
          <w:numId w:val="7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виконання інших навчальних завдань у межах, визначених педагогічним працівником.</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3.2. Здобувач освіти зобов'язаний:</w:t>
      </w:r>
    </w:p>
    <w:p w:rsidR="00D73123" w:rsidRDefault="00D73123" w:rsidP="00D73123">
      <w:pPr>
        <w:numPr>
          <w:ilvl w:val="0"/>
          <w:numId w:val="79"/>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дотримуватися визначених педагогічним працівником умов використання ШІ;</w:t>
      </w:r>
    </w:p>
    <w:p w:rsidR="00D73123" w:rsidRDefault="00D73123" w:rsidP="00D73123">
      <w:pPr>
        <w:numPr>
          <w:ilvl w:val="0"/>
          <w:numId w:val="79"/>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критично оцінювати інформацію, отриману за допомогою ШІ;</w:t>
      </w:r>
    </w:p>
    <w:p w:rsidR="00D73123" w:rsidRDefault="00D73123" w:rsidP="00D73123">
      <w:pPr>
        <w:numPr>
          <w:ilvl w:val="0"/>
          <w:numId w:val="79"/>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перевіряти факти, джерела та інші важливі відомості;</w:t>
      </w:r>
    </w:p>
    <w:p w:rsidR="00D73123" w:rsidRDefault="00D73123" w:rsidP="00D73123">
      <w:pPr>
        <w:numPr>
          <w:ilvl w:val="0"/>
          <w:numId w:val="79"/>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не видавати результати роботи ШІ за власну самостійну роботу, якщо це суперечить умовам завдання;</w:t>
      </w:r>
    </w:p>
    <w:p w:rsidR="00D73123" w:rsidRDefault="00D73123" w:rsidP="00D73123">
      <w:pPr>
        <w:numPr>
          <w:ilvl w:val="0"/>
          <w:numId w:val="79"/>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повідомляти про використання ШІ, якщо це передбачено вимогами до виконання роботи;</w:t>
      </w:r>
    </w:p>
    <w:p w:rsidR="00D73123" w:rsidRDefault="00D73123" w:rsidP="00D73123">
      <w:pPr>
        <w:numPr>
          <w:ilvl w:val="0"/>
          <w:numId w:val="79"/>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не використовувати ШІ для списування або інших форм порушення академічної доброчесності;</w:t>
      </w:r>
    </w:p>
    <w:p w:rsidR="00D73123" w:rsidRDefault="00D73123" w:rsidP="00D73123">
      <w:pPr>
        <w:numPr>
          <w:ilvl w:val="0"/>
          <w:numId w:val="79"/>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бути готовим пояснити зміст, процес виконання та результати власної роботи.</w:t>
      </w:r>
    </w:p>
    <w:p w:rsidR="00D73123" w:rsidRDefault="00D73123" w:rsidP="00D73123">
      <w:pPr>
        <w:spacing w:after="0" w:line="240" w:lineRule="auto"/>
        <w:jc w:val="both"/>
        <w:outlineLvl w:val="1"/>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4. Режими використання ШІ під час виконання навчальних завдань</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Педагогічний працівник під час постановки навчального завдання визначає один із таких режимів використання ШІ:</w:t>
      </w:r>
    </w:p>
    <w:p w:rsidR="00D73123" w:rsidRDefault="00D73123" w:rsidP="00D73123">
      <w:pPr>
        <w:spacing w:after="0" w:line="240" w:lineRule="auto"/>
        <w:jc w:val="both"/>
        <w:outlineLvl w:val="2"/>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4.1. ШІ не використовується</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Завдання виконується здобувачем освіти самостійно без використання технологій штучного інтелекту.</w:t>
      </w:r>
    </w:p>
    <w:p w:rsidR="00D73123" w:rsidRDefault="00D73123" w:rsidP="00D73123">
      <w:pPr>
        <w:spacing w:after="0" w:line="240" w:lineRule="auto"/>
        <w:jc w:val="both"/>
        <w:outlineLvl w:val="2"/>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4.2. Обмежене використання ШІ</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ШІ може використовуватися лише для визначених педагогічним працівником цілей, зокрема:</w:t>
      </w:r>
    </w:p>
    <w:p w:rsidR="00D73123" w:rsidRDefault="00D73123" w:rsidP="00D73123">
      <w:pPr>
        <w:numPr>
          <w:ilvl w:val="0"/>
          <w:numId w:val="80"/>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генерації ідей;</w:t>
      </w:r>
    </w:p>
    <w:p w:rsidR="00D73123" w:rsidRDefault="00D73123" w:rsidP="00D73123">
      <w:pPr>
        <w:numPr>
          <w:ilvl w:val="0"/>
          <w:numId w:val="80"/>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складання плану;</w:t>
      </w:r>
    </w:p>
    <w:p w:rsidR="00D73123" w:rsidRDefault="00D73123" w:rsidP="00D73123">
      <w:pPr>
        <w:numPr>
          <w:ilvl w:val="0"/>
          <w:numId w:val="80"/>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пошуку прикладів;</w:t>
      </w:r>
    </w:p>
    <w:p w:rsidR="00D73123" w:rsidRDefault="00D73123" w:rsidP="00D73123">
      <w:pPr>
        <w:numPr>
          <w:ilvl w:val="0"/>
          <w:numId w:val="80"/>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мовного редагування;</w:t>
      </w:r>
    </w:p>
    <w:p w:rsidR="00D73123" w:rsidRDefault="00D73123" w:rsidP="00D73123">
      <w:pPr>
        <w:numPr>
          <w:ilvl w:val="0"/>
          <w:numId w:val="80"/>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самоперевірки.</w:t>
      </w:r>
    </w:p>
    <w:p w:rsidR="00D73123" w:rsidRDefault="00D73123" w:rsidP="00D73123">
      <w:pPr>
        <w:spacing w:after="0" w:line="240" w:lineRule="auto"/>
        <w:jc w:val="both"/>
        <w:outlineLvl w:val="2"/>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4.3. Дозволене використання ШІ</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Здобувач освіти може використовувати технології ШІ як допоміжний інструмент відповідно до умов навчального завдання.</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 потреби педагогічний працівник може вимагати зазначення способу використання ШІ.</w:t>
      </w:r>
    </w:p>
    <w:p w:rsidR="00D73123" w:rsidRDefault="00D73123" w:rsidP="00D73123">
      <w:pPr>
        <w:spacing w:after="0" w:line="240" w:lineRule="auto"/>
        <w:jc w:val="both"/>
        <w:outlineLvl w:val="2"/>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4.4. Заохочене використання ШІ</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Використання технологій ШІ є частиною навчального завдання.</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Здобувачам освіти може пропонуватися:</w:t>
      </w:r>
    </w:p>
    <w:p w:rsidR="00D73123" w:rsidRDefault="00D73123" w:rsidP="00D73123">
      <w:pPr>
        <w:numPr>
          <w:ilvl w:val="0"/>
          <w:numId w:val="81"/>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проаналізувати відповідь ШІ;</w:t>
      </w:r>
    </w:p>
    <w:p w:rsidR="00D73123" w:rsidRDefault="00D73123" w:rsidP="00D73123">
      <w:pPr>
        <w:numPr>
          <w:ilvl w:val="0"/>
          <w:numId w:val="81"/>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перевірити достовірність отриманої інформації;</w:t>
      </w:r>
    </w:p>
    <w:p w:rsidR="00D73123" w:rsidRDefault="00D73123" w:rsidP="00D73123">
      <w:pPr>
        <w:numPr>
          <w:ilvl w:val="0"/>
          <w:numId w:val="81"/>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знайти помилки;</w:t>
      </w:r>
    </w:p>
    <w:p w:rsidR="00D73123" w:rsidRDefault="00D73123" w:rsidP="00D73123">
      <w:pPr>
        <w:numPr>
          <w:ilvl w:val="0"/>
          <w:numId w:val="81"/>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порівняти результати, створені різними ШІ-інструментами;</w:t>
      </w:r>
    </w:p>
    <w:p w:rsidR="00D73123" w:rsidRDefault="00D73123" w:rsidP="00D73123">
      <w:pPr>
        <w:numPr>
          <w:ilvl w:val="0"/>
          <w:numId w:val="81"/>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створити та вдосконалити запит до ШІ;</w:t>
      </w:r>
    </w:p>
    <w:p w:rsidR="00D73123" w:rsidRDefault="00D73123" w:rsidP="00D73123">
      <w:pPr>
        <w:numPr>
          <w:ilvl w:val="0"/>
          <w:numId w:val="81"/>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оцінити переваги та недоліки результату роботи ШІ.</w:t>
      </w:r>
    </w:p>
    <w:p w:rsidR="00D73123" w:rsidRDefault="00D73123" w:rsidP="00D73123">
      <w:pPr>
        <w:spacing w:after="0" w:line="240" w:lineRule="auto"/>
        <w:jc w:val="both"/>
        <w:outlineLvl w:val="1"/>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5. Обов'язки педагогічних працівників</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5.1. Педагогічні працівники можуть використовувати ШІ як допоміжний інструмент для підготовки та організації освітнього процесу.</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5.2. Педагогічний працівник зобов'язаний:</w:t>
      </w:r>
    </w:p>
    <w:p w:rsidR="00D73123" w:rsidRDefault="00D73123" w:rsidP="00D73123">
      <w:pPr>
        <w:numPr>
          <w:ilvl w:val="0"/>
          <w:numId w:val="82"/>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визначати допустимий рівень використання ШІ під час виконання конкретних навчальних завдань;</w:t>
      </w:r>
    </w:p>
    <w:p w:rsidR="00D73123" w:rsidRDefault="00D73123" w:rsidP="00D73123">
      <w:pPr>
        <w:numPr>
          <w:ilvl w:val="0"/>
          <w:numId w:val="82"/>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інформувати здобувачів освіти про умови використання ШІ;</w:t>
      </w:r>
    </w:p>
    <w:p w:rsidR="00D73123" w:rsidRDefault="00D73123" w:rsidP="00D73123">
      <w:pPr>
        <w:numPr>
          <w:ilvl w:val="0"/>
          <w:numId w:val="82"/>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перевіряти достовірність матеріалів, створених за допомогою ШІ;</w:t>
      </w:r>
    </w:p>
    <w:p w:rsidR="00D73123" w:rsidRDefault="00D73123" w:rsidP="00D73123">
      <w:pPr>
        <w:numPr>
          <w:ilvl w:val="0"/>
          <w:numId w:val="82"/>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забезпечувати відповідність таких матеріалів навчальній програмі та віковим особливостям здобувачів освіти;</w:t>
      </w:r>
    </w:p>
    <w:p w:rsidR="00D73123" w:rsidRDefault="00D73123" w:rsidP="00D73123">
      <w:pPr>
        <w:numPr>
          <w:ilvl w:val="0"/>
          <w:numId w:val="82"/>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сприяти розвитку критичного мислення та цифрової компетентності учнів;</w:t>
      </w:r>
    </w:p>
    <w:p w:rsidR="00D73123" w:rsidRDefault="00D73123" w:rsidP="00D73123">
      <w:pPr>
        <w:numPr>
          <w:ilvl w:val="0"/>
          <w:numId w:val="82"/>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забезпечувати дотримання принципів академічної доброчесності;</w:t>
      </w:r>
    </w:p>
    <w:p w:rsidR="00D73123" w:rsidRDefault="00D73123" w:rsidP="00D73123">
      <w:pPr>
        <w:numPr>
          <w:ilvl w:val="0"/>
          <w:numId w:val="82"/>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не передавати до загальнодоступних ШІ-сервісів персональні та конфіденційні дані учасників освітнього процесу без належних підстав.</w:t>
      </w:r>
    </w:p>
    <w:p w:rsidR="00D73123" w:rsidRDefault="00D73123" w:rsidP="00D73123">
      <w:pPr>
        <w:spacing w:after="0" w:line="240" w:lineRule="auto"/>
        <w:jc w:val="both"/>
        <w:outlineLvl w:val="1"/>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6. Перевірка інформації, створеної ШІ</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6.1. Учасники освітнього процесу повинні враховувати, що інформація, створена або запропонована ШІ, може містити:</w:t>
      </w:r>
    </w:p>
    <w:p w:rsidR="00D73123" w:rsidRDefault="00D73123" w:rsidP="00D73123">
      <w:pPr>
        <w:numPr>
          <w:ilvl w:val="0"/>
          <w:numId w:val="83"/>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фактичні помилки;</w:t>
      </w:r>
    </w:p>
    <w:p w:rsidR="00D73123" w:rsidRDefault="00D73123" w:rsidP="00D73123">
      <w:pPr>
        <w:numPr>
          <w:ilvl w:val="0"/>
          <w:numId w:val="83"/>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неточності;</w:t>
      </w:r>
    </w:p>
    <w:p w:rsidR="00D73123" w:rsidRDefault="00D73123" w:rsidP="00D73123">
      <w:pPr>
        <w:numPr>
          <w:ilvl w:val="0"/>
          <w:numId w:val="83"/>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застарілу інформацію;</w:t>
      </w:r>
    </w:p>
    <w:p w:rsidR="00D73123" w:rsidRDefault="00D73123" w:rsidP="00D73123">
      <w:pPr>
        <w:numPr>
          <w:ilvl w:val="0"/>
          <w:numId w:val="83"/>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вигадані джерела або посилання;</w:t>
      </w:r>
    </w:p>
    <w:p w:rsidR="00D73123" w:rsidRDefault="00D73123" w:rsidP="00D73123">
      <w:pPr>
        <w:numPr>
          <w:ilvl w:val="0"/>
          <w:numId w:val="83"/>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упереджені твердження.</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6.2. Перед використанням результатів роботи ШІ необхідно перевірити:</w:t>
      </w:r>
    </w:p>
    <w:p w:rsidR="00D73123" w:rsidRDefault="00D73123" w:rsidP="00D73123">
      <w:pPr>
        <w:numPr>
          <w:ilvl w:val="0"/>
          <w:numId w:val="8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достовірність фактів;</w:t>
      </w:r>
    </w:p>
    <w:p w:rsidR="00D73123" w:rsidRDefault="00D73123" w:rsidP="00D73123">
      <w:pPr>
        <w:numPr>
          <w:ilvl w:val="0"/>
          <w:numId w:val="8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актуальність інформації;</w:t>
      </w:r>
    </w:p>
    <w:p w:rsidR="00D73123" w:rsidRDefault="00D73123" w:rsidP="00D73123">
      <w:pPr>
        <w:numPr>
          <w:ilvl w:val="0"/>
          <w:numId w:val="8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правильність посилань;</w:t>
      </w:r>
    </w:p>
    <w:p w:rsidR="00D73123" w:rsidRDefault="00D73123" w:rsidP="00D73123">
      <w:pPr>
        <w:numPr>
          <w:ilvl w:val="0"/>
          <w:numId w:val="8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логічність висновків;</w:t>
      </w:r>
    </w:p>
    <w:p w:rsidR="00D73123" w:rsidRDefault="00D73123" w:rsidP="00D73123">
      <w:pPr>
        <w:numPr>
          <w:ilvl w:val="0"/>
          <w:numId w:val="8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відповідність навчальному завданню.</w:t>
      </w:r>
    </w:p>
    <w:p w:rsidR="00D73123" w:rsidRDefault="00D73123" w:rsidP="00D73123">
      <w:pPr>
        <w:spacing w:after="0" w:line="240" w:lineRule="auto"/>
        <w:jc w:val="both"/>
        <w:outlineLvl w:val="1"/>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7. Особливості оцінювання в умовах дистанційного навчання</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7.1. З метою забезпечення академічної доброчесності під час дистанційного навчання педагогічний працівник може застосовувати різні форми оцінювання результатів навчання.</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7.2. Для підтвердження самостійності виконання роботи можуть використовуватися:</w:t>
      </w:r>
    </w:p>
    <w:p w:rsidR="00D73123" w:rsidRDefault="00D73123" w:rsidP="00D73123">
      <w:pPr>
        <w:numPr>
          <w:ilvl w:val="0"/>
          <w:numId w:val="85"/>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усне пояснення або захист роботи;</w:t>
      </w:r>
    </w:p>
    <w:p w:rsidR="00D73123" w:rsidRDefault="00D73123" w:rsidP="00D73123">
      <w:pPr>
        <w:numPr>
          <w:ilvl w:val="0"/>
          <w:numId w:val="85"/>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співбесіда в режимі відеоконференції;</w:t>
      </w:r>
    </w:p>
    <w:p w:rsidR="00D73123" w:rsidRDefault="00D73123" w:rsidP="00D73123">
      <w:pPr>
        <w:numPr>
          <w:ilvl w:val="0"/>
          <w:numId w:val="85"/>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виконання окремої частини завдання в режимі реального часу;</w:t>
      </w:r>
    </w:p>
    <w:p w:rsidR="00D73123" w:rsidRDefault="00D73123" w:rsidP="00D73123">
      <w:pPr>
        <w:numPr>
          <w:ilvl w:val="0"/>
          <w:numId w:val="85"/>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демонстрація процесу виконання;</w:t>
      </w:r>
    </w:p>
    <w:p w:rsidR="00D73123" w:rsidRDefault="00D73123" w:rsidP="00D73123">
      <w:pPr>
        <w:numPr>
          <w:ilvl w:val="0"/>
          <w:numId w:val="85"/>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практичне або творче завдання;</w:t>
      </w:r>
    </w:p>
    <w:p w:rsidR="00D73123" w:rsidRDefault="00D73123" w:rsidP="00D73123">
      <w:pPr>
        <w:numPr>
          <w:ilvl w:val="0"/>
          <w:numId w:val="85"/>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проєктна діяльність;</w:t>
      </w:r>
    </w:p>
    <w:p w:rsidR="00D73123" w:rsidRDefault="00D73123" w:rsidP="00D73123">
      <w:pPr>
        <w:numPr>
          <w:ilvl w:val="0"/>
          <w:numId w:val="85"/>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інші педагогічно доцільні форми.</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7.3. Під час оцінювання педагогічний працівник може враховувати не лише кінцевий результат, а й:</w:t>
      </w:r>
    </w:p>
    <w:p w:rsidR="00D73123" w:rsidRDefault="00D73123" w:rsidP="00D73123">
      <w:pPr>
        <w:numPr>
          <w:ilvl w:val="0"/>
          <w:numId w:val="86"/>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процес роботи;</w:t>
      </w:r>
    </w:p>
    <w:p w:rsidR="00D73123" w:rsidRDefault="00D73123" w:rsidP="00D73123">
      <w:pPr>
        <w:numPr>
          <w:ilvl w:val="0"/>
          <w:numId w:val="86"/>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рівень розуміння навчального матеріалу;</w:t>
      </w:r>
    </w:p>
    <w:p w:rsidR="00D73123" w:rsidRDefault="00D73123" w:rsidP="00D73123">
      <w:pPr>
        <w:numPr>
          <w:ilvl w:val="0"/>
          <w:numId w:val="86"/>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самостійність;</w:t>
      </w:r>
    </w:p>
    <w:p w:rsidR="00D73123" w:rsidRDefault="00D73123" w:rsidP="00D73123">
      <w:pPr>
        <w:numPr>
          <w:ilvl w:val="0"/>
          <w:numId w:val="86"/>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здатність пояснити власні рішення;</w:t>
      </w:r>
    </w:p>
    <w:p w:rsidR="00D73123" w:rsidRDefault="00D73123" w:rsidP="00D73123">
      <w:pPr>
        <w:numPr>
          <w:ilvl w:val="0"/>
          <w:numId w:val="86"/>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критичне ставлення до результатів роботи ШІ.</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7.4. Остаточне рішення щодо оцінювання результатів навчання приймає педагогічний працівник.</w:t>
      </w:r>
    </w:p>
    <w:p w:rsidR="00D73123" w:rsidRDefault="00D73123" w:rsidP="00D73123">
      <w:pPr>
        <w:spacing w:after="0" w:line="240" w:lineRule="auto"/>
        <w:jc w:val="both"/>
        <w:outlineLvl w:val="1"/>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8. Захист персональних даних та цифрова безпека</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8.1. Під час використання ШІ забороняється без належних правових підстав передавати до цифрових сервісів:</w:t>
      </w:r>
    </w:p>
    <w:p w:rsidR="00D73123" w:rsidRDefault="00D73123" w:rsidP="00D73123">
      <w:pPr>
        <w:numPr>
          <w:ilvl w:val="0"/>
          <w:numId w:val="87"/>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персональні дані здобувачів освіти та працівників;</w:t>
      </w:r>
    </w:p>
    <w:p w:rsidR="00D73123" w:rsidRDefault="00D73123" w:rsidP="00D73123">
      <w:pPr>
        <w:numPr>
          <w:ilvl w:val="0"/>
          <w:numId w:val="87"/>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контактну інформацію;</w:t>
      </w:r>
    </w:p>
    <w:p w:rsidR="00D73123" w:rsidRDefault="00D73123" w:rsidP="00D73123">
      <w:pPr>
        <w:numPr>
          <w:ilvl w:val="0"/>
          <w:numId w:val="87"/>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документи, що містять персональні дані;</w:t>
      </w:r>
    </w:p>
    <w:p w:rsidR="00D73123" w:rsidRDefault="00D73123" w:rsidP="00D73123">
      <w:pPr>
        <w:numPr>
          <w:ilvl w:val="0"/>
          <w:numId w:val="87"/>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інформацію з обмеженим доступом;</w:t>
      </w:r>
    </w:p>
    <w:p w:rsidR="00D73123" w:rsidRDefault="00D73123" w:rsidP="00D73123">
      <w:pPr>
        <w:numPr>
          <w:ilvl w:val="0"/>
          <w:numId w:val="87"/>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інші конфіденційні відомості.</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8.2. Під час роботи з ШІ рекомендується використовувати знеособлену інформацію.</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8.3. Учасники освітнього процесу повинні враховувати вікові обмеження та правила використання відповідних цифрових сервісів.</w:t>
      </w:r>
    </w:p>
    <w:p w:rsidR="00D73123" w:rsidRDefault="00D73123" w:rsidP="00D73123">
      <w:pPr>
        <w:spacing w:after="0" w:line="240" w:lineRule="auto"/>
        <w:jc w:val="both"/>
        <w:outlineLvl w:val="1"/>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9. Заборонене використання ШІ</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Забороняється використовувати технології штучного інтелекту для:</w:t>
      </w:r>
    </w:p>
    <w:p w:rsidR="00D73123" w:rsidRDefault="00D73123" w:rsidP="00D73123">
      <w:pPr>
        <w:numPr>
          <w:ilvl w:val="0"/>
          <w:numId w:val="8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списування;</w:t>
      </w:r>
    </w:p>
    <w:p w:rsidR="00D73123" w:rsidRDefault="00D73123" w:rsidP="00D73123">
      <w:pPr>
        <w:numPr>
          <w:ilvl w:val="0"/>
          <w:numId w:val="8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фальсифікації результатів навчальної діяльності;</w:t>
      </w:r>
    </w:p>
    <w:p w:rsidR="00D73123" w:rsidRDefault="00D73123" w:rsidP="00D73123">
      <w:pPr>
        <w:numPr>
          <w:ilvl w:val="0"/>
          <w:numId w:val="8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створення та поширення неправдивої інформації;</w:t>
      </w:r>
    </w:p>
    <w:p w:rsidR="00D73123" w:rsidRDefault="00D73123" w:rsidP="00D73123">
      <w:pPr>
        <w:numPr>
          <w:ilvl w:val="0"/>
          <w:numId w:val="8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кібербулінгу;</w:t>
      </w:r>
    </w:p>
    <w:p w:rsidR="00D73123" w:rsidRDefault="00D73123" w:rsidP="00D73123">
      <w:pPr>
        <w:numPr>
          <w:ilvl w:val="0"/>
          <w:numId w:val="8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переслідування, залякування або приниження інших осіб;</w:t>
      </w:r>
    </w:p>
    <w:p w:rsidR="00D73123" w:rsidRDefault="00D73123" w:rsidP="00D73123">
      <w:pPr>
        <w:numPr>
          <w:ilvl w:val="0"/>
          <w:numId w:val="8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створення фальшивих зображень, аудіо чи відео інших осіб із метою введення в оману або заподіяння шкоди;</w:t>
      </w:r>
    </w:p>
    <w:p w:rsidR="00D73123" w:rsidRDefault="00D73123" w:rsidP="00D73123">
      <w:pPr>
        <w:numPr>
          <w:ilvl w:val="0"/>
          <w:numId w:val="8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поширення персональних даних;</w:t>
      </w:r>
    </w:p>
    <w:p w:rsidR="00D73123" w:rsidRDefault="00D73123" w:rsidP="00D73123">
      <w:pPr>
        <w:numPr>
          <w:ilvl w:val="0"/>
          <w:numId w:val="8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видавання себе за іншу особу;</w:t>
      </w:r>
    </w:p>
    <w:p w:rsidR="00D73123" w:rsidRDefault="00D73123" w:rsidP="00D73123">
      <w:pPr>
        <w:numPr>
          <w:ilvl w:val="0"/>
          <w:numId w:val="8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створення дискримінаційного або образливого контенту;</w:t>
      </w:r>
    </w:p>
    <w:p w:rsidR="00D73123" w:rsidRDefault="00D73123" w:rsidP="00D73123">
      <w:pPr>
        <w:numPr>
          <w:ilvl w:val="0"/>
          <w:numId w:val="88"/>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інших дій, що суперечать законодавству України та внутрішнім документам Ліцею.</w:t>
      </w:r>
    </w:p>
    <w:p w:rsidR="00D73123" w:rsidRDefault="00D73123" w:rsidP="00D73123">
      <w:pPr>
        <w:spacing w:after="0" w:line="240" w:lineRule="auto"/>
        <w:jc w:val="both"/>
        <w:outlineLvl w:val="1"/>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10. Моніторинг та вдосконалення практики використання ШІ</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10.1. Використання технологій штучного інтелекту розглядається як складова розвитку цифрової компетентності учасників освітнього процесу та забезпечення якості освітньої діяльності.</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10.2. Адміністрація Ліцею та педагогічні працівники здійснюють аналіз практики використання ШІ з метою:</w:t>
      </w:r>
    </w:p>
    <w:p w:rsidR="00D73123" w:rsidRDefault="00D73123" w:rsidP="00D73123">
      <w:pPr>
        <w:numPr>
          <w:ilvl w:val="0"/>
          <w:numId w:val="89"/>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виявлення позитивного досвіду;</w:t>
      </w:r>
    </w:p>
    <w:p w:rsidR="00D73123" w:rsidRDefault="00D73123" w:rsidP="00D73123">
      <w:pPr>
        <w:numPr>
          <w:ilvl w:val="0"/>
          <w:numId w:val="89"/>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визначення можливих ризиків;</w:t>
      </w:r>
    </w:p>
    <w:p w:rsidR="00D73123" w:rsidRDefault="00D73123" w:rsidP="00D73123">
      <w:pPr>
        <w:numPr>
          <w:ilvl w:val="0"/>
          <w:numId w:val="89"/>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удосконалення підходів до оцінювання;</w:t>
      </w:r>
    </w:p>
    <w:p w:rsidR="00D73123" w:rsidRDefault="00D73123" w:rsidP="00D73123">
      <w:pPr>
        <w:numPr>
          <w:ilvl w:val="0"/>
          <w:numId w:val="89"/>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забезпечення академічної доброчесності;</w:t>
      </w:r>
    </w:p>
    <w:p w:rsidR="00D73123" w:rsidRDefault="00D73123" w:rsidP="00D73123">
      <w:pPr>
        <w:numPr>
          <w:ilvl w:val="0"/>
          <w:numId w:val="89"/>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підвищення цифрової компетентності педагогічних працівників та здобувачів освіти.</w:t>
      </w:r>
    </w:p>
    <w:p w:rsidR="00D73123" w:rsidRDefault="00D73123" w:rsidP="00D73123">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10.3. Положення щодо використання технологій штучного інтелекту можуть переглядатися та оновлюватися відповідно до змін законодавства, рекомендацій Міністерства освіти і науки України та розвитку цифрових технологій.</w:t>
      </w:r>
    </w:p>
    <w:p w:rsidR="006021BE" w:rsidRPr="009D0D20" w:rsidRDefault="006021BE" w:rsidP="005342EB">
      <w:pPr>
        <w:pStyle w:val="1"/>
        <w:widowControl w:val="0"/>
        <w:tabs>
          <w:tab w:val="left" w:pos="284"/>
          <w:tab w:val="left" w:pos="709"/>
        </w:tabs>
        <w:autoSpaceDE w:val="0"/>
        <w:autoSpaceDN w:val="0"/>
        <w:spacing w:before="67" w:beforeAutospacing="0" w:after="0" w:afterAutospacing="0"/>
        <w:ind w:right="-1"/>
        <w:jc w:val="center"/>
        <w:rPr>
          <w:bCs w:val="0"/>
          <w:color w:val="002060"/>
          <w:sz w:val="28"/>
          <w:szCs w:val="28"/>
          <w:shd w:val="clear" w:color="auto" w:fill="FFFFFF"/>
        </w:rPr>
      </w:pPr>
    </w:p>
    <w:p w:rsidR="005342EB" w:rsidRDefault="005342EB" w:rsidP="00994D55">
      <w:pPr>
        <w:pStyle w:val="1"/>
        <w:widowControl w:val="0"/>
        <w:tabs>
          <w:tab w:val="left" w:pos="284"/>
          <w:tab w:val="left" w:pos="709"/>
        </w:tabs>
        <w:autoSpaceDE w:val="0"/>
        <w:autoSpaceDN w:val="0"/>
        <w:spacing w:before="67" w:beforeAutospacing="0" w:after="0" w:afterAutospacing="0"/>
        <w:ind w:right="-1"/>
        <w:rPr>
          <w:color w:val="000000" w:themeColor="text1"/>
          <w:sz w:val="28"/>
          <w:szCs w:val="28"/>
        </w:rPr>
      </w:pPr>
    </w:p>
    <w:p w:rsidR="009D0D20" w:rsidRDefault="009D0D20" w:rsidP="00994D55">
      <w:pPr>
        <w:pStyle w:val="1"/>
        <w:widowControl w:val="0"/>
        <w:tabs>
          <w:tab w:val="left" w:pos="284"/>
          <w:tab w:val="left" w:pos="709"/>
        </w:tabs>
        <w:autoSpaceDE w:val="0"/>
        <w:autoSpaceDN w:val="0"/>
        <w:spacing w:before="67" w:beforeAutospacing="0" w:after="0" w:afterAutospacing="0"/>
        <w:ind w:right="-1"/>
        <w:rPr>
          <w:color w:val="000000" w:themeColor="text1"/>
          <w:sz w:val="28"/>
          <w:szCs w:val="28"/>
        </w:rPr>
      </w:pPr>
    </w:p>
    <w:p w:rsidR="009D0D20" w:rsidRPr="009D0D20" w:rsidRDefault="009D0D20" w:rsidP="00994D55">
      <w:pPr>
        <w:pStyle w:val="1"/>
        <w:widowControl w:val="0"/>
        <w:tabs>
          <w:tab w:val="left" w:pos="284"/>
          <w:tab w:val="left" w:pos="709"/>
        </w:tabs>
        <w:autoSpaceDE w:val="0"/>
        <w:autoSpaceDN w:val="0"/>
        <w:spacing w:before="67" w:beforeAutospacing="0" w:after="0" w:afterAutospacing="0"/>
        <w:ind w:right="-1"/>
        <w:rPr>
          <w:color w:val="000000" w:themeColor="text1"/>
          <w:sz w:val="28"/>
          <w:szCs w:val="28"/>
        </w:rPr>
      </w:pPr>
    </w:p>
    <w:p w:rsidR="00076BF3" w:rsidRPr="00B7255F" w:rsidRDefault="00E22D15" w:rsidP="00E22D15">
      <w:pPr>
        <w:pStyle w:val="1"/>
        <w:widowControl w:val="0"/>
        <w:tabs>
          <w:tab w:val="left" w:pos="284"/>
          <w:tab w:val="left" w:pos="709"/>
        </w:tabs>
        <w:autoSpaceDE w:val="0"/>
        <w:autoSpaceDN w:val="0"/>
        <w:spacing w:before="67" w:beforeAutospacing="0" w:after="0" w:afterAutospacing="0"/>
        <w:ind w:right="-1"/>
        <w:jc w:val="center"/>
        <w:rPr>
          <w:color w:val="000000" w:themeColor="text1"/>
          <w:sz w:val="28"/>
          <w:szCs w:val="28"/>
        </w:rPr>
      </w:pPr>
      <w:r>
        <w:rPr>
          <w:color w:val="000000" w:themeColor="text1"/>
          <w:sz w:val="28"/>
          <w:szCs w:val="28"/>
          <w:lang w:val="uk-UA"/>
        </w:rPr>
        <w:t>ХІІ</w:t>
      </w:r>
      <w:r w:rsidR="002209C0">
        <w:rPr>
          <w:color w:val="000000" w:themeColor="text1"/>
          <w:sz w:val="28"/>
          <w:szCs w:val="28"/>
          <w:lang w:val="uk-UA"/>
        </w:rPr>
        <w:t>І</w:t>
      </w:r>
      <w:r>
        <w:rPr>
          <w:color w:val="000000" w:themeColor="text1"/>
          <w:sz w:val="28"/>
          <w:szCs w:val="28"/>
          <w:lang w:val="uk-UA"/>
        </w:rPr>
        <w:t xml:space="preserve">.  </w:t>
      </w:r>
      <w:r w:rsidR="00076BF3" w:rsidRPr="00B7255F">
        <w:rPr>
          <w:color w:val="000000" w:themeColor="text1"/>
          <w:sz w:val="28"/>
          <w:szCs w:val="28"/>
        </w:rPr>
        <w:t>ІНКЛЮЗИВНЕ</w:t>
      </w:r>
      <w:r w:rsidR="00076BF3" w:rsidRPr="00B7255F">
        <w:rPr>
          <w:color w:val="000000" w:themeColor="text1"/>
          <w:spacing w:val="-14"/>
          <w:sz w:val="28"/>
          <w:szCs w:val="28"/>
        </w:rPr>
        <w:t xml:space="preserve"> </w:t>
      </w:r>
      <w:r w:rsidR="00076BF3" w:rsidRPr="00B7255F">
        <w:rPr>
          <w:color w:val="000000" w:themeColor="text1"/>
          <w:sz w:val="28"/>
          <w:szCs w:val="28"/>
        </w:rPr>
        <w:t>ОСВІТНЄ</w:t>
      </w:r>
      <w:r w:rsidR="00076BF3" w:rsidRPr="00B7255F">
        <w:rPr>
          <w:color w:val="000000" w:themeColor="text1"/>
          <w:spacing w:val="-13"/>
          <w:sz w:val="28"/>
          <w:szCs w:val="28"/>
        </w:rPr>
        <w:t xml:space="preserve"> </w:t>
      </w:r>
      <w:r w:rsidR="00076BF3" w:rsidRPr="00B7255F">
        <w:rPr>
          <w:color w:val="000000" w:themeColor="text1"/>
          <w:sz w:val="28"/>
          <w:szCs w:val="28"/>
        </w:rPr>
        <w:t>СЕРЕДОВИЩЕ,</w:t>
      </w:r>
      <w:r w:rsidR="00076BF3" w:rsidRPr="00B7255F">
        <w:rPr>
          <w:color w:val="000000" w:themeColor="text1"/>
          <w:spacing w:val="-16"/>
          <w:sz w:val="28"/>
          <w:szCs w:val="28"/>
        </w:rPr>
        <w:t xml:space="preserve"> </w:t>
      </w:r>
      <w:r w:rsidR="00076BF3" w:rsidRPr="00B7255F">
        <w:rPr>
          <w:color w:val="000000" w:themeColor="text1"/>
          <w:sz w:val="28"/>
          <w:szCs w:val="28"/>
        </w:rPr>
        <w:t>УНІВЕРСАЛЬНИЙ ДИЗАЙН ТА РОЗУМНЕ ПРИСТОСУВАННЯ</w:t>
      </w:r>
    </w:p>
    <w:p w:rsidR="00DC497F" w:rsidRDefault="00DC497F" w:rsidP="00E22D15">
      <w:pPr>
        <w:pStyle w:val="af2"/>
        <w:spacing w:after="0"/>
        <w:ind w:right="817"/>
        <w:rPr>
          <w:rFonts w:ascii="Times New Roman" w:eastAsia="Times New Roman" w:hAnsi="Times New Roman" w:cs="Times New Roman"/>
          <w:color w:val="000000" w:themeColor="text1"/>
          <w:sz w:val="28"/>
          <w:szCs w:val="28"/>
          <w:bdr w:val="none" w:sz="0" w:space="0" w:color="auto" w:frame="1"/>
          <w:lang w:eastAsia="ru-RU"/>
        </w:rPr>
      </w:pPr>
    </w:p>
    <w:p w:rsidR="00076BF3" w:rsidRPr="00DC497F" w:rsidRDefault="008F4CA6" w:rsidP="00E22D15">
      <w:pPr>
        <w:pStyle w:val="af2"/>
        <w:spacing w:after="0"/>
        <w:ind w:right="817"/>
        <w:rPr>
          <w:rFonts w:ascii="Times New Roman" w:hAnsi="Times New Roman" w:cs="Times New Roman"/>
          <w:color w:val="000000" w:themeColor="text1"/>
          <w:sz w:val="28"/>
          <w:szCs w:val="28"/>
        </w:rPr>
      </w:pPr>
      <w:r w:rsidRPr="00DC497F">
        <w:rPr>
          <w:rFonts w:ascii="Times New Roman" w:eastAsia="Times New Roman" w:hAnsi="Times New Roman" w:cs="Times New Roman"/>
          <w:color w:val="000000" w:themeColor="text1"/>
          <w:sz w:val="28"/>
          <w:szCs w:val="28"/>
          <w:bdr w:val="none" w:sz="0" w:space="0" w:color="auto" w:frame="1"/>
          <w:lang w:eastAsia="ru-RU"/>
        </w:rPr>
        <w:t>Заклад освіти забезпечує здобувач</w:t>
      </w:r>
      <w:r w:rsidRPr="00DC497F">
        <w:rPr>
          <w:rFonts w:ascii="Times New Roman" w:eastAsia="Times New Roman" w:hAnsi="Times New Roman" w:cs="Times New Roman"/>
          <w:color w:val="000000" w:themeColor="text1"/>
          <w:sz w:val="28"/>
          <w:szCs w:val="28"/>
          <w:bdr w:val="none" w:sz="0" w:space="0" w:color="auto" w:frame="1"/>
          <w:lang w:val="uk-UA" w:eastAsia="ru-RU"/>
        </w:rPr>
        <w:t>ів</w:t>
      </w:r>
      <w:r w:rsidRPr="00DC497F">
        <w:rPr>
          <w:rFonts w:ascii="Times New Roman" w:eastAsia="Times New Roman" w:hAnsi="Times New Roman" w:cs="Times New Roman"/>
          <w:color w:val="000000" w:themeColor="text1"/>
          <w:sz w:val="28"/>
          <w:szCs w:val="28"/>
          <w:bdr w:val="none" w:sz="0" w:space="0" w:color="auto" w:frame="1"/>
          <w:lang w:eastAsia="ru-RU"/>
        </w:rPr>
        <w:t xml:space="preserve"> освіти з особливими освітніми потребами інклюзивним освітнім середовищем </w:t>
      </w:r>
      <w:r w:rsidRPr="00DC497F">
        <w:rPr>
          <w:rFonts w:ascii="Times New Roman" w:hAnsi="Times New Roman" w:cs="Times New Roman"/>
          <w:color w:val="000000" w:themeColor="text1"/>
          <w:sz w:val="28"/>
          <w:szCs w:val="28"/>
        </w:rPr>
        <w:t>шляхом створення належного фінансового, кадрового, матеріально-технічного забезпечення та забезпечення універсального дизайну та розумного пристосування, що враховує індивідуальні потреби таких осіб</w:t>
      </w:r>
      <w:r w:rsidRPr="00DC497F">
        <w:rPr>
          <w:rFonts w:ascii="Times New Roman" w:eastAsia="Times New Roman" w:hAnsi="Times New Roman" w:cs="Times New Roman"/>
          <w:color w:val="000000" w:themeColor="text1"/>
          <w:sz w:val="28"/>
          <w:szCs w:val="28"/>
          <w:bdr w:val="none" w:sz="0" w:space="0" w:color="auto" w:frame="1"/>
          <w:lang w:eastAsia="ru-RU"/>
        </w:rPr>
        <w:t>:</w:t>
      </w:r>
    </w:p>
    <w:p w:rsidR="00076BF3" w:rsidRPr="00DC497F" w:rsidRDefault="00076BF3" w:rsidP="00E22D15">
      <w:pPr>
        <w:pStyle w:val="af2"/>
        <w:spacing w:after="0" w:line="321" w:lineRule="exact"/>
        <w:ind w:left="1035"/>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Універсальний</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дизайн</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закладу</w:t>
      </w:r>
      <w:r w:rsidRPr="00DC497F">
        <w:rPr>
          <w:rFonts w:ascii="Times New Roman" w:hAnsi="Times New Roman" w:cs="Times New Roman"/>
          <w:color w:val="000000" w:themeColor="text1"/>
          <w:spacing w:val="-10"/>
          <w:sz w:val="28"/>
          <w:szCs w:val="28"/>
        </w:rPr>
        <w:t xml:space="preserve"> </w:t>
      </w:r>
      <w:r w:rsidRPr="00DC497F">
        <w:rPr>
          <w:rFonts w:ascii="Times New Roman" w:hAnsi="Times New Roman" w:cs="Times New Roman"/>
          <w:color w:val="000000" w:themeColor="text1"/>
          <w:sz w:val="28"/>
          <w:szCs w:val="28"/>
        </w:rPr>
        <w:t>створюється</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на</w:t>
      </w:r>
      <w:r w:rsidRPr="00DC497F">
        <w:rPr>
          <w:rFonts w:ascii="Times New Roman" w:hAnsi="Times New Roman" w:cs="Times New Roman"/>
          <w:color w:val="000000" w:themeColor="text1"/>
          <w:spacing w:val="-2"/>
          <w:sz w:val="28"/>
          <w:szCs w:val="28"/>
        </w:rPr>
        <w:t xml:space="preserve"> </w:t>
      </w:r>
      <w:r w:rsidRPr="00DC497F">
        <w:rPr>
          <w:rFonts w:ascii="Times New Roman" w:hAnsi="Times New Roman" w:cs="Times New Roman"/>
          <w:color w:val="000000" w:themeColor="text1"/>
          <w:sz w:val="28"/>
          <w:szCs w:val="28"/>
        </w:rPr>
        <w:t>таких</w:t>
      </w:r>
      <w:r w:rsidRPr="00DC497F">
        <w:rPr>
          <w:rFonts w:ascii="Times New Roman" w:hAnsi="Times New Roman" w:cs="Times New Roman"/>
          <w:color w:val="000000" w:themeColor="text1"/>
          <w:spacing w:val="-2"/>
          <w:sz w:val="28"/>
          <w:szCs w:val="28"/>
        </w:rPr>
        <w:t xml:space="preserve"> принципах:</w:t>
      </w:r>
    </w:p>
    <w:p w:rsidR="00076BF3" w:rsidRPr="00DC497F" w:rsidRDefault="00076BF3" w:rsidP="00770B14">
      <w:pPr>
        <w:pStyle w:val="a9"/>
        <w:widowControl w:val="0"/>
        <w:numPr>
          <w:ilvl w:val="1"/>
          <w:numId w:val="30"/>
        </w:numPr>
        <w:tabs>
          <w:tab w:val="left" w:pos="1370"/>
        </w:tabs>
        <w:autoSpaceDE w:val="0"/>
        <w:autoSpaceDN w:val="0"/>
        <w:spacing w:after="0" w:line="242" w:lineRule="auto"/>
        <w:ind w:right="824"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Рівність і доступність використання. Надання однакових засобів для всіх здобувачів освіти для уникнення відособлення окремих учнів.</w:t>
      </w:r>
    </w:p>
    <w:p w:rsidR="00076BF3" w:rsidRPr="00DC497F" w:rsidRDefault="00076BF3" w:rsidP="00770B14">
      <w:pPr>
        <w:pStyle w:val="a9"/>
        <w:widowControl w:val="0"/>
        <w:numPr>
          <w:ilvl w:val="1"/>
          <w:numId w:val="30"/>
        </w:numPr>
        <w:tabs>
          <w:tab w:val="left" w:pos="1318"/>
        </w:tabs>
        <w:autoSpaceDE w:val="0"/>
        <w:autoSpaceDN w:val="0"/>
        <w:spacing w:after="0" w:line="242" w:lineRule="auto"/>
        <w:ind w:right="829"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Гнучкість</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використання:</w:t>
      </w:r>
      <w:r w:rsidRPr="00DC497F">
        <w:rPr>
          <w:rFonts w:ascii="Times New Roman" w:hAnsi="Times New Roman" w:cs="Times New Roman"/>
          <w:color w:val="000000" w:themeColor="text1"/>
          <w:spacing w:val="-13"/>
          <w:sz w:val="28"/>
          <w:szCs w:val="28"/>
        </w:rPr>
        <w:t xml:space="preserve"> </w:t>
      </w:r>
      <w:r w:rsidRPr="00DC497F">
        <w:rPr>
          <w:rFonts w:ascii="Times New Roman" w:hAnsi="Times New Roman" w:cs="Times New Roman"/>
          <w:color w:val="000000" w:themeColor="text1"/>
          <w:sz w:val="28"/>
          <w:szCs w:val="28"/>
        </w:rPr>
        <w:t>а</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саме,</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забезпечення</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наявності</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індивідуальних налаштувань і можливостей з урахуванням потреб здобувачів освіти.</w:t>
      </w:r>
    </w:p>
    <w:p w:rsidR="00076BF3" w:rsidRPr="00DC497F" w:rsidRDefault="00076BF3" w:rsidP="00770B14">
      <w:pPr>
        <w:pStyle w:val="a9"/>
        <w:widowControl w:val="0"/>
        <w:numPr>
          <w:ilvl w:val="1"/>
          <w:numId w:val="30"/>
        </w:numPr>
        <w:tabs>
          <w:tab w:val="left" w:pos="1410"/>
        </w:tabs>
        <w:autoSpaceDE w:val="0"/>
        <w:autoSpaceDN w:val="0"/>
        <w:spacing w:after="0" w:line="240" w:lineRule="auto"/>
        <w:ind w:right="816"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Просте та зручне використання: дизайн закладу спрямовується на забезпечення простоти та інтуїтивності використання незалежно від досвіду, освіти, мовного рівня та віку здобувача освіти; сприяє ефективному</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донесенню всієї необхідної інформації до учня незалежно від зовнішніх умов або можливостей його сприйняття.</w:t>
      </w:r>
    </w:p>
    <w:p w:rsidR="00076BF3" w:rsidRPr="00DC497F" w:rsidRDefault="00076BF3" w:rsidP="00770B14">
      <w:pPr>
        <w:pStyle w:val="a9"/>
        <w:widowControl w:val="0"/>
        <w:numPr>
          <w:ilvl w:val="1"/>
          <w:numId w:val="30"/>
        </w:numPr>
        <w:tabs>
          <w:tab w:val="left" w:pos="1526"/>
        </w:tabs>
        <w:autoSpaceDE w:val="0"/>
        <w:autoSpaceDN w:val="0"/>
        <w:spacing w:after="0" w:line="240" w:lineRule="auto"/>
        <w:ind w:right="825"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Дизайн спрямовується на зведення до мінімуму можливості виникнення ризиків і шкідливих наслідків випадкових або ненавмисних дій здобувачів освіти.</w:t>
      </w:r>
    </w:p>
    <w:p w:rsidR="00076BF3" w:rsidRPr="00DC497F" w:rsidRDefault="00076BF3" w:rsidP="00770B14">
      <w:pPr>
        <w:pStyle w:val="a9"/>
        <w:widowControl w:val="0"/>
        <w:numPr>
          <w:ilvl w:val="0"/>
          <w:numId w:val="40"/>
        </w:numPr>
        <w:tabs>
          <w:tab w:val="left" w:pos="1355"/>
        </w:tabs>
        <w:autoSpaceDE w:val="0"/>
        <w:autoSpaceDN w:val="0"/>
        <w:spacing w:after="0" w:line="242" w:lineRule="auto"/>
        <w:ind w:right="827"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Дизайн розраховується на затрату незначних фізичних ресурсів учнів на мінімальний рівень стомлюваності.</w:t>
      </w:r>
    </w:p>
    <w:p w:rsidR="00076BF3" w:rsidRPr="00DC497F" w:rsidRDefault="00076BF3" w:rsidP="00770B14">
      <w:pPr>
        <w:pStyle w:val="a9"/>
        <w:widowControl w:val="0"/>
        <w:numPr>
          <w:ilvl w:val="0"/>
          <w:numId w:val="40"/>
        </w:numPr>
        <w:tabs>
          <w:tab w:val="left" w:pos="1375"/>
        </w:tabs>
        <w:autoSpaceDE w:val="0"/>
        <w:autoSpaceDN w:val="0"/>
        <w:spacing w:after="0" w:line="240" w:lineRule="auto"/>
        <w:ind w:right="814"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Забезпечення наявності необхідного розміру і простору при підході, під’їзді та різноманітних діях, незважаючи на фізичні параметри, стан і</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ступінь мобільності здобувачів освіти.</w:t>
      </w:r>
    </w:p>
    <w:p w:rsidR="00076BF3" w:rsidRPr="00DC497F" w:rsidRDefault="008F4CA6" w:rsidP="00E22D15">
      <w:pPr>
        <w:pStyle w:val="1"/>
        <w:spacing w:before="0" w:beforeAutospacing="0" w:after="0" w:afterAutospacing="0" w:line="276" w:lineRule="auto"/>
        <w:rPr>
          <w:b w:val="0"/>
          <w:color w:val="000000" w:themeColor="text1"/>
          <w:sz w:val="28"/>
          <w:szCs w:val="28"/>
        </w:rPr>
      </w:pPr>
      <w:r w:rsidRPr="00DC497F">
        <w:rPr>
          <w:b w:val="0"/>
          <w:color w:val="000000" w:themeColor="text1"/>
          <w:sz w:val="28"/>
          <w:szCs w:val="28"/>
          <w:bdr w:val="none" w:sz="0" w:space="0" w:color="auto" w:frame="1"/>
        </w:rPr>
        <w:t>Право на доступну освіту зазначеної категорії дітей реалізується за бажанням батьків шляхом організації індивідуальної форми навчання.</w:t>
      </w:r>
      <w:r w:rsidRPr="00DC497F">
        <w:rPr>
          <w:b w:val="0"/>
          <w:color w:val="000000" w:themeColor="text1"/>
          <w:sz w:val="28"/>
          <w:szCs w:val="28"/>
          <w:bdr w:val="none" w:sz="0" w:space="0" w:color="auto" w:frame="1"/>
        </w:rPr>
        <w:br/>
        <w:t>Заклад освіти за потреби утворює інклюзивні та/або спеціальні групи і класи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 (стаття 20 Закону України «Про освіту»)</w:t>
      </w:r>
      <w:r w:rsidRPr="00DC497F">
        <w:rPr>
          <w:b w:val="0"/>
          <w:color w:val="000000" w:themeColor="text1"/>
          <w:sz w:val="28"/>
          <w:szCs w:val="28"/>
          <w:bdr w:val="none" w:sz="0" w:space="0" w:color="auto" w:frame="1"/>
        </w:rPr>
        <w:br/>
        <w:t>Практичне впровадження інклюзивного середовища базується на принципах універсального дизайну та розумного пристосування.</w:t>
      </w:r>
      <w:r w:rsidRPr="00DC497F">
        <w:rPr>
          <w:b w:val="0"/>
          <w:color w:val="000000" w:themeColor="text1"/>
          <w:sz w:val="28"/>
          <w:szCs w:val="28"/>
          <w:bdr w:val="none" w:sz="0" w:space="0" w:color="auto" w:frame="1"/>
        </w:rPr>
        <w:br/>
        <w:t>Зокрема шкільний освітній процес забезпечує гнучку методику навчання, викладання та подання матеріалу; доступні та гнучкі навчальні плани й програми.</w:t>
      </w:r>
      <w:r w:rsidRPr="00DC497F">
        <w:rPr>
          <w:b w:val="0"/>
          <w:color w:val="000000" w:themeColor="text1"/>
          <w:sz w:val="28"/>
          <w:szCs w:val="28"/>
          <w:bdr w:val="none" w:sz="0" w:space="0" w:color="auto" w:frame="1"/>
        </w:rPr>
        <w:br/>
        <w:t xml:space="preserve">Здобувачі освіти мають  вдосталь часу, щоб надати відповідь на питання; використання навчального програмного забезпечення, яке має </w:t>
      </w:r>
      <w:r w:rsidRPr="00DC497F">
        <w:rPr>
          <w:b w:val="0"/>
          <w:color w:val="000000" w:themeColor="text1"/>
          <w:sz w:val="28"/>
          <w:szCs w:val="28"/>
          <w:bdr w:val="none" w:sz="0" w:space="0" w:color="auto" w:frame="1"/>
        </w:rPr>
        <w:lastRenderedPageBreak/>
        <w:t>вказівки/застереження, коли здобувач освіти робить неправильний вибір.</w:t>
      </w:r>
      <w:r w:rsidRPr="00DC497F">
        <w:rPr>
          <w:b w:val="0"/>
          <w:color w:val="000000" w:themeColor="text1"/>
          <w:sz w:val="28"/>
          <w:szCs w:val="28"/>
          <w:bdr w:val="none" w:sz="0" w:space="0" w:color="auto" w:frame="1"/>
        </w:rPr>
        <w:br/>
        <w:t>Наявність необхідного розміру і простору:</w:t>
      </w:r>
      <w:r w:rsidRPr="00DC497F">
        <w:rPr>
          <w:b w:val="0"/>
          <w:color w:val="000000" w:themeColor="text1"/>
          <w:sz w:val="28"/>
          <w:szCs w:val="28"/>
          <w:bdr w:val="none" w:sz="0" w:space="0" w:color="auto" w:frame="1"/>
        </w:rPr>
        <w:br/>
        <w:t>- доступні навчальні місця для здобувачів освіти, у тому числі з прилеглим простором для асистентів вчителів;</w:t>
      </w:r>
      <w:r w:rsidRPr="00DC497F">
        <w:rPr>
          <w:b w:val="0"/>
          <w:color w:val="000000" w:themeColor="text1"/>
          <w:sz w:val="28"/>
          <w:szCs w:val="28"/>
          <w:bdr w:val="none" w:sz="0" w:space="0" w:color="auto" w:frame="1"/>
        </w:rPr>
        <w:br/>
        <w:t>- меблі, фурнітура та обладнання, що підтримують широкий спектр навчання та навчальних методик</w:t>
      </w:r>
      <w:r w:rsidRPr="00DC497F">
        <w:rPr>
          <w:b w:val="0"/>
          <w:color w:val="000000" w:themeColor="text1"/>
          <w:sz w:val="28"/>
          <w:szCs w:val="28"/>
          <w:bdr w:val="none" w:sz="0" w:space="0" w:color="auto" w:frame="1"/>
        </w:rPr>
        <w:br/>
      </w:r>
    </w:p>
    <w:p w:rsidR="00CE06AE" w:rsidRPr="00F62F71" w:rsidRDefault="00CE06AE" w:rsidP="00E22D15">
      <w:pPr>
        <w:pStyle w:val="af2"/>
        <w:spacing w:after="0"/>
        <w:ind w:left="115" w:right="529"/>
        <w:rPr>
          <w:rFonts w:ascii="Times New Roman" w:hAnsi="Times New Roman" w:cs="Times New Roman"/>
          <w:b/>
          <w:color w:val="000000" w:themeColor="text1"/>
          <w:sz w:val="28"/>
          <w:szCs w:val="28"/>
        </w:rPr>
      </w:pPr>
      <w:r w:rsidRPr="00F62F71">
        <w:rPr>
          <w:rFonts w:ascii="Times New Roman" w:hAnsi="Times New Roman" w:cs="Times New Roman"/>
          <w:b/>
          <w:color w:val="000000" w:themeColor="text1"/>
          <w:sz w:val="28"/>
          <w:szCs w:val="28"/>
        </w:rPr>
        <w:t>Практичне</w:t>
      </w:r>
      <w:r w:rsidRPr="00F62F71">
        <w:rPr>
          <w:rFonts w:ascii="Times New Roman" w:hAnsi="Times New Roman" w:cs="Times New Roman"/>
          <w:b/>
          <w:color w:val="000000" w:themeColor="text1"/>
          <w:spacing w:val="-16"/>
          <w:sz w:val="28"/>
          <w:szCs w:val="28"/>
        </w:rPr>
        <w:t xml:space="preserve"> </w:t>
      </w:r>
      <w:r w:rsidRPr="00F62F71">
        <w:rPr>
          <w:rFonts w:ascii="Times New Roman" w:hAnsi="Times New Roman" w:cs="Times New Roman"/>
          <w:b/>
          <w:color w:val="000000" w:themeColor="text1"/>
          <w:sz w:val="28"/>
          <w:szCs w:val="28"/>
        </w:rPr>
        <w:t>впровадження</w:t>
      </w:r>
      <w:r w:rsidRPr="00F62F71">
        <w:rPr>
          <w:rFonts w:ascii="Times New Roman" w:hAnsi="Times New Roman" w:cs="Times New Roman"/>
          <w:b/>
          <w:color w:val="000000" w:themeColor="text1"/>
          <w:spacing w:val="-14"/>
          <w:sz w:val="28"/>
          <w:szCs w:val="28"/>
        </w:rPr>
        <w:t xml:space="preserve"> </w:t>
      </w:r>
      <w:r w:rsidRPr="00F62F71">
        <w:rPr>
          <w:rFonts w:ascii="Times New Roman" w:hAnsi="Times New Roman" w:cs="Times New Roman"/>
          <w:b/>
          <w:color w:val="000000" w:themeColor="text1"/>
          <w:sz w:val="28"/>
          <w:szCs w:val="28"/>
        </w:rPr>
        <w:t>інклюзивного</w:t>
      </w:r>
      <w:r w:rsidRPr="00F62F71">
        <w:rPr>
          <w:rFonts w:ascii="Times New Roman" w:hAnsi="Times New Roman" w:cs="Times New Roman"/>
          <w:b/>
          <w:color w:val="000000" w:themeColor="text1"/>
          <w:spacing w:val="-16"/>
          <w:sz w:val="28"/>
          <w:szCs w:val="28"/>
        </w:rPr>
        <w:t xml:space="preserve"> </w:t>
      </w:r>
      <w:r w:rsidRPr="00F62F71">
        <w:rPr>
          <w:rFonts w:ascii="Times New Roman" w:hAnsi="Times New Roman" w:cs="Times New Roman"/>
          <w:b/>
          <w:color w:val="000000" w:themeColor="text1"/>
          <w:sz w:val="28"/>
          <w:szCs w:val="28"/>
        </w:rPr>
        <w:t>середовища</w:t>
      </w:r>
      <w:r w:rsidRPr="00F62F71">
        <w:rPr>
          <w:rFonts w:ascii="Times New Roman" w:hAnsi="Times New Roman" w:cs="Times New Roman"/>
          <w:b/>
          <w:color w:val="000000" w:themeColor="text1"/>
          <w:spacing w:val="-16"/>
          <w:sz w:val="28"/>
          <w:szCs w:val="28"/>
        </w:rPr>
        <w:t xml:space="preserve"> </w:t>
      </w:r>
      <w:r w:rsidRPr="00F62F71">
        <w:rPr>
          <w:rFonts w:ascii="Times New Roman" w:hAnsi="Times New Roman" w:cs="Times New Roman"/>
          <w:b/>
          <w:color w:val="000000" w:themeColor="text1"/>
          <w:sz w:val="28"/>
          <w:szCs w:val="28"/>
        </w:rPr>
        <w:t>базується</w:t>
      </w:r>
      <w:r w:rsidRPr="00F62F71">
        <w:rPr>
          <w:rFonts w:ascii="Times New Roman" w:hAnsi="Times New Roman" w:cs="Times New Roman"/>
          <w:b/>
          <w:color w:val="000000" w:themeColor="text1"/>
          <w:spacing w:val="-16"/>
          <w:sz w:val="28"/>
          <w:szCs w:val="28"/>
        </w:rPr>
        <w:t xml:space="preserve"> </w:t>
      </w:r>
      <w:r w:rsidRPr="00F62F71">
        <w:rPr>
          <w:rFonts w:ascii="Times New Roman" w:hAnsi="Times New Roman" w:cs="Times New Roman"/>
          <w:b/>
          <w:color w:val="000000" w:themeColor="text1"/>
          <w:sz w:val="28"/>
          <w:szCs w:val="28"/>
        </w:rPr>
        <w:t>на</w:t>
      </w:r>
      <w:r w:rsidRPr="00F62F71">
        <w:rPr>
          <w:rFonts w:ascii="Times New Roman" w:hAnsi="Times New Roman" w:cs="Times New Roman"/>
          <w:b/>
          <w:color w:val="000000" w:themeColor="text1"/>
          <w:spacing w:val="-16"/>
          <w:sz w:val="28"/>
          <w:szCs w:val="28"/>
        </w:rPr>
        <w:t xml:space="preserve"> </w:t>
      </w:r>
      <w:r w:rsidRPr="00F62F71">
        <w:rPr>
          <w:rFonts w:ascii="Times New Roman" w:hAnsi="Times New Roman" w:cs="Times New Roman"/>
          <w:b/>
          <w:color w:val="000000" w:themeColor="text1"/>
          <w:sz w:val="28"/>
          <w:szCs w:val="28"/>
        </w:rPr>
        <w:t>принципах універсального дизайну та розумного пристосування.</w:t>
      </w:r>
    </w:p>
    <w:p w:rsidR="00CE06AE" w:rsidRPr="00DC497F" w:rsidRDefault="00CE06AE" w:rsidP="00E22D15">
      <w:pPr>
        <w:pStyle w:val="2"/>
        <w:tabs>
          <w:tab w:val="left" w:pos="426"/>
          <w:tab w:val="left" w:pos="4063"/>
          <w:tab w:val="left" w:pos="6761"/>
          <w:tab w:val="left" w:pos="8436"/>
          <w:tab w:val="left" w:pos="9311"/>
        </w:tabs>
        <w:spacing w:before="0" w:beforeAutospacing="0" w:after="0" w:afterAutospacing="0" w:line="276" w:lineRule="auto"/>
        <w:ind w:right="524"/>
        <w:rPr>
          <w:color w:val="000000" w:themeColor="text1"/>
          <w:sz w:val="28"/>
          <w:szCs w:val="28"/>
        </w:rPr>
      </w:pPr>
      <w:r w:rsidRPr="00DC497F">
        <w:rPr>
          <w:smallCaps/>
          <w:color w:val="000000" w:themeColor="text1"/>
          <w:spacing w:val="-2"/>
          <w:sz w:val="28"/>
          <w:szCs w:val="28"/>
        </w:rPr>
        <w:t>Принципи</w:t>
      </w:r>
      <w:r w:rsidRPr="00DC497F">
        <w:rPr>
          <w:smallCaps/>
          <w:color w:val="000000" w:themeColor="text1"/>
          <w:sz w:val="28"/>
          <w:szCs w:val="28"/>
        </w:rPr>
        <w:t xml:space="preserve"> </w:t>
      </w:r>
      <w:r w:rsidRPr="00DC497F">
        <w:rPr>
          <w:smallCaps/>
          <w:color w:val="000000" w:themeColor="text1"/>
          <w:spacing w:val="-2"/>
          <w:sz w:val="28"/>
          <w:szCs w:val="28"/>
        </w:rPr>
        <w:t>універсального</w:t>
      </w:r>
      <w:r w:rsidRPr="00DC497F">
        <w:rPr>
          <w:smallCaps/>
          <w:color w:val="000000" w:themeColor="text1"/>
          <w:sz w:val="28"/>
          <w:szCs w:val="28"/>
        </w:rPr>
        <w:t xml:space="preserve"> </w:t>
      </w:r>
      <w:r w:rsidRPr="00DC497F">
        <w:rPr>
          <w:smallCaps/>
          <w:color w:val="000000" w:themeColor="text1"/>
          <w:spacing w:val="-2"/>
          <w:sz w:val="28"/>
          <w:szCs w:val="28"/>
        </w:rPr>
        <w:t>дизайну</w:t>
      </w:r>
      <w:r w:rsidRPr="00DC497F">
        <w:rPr>
          <w:smallCaps/>
          <w:color w:val="000000" w:themeColor="text1"/>
          <w:sz w:val="28"/>
          <w:szCs w:val="28"/>
        </w:rPr>
        <w:t xml:space="preserve"> </w:t>
      </w:r>
      <w:r w:rsidRPr="00DC497F">
        <w:rPr>
          <w:smallCaps/>
          <w:color w:val="000000" w:themeColor="text1"/>
          <w:spacing w:val="-6"/>
          <w:sz w:val="28"/>
          <w:szCs w:val="28"/>
        </w:rPr>
        <w:t>та</w:t>
      </w:r>
      <w:r w:rsidRPr="00DC497F">
        <w:rPr>
          <w:smallCaps/>
          <w:color w:val="000000" w:themeColor="text1"/>
          <w:sz w:val="28"/>
          <w:szCs w:val="28"/>
        </w:rPr>
        <w:t xml:space="preserve"> </w:t>
      </w:r>
      <w:r w:rsidRPr="00DC497F">
        <w:rPr>
          <w:smallCaps/>
          <w:color w:val="000000" w:themeColor="text1"/>
          <w:spacing w:val="-2"/>
          <w:sz w:val="28"/>
          <w:szCs w:val="28"/>
        </w:rPr>
        <w:t>розумного пристосування:</w:t>
      </w:r>
    </w:p>
    <w:p w:rsidR="00CE06AE" w:rsidRPr="00DC497F" w:rsidRDefault="00CE06AE" w:rsidP="00E22D15">
      <w:pPr>
        <w:tabs>
          <w:tab w:val="left" w:pos="426"/>
        </w:tabs>
        <w:spacing w:after="0"/>
        <w:rPr>
          <w:rFonts w:ascii="Times New Roman" w:hAnsi="Times New Roman" w:cs="Times New Roman"/>
          <w:b/>
          <w:color w:val="000000" w:themeColor="text1"/>
          <w:sz w:val="28"/>
          <w:szCs w:val="28"/>
        </w:rPr>
      </w:pPr>
      <w:r w:rsidRPr="00DC497F">
        <w:rPr>
          <w:rFonts w:ascii="Times New Roman" w:hAnsi="Times New Roman" w:cs="Times New Roman"/>
          <w:b/>
          <w:smallCaps/>
          <w:color w:val="000000" w:themeColor="text1"/>
          <w:sz w:val="28"/>
          <w:szCs w:val="28"/>
        </w:rPr>
        <w:t>Принцип</w:t>
      </w:r>
      <w:r w:rsidRPr="00DC497F">
        <w:rPr>
          <w:rFonts w:ascii="Times New Roman" w:hAnsi="Times New Roman" w:cs="Times New Roman"/>
          <w:b/>
          <w:smallCaps/>
          <w:color w:val="000000" w:themeColor="text1"/>
          <w:spacing w:val="-8"/>
          <w:sz w:val="28"/>
          <w:szCs w:val="28"/>
        </w:rPr>
        <w:t xml:space="preserve"> </w:t>
      </w:r>
      <w:r w:rsidRPr="00DC497F">
        <w:rPr>
          <w:rFonts w:ascii="Times New Roman" w:hAnsi="Times New Roman" w:cs="Times New Roman"/>
          <w:b/>
          <w:smallCaps/>
          <w:color w:val="000000" w:themeColor="text1"/>
          <w:sz w:val="28"/>
          <w:szCs w:val="28"/>
        </w:rPr>
        <w:t>«Рівність</w:t>
      </w:r>
      <w:r w:rsidRPr="00DC497F">
        <w:rPr>
          <w:rFonts w:ascii="Times New Roman" w:hAnsi="Times New Roman" w:cs="Times New Roman"/>
          <w:b/>
          <w:smallCaps/>
          <w:color w:val="000000" w:themeColor="text1"/>
          <w:spacing w:val="-9"/>
          <w:sz w:val="28"/>
          <w:szCs w:val="28"/>
        </w:rPr>
        <w:t xml:space="preserve"> </w:t>
      </w:r>
      <w:r w:rsidRPr="00DC497F">
        <w:rPr>
          <w:rFonts w:ascii="Times New Roman" w:hAnsi="Times New Roman" w:cs="Times New Roman"/>
          <w:b/>
          <w:smallCaps/>
          <w:color w:val="000000" w:themeColor="text1"/>
          <w:sz w:val="28"/>
          <w:szCs w:val="28"/>
        </w:rPr>
        <w:t>та</w:t>
      </w:r>
      <w:r w:rsidRPr="00DC497F">
        <w:rPr>
          <w:rFonts w:ascii="Times New Roman" w:hAnsi="Times New Roman" w:cs="Times New Roman"/>
          <w:b/>
          <w:smallCaps/>
          <w:color w:val="000000" w:themeColor="text1"/>
          <w:spacing w:val="-8"/>
          <w:sz w:val="28"/>
          <w:szCs w:val="28"/>
        </w:rPr>
        <w:t xml:space="preserve"> </w:t>
      </w:r>
      <w:r w:rsidRPr="00DC497F">
        <w:rPr>
          <w:rFonts w:ascii="Times New Roman" w:hAnsi="Times New Roman" w:cs="Times New Roman"/>
          <w:b/>
          <w:smallCaps/>
          <w:color w:val="000000" w:themeColor="text1"/>
          <w:sz w:val="28"/>
          <w:szCs w:val="28"/>
        </w:rPr>
        <w:t>доступність</w:t>
      </w:r>
      <w:r w:rsidRPr="00DC497F">
        <w:rPr>
          <w:rFonts w:ascii="Times New Roman" w:hAnsi="Times New Roman" w:cs="Times New Roman"/>
          <w:b/>
          <w:smallCaps/>
          <w:color w:val="000000" w:themeColor="text1"/>
          <w:spacing w:val="-8"/>
          <w:sz w:val="28"/>
          <w:szCs w:val="28"/>
        </w:rPr>
        <w:t xml:space="preserve"> </w:t>
      </w:r>
      <w:r w:rsidRPr="00DC497F">
        <w:rPr>
          <w:rFonts w:ascii="Times New Roman" w:hAnsi="Times New Roman" w:cs="Times New Roman"/>
          <w:b/>
          <w:smallCaps/>
          <w:color w:val="000000" w:themeColor="text1"/>
          <w:spacing w:val="-2"/>
          <w:sz w:val="28"/>
          <w:szCs w:val="28"/>
        </w:rPr>
        <w:t>використання»</w:t>
      </w:r>
    </w:p>
    <w:p w:rsidR="00CE06AE" w:rsidRPr="00DC497F" w:rsidRDefault="00CE06AE" w:rsidP="00E22D15">
      <w:pPr>
        <w:pStyle w:val="af2"/>
        <w:tabs>
          <w:tab w:val="left" w:pos="426"/>
        </w:tabs>
        <w:spacing w:after="0"/>
        <w:ind w:right="531"/>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Рі</w:t>
      </w:r>
      <w:r w:rsidR="00D73123">
        <w:rPr>
          <w:rFonts w:ascii="Times New Roman" w:hAnsi="Times New Roman" w:cs="Times New Roman"/>
          <w:color w:val="000000" w:themeColor="text1"/>
          <w:sz w:val="28"/>
          <w:szCs w:val="28"/>
        </w:rPr>
        <w:t>вноправне використання: веб-сай</w:t>
      </w:r>
      <w:r w:rsidR="00D73123">
        <w:rPr>
          <w:rFonts w:ascii="Times New Roman" w:hAnsi="Times New Roman" w:cs="Times New Roman"/>
          <w:color w:val="000000" w:themeColor="text1"/>
          <w:sz w:val="28"/>
          <w:szCs w:val="28"/>
          <w:lang w:val="uk-UA"/>
        </w:rPr>
        <w:t xml:space="preserve">т </w:t>
      </w:r>
      <w:r w:rsidRPr="00DC497F">
        <w:rPr>
          <w:rFonts w:ascii="Times New Roman" w:hAnsi="Times New Roman" w:cs="Times New Roman"/>
          <w:color w:val="000000" w:themeColor="text1"/>
          <w:sz w:val="28"/>
          <w:szCs w:val="28"/>
          <w:lang w:val="uk-UA"/>
        </w:rPr>
        <w:t xml:space="preserve"> заклад </w:t>
      </w:r>
      <w:r w:rsidRPr="00DC497F">
        <w:rPr>
          <w:rFonts w:ascii="Times New Roman" w:hAnsi="Times New Roman" w:cs="Times New Roman"/>
          <w:color w:val="000000" w:themeColor="text1"/>
          <w:sz w:val="28"/>
          <w:szCs w:val="28"/>
        </w:rPr>
        <w:t xml:space="preserve"> розроблений так, що інформація на ньому доступна для осіб з порушеннями зору та слуху та ін.</w:t>
      </w:r>
    </w:p>
    <w:p w:rsidR="00CE06AE" w:rsidRPr="00DC497F" w:rsidRDefault="00CE06AE" w:rsidP="00E22D15">
      <w:pPr>
        <w:pStyle w:val="2"/>
        <w:tabs>
          <w:tab w:val="left" w:pos="426"/>
        </w:tabs>
        <w:spacing w:before="0" w:beforeAutospacing="0" w:after="0" w:afterAutospacing="0" w:line="276" w:lineRule="auto"/>
        <w:rPr>
          <w:color w:val="000000" w:themeColor="text1"/>
          <w:sz w:val="28"/>
          <w:szCs w:val="28"/>
        </w:rPr>
      </w:pPr>
      <w:r w:rsidRPr="00DC497F">
        <w:rPr>
          <w:smallCaps/>
          <w:color w:val="000000" w:themeColor="text1"/>
          <w:sz w:val="28"/>
          <w:szCs w:val="28"/>
        </w:rPr>
        <w:t>Принцип</w:t>
      </w:r>
      <w:r w:rsidRPr="00DC497F">
        <w:rPr>
          <w:smallCaps/>
          <w:color w:val="000000" w:themeColor="text1"/>
          <w:spacing w:val="-10"/>
          <w:sz w:val="28"/>
          <w:szCs w:val="28"/>
        </w:rPr>
        <w:t xml:space="preserve"> </w:t>
      </w:r>
      <w:r w:rsidRPr="00DC497F">
        <w:rPr>
          <w:smallCaps/>
          <w:color w:val="000000" w:themeColor="text1"/>
          <w:sz w:val="28"/>
          <w:szCs w:val="28"/>
        </w:rPr>
        <w:t>«Гнучкість</w:t>
      </w:r>
      <w:r w:rsidRPr="00DC497F">
        <w:rPr>
          <w:smallCaps/>
          <w:color w:val="000000" w:themeColor="text1"/>
          <w:spacing w:val="-11"/>
          <w:sz w:val="28"/>
          <w:szCs w:val="28"/>
        </w:rPr>
        <w:t xml:space="preserve"> </w:t>
      </w:r>
      <w:r w:rsidRPr="00DC497F">
        <w:rPr>
          <w:smallCaps/>
          <w:color w:val="000000" w:themeColor="text1"/>
          <w:spacing w:val="-2"/>
          <w:sz w:val="28"/>
          <w:szCs w:val="28"/>
        </w:rPr>
        <w:t>використання»</w:t>
      </w:r>
    </w:p>
    <w:p w:rsidR="00CE06AE" w:rsidRPr="00DC497F" w:rsidRDefault="00CE06AE" w:rsidP="00E22D15">
      <w:pPr>
        <w:pStyle w:val="af2"/>
        <w:tabs>
          <w:tab w:val="left" w:pos="426"/>
        </w:tabs>
        <w:spacing w:after="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Гнучкість користування: шкільний освітній процес відповідає широкому спектру індивідуальних можливостей здобувачів освіти; забезпечує гнучку методику навчання,</w:t>
      </w:r>
      <w:r w:rsidR="00D73123">
        <w:rPr>
          <w:rFonts w:ascii="Times New Roman" w:hAnsi="Times New Roman" w:cs="Times New Roman"/>
          <w:color w:val="000000" w:themeColor="text1"/>
          <w:sz w:val="28"/>
          <w:szCs w:val="28"/>
          <w:lang w:val="uk-UA"/>
        </w:rPr>
        <w:t xml:space="preserve"> </w:t>
      </w:r>
      <w:r w:rsidRPr="00DC497F">
        <w:rPr>
          <w:rFonts w:ascii="Times New Roman" w:hAnsi="Times New Roman" w:cs="Times New Roman"/>
          <w:color w:val="000000" w:themeColor="text1"/>
          <w:sz w:val="28"/>
          <w:szCs w:val="28"/>
        </w:rPr>
        <w:t>викладання</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та</w:t>
      </w:r>
      <w:r w:rsidRPr="00DC497F">
        <w:rPr>
          <w:rFonts w:ascii="Times New Roman" w:hAnsi="Times New Roman" w:cs="Times New Roman"/>
          <w:color w:val="000000" w:themeColor="text1"/>
          <w:spacing w:val="-9"/>
          <w:sz w:val="28"/>
          <w:szCs w:val="28"/>
        </w:rPr>
        <w:t xml:space="preserve"> </w:t>
      </w:r>
      <w:r w:rsidRPr="00DC497F">
        <w:rPr>
          <w:rFonts w:ascii="Times New Roman" w:hAnsi="Times New Roman" w:cs="Times New Roman"/>
          <w:color w:val="000000" w:themeColor="text1"/>
          <w:sz w:val="28"/>
          <w:szCs w:val="28"/>
        </w:rPr>
        <w:t>подання</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матеріалу;</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доступні</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та</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гнучкі</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z w:val="28"/>
          <w:szCs w:val="28"/>
        </w:rPr>
        <w:t>навчальні</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плани</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й</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pacing w:val="-2"/>
          <w:sz w:val="28"/>
          <w:szCs w:val="28"/>
        </w:rPr>
        <w:t>програми.</w:t>
      </w:r>
    </w:p>
    <w:p w:rsidR="00CE06AE" w:rsidRPr="00DC497F" w:rsidRDefault="00CE06AE" w:rsidP="00E22D15">
      <w:pPr>
        <w:pStyle w:val="2"/>
        <w:tabs>
          <w:tab w:val="left" w:pos="426"/>
        </w:tabs>
        <w:spacing w:before="0" w:beforeAutospacing="0" w:after="0" w:afterAutospacing="0" w:line="276" w:lineRule="auto"/>
        <w:rPr>
          <w:color w:val="000000" w:themeColor="text1"/>
          <w:sz w:val="28"/>
          <w:szCs w:val="28"/>
        </w:rPr>
      </w:pPr>
      <w:r w:rsidRPr="00DC497F">
        <w:rPr>
          <w:smallCaps/>
          <w:color w:val="000000" w:themeColor="text1"/>
          <w:sz w:val="28"/>
          <w:szCs w:val="28"/>
        </w:rPr>
        <w:t>Принцип</w:t>
      </w:r>
      <w:r w:rsidRPr="00DC497F">
        <w:rPr>
          <w:smallCaps/>
          <w:color w:val="000000" w:themeColor="text1"/>
          <w:spacing w:val="-8"/>
          <w:sz w:val="28"/>
          <w:szCs w:val="28"/>
        </w:rPr>
        <w:t xml:space="preserve"> </w:t>
      </w:r>
      <w:r w:rsidRPr="00DC497F">
        <w:rPr>
          <w:smallCaps/>
          <w:color w:val="000000" w:themeColor="text1"/>
          <w:sz w:val="28"/>
          <w:szCs w:val="28"/>
        </w:rPr>
        <w:t>«Простота</w:t>
      </w:r>
      <w:r w:rsidRPr="00DC497F">
        <w:rPr>
          <w:smallCaps/>
          <w:color w:val="000000" w:themeColor="text1"/>
          <w:spacing w:val="-8"/>
          <w:sz w:val="28"/>
          <w:szCs w:val="28"/>
        </w:rPr>
        <w:t xml:space="preserve"> </w:t>
      </w:r>
      <w:r w:rsidRPr="00DC497F">
        <w:rPr>
          <w:smallCaps/>
          <w:color w:val="000000" w:themeColor="text1"/>
          <w:sz w:val="28"/>
          <w:szCs w:val="28"/>
        </w:rPr>
        <w:t>та</w:t>
      </w:r>
      <w:r w:rsidRPr="00DC497F">
        <w:rPr>
          <w:smallCaps/>
          <w:color w:val="000000" w:themeColor="text1"/>
          <w:spacing w:val="-8"/>
          <w:sz w:val="28"/>
          <w:szCs w:val="28"/>
        </w:rPr>
        <w:t xml:space="preserve"> </w:t>
      </w:r>
      <w:r w:rsidRPr="00DC497F">
        <w:rPr>
          <w:smallCaps/>
          <w:color w:val="000000" w:themeColor="text1"/>
          <w:sz w:val="28"/>
          <w:szCs w:val="28"/>
        </w:rPr>
        <w:t>інтуїтивність</w:t>
      </w:r>
      <w:r w:rsidRPr="00DC497F">
        <w:rPr>
          <w:smallCaps/>
          <w:color w:val="000000" w:themeColor="text1"/>
          <w:spacing w:val="-8"/>
          <w:sz w:val="28"/>
          <w:szCs w:val="28"/>
        </w:rPr>
        <w:t xml:space="preserve"> </w:t>
      </w:r>
      <w:r w:rsidRPr="00DC497F">
        <w:rPr>
          <w:smallCaps/>
          <w:color w:val="000000" w:themeColor="text1"/>
          <w:spacing w:val="-2"/>
          <w:sz w:val="28"/>
          <w:szCs w:val="28"/>
        </w:rPr>
        <w:t>використання»</w:t>
      </w:r>
    </w:p>
    <w:p w:rsidR="00CE06AE" w:rsidRPr="00DC497F" w:rsidRDefault="00CE06AE" w:rsidP="00E22D15">
      <w:pPr>
        <w:pStyle w:val="af2"/>
        <w:tabs>
          <w:tab w:val="left" w:pos="426"/>
        </w:tabs>
        <w:spacing w:after="0"/>
        <w:ind w:right="536"/>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Просте та зручне використання: навчальні матеріали прості та чіткі у використанні незалежно від навичок та досвіду здобувачів освіти; лабораторне обладнання та обладнання</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в</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майстернях</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із</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чіткими</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та</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інтуїтивно</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z w:val="28"/>
          <w:szCs w:val="28"/>
        </w:rPr>
        <w:t>зрозумілими</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елементами</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управління.</w:t>
      </w:r>
    </w:p>
    <w:p w:rsidR="00CE06AE" w:rsidRPr="00DC497F" w:rsidRDefault="00CE06AE" w:rsidP="00E22D15">
      <w:pPr>
        <w:pStyle w:val="2"/>
        <w:tabs>
          <w:tab w:val="left" w:pos="426"/>
        </w:tabs>
        <w:spacing w:before="0" w:beforeAutospacing="0" w:after="0" w:afterAutospacing="0" w:line="276" w:lineRule="auto"/>
        <w:rPr>
          <w:color w:val="000000" w:themeColor="text1"/>
          <w:sz w:val="28"/>
          <w:szCs w:val="28"/>
        </w:rPr>
      </w:pPr>
      <w:r w:rsidRPr="00DC497F">
        <w:rPr>
          <w:smallCaps/>
          <w:color w:val="000000" w:themeColor="text1"/>
          <w:sz w:val="28"/>
          <w:szCs w:val="28"/>
        </w:rPr>
        <w:t>Принцип</w:t>
      </w:r>
      <w:r w:rsidRPr="00DC497F">
        <w:rPr>
          <w:smallCaps/>
          <w:color w:val="000000" w:themeColor="text1"/>
          <w:spacing w:val="-11"/>
          <w:sz w:val="28"/>
          <w:szCs w:val="28"/>
        </w:rPr>
        <w:t xml:space="preserve"> </w:t>
      </w:r>
      <w:r w:rsidRPr="00DC497F">
        <w:rPr>
          <w:smallCaps/>
          <w:color w:val="000000" w:themeColor="text1"/>
          <w:sz w:val="28"/>
          <w:szCs w:val="28"/>
        </w:rPr>
        <w:t>«Доступно</w:t>
      </w:r>
      <w:r w:rsidRPr="00DC497F">
        <w:rPr>
          <w:smallCaps/>
          <w:color w:val="000000" w:themeColor="text1"/>
          <w:spacing w:val="-11"/>
          <w:sz w:val="28"/>
          <w:szCs w:val="28"/>
        </w:rPr>
        <w:t xml:space="preserve"> </w:t>
      </w:r>
      <w:r w:rsidRPr="00DC497F">
        <w:rPr>
          <w:smallCaps/>
          <w:color w:val="000000" w:themeColor="text1"/>
          <w:sz w:val="28"/>
          <w:szCs w:val="28"/>
        </w:rPr>
        <w:t>викладена</w:t>
      </w:r>
      <w:r w:rsidRPr="00DC497F">
        <w:rPr>
          <w:smallCaps/>
          <w:color w:val="000000" w:themeColor="text1"/>
          <w:spacing w:val="-9"/>
          <w:sz w:val="28"/>
          <w:szCs w:val="28"/>
        </w:rPr>
        <w:t xml:space="preserve"> </w:t>
      </w:r>
      <w:r w:rsidRPr="00DC497F">
        <w:rPr>
          <w:smallCaps/>
          <w:color w:val="000000" w:themeColor="text1"/>
          <w:spacing w:val="-2"/>
          <w:sz w:val="28"/>
          <w:szCs w:val="28"/>
        </w:rPr>
        <w:t>інформація»</w:t>
      </w:r>
    </w:p>
    <w:p w:rsidR="00CE06AE" w:rsidRPr="00DC497F" w:rsidRDefault="00CE06AE" w:rsidP="00E22D15">
      <w:pPr>
        <w:pStyle w:val="af2"/>
        <w:tabs>
          <w:tab w:val="left" w:pos="426"/>
        </w:tabs>
        <w:spacing w:after="0"/>
        <w:ind w:right="525"/>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 xml:space="preserve">Сприйняття інформації, попри сенсорні можливості користувачів: урахування різного впливу шкільного середовища на «сенсорний досвід» дитини; використання кольору, світла, звуків, текстури; легкий доступ до інформаційно-комунікативних </w:t>
      </w:r>
      <w:r w:rsidRPr="00DC497F">
        <w:rPr>
          <w:rFonts w:ascii="Times New Roman" w:hAnsi="Times New Roman" w:cs="Times New Roman"/>
          <w:color w:val="000000" w:themeColor="text1"/>
          <w:spacing w:val="-2"/>
          <w:sz w:val="28"/>
          <w:szCs w:val="28"/>
        </w:rPr>
        <w:t>технологій.</w:t>
      </w:r>
    </w:p>
    <w:p w:rsidR="00CE06AE" w:rsidRPr="00DC497F" w:rsidRDefault="00CE06AE" w:rsidP="00E22D15">
      <w:pPr>
        <w:pStyle w:val="2"/>
        <w:tabs>
          <w:tab w:val="left" w:pos="426"/>
        </w:tabs>
        <w:spacing w:before="0" w:beforeAutospacing="0" w:after="0" w:afterAutospacing="0" w:line="276" w:lineRule="auto"/>
        <w:rPr>
          <w:color w:val="000000" w:themeColor="text1"/>
          <w:sz w:val="28"/>
          <w:szCs w:val="28"/>
        </w:rPr>
      </w:pPr>
      <w:r w:rsidRPr="00DC497F">
        <w:rPr>
          <w:smallCaps/>
          <w:color w:val="000000" w:themeColor="text1"/>
          <w:sz w:val="28"/>
          <w:szCs w:val="28"/>
        </w:rPr>
        <w:t>Принцип</w:t>
      </w:r>
      <w:r w:rsidRPr="00DC497F">
        <w:rPr>
          <w:smallCaps/>
          <w:color w:val="000000" w:themeColor="text1"/>
          <w:spacing w:val="-6"/>
          <w:sz w:val="28"/>
          <w:szCs w:val="28"/>
        </w:rPr>
        <w:t xml:space="preserve"> </w:t>
      </w:r>
      <w:r w:rsidRPr="00DC497F">
        <w:rPr>
          <w:smallCaps/>
          <w:color w:val="000000" w:themeColor="text1"/>
          <w:sz w:val="28"/>
          <w:szCs w:val="28"/>
        </w:rPr>
        <w:t>«Терпимість</w:t>
      </w:r>
      <w:r w:rsidRPr="00DC497F">
        <w:rPr>
          <w:smallCaps/>
          <w:color w:val="000000" w:themeColor="text1"/>
          <w:spacing w:val="-7"/>
          <w:sz w:val="28"/>
          <w:szCs w:val="28"/>
        </w:rPr>
        <w:t xml:space="preserve"> </w:t>
      </w:r>
      <w:r w:rsidRPr="00DC497F">
        <w:rPr>
          <w:smallCaps/>
          <w:color w:val="000000" w:themeColor="text1"/>
          <w:sz w:val="28"/>
          <w:szCs w:val="28"/>
        </w:rPr>
        <w:t>до</w:t>
      </w:r>
      <w:r w:rsidRPr="00DC497F">
        <w:rPr>
          <w:smallCaps/>
          <w:color w:val="000000" w:themeColor="text1"/>
          <w:spacing w:val="-5"/>
          <w:sz w:val="28"/>
          <w:szCs w:val="28"/>
        </w:rPr>
        <w:t xml:space="preserve"> </w:t>
      </w:r>
      <w:r w:rsidRPr="00DC497F">
        <w:rPr>
          <w:smallCaps/>
          <w:color w:val="000000" w:themeColor="text1"/>
          <w:spacing w:val="-2"/>
          <w:sz w:val="28"/>
          <w:szCs w:val="28"/>
        </w:rPr>
        <w:t>помилок»</w:t>
      </w:r>
    </w:p>
    <w:p w:rsidR="00CE06AE" w:rsidRPr="00DC497F" w:rsidRDefault="00CE06AE" w:rsidP="00E22D15">
      <w:pPr>
        <w:pStyle w:val="af2"/>
        <w:tabs>
          <w:tab w:val="left" w:pos="426"/>
        </w:tabs>
        <w:spacing w:after="0"/>
        <w:ind w:right="536"/>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Припустимість помилок: здобувачі освіти повинні мати вдосталь часу, щоб надати відповідь</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на</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питання;</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використання</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навчального</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програмного</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забезпечення,</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яке</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має</w:t>
      </w:r>
    </w:p>
    <w:p w:rsidR="00CE06AE" w:rsidRPr="00DC497F" w:rsidRDefault="00CE06AE" w:rsidP="00E22D15">
      <w:pPr>
        <w:pStyle w:val="af2"/>
        <w:tabs>
          <w:tab w:val="left" w:pos="426"/>
        </w:tabs>
        <w:spacing w:after="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вказівки/застереження,</w:t>
      </w:r>
      <w:r w:rsidRPr="00DC497F">
        <w:rPr>
          <w:rFonts w:ascii="Times New Roman" w:hAnsi="Times New Roman" w:cs="Times New Roman"/>
          <w:color w:val="000000" w:themeColor="text1"/>
          <w:spacing w:val="-9"/>
          <w:sz w:val="28"/>
          <w:szCs w:val="28"/>
        </w:rPr>
        <w:t xml:space="preserve"> </w:t>
      </w:r>
      <w:r w:rsidRPr="00DC497F">
        <w:rPr>
          <w:rFonts w:ascii="Times New Roman" w:hAnsi="Times New Roman" w:cs="Times New Roman"/>
          <w:color w:val="000000" w:themeColor="text1"/>
          <w:sz w:val="28"/>
          <w:szCs w:val="28"/>
        </w:rPr>
        <w:t>коли</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здобувач</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освіти</w:t>
      </w:r>
      <w:r w:rsidRPr="00DC497F">
        <w:rPr>
          <w:rFonts w:ascii="Times New Roman" w:hAnsi="Times New Roman" w:cs="Times New Roman"/>
          <w:color w:val="000000" w:themeColor="text1"/>
          <w:spacing w:val="-10"/>
          <w:sz w:val="28"/>
          <w:szCs w:val="28"/>
        </w:rPr>
        <w:t xml:space="preserve"> </w:t>
      </w:r>
      <w:r w:rsidRPr="00DC497F">
        <w:rPr>
          <w:rFonts w:ascii="Times New Roman" w:hAnsi="Times New Roman" w:cs="Times New Roman"/>
          <w:color w:val="000000" w:themeColor="text1"/>
          <w:sz w:val="28"/>
          <w:szCs w:val="28"/>
        </w:rPr>
        <w:t>робить</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неправильний</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pacing w:val="-2"/>
          <w:sz w:val="28"/>
          <w:szCs w:val="28"/>
        </w:rPr>
        <w:t>вибір.</w:t>
      </w:r>
    </w:p>
    <w:p w:rsidR="00CE06AE" w:rsidRPr="00DC497F" w:rsidRDefault="00CE06AE" w:rsidP="00E22D15">
      <w:pPr>
        <w:pStyle w:val="2"/>
        <w:tabs>
          <w:tab w:val="left" w:pos="426"/>
        </w:tabs>
        <w:spacing w:before="0" w:beforeAutospacing="0" w:after="0" w:afterAutospacing="0" w:line="276" w:lineRule="auto"/>
        <w:rPr>
          <w:color w:val="000000" w:themeColor="text1"/>
          <w:sz w:val="28"/>
          <w:szCs w:val="28"/>
        </w:rPr>
      </w:pPr>
      <w:r w:rsidRPr="00DC497F">
        <w:rPr>
          <w:smallCaps/>
          <w:color w:val="000000" w:themeColor="text1"/>
          <w:sz w:val="28"/>
          <w:szCs w:val="28"/>
        </w:rPr>
        <w:t>Принцип</w:t>
      </w:r>
      <w:r w:rsidRPr="00DC497F">
        <w:rPr>
          <w:smallCaps/>
          <w:color w:val="000000" w:themeColor="text1"/>
          <w:spacing w:val="-7"/>
          <w:sz w:val="28"/>
          <w:szCs w:val="28"/>
        </w:rPr>
        <w:t xml:space="preserve"> </w:t>
      </w:r>
      <w:r w:rsidRPr="00DC497F">
        <w:rPr>
          <w:smallCaps/>
          <w:color w:val="000000" w:themeColor="text1"/>
          <w:sz w:val="28"/>
          <w:szCs w:val="28"/>
        </w:rPr>
        <w:t>«Малі</w:t>
      </w:r>
      <w:r w:rsidRPr="00DC497F">
        <w:rPr>
          <w:smallCaps/>
          <w:color w:val="000000" w:themeColor="text1"/>
          <w:spacing w:val="-7"/>
          <w:sz w:val="28"/>
          <w:szCs w:val="28"/>
        </w:rPr>
        <w:t xml:space="preserve"> </w:t>
      </w:r>
      <w:r w:rsidRPr="00DC497F">
        <w:rPr>
          <w:smallCaps/>
          <w:color w:val="000000" w:themeColor="text1"/>
          <w:sz w:val="28"/>
          <w:szCs w:val="28"/>
        </w:rPr>
        <w:t>фізичні</w:t>
      </w:r>
      <w:r w:rsidRPr="00DC497F">
        <w:rPr>
          <w:smallCaps/>
          <w:color w:val="000000" w:themeColor="text1"/>
          <w:spacing w:val="-8"/>
          <w:sz w:val="28"/>
          <w:szCs w:val="28"/>
        </w:rPr>
        <w:t xml:space="preserve"> </w:t>
      </w:r>
      <w:r w:rsidRPr="00DC497F">
        <w:rPr>
          <w:smallCaps/>
          <w:color w:val="000000" w:themeColor="text1"/>
          <w:spacing w:val="-2"/>
          <w:sz w:val="28"/>
          <w:szCs w:val="28"/>
        </w:rPr>
        <w:t>зусилля»</w:t>
      </w:r>
    </w:p>
    <w:p w:rsidR="00CE06AE" w:rsidRPr="00DC497F" w:rsidRDefault="00CE06AE" w:rsidP="00E22D15">
      <w:pPr>
        <w:pStyle w:val="af2"/>
        <w:tabs>
          <w:tab w:val="left" w:pos="426"/>
        </w:tabs>
        <w:spacing w:after="0"/>
        <w:ind w:right="549"/>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Низький рівень фізичних зусиль: двері, які легко відкривати здобувачам освіти з різними</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функціональними</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порушеннями;</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застосування</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ергономічних</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вимог/деталей</w:t>
      </w:r>
    </w:p>
    <w:p w:rsidR="00CE06AE" w:rsidRPr="00DC497F" w:rsidRDefault="00CE06AE" w:rsidP="00E22D15">
      <w:pPr>
        <w:pStyle w:val="af2"/>
        <w:tabs>
          <w:tab w:val="left" w:pos="426"/>
        </w:tabs>
        <w:spacing w:after="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(наприклад,</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дверні</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ручки,</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pacing w:val="-2"/>
          <w:sz w:val="28"/>
          <w:szCs w:val="28"/>
        </w:rPr>
        <w:t>меблі).</w:t>
      </w:r>
    </w:p>
    <w:p w:rsidR="00CE06AE" w:rsidRPr="00DC497F" w:rsidRDefault="00CE06AE" w:rsidP="00E22D15">
      <w:pPr>
        <w:pStyle w:val="2"/>
        <w:tabs>
          <w:tab w:val="left" w:pos="426"/>
        </w:tabs>
        <w:spacing w:before="0" w:beforeAutospacing="0" w:after="0" w:afterAutospacing="0" w:line="276" w:lineRule="auto"/>
        <w:rPr>
          <w:color w:val="000000" w:themeColor="text1"/>
          <w:sz w:val="28"/>
          <w:szCs w:val="28"/>
        </w:rPr>
      </w:pPr>
      <w:r w:rsidRPr="00DC497F">
        <w:rPr>
          <w:smallCaps/>
          <w:color w:val="000000" w:themeColor="text1"/>
          <w:sz w:val="28"/>
          <w:szCs w:val="28"/>
        </w:rPr>
        <w:t>Принцип</w:t>
      </w:r>
      <w:r w:rsidRPr="00DC497F">
        <w:rPr>
          <w:smallCaps/>
          <w:color w:val="000000" w:themeColor="text1"/>
          <w:spacing w:val="-16"/>
          <w:sz w:val="28"/>
          <w:szCs w:val="28"/>
        </w:rPr>
        <w:t xml:space="preserve"> </w:t>
      </w:r>
      <w:r w:rsidRPr="00DC497F">
        <w:rPr>
          <w:smallCaps/>
          <w:color w:val="000000" w:themeColor="text1"/>
          <w:sz w:val="28"/>
          <w:szCs w:val="28"/>
        </w:rPr>
        <w:t>«Наявність</w:t>
      </w:r>
      <w:r w:rsidRPr="00DC497F">
        <w:rPr>
          <w:smallCaps/>
          <w:color w:val="000000" w:themeColor="text1"/>
          <w:spacing w:val="-11"/>
          <w:sz w:val="28"/>
          <w:szCs w:val="28"/>
        </w:rPr>
        <w:t xml:space="preserve"> </w:t>
      </w:r>
      <w:r w:rsidRPr="00DC497F">
        <w:rPr>
          <w:smallCaps/>
          <w:color w:val="000000" w:themeColor="text1"/>
          <w:sz w:val="28"/>
          <w:szCs w:val="28"/>
        </w:rPr>
        <w:t>необхідного</w:t>
      </w:r>
      <w:r w:rsidRPr="00DC497F">
        <w:rPr>
          <w:smallCaps/>
          <w:color w:val="000000" w:themeColor="text1"/>
          <w:spacing w:val="-9"/>
          <w:sz w:val="28"/>
          <w:szCs w:val="28"/>
        </w:rPr>
        <w:t xml:space="preserve"> </w:t>
      </w:r>
      <w:r w:rsidRPr="00DC497F">
        <w:rPr>
          <w:smallCaps/>
          <w:color w:val="000000" w:themeColor="text1"/>
          <w:sz w:val="28"/>
          <w:szCs w:val="28"/>
        </w:rPr>
        <w:t>розміру,</w:t>
      </w:r>
      <w:r w:rsidRPr="00DC497F">
        <w:rPr>
          <w:smallCaps/>
          <w:color w:val="000000" w:themeColor="text1"/>
          <w:spacing w:val="-16"/>
          <w:sz w:val="28"/>
          <w:szCs w:val="28"/>
        </w:rPr>
        <w:t xml:space="preserve"> </w:t>
      </w:r>
      <w:r w:rsidRPr="00DC497F">
        <w:rPr>
          <w:smallCaps/>
          <w:color w:val="000000" w:themeColor="text1"/>
          <w:sz w:val="28"/>
          <w:szCs w:val="28"/>
        </w:rPr>
        <w:t>місця</w:t>
      </w:r>
      <w:r w:rsidRPr="00DC497F">
        <w:rPr>
          <w:smallCaps/>
          <w:color w:val="000000" w:themeColor="text1"/>
          <w:spacing w:val="-11"/>
          <w:sz w:val="28"/>
          <w:szCs w:val="28"/>
        </w:rPr>
        <w:t xml:space="preserve"> </w:t>
      </w:r>
      <w:r w:rsidRPr="00DC497F">
        <w:rPr>
          <w:smallCaps/>
          <w:color w:val="000000" w:themeColor="text1"/>
          <w:spacing w:val="-2"/>
          <w:sz w:val="28"/>
          <w:szCs w:val="28"/>
        </w:rPr>
        <w:t>простору».</w:t>
      </w:r>
    </w:p>
    <w:p w:rsidR="00CE06AE" w:rsidRPr="00DC497F" w:rsidRDefault="00CE06AE" w:rsidP="00E22D15">
      <w:pPr>
        <w:pStyle w:val="af2"/>
        <w:tabs>
          <w:tab w:val="left" w:pos="426"/>
        </w:tabs>
        <w:spacing w:after="0"/>
        <w:ind w:right="129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Дизайн враховує наявність необхідного розміру</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z w:val="28"/>
          <w:szCs w:val="28"/>
        </w:rPr>
        <w:t>і простору</w:t>
      </w:r>
      <w:r w:rsidRPr="00DC497F">
        <w:rPr>
          <w:rFonts w:ascii="Times New Roman" w:hAnsi="Times New Roman" w:cs="Times New Roman"/>
          <w:color w:val="000000" w:themeColor="text1"/>
          <w:spacing w:val="-2"/>
          <w:sz w:val="28"/>
          <w:szCs w:val="28"/>
        </w:rPr>
        <w:t xml:space="preserve"> </w:t>
      </w:r>
      <w:r w:rsidRPr="00DC497F">
        <w:rPr>
          <w:rFonts w:ascii="Times New Roman" w:hAnsi="Times New Roman" w:cs="Times New Roman"/>
          <w:color w:val="000000" w:themeColor="text1"/>
          <w:sz w:val="28"/>
          <w:szCs w:val="28"/>
        </w:rPr>
        <w:t>при підході, під’їзді та різноманітних</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z w:val="28"/>
          <w:szCs w:val="28"/>
        </w:rPr>
        <w:t>маніпуляціях,</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з</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огляду</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на</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антропометричні</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характеристики,</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стан</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та мобільність користувача.</w:t>
      </w:r>
    </w:p>
    <w:p w:rsidR="00CE06AE" w:rsidRPr="00DC497F" w:rsidRDefault="00CE06AE" w:rsidP="00E22D15">
      <w:pPr>
        <w:pStyle w:val="af2"/>
        <w:tabs>
          <w:tab w:val="left" w:pos="426"/>
        </w:tabs>
        <w:spacing w:after="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lastRenderedPageBreak/>
        <w:t>Наявність</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необхідного</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розміру</w:t>
      </w:r>
      <w:r w:rsidRPr="00DC497F">
        <w:rPr>
          <w:rFonts w:ascii="Times New Roman" w:hAnsi="Times New Roman" w:cs="Times New Roman"/>
          <w:color w:val="000000" w:themeColor="text1"/>
          <w:spacing w:val="-10"/>
          <w:sz w:val="28"/>
          <w:szCs w:val="28"/>
        </w:rPr>
        <w:t xml:space="preserve"> </w:t>
      </w:r>
      <w:r w:rsidRPr="00DC497F">
        <w:rPr>
          <w:rFonts w:ascii="Times New Roman" w:hAnsi="Times New Roman" w:cs="Times New Roman"/>
          <w:color w:val="000000" w:themeColor="text1"/>
          <w:sz w:val="28"/>
          <w:szCs w:val="28"/>
        </w:rPr>
        <w:t>і</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pacing w:val="-2"/>
          <w:sz w:val="28"/>
          <w:szCs w:val="28"/>
        </w:rPr>
        <w:t>простору:</w:t>
      </w:r>
    </w:p>
    <w:p w:rsidR="00CE06AE" w:rsidRPr="00DC497F" w:rsidRDefault="00CE06AE" w:rsidP="00402ED0">
      <w:pPr>
        <w:pStyle w:val="a9"/>
        <w:widowControl w:val="0"/>
        <w:numPr>
          <w:ilvl w:val="0"/>
          <w:numId w:val="43"/>
        </w:numPr>
        <w:tabs>
          <w:tab w:val="left" w:pos="426"/>
          <w:tab w:val="left" w:pos="1968"/>
        </w:tabs>
        <w:autoSpaceDE w:val="0"/>
        <w:autoSpaceDN w:val="0"/>
        <w:spacing w:after="0"/>
        <w:ind w:left="0" w:right="531"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lang w:val="uk-UA"/>
        </w:rPr>
        <w:t>д</w:t>
      </w:r>
      <w:r w:rsidRPr="00DC497F">
        <w:rPr>
          <w:rFonts w:ascii="Times New Roman" w:hAnsi="Times New Roman" w:cs="Times New Roman"/>
          <w:color w:val="000000" w:themeColor="text1"/>
          <w:sz w:val="28"/>
          <w:szCs w:val="28"/>
        </w:rPr>
        <w:t>оступні</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навчальні</w:t>
      </w:r>
      <w:r w:rsidRPr="00DC497F">
        <w:rPr>
          <w:rFonts w:ascii="Times New Roman" w:hAnsi="Times New Roman" w:cs="Times New Roman"/>
          <w:color w:val="000000" w:themeColor="text1"/>
          <w:spacing w:val="-9"/>
          <w:sz w:val="28"/>
          <w:szCs w:val="28"/>
        </w:rPr>
        <w:t xml:space="preserve"> </w:t>
      </w:r>
      <w:r w:rsidRPr="00DC497F">
        <w:rPr>
          <w:rFonts w:ascii="Times New Roman" w:hAnsi="Times New Roman" w:cs="Times New Roman"/>
          <w:color w:val="000000" w:themeColor="text1"/>
          <w:sz w:val="28"/>
          <w:szCs w:val="28"/>
        </w:rPr>
        <w:t>місця</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для</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здобувачів</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освіти,</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у</w:t>
      </w:r>
      <w:r w:rsidRPr="00DC497F">
        <w:rPr>
          <w:rFonts w:ascii="Times New Roman" w:hAnsi="Times New Roman" w:cs="Times New Roman"/>
          <w:color w:val="000000" w:themeColor="text1"/>
          <w:spacing w:val="-11"/>
          <w:sz w:val="28"/>
          <w:szCs w:val="28"/>
        </w:rPr>
        <w:t xml:space="preserve"> </w:t>
      </w:r>
      <w:r w:rsidRPr="00DC497F">
        <w:rPr>
          <w:rFonts w:ascii="Times New Roman" w:hAnsi="Times New Roman" w:cs="Times New Roman"/>
          <w:color w:val="000000" w:themeColor="text1"/>
          <w:sz w:val="28"/>
          <w:szCs w:val="28"/>
        </w:rPr>
        <w:t>тому</w:t>
      </w:r>
      <w:r w:rsidRPr="00DC497F">
        <w:rPr>
          <w:rFonts w:ascii="Times New Roman" w:hAnsi="Times New Roman" w:cs="Times New Roman"/>
          <w:color w:val="000000" w:themeColor="text1"/>
          <w:spacing w:val="-11"/>
          <w:sz w:val="28"/>
          <w:szCs w:val="28"/>
        </w:rPr>
        <w:t xml:space="preserve"> </w:t>
      </w:r>
      <w:r w:rsidRPr="00DC497F">
        <w:rPr>
          <w:rFonts w:ascii="Times New Roman" w:hAnsi="Times New Roman" w:cs="Times New Roman"/>
          <w:color w:val="000000" w:themeColor="text1"/>
          <w:sz w:val="28"/>
          <w:szCs w:val="28"/>
        </w:rPr>
        <w:t>числі</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з</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прилеглим простором для асистентів вчителів;</w:t>
      </w:r>
    </w:p>
    <w:p w:rsidR="00CE06AE" w:rsidRPr="00DC497F" w:rsidRDefault="00CE06AE" w:rsidP="00402ED0">
      <w:pPr>
        <w:pStyle w:val="a9"/>
        <w:widowControl w:val="0"/>
        <w:numPr>
          <w:ilvl w:val="0"/>
          <w:numId w:val="43"/>
        </w:numPr>
        <w:tabs>
          <w:tab w:val="left" w:pos="426"/>
          <w:tab w:val="left" w:pos="1968"/>
        </w:tabs>
        <w:autoSpaceDE w:val="0"/>
        <w:autoSpaceDN w:val="0"/>
        <w:spacing w:after="0"/>
        <w:ind w:left="0" w:right="532"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меблі,</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фурнітура</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та</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обладнання,</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що</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підтримують</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широкий</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спектр</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навчання та навчальних методик;</w:t>
      </w:r>
    </w:p>
    <w:p w:rsidR="00CE06AE" w:rsidRPr="00DC497F" w:rsidRDefault="00CE06AE" w:rsidP="00402ED0">
      <w:pPr>
        <w:pStyle w:val="a9"/>
        <w:widowControl w:val="0"/>
        <w:numPr>
          <w:ilvl w:val="0"/>
          <w:numId w:val="43"/>
        </w:numPr>
        <w:tabs>
          <w:tab w:val="left" w:pos="426"/>
          <w:tab w:val="left" w:pos="1968"/>
          <w:tab w:val="left" w:pos="3596"/>
          <w:tab w:val="left" w:pos="5393"/>
          <w:tab w:val="left" w:pos="7052"/>
          <w:tab w:val="left" w:pos="8714"/>
          <w:tab w:val="left" w:pos="10347"/>
        </w:tabs>
        <w:autoSpaceDE w:val="0"/>
        <w:autoSpaceDN w:val="0"/>
        <w:spacing w:after="0"/>
        <w:ind w:left="0" w:right="524"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pacing w:val="-2"/>
          <w:sz w:val="28"/>
          <w:szCs w:val="28"/>
        </w:rPr>
        <w:t>можливість</w:t>
      </w:r>
      <w:r w:rsidRPr="00DC497F">
        <w:rPr>
          <w:rFonts w:ascii="Times New Roman" w:hAnsi="Times New Roman" w:cs="Times New Roman"/>
          <w:color w:val="000000" w:themeColor="text1"/>
          <w:sz w:val="28"/>
          <w:szCs w:val="28"/>
        </w:rPr>
        <w:tab/>
      </w:r>
      <w:r w:rsidRPr="00DC497F">
        <w:rPr>
          <w:rFonts w:ascii="Times New Roman" w:hAnsi="Times New Roman" w:cs="Times New Roman"/>
          <w:color w:val="000000" w:themeColor="text1"/>
          <w:spacing w:val="-2"/>
          <w:sz w:val="28"/>
          <w:szCs w:val="28"/>
        </w:rPr>
        <w:t>регулювання</w:t>
      </w:r>
      <w:r w:rsidRPr="00DC497F">
        <w:rPr>
          <w:rFonts w:ascii="Times New Roman" w:hAnsi="Times New Roman" w:cs="Times New Roman"/>
          <w:color w:val="000000" w:themeColor="text1"/>
          <w:sz w:val="28"/>
          <w:szCs w:val="28"/>
        </w:rPr>
        <w:tab/>
      </w:r>
      <w:r w:rsidRPr="00DC497F">
        <w:rPr>
          <w:rFonts w:ascii="Times New Roman" w:hAnsi="Times New Roman" w:cs="Times New Roman"/>
          <w:color w:val="000000" w:themeColor="text1"/>
          <w:spacing w:val="-2"/>
          <w:sz w:val="28"/>
          <w:szCs w:val="28"/>
        </w:rPr>
        <w:t>середовища</w:t>
      </w:r>
      <w:r w:rsidRPr="00DC497F">
        <w:rPr>
          <w:rFonts w:ascii="Times New Roman" w:hAnsi="Times New Roman" w:cs="Times New Roman"/>
          <w:color w:val="000000" w:themeColor="text1"/>
          <w:sz w:val="28"/>
          <w:szCs w:val="28"/>
        </w:rPr>
        <w:tab/>
      </w:r>
      <w:r w:rsidRPr="00DC497F">
        <w:rPr>
          <w:rFonts w:ascii="Times New Roman" w:hAnsi="Times New Roman" w:cs="Times New Roman"/>
          <w:color w:val="000000" w:themeColor="text1"/>
          <w:spacing w:val="-2"/>
          <w:sz w:val="28"/>
          <w:szCs w:val="28"/>
        </w:rPr>
        <w:t>(наприклад,</w:t>
      </w:r>
      <w:r w:rsidRPr="00DC497F">
        <w:rPr>
          <w:rFonts w:ascii="Times New Roman" w:hAnsi="Times New Roman" w:cs="Times New Roman"/>
          <w:color w:val="000000" w:themeColor="text1"/>
          <w:sz w:val="28"/>
          <w:szCs w:val="28"/>
        </w:rPr>
        <w:tab/>
      </w:r>
      <w:r w:rsidRPr="00DC497F">
        <w:rPr>
          <w:rFonts w:ascii="Times New Roman" w:hAnsi="Times New Roman" w:cs="Times New Roman"/>
          <w:color w:val="000000" w:themeColor="text1"/>
          <w:spacing w:val="-2"/>
          <w:sz w:val="28"/>
          <w:szCs w:val="28"/>
        </w:rPr>
        <w:t>освітлення)</w:t>
      </w:r>
      <w:r w:rsidRPr="00DC497F">
        <w:rPr>
          <w:rFonts w:ascii="Times New Roman" w:hAnsi="Times New Roman" w:cs="Times New Roman"/>
          <w:color w:val="000000" w:themeColor="text1"/>
          <w:sz w:val="28"/>
          <w:szCs w:val="28"/>
        </w:rPr>
        <w:tab/>
      </w:r>
      <w:r w:rsidRPr="00DC497F">
        <w:rPr>
          <w:rFonts w:ascii="Times New Roman" w:hAnsi="Times New Roman" w:cs="Times New Roman"/>
          <w:color w:val="000000" w:themeColor="text1"/>
          <w:spacing w:val="-4"/>
          <w:sz w:val="28"/>
          <w:szCs w:val="28"/>
        </w:rPr>
        <w:t xml:space="preserve">для </w:t>
      </w:r>
      <w:r w:rsidRPr="00DC497F">
        <w:rPr>
          <w:rFonts w:ascii="Times New Roman" w:hAnsi="Times New Roman" w:cs="Times New Roman"/>
          <w:color w:val="000000" w:themeColor="text1"/>
          <w:sz w:val="28"/>
          <w:szCs w:val="28"/>
        </w:rPr>
        <w:t>різноманітних потреб здобувачів освіти у навчанні та інше.</w:t>
      </w:r>
    </w:p>
    <w:p w:rsidR="00DC497F" w:rsidRPr="00D73123" w:rsidRDefault="00CE06AE" w:rsidP="00D73123">
      <w:pPr>
        <w:pStyle w:val="a9"/>
        <w:widowControl w:val="0"/>
        <w:tabs>
          <w:tab w:val="left" w:pos="426"/>
          <w:tab w:val="left" w:pos="2122"/>
        </w:tabs>
        <w:autoSpaceDE w:val="0"/>
        <w:autoSpaceDN w:val="0"/>
        <w:spacing w:after="0"/>
        <w:ind w:left="0" w:right="523"/>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Для якісного соціально-психологічного та психолого-медико- педагогічного супроводу дітей з особливими потребами, батьків та педагогів</w:t>
      </w:r>
      <w:r w:rsidRPr="00DC497F">
        <w:rPr>
          <w:rFonts w:ascii="Times New Roman" w:hAnsi="Times New Roman" w:cs="Times New Roman"/>
          <w:color w:val="000000" w:themeColor="text1"/>
          <w:spacing w:val="-18"/>
          <w:sz w:val="28"/>
          <w:szCs w:val="28"/>
        </w:rPr>
        <w:t xml:space="preserve"> </w:t>
      </w:r>
      <w:r w:rsidRPr="00DC497F">
        <w:rPr>
          <w:rFonts w:ascii="Times New Roman" w:hAnsi="Times New Roman" w:cs="Times New Roman"/>
          <w:color w:val="000000" w:themeColor="text1"/>
          <w:sz w:val="28"/>
          <w:szCs w:val="28"/>
        </w:rPr>
        <w:t>у</w:t>
      </w:r>
      <w:r w:rsidRPr="00DC497F">
        <w:rPr>
          <w:rFonts w:ascii="Times New Roman" w:hAnsi="Times New Roman" w:cs="Times New Roman"/>
          <w:color w:val="000000" w:themeColor="text1"/>
          <w:spacing w:val="-21"/>
          <w:sz w:val="28"/>
          <w:szCs w:val="28"/>
        </w:rPr>
        <w:t xml:space="preserve"> </w:t>
      </w:r>
      <w:r w:rsidRPr="00DC497F">
        <w:rPr>
          <w:rFonts w:ascii="Times New Roman" w:hAnsi="Times New Roman" w:cs="Times New Roman"/>
          <w:color w:val="000000" w:themeColor="text1"/>
          <w:sz w:val="28"/>
          <w:szCs w:val="28"/>
        </w:rPr>
        <w:t>штаті</w:t>
      </w:r>
      <w:r w:rsidRPr="00DC497F">
        <w:rPr>
          <w:rFonts w:ascii="Times New Roman" w:hAnsi="Times New Roman" w:cs="Times New Roman"/>
          <w:color w:val="000000" w:themeColor="text1"/>
          <w:spacing w:val="-18"/>
          <w:sz w:val="28"/>
          <w:szCs w:val="28"/>
        </w:rPr>
        <w:t xml:space="preserve"> </w:t>
      </w:r>
      <w:r w:rsidRPr="00DC497F">
        <w:rPr>
          <w:rFonts w:ascii="Times New Roman" w:hAnsi="Times New Roman" w:cs="Times New Roman"/>
          <w:color w:val="000000" w:themeColor="text1"/>
          <w:sz w:val="28"/>
          <w:szCs w:val="28"/>
        </w:rPr>
        <w:t>є</w:t>
      </w:r>
      <w:r w:rsidRPr="00DC497F">
        <w:rPr>
          <w:rFonts w:ascii="Times New Roman" w:hAnsi="Times New Roman" w:cs="Times New Roman"/>
          <w:color w:val="000000" w:themeColor="text1"/>
          <w:spacing w:val="-18"/>
          <w:sz w:val="28"/>
          <w:szCs w:val="28"/>
        </w:rPr>
        <w:t xml:space="preserve"> </w:t>
      </w:r>
      <w:r w:rsidRPr="00DC497F">
        <w:rPr>
          <w:rFonts w:ascii="Times New Roman" w:hAnsi="Times New Roman" w:cs="Times New Roman"/>
          <w:color w:val="000000" w:themeColor="text1"/>
          <w:sz w:val="28"/>
          <w:szCs w:val="28"/>
        </w:rPr>
        <w:t>посади</w:t>
      </w:r>
      <w:r w:rsidRPr="00DC497F">
        <w:rPr>
          <w:rFonts w:ascii="Times New Roman" w:hAnsi="Times New Roman" w:cs="Times New Roman"/>
          <w:color w:val="000000" w:themeColor="text1"/>
          <w:spacing w:val="-20"/>
          <w:sz w:val="28"/>
          <w:szCs w:val="28"/>
        </w:rPr>
        <w:t xml:space="preserve"> </w:t>
      </w:r>
      <w:r w:rsidRPr="00DC497F">
        <w:rPr>
          <w:rFonts w:ascii="Times New Roman" w:hAnsi="Times New Roman" w:cs="Times New Roman"/>
          <w:color w:val="000000" w:themeColor="text1"/>
          <w:sz w:val="28"/>
          <w:szCs w:val="28"/>
        </w:rPr>
        <w:t>практичного</w:t>
      </w:r>
      <w:r w:rsidRPr="00DC497F">
        <w:rPr>
          <w:rFonts w:ascii="Times New Roman" w:hAnsi="Times New Roman" w:cs="Times New Roman"/>
          <w:color w:val="000000" w:themeColor="text1"/>
          <w:spacing w:val="-17"/>
          <w:sz w:val="28"/>
          <w:szCs w:val="28"/>
        </w:rPr>
        <w:t xml:space="preserve"> </w:t>
      </w:r>
      <w:r w:rsidRPr="00DC497F">
        <w:rPr>
          <w:rFonts w:ascii="Times New Roman" w:hAnsi="Times New Roman" w:cs="Times New Roman"/>
          <w:color w:val="000000" w:themeColor="text1"/>
          <w:sz w:val="28"/>
          <w:szCs w:val="28"/>
        </w:rPr>
        <w:t>психолога,</w:t>
      </w:r>
      <w:r w:rsidRPr="00DC497F">
        <w:rPr>
          <w:rFonts w:ascii="Times New Roman" w:hAnsi="Times New Roman" w:cs="Times New Roman"/>
          <w:color w:val="000000" w:themeColor="text1"/>
          <w:spacing w:val="-18"/>
          <w:sz w:val="28"/>
          <w:szCs w:val="28"/>
        </w:rPr>
        <w:t xml:space="preserve"> </w:t>
      </w:r>
      <w:r w:rsidRPr="00DC497F">
        <w:rPr>
          <w:rFonts w:ascii="Times New Roman" w:hAnsi="Times New Roman" w:cs="Times New Roman"/>
          <w:color w:val="000000" w:themeColor="text1"/>
          <w:sz w:val="28"/>
          <w:szCs w:val="28"/>
        </w:rPr>
        <w:t>соціального</w:t>
      </w:r>
      <w:r w:rsidRPr="00DC497F">
        <w:rPr>
          <w:rFonts w:ascii="Times New Roman" w:hAnsi="Times New Roman" w:cs="Times New Roman"/>
          <w:color w:val="000000" w:themeColor="text1"/>
          <w:spacing w:val="-18"/>
          <w:sz w:val="28"/>
          <w:szCs w:val="28"/>
        </w:rPr>
        <w:t xml:space="preserve"> </w:t>
      </w:r>
      <w:r w:rsidRPr="00DC497F">
        <w:rPr>
          <w:rFonts w:ascii="Times New Roman" w:hAnsi="Times New Roman" w:cs="Times New Roman"/>
          <w:color w:val="000000" w:themeColor="text1"/>
          <w:sz w:val="28"/>
          <w:szCs w:val="28"/>
        </w:rPr>
        <w:t>педагога.</w:t>
      </w:r>
    </w:p>
    <w:p w:rsidR="00D233A1" w:rsidRPr="00B7255F" w:rsidRDefault="00FC1B8B" w:rsidP="00FB217B">
      <w:pPr>
        <w:pStyle w:val="af2"/>
        <w:spacing w:before="1" w:line="266" w:lineRule="auto"/>
        <w:rPr>
          <w:rFonts w:ascii="Times New Roman" w:hAnsi="Times New Roman" w:cs="Times New Roman"/>
          <w:color w:val="000000" w:themeColor="text1"/>
          <w:sz w:val="32"/>
          <w:szCs w:val="32"/>
          <w:lang w:val="uk-UA"/>
        </w:rPr>
      </w:pPr>
      <w:r>
        <w:rPr>
          <w:rFonts w:ascii="Times New Roman" w:hAnsi="Times New Roman" w:cs="Times New Roman"/>
          <w:b/>
          <w:color w:val="000000" w:themeColor="text1"/>
          <w:sz w:val="32"/>
          <w:szCs w:val="32"/>
          <w:lang w:val="uk-UA"/>
        </w:rPr>
        <w:t>ХІ</w:t>
      </w:r>
      <w:r>
        <w:rPr>
          <w:rFonts w:ascii="Times New Roman" w:hAnsi="Times New Roman" w:cs="Times New Roman"/>
          <w:b/>
          <w:color w:val="000000" w:themeColor="text1"/>
          <w:sz w:val="32"/>
          <w:szCs w:val="32"/>
          <w:lang w:val="en-US"/>
        </w:rPr>
        <w:t>V</w:t>
      </w:r>
      <w:r w:rsidR="00D233A1" w:rsidRPr="00B7255F">
        <w:rPr>
          <w:rFonts w:ascii="Times New Roman" w:hAnsi="Times New Roman" w:cs="Times New Roman"/>
          <w:b/>
          <w:color w:val="000000" w:themeColor="text1"/>
          <w:sz w:val="32"/>
          <w:szCs w:val="32"/>
          <w:lang w:val="uk-UA"/>
        </w:rPr>
        <w:t xml:space="preserve">. </w:t>
      </w:r>
      <w:r w:rsidR="00154673" w:rsidRPr="00B7255F">
        <w:rPr>
          <w:rFonts w:ascii="Times New Roman" w:hAnsi="Times New Roman" w:cs="Times New Roman"/>
          <w:b/>
          <w:color w:val="000000" w:themeColor="text1"/>
          <w:sz w:val="32"/>
          <w:szCs w:val="32"/>
          <w:lang w:val="uk-UA"/>
        </w:rPr>
        <w:t>ПРИКІНЦЕВІ ПОЛОЖЕННЯ</w:t>
      </w:r>
    </w:p>
    <w:p w:rsidR="007A1141" w:rsidRPr="00DC497F" w:rsidRDefault="00154673" w:rsidP="00402ED0">
      <w:pPr>
        <w:pStyle w:val="a9"/>
        <w:numPr>
          <w:ilvl w:val="1"/>
          <w:numId w:val="66"/>
        </w:numPr>
        <w:shd w:val="clear" w:color="auto" w:fill="FFFFFF"/>
        <w:jc w:val="both"/>
        <w:rPr>
          <w:rFonts w:ascii="Times New Roman" w:eastAsia="Times New Roman" w:hAnsi="Times New Roman" w:cs="Times New Roman"/>
          <w:b/>
          <w:bCs/>
          <w:color w:val="000000" w:themeColor="text1"/>
          <w:sz w:val="28"/>
          <w:szCs w:val="28"/>
          <w:lang w:val="uk-UA" w:eastAsia="ru-RU"/>
        </w:rPr>
      </w:pPr>
      <w:r w:rsidRPr="00DC497F">
        <w:rPr>
          <w:rFonts w:ascii="Times New Roman" w:hAnsi="Times New Roman" w:cs="Times New Roman"/>
          <w:color w:val="000000" w:themeColor="text1"/>
          <w:sz w:val="28"/>
          <w:szCs w:val="28"/>
          <w:lang w:val="uk-UA"/>
        </w:rPr>
        <w:t xml:space="preserve">Положення «Про внутрішню систему забезпечення якості освіти» ухвалюється педагогічною радою закладу більшістю голосів і набирає чинності з </w:t>
      </w:r>
      <w:r w:rsidR="00A92D3B" w:rsidRPr="00DC497F">
        <w:rPr>
          <w:rFonts w:ascii="Times New Roman" w:hAnsi="Times New Roman" w:cs="Times New Roman"/>
          <w:color w:val="000000" w:themeColor="text1"/>
          <w:sz w:val="28"/>
          <w:szCs w:val="28"/>
          <w:lang w:val="uk-UA"/>
        </w:rPr>
        <w:t>наступного дня після затвердження наказом керівника закладу освіти</w:t>
      </w:r>
      <w:r w:rsidRPr="00DC497F">
        <w:rPr>
          <w:rFonts w:ascii="Times New Roman" w:hAnsi="Times New Roman" w:cs="Times New Roman"/>
          <w:color w:val="000000" w:themeColor="text1"/>
          <w:sz w:val="28"/>
          <w:szCs w:val="28"/>
          <w:lang w:val="uk-UA"/>
        </w:rPr>
        <w:t>.</w:t>
      </w:r>
      <w:r w:rsidR="00D233A1" w:rsidRPr="00DC497F">
        <w:rPr>
          <w:rFonts w:ascii="Times New Roman" w:eastAsia="Times New Roman" w:hAnsi="Times New Roman" w:cs="Times New Roman"/>
          <w:b/>
          <w:bCs/>
          <w:color w:val="000000" w:themeColor="text1"/>
          <w:sz w:val="28"/>
          <w:szCs w:val="28"/>
          <w:lang w:val="uk-UA" w:eastAsia="ru-RU"/>
        </w:rPr>
        <w:t xml:space="preserve"> </w:t>
      </w:r>
    </w:p>
    <w:p w:rsidR="007A1141" w:rsidRPr="00B7255F" w:rsidRDefault="007A1141" w:rsidP="00402ED0">
      <w:pPr>
        <w:pStyle w:val="a9"/>
        <w:numPr>
          <w:ilvl w:val="1"/>
          <w:numId w:val="66"/>
        </w:numPr>
        <w:shd w:val="clear" w:color="auto" w:fill="FFFFFF"/>
        <w:jc w:val="both"/>
        <w:rPr>
          <w:rFonts w:ascii="Times New Roman" w:eastAsia="Times New Roman" w:hAnsi="Times New Roman" w:cs="Times New Roman"/>
          <w:b/>
          <w:bCs/>
          <w:color w:val="000000" w:themeColor="text1"/>
          <w:sz w:val="28"/>
          <w:szCs w:val="28"/>
          <w:lang w:val="uk-UA" w:eastAsia="ru-RU"/>
        </w:rPr>
      </w:pPr>
      <w:r w:rsidRPr="00B7255F">
        <w:rPr>
          <w:rFonts w:ascii="Times New Roman" w:eastAsia="Times New Roman" w:hAnsi="Times New Roman" w:cs="Times New Roman"/>
          <w:color w:val="000000" w:themeColor="text1"/>
          <w:sz w:val="28"/>
          <w:szCs w:val="28"/>
          <w:lang w:val="uk-UA" w:eastAsia="uk-UA"/>
        </w:rPr>
        <w:t>Учасники освітнього процесу мають знати вимоги Положення про внутрішню сис</w:t>
      </w:r>
      <w:r w:rsidR="009D0D20">
        <w:rPr>
          <w:rFonts w:ascii="Times New Roman" w:eastAsia="Times New Roman" w:hAnsi="Times New Roman" w:cs="Times New Roman"/>
          <w:color w:val="000000" w:themeColor="text1"/>
          <w:sz w:val="28"/>
          <w:szCs w:val="28"/>
          <w:lang w:val="uk-UA" w:eastAsia="uk-UA"/>
        </w:rPr>
        <w:t>тему забезпечення якості освіи.</w:t>
      </w:r>
    </w:p>
    <w:p w:rsidR="00A92D3B" w:rsidRPr="00B7255F" w:rsidRDefault="007A1141" w:rsidP="00402ED0">
      <w:pPr>
        <w:pStyle w:val="a9"/>
        <w:numPr>
          <w:ilvl w:val="1"/>
          <w:numId w:val="66"/>
        </w:numPr>
        <w:shd w:val="clear" w:color="auto" w:fill="FFFFFF"/>
        <w:jc w:val="both"/>
        <w:rPr>
          <w:rFonts w:ascii="Times New Roman" w:eastAsia="Times New Roman" w:hAnsi="Times New Roman" w:cs="Times New Roman"/>
          <w:b/>
          <w:bCs/>
          <w:color w:val="000000" w:themeColor="text1"/>
          <w:sz w:val="28"/>
          <w:szCs w:val="28"/>
          <w:lang w:val="uk-UA" w:eastAsia="ru-RU"/>
        </w:rPr>
      </w:pPr>
      <w:r w:rsidRPr="00B7255F">
        <w:rPr>
          <w:rFonts w:ascii="Times New Roman" w:eastAsia="Times New Roman" w:hAnsi="Times New Roman" w:cs="Times New Roman"/>
          <w:color w:val="000000" w:themeColor="text1"/>
          <w:sz w:val="28"/>
          <w:szCs w:val="28"/>
          <w:lang w:val="uk-UA" w:eastAsia="uk-UA"/>
        </w:rPr>
        <w:t xml:space="preserve">Заклад забезпечує публічний доступ до тексту Положення через власний офіційний сайт </w:t>
      </w:r>
      <w:r w:rsidR="00A92D3B" w:rsidRPr="00B7255F">
        <w:rPr>
          <w:rFonts w:ascii="Times New Roman" w:eastAsia="Times New Roman" w:hAnsi="Times New Roman" w:cs="Times New Roman"/>
          <w:b/>
          <w:bCs/>
          <w:color w:val="000000" w:themeColor="text1"/>
          <w:sz w:val="28"/>
          <w:szCs w:val="28"/>
          <w:lang w:val="uk-UA" w:eastAsia="ru-RU"/>
        </w:rPr>
        <w:t>закладу</w:t>
      </w:r>
    </w:p>
    <w:p w:rsidR="007A1141" w:rsidRPr="00B7255F" w:rsidRDefault="007A1141" w:rsidP="00402ED0">
      <w:pPr>
        <w:pStyle w:val="a9"/>
        <w:widowControl w:val="0"/>
        <w:numPr>
          <w:ilvl w:val="1"/>
          <w:numId w:val="66"/>
        </w:numPr>
        <w:tabs>
          <w:tab w:val="left" w:pos="1034"/>
        </w:tabs>
        <w:autoSpaceDE w:val="0"/>
        <w:autoSpaceDN w:val="0"/>
        <w:spacing w:before="1" w:after="0" w:line="237" w:lineRule="auto"/>
        <w:ind w:right="819"/>
        <w:contextualSpacing w:val="0"/>
        <w:jc w:val="both"/>
        <w:rPr>
          <w:color w:val="000000" w:themeColor="text1"/>
          <w:sz w:val="28"/>
        </w:rPr>
      </w:pPr>
      <w:r w:rsidRPr="00B7255F">
        <w:rPr>
          <w:color w:val="000000" w:themeColor="text1"/>
          <w:sz w:val="28"/>
        </w:rPr>
        <w:t>Система та механізми забезпечення академічної доброчесності визначається спеціальним Положенням про академічну доброчесність, схваленим педагогічною радою.</w:t>
      </w:r>
    </w:p>
    <w:p w:rsidR="00A92D3B" w:rsidRPr="00B7255F" w:rsidRDefault="00D233A1" w:rsidP="00402ED0">
      <w:pPr>
        <w:pStyle w:val="a9"/>
        <w:numPr>
          <w:ilvl w:val="1"/>
          <w:numId w:val="66"/>
        </w:numPr>
        <w:shd w:val="clear" w:color="auto" w:fill="FFFFFF"/>
        <w:jc w:val="both"/>
        <w:rPr>
          <w:rFonts w:ascii="Times New Roman" w:eastAsia="Times New Roman" w:hAnsi="Times New Roman" w:cs="Times New Roman"/>
          <w:b/>
          <w:bCs/>
          <w:color w:val="000000" w:themeColor="text1"/>
          <w:sz w:val="28"/>
          <w:szCs w:val="28"/>
          <w:lang w:val="uk-UA" w:eastAsia="ru-RU"/>
        </w:rPr>
      </w:pPr>
      <w:r w:rsidRPr="00B7255F">
        <w:rPr>
          <w:rFonts w:ascii="Times New Roman" w:eastAsia="Times New Roman" w:hAnsi="Times New Roman" w:cs="Times New Roman"/>
          <w:b/>
          <w:bCs/>
          <w:color w:val="000000" w:themeColor="text1"/>
          <w:sz w:val="28"/>
          <w:szCs w:val="28"/>
          <w:lang w:val="uk-UA" w:eastAsia="ru-RU"/>
        </w:rPr>
        <w:t xml:space="preserve"> </w:t>
      </w:r>
      <w:r w:rsidR="00A92D3B" w:rsidRPr="00B7255F">
        <w:rPr>
          <w:rFonts w:ascii="Times New Roman" w:eastAsia="Times New Roman" w:hAnsi="Times New Roman" w:cs="Times New Roman"/>
          <w:b/>
          <w:bCs/>
          <w:color w:val="000000" w:themeColor="text1"/>
          <w:sz w:val="28"/>
          <w:szCs w:val="28"/>
          <w:lang w:eastAsia="ru-RU"/>
        </w:rPr>
        <w:t>Зміни до Положення вносяться в таких випадках:</w:t>
      </w:r>
    </w:p>
    <w:p w:rsidR="00A92D3B" w:rsidRPr="00E22D15" w:rsidRDefault="00A92D3B" w:rsidP="00A92D3B">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B7255F">
        <w:rPr>
          <w:rFonts w:ascii="Times New Roman" w:eastAsia="Times New Roman" w:hAnsi="Times New Roman" w:cs="Times New Roman"/>
          <w:color w:val="000000" w:themeColor="text1"/>
          <w:sz w:val="28"/>
          <w:szCs w:val="28"/>
          <w:lang w:eastAsia="ru-RU"/>
        </w:rPr>
        <w:t xml:space="preserve">–   </w:t>
      </w:r>
      <w:r w:rsidRPr="00E22D15">
        <w:rPr>
          <w:rFonts w:ascii="Times New Roman" w:eastAsia="Times New Roman" w:hAnsi="Times New Roman" w:cs="Times New Roman"/>
          <w:color w:val="000000" w:themeColor="text1"/>
          <w:sz w:val="28"/>
          <w:szCs w:val="28"/>
          <w:lang w:eastAsia="ru-RU"/>
        </w:rPr>
        <w:t>зміна законодавства;</w:t>
      </w:r>
    </w:p>
    <w:p w:rsidR="00A92D3B" w:rsidRPr="00E22D15" w:rsidRDefault="00A92D3B" w:rsidP="00A92D3B">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E22D15">
        <w:rPr>
          <w:rFonts w:ascii="Times New Roman" w:eastAsia="Times New Roman" w:hAnsi="Times New Roman" w:cs="Times New Roman"/>
          <w:color w:val="000000" w:themeColor="text1"/>
          <w:sz w:val="28"/>
          <w:szCs w:val="28"/>
          <w:lang w:eastAsia="ru-RU"/>
        </w:rPr>
        <w:t>–   зміна цілей, організаційної структури та/або назви закладу освіти;</w:t>
      </w:r>
    </w:p>
    <w:p w:rsidR="00A92D3B" w:rsidRPr="00E22D15" w:rsidRDefault="00A92D3B" w:rsidP="00A92D3B">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E22D15">
        <w:rPr>
          <w:rFonts w:ascii="Times New Roman" w:eastAsia="Times New Roman" w:hAnsi="Times New Roman" w:cs="Times New Roman"/>
          <w:color w:val="000000" w:themeColor="text1"/>
          <w:sz w:val="28"/>
          <w:szCs w:val="28"/>
          <w:lang w:eastAsia="ru-RU"/>
        </w:rPr>
        <w:t>–   виявлення невідповідностей при інституційному та внутрішніх аудитах.</w:t>
      </w:r>
    </w:p>
    <w:p w:rsidR="007C1F6D" w:rsidRPr="00E22D15" w:rsidRDefault="007C1F6D" w:rsidP="007C1F6D">
      <w:pPr>
        <w:widowControl w:val="0"/>
        <w:tabs>
          <w:tab w:val="left" w:pos="889"/>
        </w:tabs>
        <w:autoSpaceDE w:val="0"/>
        <w:autoSpaceDN w:val="0"/>
        <w:spacing w:before="1" w:after="0" w:line="240" w:lineRule="auto"/>
        <w:ind w:left="-102" w:right="814"/>
        <w:jc w:val="both"/>
        <w:rPr>
          <w:rFonts w:ascii="Times New Roman" w:hAnsi="Times New Roman" w:cs="Times New Roman"/>
          <w:color w:val="000000" w:themeColor="text1"/>
          <w:sz w:val="28"/>
        </w:rPr>
      </w:pPr>
      <w:r w:rsidRPr="00E22D15">
        <w:rPr>
          <w:rFonts w:ascii="Times New Roman" w:eastAsia="Times New Roman" w:hAnsi="Times New Roman" w:cs="Times New Roman"/>
          <w:color w:val="000000" w:themeColor="text1"/>
          <w:sz w:val="28"/>
          <w:szCs w:val="28"/>
          <w:lang w:val="uk-UA" w:eastAsia="ru-RU"/>
        </w:rPr>
        <w:t>11.</w:t>
      </w:r>
      <w:r w:rsidR="00E22D15" w:rsidRPr="00E22D15">
        <w:rPr>
          <w:rFonts w:ascii="Times New Roman" w:eastAsia="Times New Roman" w:hAnsi="Times New Roman" w:cs="Times New Roman"/>
          <w:color w:val="000000" w:themeColor="text1"/>
          <w:sz w:val="28"/>
          <w:szCs w:val="28"/>
          <w:lang w:val="uk-UA" w:eastAsia="ru-RU"/>
        </w:rPr>
        <w:t>7</w:t>
      </w:r>
      <w:r w:rsidRPr="00E22D15">
        <w:rPr>
          <w:rFonts w:ascii="Times New Roman" w:eastAsia="Times New Roman" w:hAnsi="Times New Roman" w:cs="Times New Roman"/>
          <w:color w:val="000000" w:themeColor="text1"/>
          <w:sz w:val="28"/>
          <w:szCs w:val="28"/>
          <w:lang w:val="uk-UA" w:eastAsia="ru-RU"/>
        </w:rPr>
        <w:t xml:space="preserve">. </w:t>
      </w:r>
      <w:r w:rsidRPr="00E22D15">
        <w:rPr>
          <w:rFonts w:ascii="Times New Roman" w:hAnsi="Times New Roman" w:cs="Times New Roman"/>
          <w:color w:val="000000" w:themeColor="text1"/>
          <w:sz w:val="28"/>
        </w:rPr>
        <w:t>Зміни та доповнення до Положення можуть бути внесені будь яким учасником освітнього процесу за поданням до педагогічної ради</w:t>
      </w:r>
      <w:r w:rsidRPr="00E22D15">
        <w:rPr>
          <w:rFonts w:ascii="Times New Roman" w:hAnsi="Times New Roman" w:cs="Times New Roman"/>
          <w:color w:val="000000" w:themeColor="text1"/>
          <w:sz w:val="28"/>
          <w:lang w:val="uk-UA"/>
        </w:rPr>
        <w:t xml:space="preserve">, </w:t>
      </w:r>
      <w:r w:rsidRPr="00E22D15">
        <w:rPr>
          <w:rFonts w:ascii="Times New Roman" w:hAnsi="Times New Roman" w:cs="Times New Roman"/>
          <w:color w:val="000000" w:themeColor="text1"/>
          <w:sz w:val="28"/>
        </w:rPr>
        <w:t xml:space="preserve"> </w:t>
      </w:r>
      <w:r w:rsidRPr="00E22D15">
        <w:rPr>
          <w:rFonts w:ascii="Times New Roman" w:hAnsi="Times New Roman" w:cs="Times New Roman"/>
          <w:color w:val="000000" w:themeColor="text1"/>
          <w:sz w:val="28"/>
          <w:szCs w:val="28"/>
        </w:rPr>
        <w:t>внос</w:t>
      </w:r>
      <w:r w:rsidRPr="00E22D15">
        <w:rPr>
          <w:rFonts w:ascii="Times New Roman" w:hAnsi="Times New Roman" w:cs="Times New Roman"/>
          <w:color w:val="000000" w:themeColor="text1"/>
          <w:sz w:val="28"/>
          <w:szCs w:val="28"/>
          <w:lang w:val="uk-UA"/>
        </w:rPr>
        <w:t>яться</w:t>
      </w:r>
      <w:r w:rsidRPr="00E22D15">
        <w:rPr>
          <w:rFonts w:ascii="Times New Roman" w:hAnsi="Times New Roman" w:cs="Times New Roman"/>
          <w:color w:val="000000" w:themeColor="text1"/>
          <w:sz w:val="28"/>
          <w:szCs w:val="28"/>
        </w:rPr>
        <w:t xml:space="preserve"> за ухвалою педагогічної ради закладу освіти і вводитися в дію наказом </w:t>
      </w:r>
      <w:r w:rsidRPr="00E22D15">
        <w:rPr>
          <w:rFonts w:ascii="Times New Roman" w:hAnsi="Times New Roman" w:cs="Times New Roman"/>
          <w:color w:val="000000" w:themeColor="text1"/>
          <w:sz w:val="28"/>
          <w:szCs w:val="28"/>
          <w:lang w:val="uk-UA"/>
        </w:rPr>
        <w:t>керівника закладу</w:t>
      </w:r>
      <w:r w:rsidRPr="00E22D15">
        <w:rPr>
          <w:rFonts w:ascii="Times New Roman" w:hAnsi="Times New Roman" w:cs="Times New Roman"/>
          <w:color w:val="000000" w:themeColor="text1"/>
          <w:sz w:val="28"/>
        </w:rPr>
        <w:t>.</w:t>
      </w:r>
    </w:p>
    <w:p w:rsidR="001D6A36" w:rsidRPr="00B7255F" w:rsidRDefault="001D6A36"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1D6A36" w:rsidRDefault="001D6A36"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9D0D20" w:rsidRDefault="009D0D20"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9D0D20" w:rsidRDefault="009D0D20"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9D0D20" w:rsidRDefault="009D0D20"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9D0D20" w:rsidRDefault="009D0D20"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9D0D20" w:rsidRDefault="009D0D20"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9D0D20" w:rsidRDefault="009D0D20"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9D0D20" w:rsidRDefault="009D0D20"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9D0D20" w:rsidRDefault="009D0D20"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9D0D20" w:rsidRDefault="009D0D20"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9D0D20" w:rsidRDefault="009D0D20"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9D0D20" w:rsidRPr="00B7255F" w:rsidRDefault="009D0D20"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D73123" w:rsidRDefault="00D73123" w:rsidP="00F33B65">
      <w:pPr>
        <w:spacing w:before="76"/>
        <w:ind w:right="566"/>
        <w:jc w:val="right"/>
        <w:rPr>
          <w:rFonts w:ascii="Times New Roman" w:hAnsi="Times New Roman" w:cs="Times New Roman"/>
          <w:b/>
          <w:color w:val="000000" w:themeColor="text1"/>
          <w:sz w:val="28"/>
          <w:szCs w:val="28"/>
        </w:rPr>
      </w:pPr>
    </w:p>
    <w:p w:rsidR="00D73123" w:rsidRDefault="00D73123" w:rsidP="00F33B65">
      <w:pPr>
        <w:spacing w:before="76"/>
        <w:ind w:right="566"/>
        <w:jc w:val="right"/>
        <w:rPr>
          <w:rFonts w:ascii="Times New Roman" w:hAnsi="Times New Roman" w:cs="Times New Roman"/>
          <w:b/>
          <w:color w:val="000000" w:themeColor="text1"/>
          <w:sz w:val="28"/>
          <w:szCs w:val="28"/>
        </w:rPr>
      </w:pPr>
    </w:p>
    <w:p w:rsidR="00F33B65" w:rsidRPr="00DC497F" w:rsidRDefault="00F33B65" w:rsidP="00F33B65">
      <w:pPr>
        <w:spacing w:before="76"/>
        <w:ind w:right="566"/>
        <w:jc w:val="right"/>
        <w:rPr>
          <w:rFonts w:ascii="Times New Roman" w:hAnsi="Times New Roman" w:cs="Times New Roman"/>
          <w:b/>
          <w:color w:val="000000" w:themeColor="text1"/>
          <w:sz w:val="28"/>
          <w:szCs w:val="28"/>
        </w:rPr>
      </w:pPr>
      <w:r w:rsidRPr="00DC497F">
        <w:rPr>
          <w:rFonts w:ascii="Times New Roman" w:hAnsi="Times New Roman" w:cs="Times New Roman"/>
          <w:b/>
          <w:color w:val="000000" w:themeColor="text1"/>
          <w:sz w:val="28"/>
          <w:szCs w:val="28"/>
        </w:rPr>
        <w:t>Додаток</w:t>
      </w:r>
      <w:r w:rsidRPr="00DC497F">
        <w:rPr>
          <w:rFonts w:ascii="Times New Roman" w:hAnsi="Times New Roman" w:cs="Times New Roman"/>
          <w:b/>
          <w:color w:val="000000" w:themeColor="text1"/>
          <w:spacing w:val="-13"/>
          <w:sz w:val="28"/>
          <w:szCs w:val="28"/>
        </w:rPr>
        <w:t xml:space="preserve"> </w:t>
      </w:r>
      <w:r w:rsidRPr="00DC497F">
        <w:rPr>
          <w:rFonts w:ascii="Times New Roman" w:hAnsi="Times New Roman" w:cs="Times New Roman"/>
          <w:b/>
          <w:color w:val="000000" w:themeColor="text1"/>
          <w:spacing w:val="-10"/>
          <w:sz w:val="28"/>
          <w:szCs w:val="28"/>
        </w:rPr>
        <w:t>1</w:t>
      </w:r>
    </w:p>
    <w:p w:rsidR="00503749" w:rsidRPr="00DC497F" w:rsidRDefault="00F33B65" w:rsidP="00917593">
      <w:pPr>
        <w:pStyle w:val="1"/>
        <w:spacing w:before="0" w:beforeAutospacing="0" w:after="0" w:afterAutospacing="0"/>
        <w:ind w:left="401" w:right="581"/>
        <w:jc w:val="center"/>
        <w:rPr>
          <w:color w:val="000000" w:themeColor="text1"/>
          <w:spacing w:val="-2"/>
          <w:sz w:val="28"/>
          <w:szCs w:val="28"/>
        </w:rPr>
      </w:pPr>
      <w:r w:rsidRPr="00DC497F">
        <w:rPr>
          <w:color w:val="000000" w:themeColor="text1"/>
          <w:sz w:val="28"/>
          <w:szCs w:val="28"/>
        </w:rPr>
        <w:t>КРИТЕРІЇ,</w:t>
      </w:r>
      <w:r w:rsidRPr="00DC497F">
        <w:rPr>
          <w:color w:val="000000" w:themeColor="text1"/>
          <w:spacing w:val="-12"/>
          <w:sz w:val="28"/>
          <w:szCs w:val="28"/>
        </w:rPr>
        <w:t xml:space="preserve"> </w:t>
      </w:r>
      <w:r w:rsidRPr="00DC497F">
        <w:rPr>
          <w:color w:val="000000" w:themeColor="text1"/>
          <w:sz w:val="28"/>
          <w:szCs w:val="28"/>
        </w:rPr>
        <w:t>ПРАВИЛА</w:t>
      </w:r>
      <w:r w:rsidRPr="00DC497F">
        <w:rPr>
          <w:color w:val="000000" w:themeColor="text1"/>
          <w:spacing w:val="-10"/>
          <w:sz w:val="28"/>
          <w:szCs w:val="28"/>
        </w:rPr>
        <w:t xml:space="preserve"> </w:t>
      </w:r>
      <w:r w:rsidRPr="00DC497F">
        <w:rPr>
          <w:color w:val="000000" w:themeColor="text1"/>
          <w:sz w:val="28"/>
          <w:szCs w:val="28"/>
        </w:rPr>
        <w:t>I</w:t>
      </w:r>
      <w:r w:rsidRPr="00DC497F">
        <w:rPr>
          <w:color w:val="000000" w:themeColor="text1"/>
          <w:spacing w:val="-14"/>
          <w:sz w:val="28"/>
          <w:szCs w:val="28"/>
        </w:rPr>
        <w:t xml:space="preserve"> </w:t>
      </w:r>
      <w:r w:rsidRPr="00DC497F">
        <w:rPr>
          <w:color w:val="000000" w:themeColor="text1"/>
          <w:sz w:val="28"/>
          <w:szCs w:val="28"/>
        </w:rPr>
        <w:t>ПРОЦЕДУРИ</w:t>
      </w:r>
      <w:r w:rsidRPr="00DC497F">
        <w:rPr>
          <w:color w:val="000000" w:themeColor="text1"/>
          <w:spacing w:val="-5"/>
          <w:sz w:val="28"/>
          <w:szCs w:val="28"/>
        </w:rPr>
        <w:t xml:space="preserve"> </w:t>
      </w:r>
      <w:r w:rsidRPr="00DC497F">
        <w:rPr>
          <w:color w:val="000000" w:themeColor="text1"/>
          <w:spacing w:val="-2"/>
          <w:sz w:val="28"/>
          <w:szCs w:val="28"/>
        </w:rPr>
        <w:t>ОЦІНЮВАННЯ</w:t>
      </w:r>
    </w:p>
    <w:p w:rsidR="00401305" w:rsidRPr="00DC497F" w:rsidRDefault="00771BA8" w:rsidP="00401305">
      <w:pPr>
        <w:pStyle w:val="af2"/>
        <w:pBdr>
          <w:top w:val="none" w:sz="0" w:space="0" w:color="000000"/>
          <w:left w:val="none" w:sz="0" w:space="0" w:color="000000"/>
          <w:bottom w:val="none" w:sz="0" w:space="0" w:color="000000"/>
          <w:right w:val="none" w:sz="0" w:space="0" w:color="000000"/>
        </w:pBdr>
        <w:suppressAutoHyphens/>
        <w:spacing w:after="0" w:line="240" w:lineRule="auto"/>
        <w:ind w:right="581"/>
        <w:jc w:val="both"/>
        <w:rPr>
          <w:rFonts w:ascii="Times New Roman" w:hAnsi="Times New Roman" w:cs="Times New Roman"/>
          <w:b/>
          <w:color w:val="000000" w:themeColor="text1"/>
          <w:spacing w:val="-2"/>
          <w:sz w:val="28"/>
          <w:szCs w:val="28"/>
          <w:lang w:val="uk-UA"/>
        </w:rPr>
      </w:pPr>
      <w:r w:rsidRPr="00DC497F">
        <w:rPr>
          <w:rFonts w:ascii="Times New Roman" w:hAnsi="Times New Roman" w:cs="Times New Roman"/>
          <w:b/>
          <w:color w:val="000000" w:themeColor="text1"/>
          <w:spacing w:val="-2"/>
          <w:sz w:val="28"/>
          <w:szCs w:val="28"/>
          <w:lang w:val="uk-UA"/>
        </w:rPr>
        <w:t>Законодавчий аспект</w:t>
      </w:r>
    </w:p>
    <w:p w:rsidR="003A12B4" w:rsidRPr="00DC497F" w:rsidRDefault="003A12B4" w:rsidP="00402ED0">
      <w:pPr>
        <w:pStyle w:val="a9"/>
        <w:widowControl w:val="0"/>
        <w:numPr>
          <w:ilvl w:val="0"/>
          <w:numId w:val="59"/>
        </w:numPr>
        <w:tabs>
          <w:tab w:val="left" w:pos="142"/>
          <w:tab w:val="left" w:pos="284"/>
          <w:tab w:val="left" w:pos="426"/>
        </w:tabs>
        <w:autoSpaceDE w:val="0"/>
        <w:autoSpaceDN w:val="0"/>
        <w:spacing w:after="0" w:line="360" w:lineRule="auto"/>
        <w:ind w:left="0" w:right="1006"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Закон України «Про освіту»;</w:t>
      </w:r>
    </w:p>
    <w:p w:rsidR="003A12B4" w:rsidRPr="00DC497F" w:rsidRDefault="003A12B4" w:rsidP="00402ED0">
      <w:pPr>
        <w:pStyle w:val="a9"/>
        <w:widowControl w:val="0"/>
        <w:numPr>
          <w:ilvl w:val="0"/>
          <w:numId w:val="59"/>
        </w:numPr>
        <w:tabs>
          <w:tab w:val="left" w:pos="142"/>
          <w:tab w:val="left" w:pos="284"/>
          <w:tab w:val="left" w:pos="426"/>
        </w:tabs>
        <w:autoSpaceDE w:val="0"/>
        <w:autoSpaceDN w:val="0"/>
        <w:spacing w:after="0" w:line="360" w:lineRule="auto"/>
        <w:ind w:left="0" w:right="1006"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Закон України «Про загальну середню</w:t>
      </w:r>
      <w:r w:rsidRPr="00DC497F">
        <w:rPr>
          <w:rFonts w:ascii="Times New Roman" w:hAnsi="Times New Roman" w:cs="Times New Roman"/>
          <w:color w:val="000000" w:themeColor="text1"/>
          <w:spacing w:val="13"/>
          <w:sz w:val="28"/>
          <w:szCs w:val="28"/>
        </w:rPr>
        <w:t xml:space="preserve"> </w:t>
      </w:r>
      <w:r w:rsidRPr="00DC497F">
        <w:rPr>
          <w:rFonts w:ascii="Times New Roman" w:hAnsi="Times New Roman" w:cs="Times New Roman"/>
          <w:color w:val="000000" w:themeColor="text1"/>
          <w:sz w:val="28"/>
          <w:szCs w:val="28"/>
        </w:rPr>
        <w:t>освіту»;</w:t>
      </w:r>
    </w:p>
    <w:p w:rsidR="003A12B4" w:rsidRPr="00DC497F" w:rsidRDefault="003A12B4" w:rsidP="00402ED0">
      <w:pPr>
        <w:pStyle w:val="af2"/>
        <w:numPr>
          <w:ilvl w:val="0"/>
          <w:numId w:val="59"/>
        </w:numPr>
        <w:pBdr>
          <w:top w:val="none" w:sz="0" w:space="0" w:color="000000"/>
          <w:left w:val="none" w:sz="0" w:space="0" w:color="000000"/>
          <w:bottom w:val="none" w:sz="0" w:space="0" w:color="000000"/>
          <w:right w:val="none" w:sz="0" w:space="0" w:color="000000"/>
        </w:pBdr>
        <w:tabs>
          <w:tab w:val="left" w:pos="142"/>
          <w:tab w:val="left" w:pos="284"/>
        </w:tabs>
        <w:suppressAutoHyphens/>
        <w:spacing w:after="0" w:line="240" w:lineRule="auto"/>
        <w:ind w:left="0" w:right="581" w:firstLine="0"/>
        <w:rPr>
          <w:rFonts w:ascii="Times New Roman" w:hAnsi="Times New Roman" w:cs="Times New Roman"/>
          <w:color w:val="000000" w:themeColor="text1"/>
          <w:sz w:val="28"/>
          <w:szCs w:val="28"/>
          <w:lang w:val="uk-UA"/>
        </w:rPr>
      </w:pPr>
      <w:r w:rsidRPr="00DC497F">
        <w:rPr>
          <w:rFonts w:ascii="Times New Roman" w:hAnsi="Times New Roman" w:cs="Times New Roman"/>
          <w:color w:val="000000" w:themeColor="text1"/>
          <w:sz w:val="28"/>
          <w:szCs w:val="28"/>
          <w:lang w:val="uk-UA"/>
        </w:rPr>
        <w:t>Концепція реалізації державної політики у сфері реформування загальної середньої освіти «Нова українська школа» на період до 2029 року, схваленої розпорядженням Кабінету Міністрів України від 14.12.2016 №</w:t>
      </w:r>
      <w:r w:rsidRPr="00DC497F">
        <w:rPr>
          <w:rFonts w:ascii="Times New Roman" w:hAnsi="Times New Roman" w:cs="Times New Roman"/>
          <w:color w:val="000000" w:themeColor="text1"/>
          <w:sz w:val="28"/>
          <w:szCs w:val="28"/>
        </w:rPr>
        <w:t> </w:t>
      </w:r>
      <w:r w:rsidRPr="00DC497F">
        <w:rPr>
          <w:rFonts w:ascii="Times New Roman" w:hAnsi="Times New Roman" w:cs="Times New Roman"/>
          <w:color w:val="000000" w:themeColor="text1"/>
          <w:sz w:val="28"/>
          <w:szCs w:val="28"/>
          <w:lang w:val="uk-UA"/>
        </w:rPr>
        <w:t>988-р;</w:t>
      </w:r>
    </w:p>
    <w:p w:rsidR="003A12B4" w:rsidRPr="00DC497F" w:rsidRDefault="003A12B4" w:rsidP="00402ED0">
      <w:pPr>
        <w:pStyle w:val="af2"/>
        <w:numPr>
          <w:ilvl w:val="0"/>
          <w:numId w:val="59"/>
        </w:numPr>
        <w:pBdr>
          <w:top w:val="none" w:sz="0" w:space="0" w:color="000000"/>
          <w:left w:val="none" w:sz="0" w:space="0" w:color="000000"/>
          <w:bottom w:val="none" w:sz="0" w:space="0" w:color="000000"/>
          <w:right w:val="none" w:sz="0" w:space="0" w:color="000000"/>
        </w:pBdr>
        <w:tabs>
          <w:tab w:val="left" w:pos="142"/>
          <w:tab w:val="left" w:pos="284"/>
        </w:tabs>
        <w:suppressAutoHyphens/>
        <w:spacing w:after="0" w:line="240" w:lineRule="auto"/>
        <w:ind w:left="0" w:right="581" w:firstLine="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Державн</w:t>
      </w:r>
      <w:r w:rsidRPr="00DC497F">
        <w:rPr>
          <w:rFonts w:ascii="Times New Roman" w:hAnsi="Times New Roman" w:cs="Times New Roman"/>
          <w:color w:val="000000" w:themeColor="text1"/>
          <w:sz w:val="28"/>
          <w:szCs w:val="28"/>
          <w:lang w:val="uk-UA"/>
        </w:rPr>
        <w:t>ий</w:t>
      </w:r>
      <w:r w:rsidRPr="00DC497F">
        <w:rPr>
          <w:rFonts w:ascii="Times New Roman" w:hAnsi="Times New Roman" w:cs="Times New Roman"/>
          <w:color w:val="000000" w:themeColor="text1"/>
          <w:sz w:val="28"/>
          <w:szCs w:val="28"/>
        </w:rPr>
        <w:t xml:space="preserve"> стандарт</w:t>
      </w:r>
      <w:r w:rsidRPr="00DC497F">
        <w:rPr>
          <w:rFonts w:ascii="Times New Roman" w:hAnsi="Times New Roman" w:cs="Times New Roman"/>
          <w:color w:val="000000" w:themeColor="text1"/>
          <w:sz w:val="28"/>
          <w:szCs w:val="28"/>
          <w:lang w:val="uk-UA"/>
        </w:rPr>
        <w:t xml:space="preserve"> </w:t>
      </w:r>
      <w:r w:rsidRPr="00DC497F">
        <w:rPr>
          <w:rFonts w:ascii="Times New Roman" w:hAnsi="Times New Roman" w:cs="Times New Roman"/>
          <w:color w:val="000000" w:themeColor="text1"/>
          <w:sz w:val="28"/>
          <w:szCs w:val="28"/>
        </w:rPr>
        <w:t xml:space="preserve"> початкової освіти, затвердженого постановою Кабінету Міністрів України від 21.02.2018 № 87 у редакції постанови Кабінету Міністрів України від 24 липня 2019 р. № 688;</w:t>
      </w:r>
    </w:p>
    <w:p w:rsidR="003A12B4" w:rsidRPr="009500E4" w:rsidRDefault="003A12B4" w:rsidP="00402ED0">
      <w:pPr>
        <w:pStyle w:val="af2"/>
        <w:numPr>
          <w:ilvl w:val="0"/>
          <w:numId w:val="59"/>
        </w:numPr>
        <w:pBdr>
          <w:top w:val="none" w:sz="0" w:space="0" w:color="000000"/>
          <w:left w:val="none" w:sz="0" w:space="0" w:color="000000"/>
          <w:bottom w:val="none" w:sz="0" w:space="0" w:color="000000"/>
          <w:right w:val="none" w:sz="0" w:space="0" w:color="000000"/>
        </w:pBdr>
        <w:tabs>
          <w:tab w:val="left" w:pos="142"/>
          <w:tab w:val="left" w:pos="284"/>
        </w:tabs>
        <w:suppressAutoHyphens/>
        <w:spacing w:after="0" w:line="240" w:lineRule="auto"/>
        <w:ind w:left="0" w:right="581" w:firstLine="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Державн</w:t>
      </w:r>
      <w:r w:rsidRPr="00DC497F">
        <w:rPr>
          <w:rFonts w:ascii="Times New Roman" w:hAnsi="Times New Roman" w:cs="Times New Roman"/>
          <w:color w:val="000000" w:themeColor="text1"/>
          <w:sz w:val="28"/>
          <w:szCs w:val="28"/>
          <w:lang w:val="uk-UA"/>
        </w:rPr>
        <w:t>ий</w:t>
      </w:r>
      <w:r w:rsidRPr="00DC497F">
        <w:rPr>
          <w:rFonts w:ascii="Times New Roman" w:hAnsi="Times New Roman" w:cs="Times New Roman"/>
          <w:color w:val="000000" w:themeColor="text1"/>
          <w:sz w:val="28"/>
          <w:szCs w:val="28"/>
        </w:rPr>
        <w:t xml:space="preserve"> стандарт</w:t>
      </w:r>
      <w:r w:rsidRPr="00DC497F">
        <w:rPr>
          <w:rFonts w:ascii="Times New Roman" w:hAnsi="Times New Roman" w:cs="Times New Roman"/>
          <w:color w:val="000000" w:themeColor="text1"/>
          <w:sz w:val="28"/>
          <w:szCs w:val="28"/>
          <w:lang w:val="uk-UA"/>
        </w:rPr>
        <w:t xml:space="preserve"> </w:t>
      </w:r>
      <w:r w:rsidRPr="00DC497F">
        <w:rPr>
          <w:rFonts w:ascii="Times New Roman" w:hAnsi="Times New Roman" w:cs="Times New Roman"/>
          <w:color w:val="000000" w:themeColor="text1"/>
          <w:sz w:val="28"/>
          <w:szCs w:val="28"/>
        </w:rPr>
        <w:t xml:space="preserve"> базової середньої освіти, затвердженого постановою Кабінету Міністрів України від 30.09.2020 № 898</w:t>
      </w:r>
    </w:p>
    <w:p w:rsidR="003A12B4" w:rsidRPr="009500E4" w:rsidRDefault="003A12B4" w:rsidP="00402ED0">
      <w:pPr>
        <w:pStyle w:val="a9"/>
        <w:widowControl w:val="0"/>
        <w:numPr>
          <w:ilvl w:val="0"/>
          <w:numId w:val="59"/>
        </w:numPr>
        <w:tabs>
          <w:tab w:val="left" w:pos="142"/>
          <w:tab w:val="left" w:pos="284"/>
          <w:tab w:val="left" w:pos="426"/>
        </w:tabs>
        <w:autoSpaceDE w:val="0"/>
        <w:autoSpaceDN w:val="0"/>
        <w:spacing w:after="0" w:line="360" w:lineRule="auto"/>
        <w:ind w:left="0" w:right="1006"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Статут закладу загальної середньої</w:t>
      </w:r>
      <w:r w:rsidRPr="00DC497F">
        <w:rPr>
          <w:rFonts w:ascii="Times New Roman" w:hAnsi="Times New Roman" w:cs="Times New Roman"/>
          <w:color w:val="000000" w:themeColor="text1"/>
          <w:spacing w:val="20"/>
          <w:sz w:val="28"/>
          <w:szCs w:val="28"/>
        </w:rPr>
        <w:t xml:space="preserve"> </w:t>
      </w:r>
      <w:r w:rsidRPr="00DC497F">
        <w:rPr>
          <w:rFonts w:ascii="Times New Roman" w:hAnsi="Times New Roman" w:cs="Times New Roman"/>
          <w:color w:val="000000" w:themeColor="text1"/>
          <w:sz w:val="28"/>
          <w:szCs w:val="28"/>
        </w:rPr>
        <w:t>освіти.</w:t>
      </w:r>
    </w:p>
    <w:p w:rsidR="00401305" w:rsidRPr="00DC497F" w:rsidRDefault="00401305" w:rsidP="00402ED0">
      <w:pPr>
        <w:pStyle w:val="af2"/>
        <w:numPr>
          <w:ilvl w:val="0"/>
          <w:numId w:val="46"/>
        </w:numPr>
        <w:pBdr>
          <w:top w:val="none" w:sz="0" w:space="0" w:color="000000"/>
          <w:left w:val="none" w:sz="0" w:space="0" w:color="000000"/>
          <w:bottom w:val="none" w:sz="0" w:space="0" w:color="000000"/>
          <w:right w:val="none" w:sz="0" w:space="0" w:color="000000"/>
        </w:pBdr>
        <w:suppressAutoHyphens/>
        <w:spacing w:after="0" w:line="240" w:lineRule="auto"/>
        <w:ind w:left="0" w:right="581" w:firstLine="0"/>
        <w:jc w:val="both"/>
        <w:rPr>
          <w:rFonts w:ascii="Times New Roman" w:hAnsi="Times New Roman" w:cs="Times New Roman"/>
          <w:color w:val="000000" w:themeColor="text1"/>
          <w:sz w:val="28"/>
          <w:szCs w:val="28"/>
          <w:lang w:val="uk-UA"/>
        </w:rPr>
      </w:pPr>
      <w:r w:rsidRPr="00DC497F">
        <w:rPr>
          <w:rFonts w:ascii="Times New Roman" w:hAnsi="Times New Roman" w:cs="Times New Roman"/>
          <w:color w:val="000000" w:themeColor="text1"/>
          <w:sz w:val="28"/>
          <w:szCs w:val="28"/>
          <w:lang w:val="uk-UA"/>
        </w:rPr>
        <w:t xml:space="preserve"> Концепція реалізації державної політики у сфері реформування загальної середньої освіти «Нова українська школа» на період до 2029 року, схваленої розпорядженням Кабінету Міністрів України від 14.12.2016 №</w:t>
      </w:r>
      <w:r w:rsidRPr="00DC497F">
        <w:rPr>
          <w:rFonts w:ascii="Times New Roman" w:hAnsi="Times New Roman" w:cs="Times New Roman"/>
          <w:color w:val="000000" w:themeColor="text1"/>
          <w:sz w:val="28"/>
          <w:szCs w:val="28"/>
        </w:rPr>
        <w:t> </w:t>
      </w:r>
      <w:r w:rsidRPr="00DC497F">
        <w:rPr>
          <w:rFonts w:ascii="Times New Roman" w:hAnsi="Times New Roman" w:cs="Times New Roman"/>
          <w:color w:val="000000" w:themeColor="text1"/>
          <w:sz w:val="28"/>
          <w:szCs w:val="28"/>
          <w:lang w:val="uk-UA"/>
        </w:rPr>
        <w:t>988-р;</w:t>
      </w:r>
    </w:p>
    <w:p w:rsidR="00401305" w:rsidRPr="00DC497F" w:rsidRDefault="00401305" w:rsidP="00402ED0">
      <w:pPr>
        <w:pStyle w:val="af2"/>
        <w:numPr>
          <w:ilvl w:val="0"/>
          <w:numId w:val="46"/>
        </w:numPr>
        <w:pBdr>
          <w:top w:val="none" w:sz="0" w:space="0" w:color="000000"/>
          <w:left w:val="none" w:sz="0" w:space="0" w:color="000000"/>
          <w:bottom w:val="none" w:sz="0" w:space="0" w:color="000000"/>
          <w:right w:val="none" w:sz="0" w:space="0" w:color="000000"/>
        </w:pBdr>
        <w:suppressAutoHyphens/>
        <w:spacing w:after="0" w:line="240" w:lineRule="auto"/>
        <w:ind w:left="0" w:right="581" w:firstLine="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Державн</w:t>
      </w:r>
      <w:r w:rsidRPr="00DC497F">
        <w:rPr>
          <w:rFonts w:ascii="Times New Roman" w:hAnsi="Times New Roman" w:cs="Times New Roman"/>
          <w:color w:val="000000" w:themeColor="text1"/>
          <w:sz w:val="28"/>
          <w:szCs w:val="28"/>
          <w:lang w:val="uk-UA"/>
        </w:rPr>
        <w:t>ий</w:t>
      </w:r>
      <w:r w:rsidRPr="00DC497F">
        <w:rPr>
          <w:rFonts w:ascii="Times New Roman" w:hAnsi="Times New Roman" w:cs="Times New Roman"/>
          <w:color w:val="000000" w:themeColor="text1"/>
          <w:sz w:val="28"/>
          <w:szCs w:val="28"/>
        </w:rPr>
        <w:t xml:space="preserve"> стандарт</w:t>
      </w:r>
      <w:r w:rsidRPr="00DC497F">
        <w:rPr>
          <w:rFonts w:ascii="Times New Roman" w:hAnsi="Times New Roman" w:cs="Times New Roman"/>
          <w:color w:val="000000" w:themeColor="text1"/>
          <w:sz w:val="28"/>
          <w:szCs w:val="28"/>
          <w:lang w:val="uk-UA"/>
        </w:rPr>
        <w:t xml:space="preserve"> </w:t>
      </w:r>
      <w:r w:rsidRPr="00DC497F">
        <w:rPr>
          <w:rFonts w:ascii="Times New Roman" w:hAnsi="Times New Roman" w:cs="Times New Roman"/>
          <w:color w:val="000000" w:themeColor="text1"/>
          <w:sz w:val="28"/>
          <w:szCs w:val="28"/>
        </w:rPr>
        <w:t xml:space="preserve"> початкової освіти, затвердженого постановою Кабінету Міністрів України від 21.02.2018 № 87 у редакції постанови Кабінету Міністрів України від 24 липня 2019 р. № 688;</w:t>
      </w:r>
    </w:p>
    <w:p w:rsidR="00401305" w:rsidRPr="00DC497F" w:rsidRDefault="00401305" w:rsidP="00402ED0">
      <w:pPr>
        <w:pStyle w:val="af2"/>
        <w:numPr>
          <w:ilvl w:val="0"/>
          <w:numId w:val="46"/>
        </w:numPr>
        <w:pBdr>
          <w:top w:val="none" w:sz="0" w:space="0" w:color="000000"/>
          <w:left w:val="none" w:sz="0" w:space="0" w:color="000000"/>
          <w:bottom w:val="none" w:sz="0" w:space="0" w:color="000000"/>
          <w:right w:val="none" w:sz="0" w:space="0" w:color="000000"/>
        </w:pBdr>
        <w:suppressAutoHyphens/>
        <w:spacing w:after="0" w:line="240" w:lineRule="auto"/>
        <w:ind w:left="0" w:right="581" w:firstLine="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Державн</w:t>
      </w:r>
      <w:r w:rsidRPr="00DC497F">
        <w:rPr>
          <w:rFonts w:ascii="Times New Roman" w:hAnsi="Times New Roman" w:cs="Times New Roman"/>
          <w:color w:val="000000" w:themeColor="text1"/>
          <w:sz w:val="28"/>
          <w:szCs w:val="28"/>
          <w:lang w:val="uk-UA"/>
        </w:rPr>
        <w:t>ий</w:t>
      </w:r>
      <w:r w:rsidRPr="00DC497F">
        <w:rPr>
          <w:rFonts w:ascii="Times New Roman" w:hAnsi="Times New Roman" w:cs="Times New Roman"/>
          <w:color w:val="000000" w:themeColor="text1"/>
          <w:sz w:val="28"/>
          <w:szCs w:val="28"/>
        </w:rPr>
        <w:t xml:space="preserve"> стандарт</w:t>
      </w:r>
      <w:r w:rsidR="006537AF">
        <w:rPr>
          <w:rFonts w:ascii="Times New Roman" w:hAnsi="Times New Roman" w:cs="Times New Roman"/>
          <w:color w:val="000000" w:themeColor="text1"/>
          <w:sz w:val="28"/>
          <w:szCs w:val="28"/>
          <w:lang w:val="uk-UA"/>
        </w:rPr>
        <w:t xml:space="preserve"> </w:t>
      </w:r>
      <w:r w:rsidRPr="00DC497F">
        <w:rPr>
          <w:rFonts w:ascii="Times New Roman" w:hAnsi="Times New Roman" w:cs="Times New Roman"/>
          <w:color w:val="000000" w:themeColor="text1"/>
          <w:sz w:val="28"/>
          <w:szCs w:val="28"/>
        </w:rPr>
        <w:t>базової середньої освіти, затвердженого постановою Кабінету Міністрів України від 30.09.2020 № 898</w:t>
      </w:r>
    </w:p>
    <w:p w:rsidR="00F33B65" w:rsidRPr="00DC497F" w:rsidRDefault="00F33B65" w:rsidP="00917593">
      <w:pPr>
        <w:pStyle w:val="1"/>
        <w:spacing w:before="0" w:beforeAutospacing="0" w:after="0" w:afterAutospacing="0" w:line="276" w:lineRule="auto"/>
        <w:ind w:right="581"/>
        <w:rPr>
          <w:color w:val="000000" w:themeColor="text1"/>
          <w:sz w:val="28"/>
          <w:szCs w:val="28"/>
          <w:lang w:val="uk-UA"/>
        </w:rPr>
      </w:pPr>
    </w:p>
    <w:p w:rsidR="009500E4" w:rsidRDefault="009500E4" w:rsidP="00402ED0">
      <w:pPr>
        <w:pStyle w:val="a9"/>
        <w:numPr>
          <w:ilvl w:val="0"/>
          <w:numId w:val="52"/>
        </w:numPr>
        <w:ind w:left="0" w:firstLine="0"/>
        <w:rPr>
          <w:rFonts w:ascii="Times New Roman" w:hAnsi="Times New Roman" w:cs="Times New Roman"/>
          <w:b/>
          <w:color w:val="000000" w:themeColor="text1"/>
          <w:sz w:val="28"/>
          <w:szCs w:val="28"/>
          <w:lang w:val="uk-UA" w:eastAsia="uk-UA"/>
        </w:rPr>
      </w:pPr>
      <w:r w:rsidRPr="009500E4">
        <w:rPr>
          <w:rFonts w:ascii="Times New Roman" w:hAnsi="Times New Roman" w:cs="Times New Roman"/>
          <w:b/>
          <w:color w:val="000000" w:themeColor="text1"/>
          <w:sz w:val="28"/>
          <w:szCs w:val="28"/>
          <w:lang w:val="uk-UA" w:eastAsia="uk-UA"/>
        </w:rPr>
        <w:t>Абетка для директора. Рекомендації до побудови внутрішньої системи забезпечення якості освіти у закладі за</w:t>
      </w:r>
      <w:r w:rsidR="00D73123">
        <w:rPr>
          <w:rFonts w:ascii="Times New Roman" w:hAnsi="Times New Roman" w:cs="Times New Roman"/>
          <w:b/>
          <w:color w:val="000000" w:themeColor="text1"/>
          <w:sz w:val="28"/>
          <w:szCs w:val="28"/>
          <w:lang w:val="uk-UA" w:eastAsia="uk-UA"/>
        </w:rPr>
        <w:t>гальної середньої освіти. Київ -</w:t>
      </w:r>
      <w:r w:rsidRPr="009500E4">
        <w:rPr>
          <w:rFonts w:ascii="Times New Roman" w:hAnsi="Times New Roman" w:cs="Times New Roman"/>
          <w:b/>
          <w:color w:val="000000" w:themeColor="text1"/>
          <w:sz w:val="28"/>
          <w:szCs w:val="28"/>
          <w:lang w:val="uk-UA" w:eastAsia="uk-UA"/>
        </w:rPr>
        <w:t xml:space="preserve"> 2021</w:t>
      </w:r>
    </w:p>
    <w:p w:rsidR="00ED120D" w:rsidRPr="00DC497F" w:rsidRDefault="00A01F23" w:rsidP="00402ED0">
      <w:pPr>
        <w:pStyle w:val="a9"/>
        <w:numPr>
          <w:ilvl w:val="0"/>
          <w:numId w:val="52"/>
        </w:numPr>
        <w:ind w:left="0" w:firstLine="0"/>
        <w:rPr>
          <w:rFonts w:ascii="Times New Roman" w:hAnsi="Times New Roman" w:cs="Times New Roman"/>
          <w:b/>
          <w:color w:val="000000" w:themeColor="text1"/>
          <w:sz w:val="28"/>
          <w:szCs w:val="28"/>
          <w:lang w:val="uk-UA" w:eastAsia="uk-UA"/>
        </w:rPr>
      </w:pPr>
      <w:r w:rsidRPr="00DC497F">
        <w:rPr>
          <w:rFonts w:ascii="Times New Roman" w:hAnsi="Times New Roman" w:cs="Times New Roman"/>
          <w:b/>
          <w:color w:val="000000" w:themeColor="text1"/>
          <w:sz w:val="28"/>
          <w:szCs w:val="28"/>
          <w:lang w:val="uk-UA" w:eastAsia="uk-UA"/>
        </w:rPr>
        <w:t xml:space="preserve">МЕТОДИКА </w:t>
      </w:r>
      <w:r w:rsidRPr="00DC497F">
        <w:rPr>
          <w:rFonts w:ascii="Times New Roman" w:hAnsi="Times New Roman" w:cs="Times New Roman"/>
          <w:b/>
          <w:color w:val="000000" w:themeColor="text1"/>
          <w:sz w:val="28"/>
          <w:szCs w:val="28"/>
          <w:lang w:val="uk-UA"/>
        </w:rPr>
        <w:t>оцінювання освітніх і управлінських процесів закладу загальної середньої освіти</w:t>
      </w:r>
      <w:r w:rsidRPr="00DC497F">
        <w:rPr>
          <w:rFonts w:ascii="Times New Roman" w:hAnsi="Times New Roman" w:cs="Times New Roman"/>
          <w:color w:val="000000" w:themeColor="text1"/>
          <w:sz w:val="28"/>
          <w:szCs w:val="28"/>
          <w:lang w:val="uk-UA"/>
        </w:rPr>
        <w:t xml:space="preserve"> </w:t>
      </w:r>
      <w:r w:rsidRPr="00DC497F">
        <w:rPr>
          <w:rFonts w:ascii="Times New Roman" w:hAnsi="Times New Roman" w:cs="Times New Roman"/>
          <w:b/>
          <w:color w:val="000000" w:themeColor="text1"/>
          <w:sz w:val="28"/>
          <w:szCs w:val="28"/>
          <w:lang w:val="uk-UA"/>
        </w:rPr>
        <w:t>під час інституційного аудиту</w:t>
      </w:r>
      <w:r w:rsidRPr="00DC497F">
        <w:rPr>
          <w:rFonts w:ascii="Times New Roman" w:hAnsi="Times New Roman" w:cs="Times New Roman"/>
          <w:b/>
          <w:color w:val="000000" w:themeColor="text1"/>
          <w:sz w:val="28"/>
          <w:szCs w:val="28"/>
          <w:lang w:val="uk-UA" w:eastAsia="uk-UA"/>
        </w:rPr>
        <w:t xml:space="preserve"> (</w:t>
      </w:r>
      <w:r w:rsidR="00ED120D" w:rsidRPr="00DC497F">
        <w:rPr>
          <w:rFonts w:ascii="Times New Roman" w:eastAsia="Times New Roman" w:hAnsi="Times New Roman" w:cs="Times New Roman"/>
          <w:b/>
          <w:bCs/>
          <w:color w:val="000000" w:themeColor="text1"/>
          <w:kern w:val="36"/>
          <w:sz w:val="28"/>
          <w:szCs w:val="28"/>
          <w:lang w:val="uk-UA" w:eastAsia="uk-UA"/>
        </w:rPr>
        <w:t>Наказ Державної служби якості освіти України № 01-11/25 “Про забезпечення проведення iнституційних аудитів закладів загальної середньої освіти”</w:t>
      </w:r>
      <w:r w:rsidRPr="00DC497F">
        <w:rPr>
          <w:rFonts w:ascii="Times New Roman" w:eastAsia="Times New Roman" w:hAnsi="Times New Roman" w:cs="Times New Roman"/>
          <w:b/>
          <w:bCs/>
          <w:color w:val="000000" w:themeColor="text1"/>
          <w:kern w:val="36"/>
          <w:sz w:val="28"/>
          <w:szCs w:val="28"/>
          <w:lang w:val="uk-UA" w:eastAsia="uk-UA"/>
        </w:rPr>
        <w:t>)</w:t>
      </w:r>
      <w:r w:rsidR="00F73BD1" w:rsidRPr="00DC497F">
        <w:rPr>
          <w:rFonts w:ascii="Times New Roman" w:eastAsia="Times New Roman" w:hAnsi="Times New Roman" w:cs="Times New Roman"/>
          <w:color w:val="000000" w:themeColor="text1"/>
          <w:sz w:val="28"/>
          <w:szCs w:val="28"/>
          <w:lang w:val="uk-UA"/>
        </w:rPr>
        <w:t xml:space="preserve">          </w:t>
      </w:r>
    </w:p>
    <w:p w:rsidR="00F73BD1" w:rsidRPr="00C238E3" w:rsidRDefault="00F73BD1" w:rsidP="00402ED0">
      <w:pPr>
        <w:pStyle w:val="a9"/>
        <w:numPr>
          <w:ilvl w:val="0"/>
          <w:numId w:val="46"/>
        </w:numPr>
        <w:spacing w:after="0" w:line="240" w:lineRule="auto"/>
        <w:ind w:left="0" w:firstLine="0"/>
        <w:rPr>
          <w:rFonts w:ascii="Times New Roman" w:eastAsia="Times New Roman" w:hAnsi="Times New Roman" w:cs="Times New Roman"/>
          <w:b/>
          <w:color w:val="000000" w:themeColor="text1"/>
          <w:sz w:val="28"/>
          <w:szCs w:val="28"/>
          <w:lang w:val="uk-UA"/>
        </w:rPr>
      </w:pPr>
      <w:r w:rsidRPr="00DC497F">
        <w:rPr>
          <w:rFonts w:ascii="Times New Roman" w:eastAsia="Times New Roman" w:hAnsi="Times New Roman" w:cs="Times New Roman"/>
          <w:color w:val="000000" w:themeColor="text1"/>
          <w:sz w:val="28"/>
          <w:szCs w:val="28"/>
          <w:lang w:val="uk-UA"/>
        </w:rPr>
        <w:t xml:space="preserve"> </w:t>
      </w:r>
      <w:r w:rsidRPr="00C238E3">
        <w:rPr>
          <w:rFonts w:ascii="Times New Roman" w:eastAsia="Times New Roman" w:hAnsi="Times New Roman" w:cs="Times New Roman"/>
          <w:b/>
          <w:color w:val="000000" w:themeColor="text1"/>
          <w:sz w:val="28"/>
          <w:szCs w:val="28"/>
          <w:lang w:val="uk-UA"/>
        </w:rPr>
        <w:t>Узагальнена таблиця критеріїв, індикаторів та інструментарію для оцінювання</w:t>
      </w:r>
      <w:r w:rsidR="00C238E3">
        <w:rPr>
          <w:rFonts w:ascii="Times New Roman" w:eastAsia="Times New Roman" w:hAnsi="Times New Roman" w:cs="Times New Roman"/>
          <w:b/>
          <w:color w:val="000000" w:themeColor="text1"/>
          <w:sz w:val="28"/>
          <w:szCs w:val="28"/>
          <w:lang w:val="uk-UA"/>
        </w:rPr>
        <w:t xml:space="preserve"> </w:t>
      </w:r>
      <w:r w:rsidRPr="00C238E3">
        <w:rPr>
          <w:rFonts w:ascii="Times New Roman" w:eastAsia="Times New Roman" w:hAnsi="Times New Roman" w:cs="Times New Roman"/>
          <w:b/>
          <w:color w:val="000000" w:themeColor="text1"/>
          <w:sz w:val="28"/>
          <w:szCs w:val="28"/>
          <w:lang w:val="uk-UA"/>
        </w:rPr>
        <w:t xml:space="preserve">освітніх і управлінських процесів закладу загальної середньої освіти та внутрішньої системи забезпечення якості освіти  </w:t>
      </w:r>
      <w:r w:rsidRPr="00C238E3">
        <w:rPr>
          <w:rFonts w:ascii="Times New Roman" w:eastAsia="Times New Roman" w:hAnsi="Times New Roman" w:cs="Times New Roman"/>
          <w:color w:val="000000" w:themeColor="text1"/>
          <w:sz w:val="28"/>
          <w:szCs w:val="28"/>
          <w:lang w:val="uk-UA"/>
        </w:rPr>
        <w:t xml:space="preserve">Додаток 1 </w:t>
      </w:r>
      <w:r w:rsidRPr="00C238E3">
        <w:rPr>
          <w:rFonts w:ascii="Times New Roman" w:eastAsia="Times New Roman" w:hAnsi="Times New Roman" w:cs="Times New Roman"/>
          <w:b/>
          <w:color w:val="000000" w:themeColor="text1"/>
          <w:sz w:val="28"/>
          <w:szCs w:val="28"/>
          <w:lang w:val="uk-UA"/>
        </w:rPr>
        <w:t xml:space="preserve"> </w:t>
      </w:r>
      <w:r w:rsidRPr="00C238E3">
        <w:rPr>
          <w:rFonts w:ascii="Times New Roman" w:eastAsia="Times New Roman" w:hAnsi="Times New Roman" w:cs="Times New Roman"/>
          <w:color w:val="000000" w:themeColor="text1"/>
          <w:sz w:val="28"/>
          <w:szCs w:val="28"/>
          <w:lang w:val="uk-UA"/>
        </w:rPr>
        <w:t xml:space="preserve">до Методики, затвердженої наказом Державної служби якості освіти України </w:t>
      </w:r>
      <w:r w:rsidRPr="00C238E3">
        <w:rPr>
          <w:rFonts w:ascii="Times New Roman" w:eastAsia="Times New Roman" w:hAnsi="Times New Roman" w:cs="Times New Roman"/>
          <w:b/>
          <w:color w:val="000000" w:themeColor="text1"/>
          <w:sz w:val="28"/>
          <w:szCs w:val="28"/>
          <w:lang w:val="uk-UA"/>
        </w:rPr>
        <w:t xml:space="preserve"> </w:t>
      </w:r>
      <w:r w:rsidRPr="00C238E3">
        <w:rPr>
          <w:rFonts w:ascii="Times New Roman" w:hAnsi="Times New Roman" w:cs="Times New Roman"/>
          <w:color w:val="000000" w:themeColor="text1"/>
          <w:sz w:val="28"/>
          <w:szCs w:val="28"/>
          <w:lang w:val="uk-UA"/>
        </w:rPr>
        <w:t>від</w:t>
      </w:r>
      <w:r w:rsidRPr="00C238E3">
        <w:rPr>
          <w:rFonts w:ascii="Times New Roman" w:hAnsi="Times New Roman" w:cs="Times New Roman"/>
          <w:color w:val="000000" w:themeColor="text1"/>
          <w:sz w:val="28"/>
          <w:szCs w:val="28"/>
        </w:rPr>
        <w:t> </w:t>
      </w:r>
      <w:r w:rsidRPr="00C238E3">
        <w:rPr>
          <w:rFonts w:ascii="Times New Roman" w:hAnsi="Times New Roman" w:cs="Times New Roman"/>
          <w:color w:val="000000" w:themeColor="text1"/>
          <w:sz w:val="28"/>
          <w:szCs w:val="28"/>
          <w:lang w:val="uk-UA"/>
        </w:rPr>
        <w:t>29.03.2021 №</w:t>
      </w:r>
      <w:r w:rsidRPr="00C238E3">
        <w:rPr>
          <w:rFonts w:ascii="Times New Roman" w:hAnsi="Times New Roman" w:cs="Times New Roman"/>
          <w:color w:val="000000" w:themeColor="text1"/>
          <w:sz w:val="28"/>
          <w:szCs w:val="28"/>
        </w:rPr>
        <w:t> </w:t>
      </w:r>
      <w:r w:rsidRPr="00C238E3">
        <w:rPr>
          <w:rFonts w:ascii="Times New Roman" w:hAnsi="Times New Roman" w:cs="Times New Roman"/>
          <w:color w:val="000000" w:themeColor="text1"/>
          <w:sz w:val="28"/>
          <w:szCs w:val="28"/>
          <w:lang w:val="uk-UA"/>
        </w:rPr>
        <w:t>01-11/25</w:t>
      </w:r>
      <w:r w:rsidRPr="00C238E3">
        <w:rPr>
          <w:rFonts w:ascii="Times New Roman" w:eastAsia="Times New Roman" w:hAnsi="Times New Roman" w:cs="Times New Roman"/>
          <w:b/>
          <w:color w:val="000000" w:themeColor="text1"/>
          <w:sz w:val="28"/>
          <w:szCs w:val="28"/>
          <w:lang w:val="uk-UA"/>
        </w:rPr>
        <w:t xml:space="preserve">  </w:t>
      </w:r>
      <w:r w:rsidRPr="00C238E3">
        <w:rPr>
          <w:rFonts w:ascii="Times New Roman" w:hAnsi="Times New Roman" w:cs="Times New Roman"/>
          <w:color w:val="000000" w:themeColor="text1"/>
          <w:sz w:val="28"/>
          <w:szCs w:val="28"/>
          <w:lang w:val="uk-UA"/>
        </w:rPr>
        <w:t>(в редакції наказу Державної</w:t>
      </w:r>
      <w:r w:rsidRPr="00C238E3">
        <w:rPr>
          <w:rFonts w:ascii="Times New Roman" w:eastAsia="Times New Roman" w:hAnsi="Times New Roman" w:cs="Times New Roman"/>
          <w:b/>
          <w:color w:val="000000" w:themeColor="text1"/>
          <w:sz w:val="28"/>
          <w:szCs w:val="28"/>
          <w:lang w:val="uk-UA"/>
        </w:rPr>
        <w:t xml:space="preserve">  </w:t>
      </w:r>
      <w:r w:rsidRPr="00C238E3">
        <w:rPr>
          <w:rFonts w:ascii="Times New Roman" w:hAnsi="Times New Roman" w:cs="Times New Roman"/>
          <w:color w:val="000000" w:themeColor="text1"/>
          <w:sz w:val="28"/>
          <w:szCs w:val="28"/>
          <w:lang w:val="uk-UA"/>
        </w:rPr>
        <w:t>служби якості освіти України</w:t>
      </w:r>
      <w:r w:rsidRPr="00C238E3">
        <w:rPr>
          <w:rFonts w:ascii="Times New Roman" w:eastAsia="Times New Roman" w:hAnsi="Times New Roman" w:cs="Times New Roman"/>
          <w:b/>
          <w:color w:val="000000" w:themeColor="text1"/>
          <w:sz w:val="28"/>
          <w:szCs w:val="28"/>
          <w:lang w:val="uk-UA"/>
        </w:rPr>
        <w:t xml:space="preserve"> </w:t>
      </w:r>
    </w:p>
    <w:p w:rsidR="002E5733" w:rsidRPr="00C238E3" w:rsidRDefault="002E5733" w:rsidP="00401305">
      <w:pPr>
        <w:keepNext/>
        <w:keepLines/>
        <w:spacing w:after="0" w:line="240" w:lineRule="auto"/>
        <w:rPr>
          <w:rFonts w:ascii="Times New Roman" w:eastAsia="Times New Roman" w:hAnsi="Times New Roman" w:cs="Times New Roman"/>
          <w:color w:val="000000" w:themeColor="text1"/>
          <w:sz w:val="28"/>
          <w:szCs w:val="28"/>
          <w:lang w:val="uk-UA"/>
        </w:rPr>
      </w:pPr>
    </w:p>
    <w:p w:rsidR="0005014D" w:rsidRPr="002E5733" w:rsidRDefault="00F33B65" w:rsidP="00402ED0">
      <w:pPr>
        <w:pStyle w:val="af2"/>
        <w:numPr>
          <w:ilvl w:val="0"/>
          <w:numId w:val="46"/>
        </w:numPr>
        <w:pBdr>
          <w:top w:val="none" w:sz="0" w:space="0" w:color="000000"/>
          <w:left w:val="none" w:sz="0" w:space="0" w:color="000000"/>
          <w:bottom w:val="none" w:sz="0" w:space="0" w:color="000000"/>
          <w:right w:val="none" w:sz="0" w:space="0" w:color="000000"/>
        </w:pBdr>
        <w:suppressAutoHyphens/>
        <w:spacing w:after="0" w:line="240" w:lineRule="auto"/>
        <w:ind w:left="0" w:right="581" w:firstLine="0"/>
        <w:jc w:val="both"/>
        <w:rPr>
          <w:rFonts w:ascii="Times New Roman" w:hAnsi="Times New Roman" w:cs="Times New Roman"/>
          <w:color w:val="002060"/>
          <w:sz w:val="32"/>
          <w:szCs w:val="28"/>
        </w:rPr>
      </w:pPr>
      <w:r w:rsidRPr="002E5733">
        <w:rPr>
          <w:rFonts w:ascii="Times New Roman" w:hAnsi="Times New Roman" w:cs="Times New Roman"/>
          <w:b/>
          <w:color w:val="002060"/>
          <w:sz w:val="32"/>
          <w:szCs w:val="28"/>
        </w:rPr>
        <w:t xml:space="preserve">Критерії, правила i процедури оцінювання навчальних досягнень здобувачів </w:t>
      </w:r>
      <w:r w:rsidRPr="002E5733">
        <w:rPr>
          <w:rFonts w:ascii="Times New Roman" w:hAnsi="Times New Roman" w:cs="Times New Roman"/>
          <w:b/>
          <w:color w:val="002060"/>
          <w:spacing w:val="-2"/>
          <w:sz w:val="32"/>
          <w:szCs w:val="28"/>
        </w:rPr>
        <w:t>освіти</w:t>
      </w:r>
    </w:p>
    <w:p w:rsidR="0091430E" w:rsidRPr="00DC497F" w:rsidRDefault="0005014D" w:rsidP="00402ED0">
      <w:pPr>
        <w:pStyle w:val="Default"/>
        <w:numPr>
          <w:ilvl w:val="0"/>
          <w:numId w:val="48"/>
        </w:numPr>
        <w:ind w:left="0" w:right="581" w:firstLine="0"/>
        <w:rPr>
          <w:b/>
          <w:color w:val="000000" w:themeColor="text1"/>
          <w:sz w:val="28"/>
          <w:szCs w:val="28"/>
          <w:lang w:val="uk-UA"/>
        </w:rPr>
      </w:pPr>
      <w:r w:rsidRPr="00DC497F">
        <w:rPr>
          <w:b/>
          <w:color w:val="000000" w:themeColor="text1"/>
          <w:sz w:val="28"/>
          <w:szCs w:val="28"/>
          <w:u w:val="single"/>
          <w:lang w:val="uk-UA"/>
        </w:rPr>
        <w:t xml:space="preserve">Наказ  Міністерства освіти і науки України від 13.07.2021 № 813 «Про затвердження методичних рекомендацій щодо оцінювання </w:t>
      </w:r>
      <w:r w:rsidRPr="00DC497F">
        <w:rPr>
          <w:b/>
          <w:color w:val="000000" w:themeColor="text1"/>
          <w:sz w:val="28"/>
          <w:szCs w:val="28"/>
          <w:u w:val="single"/>
          <w:lang w:val="uk-UA"/>
        </w:rPr>
        <w:lastRenderedPageBreak/>
        <w:t>результатів навчання учнів 1-4-х класів закладів загальної середньої освіти»</w:t>
      </w:r>
      <w:r w:rsidRPr="00DC497F">
        <w:rPr>
          <w:color w:val="000000" w:themeColor="text1"/>
          <w:sz w:val="28"/>
          <w:szCs w:val="28"/>
          <w:lang w:val="uk-UA"/>
        </w:rPr>
        <w:t xml:space="preserve">  </w:t>
      </w:r>
      <w:r w:rsidRPr="00DC497F">
        <w:rPr>
          <w:b/>
          <w:color w:val="000000" w:themeColor="text1"/>
          <w:sz w:val="28"/>
          <w:szCs w:val="28"/>
          <w:lang w:val="uk-UA"/>
        </w:rPr>
        <w:t>Режим доступу</w:t>
      </w:r>
      <w:r w:rsidRPr="00DC497F">
        <w:rPr>
          <w:color w:val="000000" w:themeColor="text1"/>
          <w:sz w:val="28"/>
          <w:szCs w:val="28"/>
          <w:lang w:val="uk-UA"/>
        </w:rPr>
        <w:t xml:space="preserve">  </w:t>
      </w:r>
      <w:hyperlink r:id="rId32" w:anchor="Text" w:history="1">
        <w:r w:rsidRPr="00DC497F">
          <w:rPr>
            <w:rStyle w:val="a5"/>
            <w:b/>
            <w:color w:val="000000" w:themeColor="text1"/>
            <w:sz w:val="28"/>
            <w:szCs w:val="28"/>
            <w:lang w:val="uk-UA"/>
          </w:rPr>
          <w:t>https://zakon.rada.gov.ua/rada/show/v0813729-21#Text</w:t>
        </w:r>
      </w:hyperlink>
      <w:r w:rsidRPr="00DC497F">
        <w:rPr>
          <w:b/>
          <w:color w:val="000000" w:themeColor="text1"/>
          <w:sz w:val="28"/>
          <w:szCs w:val="28"/>
          <w:lang w:val="uk-UA"/>
        </w:rPr>
        <w:t xml:space="preserve"> </w:t>
      </w:r>
    </w:p>
    <w:p w:rsidR="00C86067" w:rsidRPr="001D5C27" w:rsidRDefault="008C277B" w:rsidP="00402ED0">
      <w:pPr>
        <w:pStyle w:val="af2"/>
        <w:numPr>
          <w:ilvl w:val="0"/>
          <w:numId w:val="47"/>
        </w:numPr>
        <w:pBdr>
          <w:top w:val="none" w:sz="0" w:space="0" w:color="000000"/>
          <w:left w:val="none" w:sz="0" w:space="0" w:color="000000"/>
          <w:bottom w:val="none" w:sz="0" w:space="0" w:color="000000"/>
          <w:right w:val="none" w:sz="0" w:space="0" w:color="000000"/>
        </w:pBdr>
        <w:suppressAutoHyphens/>
        <w:spacing w:line="240" w:lineRule="auto"/>
        <w:ind w:left="0" w:right="581" w:firstLine="0"/>
        <w:jc w:val="both"/>
        <w:rPr>
          <w:rFonts w:ascii="Times New Roman" w:hAnsi="Times New Roman" w:cs="Times New Roman"/>
          <w:b/>
          <w:color w:val="000000" w:themeColor="text1"/>
          <w:sz w:val="28"/>
          <w:szCs w:val="28"/>
        </w:rPr>
      </w:pPr>
      <w:r w:rsidRPr="00DC497F">
        <w:rPr>
          <w:rFonts w:ascii="Times New Roman" w:hAnsi="Times New Roman" w:cs="Times New Roman"/>
          <w:b/>
          <w:color w:val="000000" w:themeColor="text1"/>
          <w:sz w:val="28"/>
          <w:szCs w:val="28"/>
        </w:rPr>
        <w:t>Н</w:t>
      </w:r>
      <w:r w:rsidR="0091430E" w:rsidRPr="00DC497F">
        <w:rPr>
          <w:rFonts w:ascii="Times New Roman" w:hAnsi="Times New Roman" w:cs="Times New Roman"/>
          <w:b/>
          <w:color w:val="000000" w:themeColor="text1"/>
          <w:sz w:val="28"/>
          <w:szCs w:val="28"/>
        </w:rPr>
        <w:t>аказ</w:t>
      </w:r>
      <w:r w:rsidRPr="00DC497F">
        <w:rPr>
          <w:rFonts w:ascii="Times New Roman" w:hAnsi="Times New Roman" w:cs="Times New Roman"/>
          <w:b/>
          <w:color w:val="000000" w:themeColor="text1"/>
          <w:sz w:val="28"/>
          <w:szCs w:val="28"/>
          <w:lang w:val="uk-UA"/>
        </w:rPr>
        <w:t xml:space="preserve"> </w:t>
      </w:r>
      <w:r w:rsidR="0091430E" w:rsidRPr="00DC497F">
        <w:rPr>
          <w:rFonts w:ascii="Times New Roman" w:hAnsi="Times New Roman" w:cs="Times New Roman"/>
          <w:b/>
          <w:color w:val="000000" w:themeColor="text1"/>
          <w:sz w:val="28"/>
          <w:szCs w:val="28"/>
        </w:rPr>
        <w:t xml:space="preserve"> міністерства освіти і науки від 02.08.2024 № 1093 1093 «Про затвердження рекомендацій щодо оцінювання результатів навчання»</w:t>
      </w:r>
      <w:r w:rsidR="00C86067" w:rsidRPr="00DC497F">
        <w:rPr>
          <w:rFonts w:ascii="Times New Roman" w:hAnsi="Times New Roman" w:cs="Times New Roman"/>
          <w:color w:val="000000" w:themeColor="text1"/>
          <w:sz w:val="28"/>
          <w:szCs w:val="28"/>
        </w:rPr>
        <w:t xml:space="preserve"> Режим доступу: </w:t>
      </w:r>
      <w:hyperlink r:id="rId33" w:anchor="Text">
        <w:r w:rsidR="00C86067" w:rsidRPr="002E5733">
          <w:rPr>
            <w:rFonts w:ascii="Times New Roman" w:hAnsi="Times New Roman" w:cs="Times New Roman"/>
            <w:b/>
            <w:color w:val="002060"/>
            <w:spacing w:val="-2"/>
            <w:sz w:val="28"/>
            <w:szCs w:val="28"/>
            <w:u w:val="single" w:color="467885"/>
          </w:rPr>
          <w:t>https://zakon.rada.gov.ua/rada/show/v1093729-24#Text</w:t>
        </w:r>
      </w:hyperlink>
    </w:p>
    <w:p w:rsidR="001D5C27" w:rsidRPr="001D5C27" w:rsidRDefault="001D5C27" w:rsidP="00402ED0">
      <w:pPr>
        <w:pStyle w:val="a4"/>
        <w:numPr>
          <w:ilvl w:val="0"/>
          <w:numId w:val="47"/>
        </w:numPr>
        <w:shd w:val="clear" w:color="auto" w:fill="FFFFFF"/>
        <w:spacing w:before="0" w:beforeAutospacing="0" w:after="0" w:afterAutospacing="0"/>
        <w:ind w:right="580"/>
        <w:jc w:val="both"/>
      </w:pPr>
      <w:r>
        <w:rPr>
          <w:b/>
          <w:bCs/>
          <w:color w:val="0000CC"/>
          <w:sz w:val="28"/>
          <w:szCs w:val="28"/>
          <w:shd w:val="clear" w:color="auto" w:fill="FFFFFF"/>
        </w:rPr>
        <w:t>Листа МОН №1/4895-25 від 14.03.2025 «Про окремі питання оцінювання результатів навчання»</w:t>
      </w:r>
    </w:p>
    <w:p w:rsidR="002E5733" w:rsidRPr="00DC497F" w:rsidRDefault="002E5733" w:rsidP="00402ED0">
      <w:pPr>
        <w:pStyle w:val="af2"/>
        <w:numPr>
          <w:ilvl w:val="0"/>
          <w:numId w:val="47"/>
        </w:numPr>
        <w:pBdr>
          <w:top w:val="none" w:sz="0" w:space="0" w:color="000000"/>
          <w:left w:val="none" w:sz="0" w:space="0" w:color="000000"/>
          <w:bottom w:val="none" w:sz="0" w:space="0" w:color="000000"/>
          <w:right w:val="none" w:sz="0" w:space="0" w:color="000000"/>
        </w:pBdr>
        <w:suppressAutoHyphens/>
        <w:spacing w:line="240" w:lineRule="auto"/>
        <w:ind w:left="0" w:right="581" w:firstLine="0"/>
        <w:rPr>
          <w:rFonts w:ascii="Times New Roman" w:hAnsi="Times New Roman" w:cs="Times New Roman"/>
          <w:b/>
          <w:color w:val="000000" w:themeColor="text1"/>
          <w:sz w:val="28"/>
          <w:szCs w:val="28"/>
        </w:rPr>
      </w:pPr>
      <w:r w:rsidRPr="002E5733">
        <w:rPr>
          <w:rFonts w:ascii="Times New Roman" w:hAnsi="Times New Roman" w:cs="Times New Roman"/>
          <w:b/>
          <w:sz w:val="28"/>
          <w:szCs w:val="28"/>
          <w:lang w:val="uk-UA"/>
        </w:rPr>
        <w:t xml:space="preserve">рекомендацій Міністерства освіти і науки України щодо оцінювання результатів навчання здобувачів освіти відповідно до Державного стандарту базової середньої освіти (Наказ МОН від 02.08.2024 №1093), </w:t>
      </w:r>
      <w:r w:rsidRPr="002E5733">
        <w:rPr>
          <w:rFonts w:ascii="Times New Roman" w:hAnsi="Times New Roman" w:cs="Times New Roman"/>
          <w:b/>
          <w:sz w:val="28"/>
          <w:szCs w:val="23"/>
          <w:shd w:val="clear" w:color="auto" w:fill="FFFFFF"/>
          <w:lang w:val="uk-UA"/>
        </w:rPr>
        <w:t>Листа МОН №1/4895-25 від 14.03.2025 «Про окремі питання оцінювання результатів</w:t>
      </w:r>
      <w:r w:rsidRPr="002E5733">
        <w:rPr>
          <w:b/>
          <w:sz w:val="28"/>
          <w:szCs w:val="23"/>
          <w:shd w:val="clear" w:color="auto" w:fill="FFFFFF"/>
          <w:lang w:val="uk-UA"/>
        </w:rPr>
        <w:t xml:space="preserve"> навчання» </w:t>
      </w:r>
      <w:hyperlink r:id="rId34" w:history="1">
        <w:r w:rsidRPr="00E1608E">
          <w:rPr>
            <w:rStyle w:val="a5"/>
            <w:b/>
            <w:sz w:val="28"/>
            <w:szCs w:val="23"/>
            <w:shd w:val="clear" w:color="auto" w:fill="FFFFFF"/>
            <w:lang w:val="uk-UA"/>
          </w:rPr>
          <w:t>file:///C:/Users/User/Downloads/66aca0d35fbf4463777818%20(14).pdf</w:t>
        </w:r>
      </w:hyperlink>
      <w:r>
        <w:rPr>
          <w:b/>
          <w:color w:val="0000CC"/>
          <w:sz w:val="28"/>
          <w:szCs w:val="23"/>
          <w:shd w:val="clear" w:color="auto" w:fill="FFFFFF"/>
          <w:lang w:val="uk-UA"/>
        </w:rPr>
        <w:t xml:space="preserve"> </w:t>
      </w:r>
    </w:p>
    <w:p w:rsidR="00276E1F" w:rsidRPr="00DC497F" w:rsidRDefault="00C86067" w:rsidP="00402ED0">
      <w:pPr>
        <w:pStyle w:val="a4"/>
        <w:numPr>
          <w:ilvl w:val="0"/>
          <w:numId w:val="47"/>
        </w:numPr>
        <w:shd w:val="clear" w:color="auto" w:fill="FFFFFF"/>
        <w:spacing w:before="240" w:beforeAutospacing="0" w:after="120" w:afterAutospacing="0"/>
        <w:ind w:left="0" w:right="581" w:firstLine="0"/>
        <w:rPr>
          <w:b/>
          <w:color w:val="000000" w:themeColor="text1"/>
          <w:sz w:val="28"/>
          <w:szCs w:val="28"/>
        </w:rPr>
      </w:pPr>
      <w:r w:rsidRPr="00DC497F">
        <w:rPr>
          <w:b/>
          <w:color w:val="000000" w:themeColor="text1"/>
          <w:sz w:val="28"/>
          <w:szCs w:val="28"/>
          <w:bdr w:val="none" w:sz="0" w:space="0" w:color="auto" w:frame="1"/>
        </w:rPr>
        <w:t>Наказу МОН України від 13.04.2011 № 329</w:t>
      </w:r>
      <w:hyperlink r:id="rId35" w:tgtFrame="_blank" w:history="1">
        <w:r w:rsidRPr="00DC497F">
          <w:rPr>
            <w:rStyle w:val="a5"/>
            <w:b/>
            <w:color w:val="000000" w:themeColor="text1"/>
            <w:sz w:val="28"/>
            <w:szCs w:val="28"/>
            <w:bdr w:val="none" w:sz="0" w:space="0" w:color="auto" w:frame="1"/>
          </w:rPr>
          <w:t> "Про затвердження Критеріїв оцінювання навчальних досягнень учнів (вихованців) у системі загальної середньої освіти</w:t>
        </w:r>
      </w:hyperlink>
      <w:r w:rsidRPr="00DC497F">
        <w:rPr>
          <w:b/>
          <w:color w:val="000000" w:themeColor="text1"/>
          <w:sz w:val="28"/>
          <w:szCs w:val="28"/>
          <w:bdr w:val="none" w:sz="0" w:space="0" w:color="auto" w:frame="1"/>
        </w:rPr>
        <w:t>"</w:t>
      </w:r>
      <w:r w:rsidRPr="00DC497F">
        <w:rPr>
          <w:color w:val="000000" w:themeColor="text1"/>
          <w:sz w:val="28"/>
          <w:szCs w:val="28"/>
        </w:rPr>
        <w:t xml:space="preserve"> </w:t>
      </w:r>
      <w:r w:rsidRPr="00DC497F">
        <w:rPr>
          <w:b/>
          <w:color w:val="000000" w:themeColor="text1"/>
          <w:sz w:val="28"/>
          <w:szCs w:val="28"/>
        </w:rPr>
        <w:t xml:space="preserve">Режим доступу: </w:t>
      </w:r>
      <w:hyperlink r:id="rId36" w:anchor="Text">
        <w:r w:rsidRPr="00DC497F">
          <w:rPr>
            <w:b/>
            <w:color w:val="000000" w:themeColor="text1"/>
            <w:sz w:val="28"/>
            <w:szCs w:val="28"/>
            <w:u w:val="single" w:color="467885"/>
          </w:rPr>
          <w:t>https://zakon.rada.gov.ua/laws/show/z0566-11#Text</w:t>
        </w:r>
      </w:hyperlink>
    </w:p>
    <w:p w:rsidR="0005014D" w:rsidRPr="00DC497F" w:rsidRDefault="00C86067" w:rsidP="00402ED0">
      <w:pPr>
        <w:pStyle w:val="a4"/>
        <w:numPr>
          <w:ilvl w:val="0"/>
          <w:numId w:val="47"/>
        </w:numPr>
        <w:shd w:val="clear" w:color="auto" w:fill="FFFFFF"/>
        <w:spacing w:before="0" w:beforeAutospacing="0" w:after="120" w:afterAutospacing="0"/>
        <w:ind w:left="0" w:right="581" w:firstLine="0"/>
        <w:rPr>
          <w:b/>
          <w:color w:val="000000" w:themeColor="text1"/>
          <w:sz w:val="28"/>
          <w:szCs w:val="28"/>
        </w:rPr>
      </w:pPr>
      <w:r w:rsidRPr="00DC497F">
        <w:rPr>
          <w:b/>
          <w:color w:val="000000" w:themeColor="text1"/>
          <w:sz w:val="28"/>
          <w:szCs w:val="28"/>
          <w:bdr w:val="none" w:sz="0" w:space="0" w:color="auto" w:frame="1"/>
        </w:rPr>
        <w:t>Наказу МОН України від 30.08.2011 № 996</w:t>
      </w:r>
      <w:hyperlink r:id="rId37" w:tgtFrame="_blank" w:history="1">
        <w:r w:rsidRPr="00DC497F">
          <w:rPr>
            <w:rStyle w:val="a5"/>
            <w:b/>
            <w:color w:val="000000" w:themeColor="text1"/>
            <w:sz w:val="28"/>
            <w:szCs w:val="28"/>
            <w:bdr w:val="none" w:sz="0" w:space="0" w:color="auto" w:frame="1"/>
          </w:rPr>
          <w:t> "Про затвердження орієнтовних вимог оцінювання навчальних досягнень учнів у системі загальної середньої освіти</w:t>
        </w:r>
      </w:hyperlink>
      <w:r w:rsidRPr="00DC497F">
        <w:rPr>
          <w:b/>
          <w:color w:val="000000" w:themeColor="text1"/>
          <w:sz w:val="28"/>
          <w:szCs w:val="28"/>
          <w:bdr w:val="none" w:sz="0" w:space="0" w:color="auto" w:frame="1"/>
        </w:rPr>
        <w:t>"</w:t>
      </w:r>
    </w:p>
    <w:p w:rsidR="008C277B" w:rsidRPr="00DC497F" w:rsidRDefault="00C86067" w:rsidP="00402ED0">
      <w:pPr>
        <w:pStyle w:val="a4"/>
        <w:numPr>
          <w:ilvl w:val="0"/>
          <w:numId w:val="47"/>
        </w:numPr>
        <w:shd w:val="clear" w:color="auto" w:fill="FFFFFF"/>
        <w:spacing w:before="0" w:beforeAutospacing="0" w:after="120" w:afterAutospacing="0"/>
        <w:ind w:left="0" w:right="581" w:firstLine="0"/>
        <w:rPr>
          <w:b/>
          <w:color w:val="000000" w:themeColor="text1"/>
          <w:sz w:val="28"/>
          <w:szCs w:val="28"/>
        </w:rPr>
      </w:pPr>
      <w:r w:rsidRPr="00DC497F">
        <w:rPr>
          <w:b/>
          <w:color w:val="000000" w:themeColor="text1"/>
          <w:sz w:val="28"/>
          <w:szCs w:val="28"/>
          <w:bdr w:val="none" w:sz="0" w:space="0" w:color="auto" w:frame="1"/>
        </w:rPr>
        <w:t>Додатка 2 до наказу МОН України від 21.08.2013 № 1222</w:t>
      </w:r>
      <w:hyperlink r:id="rId38" w:tgtFrame="_blank" w:history="1">
        <w:r w:rsidRPr="00DC497F">
          <w:rPr>
            <w:rStyle w:val="a5"/>
            <w:b/>
            <w:color w:val="000000" w:themeColor="text1"/>
            <w:sz w:val="28"/>
            <w:szCs w:val="28"/>
            <w:bdr w:val="none" w:sz="0" w:space="0" w:color="auto" w:frame="1"/>
          </w:rPr>
          <w:t> "Про затвердження орієнтовних вимог оцінювання навчальних досягнень учнів із базових дисциплін у системі загальної середньої освіти</w:t>
        </w:r>
      </w:hyperlink>
      <w:r w:rsidRPr="00DC497F">
        <w:rPr>
          <w:b/>
          <w:color w:val="000000" w:themeColor="text1"/>
          <w:sz w:val="28"/>
          <w:szCs w:val="28"/>
          <w:bdr w:val="none" w:sz="0" w:space="0" w:color="auto" w:frame="1"/>
        </w:rPr>
        <w:t>"</w:t>
      </w:r>
      <w:r w:rsidRPr="00DC497F">
        <w:rPr>
          <w:color w:val="000000" w:themeColor="text1"/>
          <w:sz w:val="28"/>
          <w:szCs w:val="28"/>
        </w:rPr>
        <w:t xml:space="preserve"> </w:t>
      </w:r>
      <w:r w:rsidR="00DF7BE0" w:rsidRPr="00DC497F">
        <w:rPr>
          <w:color w:val="000000" w:themeColor="text1"/>
          <w:sz w:val="28"/>
          <w:szCs w:val="28"/>
          <w:shd w:val="clear" w:color="auto" w:fill="FFFFFF"/>
        </w:rPr>
        <w:t>Із змінами, внесеними згідно з Наказом Міністерства освіти і науки</w:t>
      </w:r>
      <w:r w:rsidR="00DF7BE0" w:rsidRPr="00DC497F">
        <w:rPr>
          <w:color w:val="000000" w:themeColor="text1"/>
          <w:sz w:val="28"/>
          <w:szCs w:val="28"/>
        </w:rPr>
        <w:br/>
      </w:r>
      <w:hyperlink r:id="rId39" w:anchor="n2" w:tgtFrame="_blank" w:history="1">
        <w:r w:rsidR="00DF7BE0" w:rsidRPr="00DC497F">
          <w:rPr>
            <w:rStyle w:val="a5"/>
            <w:color w:val="000000" w:themeColor="text1"/>
            <w:sz w:val="28"/>
            <w:szCs w:val="28"/>
            <w:shd w:val="clear" w:color="auto" w:fill="FFFFFF"/>
          </w:rPr>
          <w:t>№ 1009 від 19.08.2016</w:t>
        </w:r>
      </w:hyperlink>
      <w:r w:rsidR="00DF7BE0" w:rsidRPr="00DC497F">
        <w:rPr>
          <w:color w:val="000000" w:themeColor="text1"/>
          <w:sz w:val="28"/>
          <w:szCs w:val="28"/>
        </w:rPr>
        <w:t xml:space="preserve"> </w:t>
      </w:r>
      <w:r w:rsidR="00DF7BE0" w:rsidRPr="00DC497F">
        <w:rPr>
          <w:color w:val="000000" w:themeColor="text1"/>
          <w:sz w:val="28"/>
          <w:szCs w:val="28"/>
          <w:lang w:val="uk-UA"/>
        </w:rPr>
        <w:t xml:space="preserve"> </w:t>
      </w:r>
      <w:r w:rsidRPr="00DC497F">
        <w:rPr>
          <w:color w:val="000000" w:themeColor="text1"/>
          <w:sz w:val="28"/>
          <w:szCs w:val="28"/>
        </w:rPr>
        <w:t>Режим доступу:</w:t>
      </w:r>
      <w:r w:rsidRPr="00DC497F">
        <w:rPr>
          <w:color w:val="000000" w:themeColor="text1"/>
          <w:spacing w:val="40"/>
          <w:sz w:val="28"/>
          <w:szCs w:val="28"/>
        </w:rPr>
        <w:t xml:space="preserve"> </w:t>
      </w:r>
      <w:hyperlink r:id="rId40" w:anchor="Text" w:history="1">
        <w:r w:rsidR="00DF7BE0" w:rsidRPr="00DC497F">
          <w:rPr>
            <w:rStyle w:val="a5"/>
            <w:b/>
            <w:color w:val="000000" w:themeColor="text1"/>
            <w:sz w:val="28"/>
            <w:szCs w:val="28"/>
          </w:rPr>
          <w:t>https://zakon.rada.gov.ua/rada/show/v1222729-13#Text</w:t>
        </w:r>
      </w:hyperlink>
      <w:r w:rsidR="00DF7BE0" w:rsidRPr="00DC497F">
        <w:rPr>
          <w:color w:val="000000" w:themeColor="text1"/>
          <w:spacing w:val="40"/>
          <w:sz w:val="28"/>
          <w:szCs w:val="28"/>
          <w:lang w:val="uk-UA"/>
        </w:rPr>
        <w:t xml:space="preserve"> </w:t>
      </w:r>
      <w:r w:rsidR="00DF7BE0" w:rsidRPr="00DC497F">
        <w:rPr>
          <w:color w:val="000000" w:themeColor="text1"/>
          <w:sz w:val="28"/>
          <w:szCs w:val="28"/>
          <w:u w:val="single" w:color="467885"/>
          <w:lang w:val="uk-UA"/>
        </w:rPr>
        <w:t xml:space="preserve">  </w:t>
      </w:r>
    </w:p>
    <w:p w:rsidR="00F33B65" w:rsidRPr="00DC497F" w:rsidRDefault="00F33B65" w:rsidP="00402ED0">
      <w:pPr>
        <w:pStyle w:val="a9"/>
        <w:widowControl w:val="0"/>
        <w:numPr>
          <w:ilvl w:val="1"/>
          <w:numId w:val="49"/>
        </w:numPr>
        <w:tabs>
          <w:tab w:val="left" w:pos="1274"/>
        </w:tabs>
        <w:autoSpaceDE w:val="0"/>
        <w:autoSpaceDN w:val="0"/>
        <w:spacing w:before="1" w:after="0" w:line="240" w:lineRule="auto"/>
        <w:ind w:left="0" w:right="581" w:firstLine="0"/>
        <w:jc w:val="both"/>
        <w:rPr>
          <w:rFonts w:ascii="Times New Roman" w:hAnsi="Times New Roman" w:cs="Times New Roman"/>
          <w:b/>
          <w:color w:val="000000" w:themeColor="text1"/>
          <w:sz w:val="28"/>
          <w:szCs w:val="28"/>
        </w:rPr>
      </w:pPr>
      <w:r w:rsidRPr="00DC497F">
        <w:rPr>
          <w:rFonts w:ascii="Times New Roman" w:hAnsi="Times New Roman" w:cs="Times New Roman"/>
          <w:b/>
          <w:color w:val="000000" w:themeColor="text1"/>
          <w:sz w:val="28"/>
          <w:szCs w:val="28"/>
        </w:rPr>
        <w:t>Види</w:t>
      </w:r>
      <w:r w:rsidRPr="00DC497F">
        <w:rPr>
          <w:rFonts w:ascii="Times New Roman" w:hAnsi="Times New Roman" w:cs="Times New Roman"/>
          <w:b/>
          <w:color w:val="000000" w:themeColor="text1"/>
          <w:spacing w:val="-4"/>
          <w:sz w:val="28"/>
          <w:szCs w:val="28"/>
        </w:rPr>
        <w:t xml:space="preserve"> </w:t>
      </w:r>
      <w:r w:rsidRPr="00DC497F">
        <w:rPr>
          <w:rFonts w:ascii="Times New Roman" w:hAnsi="Times New Roman" w:cs="Times New Roman"/>
          <w:b/>
          <w:color w:val="000000" w:themeColor="text1"/>
          <w:sz w:val="28"/>
          <w:szCs w:val="28"/>
        </w:rPr>
        <w:t>оцінювання</w:t>
      </w:r>
      <w:r w:rsidRPr="00DC497F">
        <w:rPr>
          <w:rFonts w:ascii="Times New Roman" w:hAnsi="Times New Roman" w:cs="Times New Roman"/>
          <w:b/>
          <w:color w:val="000000" w:themeColor="text1"/>
          <w:spacing w:val="-7"/>
          <w:sz w:val="28"/>
          <w:szCs w:val="28"/>
        </w:rPr>
        <w:t xml:space="preserve"> </w:t>
      </w:r>
      <w:r w:rsidRPr="00DC497F">
        <w:rPr>
          <w:rFonts w:ascii="Times New Roman" w:hAnsi="Times New Roman" w:cs="Times New Roman"/>
          <w:b/>
          <w:color w:val="000000" w:themeColor="text1"/>
          <w:sz w:val="28"/>
          <w:szCs w:val="28"/>
        </w:rPr>
        <w:t>навчальних</w:t>
      </w:r>
      <w:r w:rsidRPr="00DC497F">
        <w:rPr>
          <w:rFonts w:ascii="Times New Roman" w:hAnsi="Times New Roman" w:cs="Times New Roman"/>
          <w:b/>
          <w:color w:val="000000" w:themeColor="text1"/>
          <w:spacing w:val="-5"/>
          <w:sz w:val="28"/>
          <w:szCs w:val="28"/>
        </w:rPr>
        <w:t xml:space="preserve"> </w:t>
      </w:r>
      <w:r w:rsidRPr="00DC497F">
        <w:rPr>
          <w:rFonts w:ascii="Times New Roman" w:hAnsi="Times New Roman" w:cs="Times New Roman"/>
          <w:b/>
          <w:color w:val="000000" w:themeColor="text1"/>
          <w:spacing w:val="-2"/>
          <w:sz w:val="28"/>
          <w:szCs w:val="28"/>
        </w:rPr>
        <w:t>досягнень</w:t>
      </w:r>
    </w:p>
    <w:p w:rsidR="00F33B65" w:rsidRPr="00DC497F" w:rsidRDefault="00F33B65" w:rsidP="00917593">
      <w:pPr>
        <w:pStyle w:val="af2"/>
        <w:spacing w:line="240" w:lineRule="auto"/>
        <w:ind w:right="581"/>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u w:val="single"/>
        </w:rPr>
        <w:t>Формувальне оцінювання</w:t>
      </w:r>
      <w:r w:rsidRPr="00DC497F">
        <w:rPr>
          <w:rFonts w:ascii="Times New Roman" w:hAnsi="Times New Roman" w:cs="Times New Roman"/>
          <w:color w:val="000000" w:themeColor="text1"/>
          <w:sz w:val="28"/>
          <w:szCs w:val="28"/>
        </w:rPr>
        <w:t xml:space="preserve"> спрямоване на відстеження динаміки навчального поступу учнів,</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визначення їхніх навчальних (освітніх ) потреб і скерування освітнього процесу на підвищення ефективності навчання з урахуванням встановлених результатів навчання.</w:t>
      </w:r>
    </w:p>
    <w:p w:rsidR="00F33B65" w:rsidRPr="00DC497F" w:rsidRDefault="00F33B65" w:rsidP="00917593">
      <w:pPr>
        <w:pStyle w:val="af2"/>
        <w:spacing w:line="240" w:lineRule="auto"/>
        <w:ind w:right="581"/>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u w:val="single"/>
        </w:rPr>
        <w:t>Підсумкове</w:t>
      </w:r>
      <w:r w:rsidRPr="00DC497F">
        <w:rPr>
          <w:rFonts w:ascii="Times New Roman" w:hAnsi="Times New Roman" w:cs="Times New Roman"/>
          <w:color w:val="000000" w:themeColor="text1"/>
          <w:spacing w:val="-6"/>
          <w:sz w:val="28"/>
          <w:szCs w:val="28"/>
          <w:u w:val="single"/>
        </w:rPr>
        <w:t xml:space="preserve"> </w:t>
      </w:r>
      <w:r w:rsidRPr="00DC497F">
        <w:rPr>
          <w:rFonts w:ascii="Times New Roman" w:hAnsi="Times New Roman" w:cs="Times New Roman"/>
          <w:color w:val="000000" w:themeColor="text1"/>
          <w:sz w:val="28"/>
          <w:szCs w:val="28"/>
          <w:u w:val="single"/>
        </w:rPr>
        <w:t>оцінювання</w:t>
      </w:r>
      <w:r w:rsidRPr="00DC497F">
        <w:rPr>
          <w:rFonts w:ascii="Times New Roman" w:hAnsi="Times New Roman" w:cs="Times New Roman"/>
          <w:color w:val="000000" w:themeColor="text1"/>
          <w:spacing w:val="-2"/>
          <w:sz w:val="28"/>
          <w:szCs w:val="28"/>
        </w:rPr>
        <w:t xml:space="preserve"> </w:t>
      </w:r>
      <w:r w:rsidRPr="00DC497F">
        <w:rPr>
          <w:rFonts w:ascii="Times New Roman" w:hAnsi="Times New Roman" w:cs="Times New Roman"/>
          <w:color w:val="000000" w:themeColor="text1"/>
          <w:sz w:val="28"/>
          <w:szCs w:val="28"/>
        </w:rPr>
        <w:t>показує</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результат</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z w:val="28"/>
          <w:szCs w:val="28"/>
        </w:rPr>
        <w:t>навчання</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та</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pacing w:val="-2"/>
          <w:sz w:val="28"/>
          <w:szCs w:val="28"/>
        </w:rPr>
        <w:t>розвитку.</w:t>
      </w:r>
    </w:p>
    <w:p w:rsidR="00F33B65" w:rsidRPr="00DC497F" w:rsidRDefault="00F33B65" w:rsidP="00917593">
      <w:pPr>
        <w:pStyle w:val="af2"/>
        <w:spacing w:before="2" w:line="240" w:lineRule="auto"/>
        <w:ind w:right="581"/>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u w:val="single"/>
        </w:rPr>
        <w:t>Державна підсумкова атестація</w:t>
      </w:r>
      <w:r w:rsidRPr="00DC497F">
        <w:rPr>
          <w:rFonts w:ascii="Times New Roman" w:hAnsi="Times New Roman" w:cs="Times New Roman"/>
          <w:color w:val="000000" w:themeColor="text1"/>
          <w:sz w:val="28"/>
          <w:szCs w:val="28"/>
        </w:rPr>
        <w:t xml:space="preserve"> передбачає оцінювання відповідності результатів навчання учнів, які завершили здобуття базової середньої освіти, вимогам Державного стандарту.</w:t>
      </w:r>
      <w:r w:rsidR="006537AF">
        <w:rPr>
          <w:rFonts w:ascii="Times New Roman" w:hAnsi="Times New Roman" w:cs="Times New Roman"/>
          <w:color w:val="000000" w:themeColor="text1"/>
          <w:sz w:val="28"/>
          <w:szCs w:val="28"/>
          <w:lang w:val="uk-UA"/>
        </w:rPr>
        <w:t xml:space="preserve"> </w:t>
      </w:r>
      <w:r w:rsidRPr="00DC497F">
        <w:rPr>
          <w:rFonts w:ascii="Times New Roman" w:hAnsi="Times New Roman" w:cs="Times New Roman"/>
          <w:color w:val="000000" w:themeColor="text1"/>
          <w:sz w:val="28"/>
          <w:szCs w:val="28"/>
        </w:rPr>
        <w:t>Особливості проведення, вимоги до змісту та критерії оцінювання державної підсумкової атестації Міністерство освіти і науки України визначає в установленому законодавством порядку.</w:t>
      </w:r>
    </w:p>
    <w:p w:rsidR="00F33B65" w:rsidRDefault="00F33B65" w:rsidP="00917593">
      <w:pPr>
        <w:pStyle w:val="af2"/>
        <w:spacing w:line="240" w:lineRule="auto"/>
        <w:ind w:right="581"/>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Оцінювання результатів навчання учнів здійснюється згідно з вимогами до об</w:t>
      </w:r>
      <w:r w:rsidR="001C2850" w:rsidRPr="00DC497F">
        <w:rPr>
          <w:rFonts w:ascii="Times New Roman" w:hAnsi="Times New Roman" w:cs="Times New Roman"/>
          <w:color w:val="000000" w:themeColor="text1"/>
          <w:sz w:val="28"/>
          <w:szCs w:val="28"/>
        </w:rPr>
        <w:t>овʼязкових результатів навчання</w:t>
      </w:r>
      <w:r w:rsidRPr="00DC497F">
        <w:rPr>
          <w:rFonts w:ascii="Times New Roman" w:hAnsi="Times New Roman" w:cs="Times New Roman"/>
          <w:color w:val="000000" w:themeColor="text1"/>
          <w:sz w:val="28"/>
          <w:szCs w:val="28"/>
        </w:rPr>
        <w:t>, визначених Державним стандартом на основі компетентнісного підходу.</w:t>
      </w:r>
    </w:p>
    <w:p w:rsidR="002C7316" w:rsidRPr="00DC497F" w:rsidRDefault="002C7316" w:rsidP="00917593">
      <w:pPr>
        <w:pStyle w:val="af2"/>
        <w:spacing w:line="240" w:lineRule="auto"/>
        <w:ind w:right="581"/>
        <w:rPr>
          <w:rFonts w:ascii="Times New Roman" w:hAnsi="Times New Roman" w:cs="Times New Roman"/>
          <w:color w:val="000000" w:themeColor="text1"/>
          <w:sz w:val="28"/>
          <w:szCs w:val="28"/>
        </w:rPr>
      </w:pPr>
    </w:p>
    <w:p w:rsidR="00F33B65" w:rsidRPr="00DC497F" w:rsidRDefault="00F33B65" w:rsidP="00917593">
      <w:pPr>
        <w:pStyle w:val="af2"/>
        <w:spacing w:line="240" w:lineRule="auto"/>
        <w:ind w:right="581"/>
        <w:rPr>
          <w:rFonts w:ascii="Times New Roman" w:hAnsi="Times New Roman" w:cs="Times New Roman"/>
          <w:b/>
          <w:color w:val="000000" w:themeColor="text1"/>
          <w:sz w:val="28"/>
          <w:szCs w:val="28"/>
        </w:rPr>
      </w:pPr>
      <w:r w:rsidRPr="00DC497F">
        <w:rPr>
          <w:rFonts w:ascii="Times New Roman" w:hAnsi="Times New Roman" w:cs="Times New Roman"/>
          <w:b/>
          <w:color w:val="000000" w:themeColor="text1"/>
          <w:sz w:val="28"/>
          <w:szCs w:val="28"/>
        </w:rPr>
        <w:t xml:space="preserve">ІІ. Критерії, правила i процедури оцінювання діяльності педагогічних </w:t>
      </w:r>
      <w:r w:rsidRPr="00DC497F">
        <w:rPr>
          <w:rFonts w:ascii="Times New Roman" w:hAnsi="Times New Roman" w:cs="Times New Roman"/>
          <w:b/>
          <w:color w:val="000000" w:themeColor="text1"/>
          <w:spacing w:val="-2"/>
          <w:sz w:val="28"/>
          <w:szCs w:val="28"/>
        </w:rPr>
        <w:t>працівників</w:t>
      </w:r>
      <w:r w:rsidR="0084698C" w:rsidRPr="00DC497F">
        <w:rPr>
          <w:rFonts w:ascii="Times New Roman" w:hAnsi="Times New Roman" w:cs="Times New Roman"/>
          <w:b/>
          <w:color w:val="000000" w:themeColor="text1"/>
          <w:spacing w:val="-2"/>
          <w:sz w:val="28"/>
          <w:szCs w:val="28"/>
          <w:lang w:val="uk-UA"/>
        </w:rPr>
        <w:t xml:space="preserve"> </w:t>
      </w:r>
      <w:r w:rsidRPr="00DC497F">
        <w:rPr>
          <w:rFonts w:ascii="Times New Roman" w:hAnsi="Times New Roman" w:cs="Times New Roman"/>
          <w:b/>
          <w:color w:val="000000" w:themeColor="text1"/>
          <w:spacing w:val="-2"/>
          <w:sz w:val="28"/>
          <w:szCs w:val="28"/>
        </w:rPr>
        <w:t>закладу</w:t>
      </w:r>
    </w:p>
    <w:p w:rsidR="00F33B65" w:rsidRPr="00DC497F" w:rsidRDefault="00F33B65" w:rsidP="00402ED0">
      <w:pPr>
        <w:pStyle w:val="a9"/>
        <w:widowControl w:val="0"/>
        <w:numPr>
          <w:ilvl w:val="1"/>
          <w:numId w:val="45"/>
        </w:numPr>
        <w:tabs>
          <w:tab w:val="left" w:pos="1642"/>
        </w:tabs>
        <w:autoSpaceDE w:val="0"/>
        <w:autoSpaceDN w:val="0"/>
        <w:spacing w:after="0" w:line="240" w:lineRule="auto"/>
        <w:ind w:left="0" w:right="581"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lastRenderedPageBreak/>
        <w:t>Підвищення кваліфікації педпрацівників (Постанова КМУ №800 від 21.08.2019р</w:t>
      </w:r>
      <w:r w:rsidR="0084698C" w:rsidRPr="00DC497F">
        <w:rPr>
          <w:rFonts w:ascii="Times New Roman" w:hAnsi="Times New Roman" w:cs="Times New Roman"/>
          <w:color w:val="000000" w:themeColor="text1"/>
          <w:sz w:val="28"/>
          <w:szCs w:val="28"/>
          <w:lang w:val="uk-UA"/>
        </w:rPr>
        <w:t xml:space="preserve"> </w:t>
      </w:r>
      <w:r w:rsidR="0084698C" w:rsidRPr="00DC497F">
        <w:rPr>
          <w:rFonts w:ascii="Times New Roman" w:hAnsi="Times New Roman" w:cs="Times New Roman"/>
          <w:color w:val="000000" w:themeColor="text1"/>
          <w:sz w:val="28"/>
          <w:szCs w:val="28"/>
          <w:shd w:val="clear" w:color="auto" w:fill="FFFFFF"/>
        </w:rPr>
        <w:t>Із змінами, внесеними згідно з Постановою КМ</w:t>
      </w:r>
      <w:r w:rsidR="0084698C" w:rsidRPr="00DC497F">
        <w:rPr>
          <w:rFonts w:ascii="Times New Roman" w:hAnsi="Times New Roman" w:cs="Times New Roman"/>
          <w:color w:val="000000" w:themeColor="text1"/>
          <w:sz w:val="28"/>
          <w:szCs w:val="28"/>
        </w:rPr>
        <w:br/>
      </w:r>
      <w:hyperlink r:id="rId41" w:anchor="n8" w:tgtFrame="_blank" w:history="1">
        <w:r w:rsidR="0084698C" w:rsidRPr="00DC497F">
          <w:rPr>
            <w:rStyle w:val="a5"/>
            <w:rFonts w:ascii="Times New Roman" w:hAnsi="Times New Roman" w:cs="Times New Roman"/>
            <w:color w:val="000000" w:themeColor="text1"/>
            <w:sz w:val="28"/>
            <w:szCs w:val="28"/>
            <w:shd w:val="clear" w:color="auto" w:fill="FFFFFF"/>
          </w:rPr>
          <w:t>№ 1133 від 27.12.2019</w:t>
        </w:r>
      </w:hyperlink>
      <w:r w:rsidRPr="00DC497F">
        <w:rPr>
          <w:rFonts w:ascii="Times New Roman" w:hAnsi="Times New Roman" w:cs="Times New Roman"/>
          <w:color w:val="000000" w:themeColor="text1"/>
          <w:sz w:val="28"/>
          <w:szCs w:val="28"/>
        </w:rPr>
        <w:t>., наказ МОН №36 від 15.01.2018 р. «Про</w:t>
      </w:r>
      <w:r w:rsidR="0084698C" w:rsidRPr="00DC497F">
        <w:rPr>
          <w:rFonts w:ascii="Times New Roman" w:hAnsi="Times New Roman" w:cs="Times New Roman"/>
          <w:color w:val="000000" w:themeColor="text1"/>
          <w:sz w:val="28"/>
          <w:szCs w:val="28"/>
          <w:lang w:val="uk-UA"/>
        </w:rPr>
        <w:t xml:space="preserve"> </w:t>
      </w:r>
      <w:r w:rsidRPr="00DC497F">
        <w:rPr>
          <w:rFonts w:ascii="Times New Roman" w:hAnsi="Times New Roman" w:cs="Times New Roman"/>
          <w:color w:val="000000" w:themeColor="text1"/>
          <w:sz w:val="28"/>
          <w:szCs w:val="28"/>
        </w:rPr>
        <w:t>затвердження Типової освітньої програми організації i проведення підвищення кваліфікації педагогічних працівників закладами післядипломної педагогічної освіти»)</w:t>
      </w:r>
    </w:p>
    <w:p w:rsidR="00DF4E73" w:rsidRPr="00DC497F" w:rsidRDefault="00F33B65" w:rsidP="00402ED0">
      <w:pPr>
        <w:pStyle w:val="a9"/>
        <w:widowControl w:val="0"/>
        <w:numPr>
          <w:ilvl w:val="1"/>
          <w:numId w:val="45"/>
        </w:numPr>
        <w:tabs>
          <w:tab w:val="left" w:pos="1650"/>
        </w:tabs>
        <w:autoSpaceDE w:val="0"/>
        <w:autoSpaceDN w:val="0"/>
        <w:spacing w:before="1" w:after="0" w:line="240" w:lineRule="auto"/>
        <w:ind w:left="0" w:right="581"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Сертифікація</w:t>
      </w:r>
      <w:r w:rsidRPr="00DC497F">
        <w:rPr>
          <w:rFonts w:ascii="Times New Roman" w:hAnsi="Times New Roman" w:cs="Times New Roman"/>
          <w:color w:val="000000" w:themeColor="text1"/>
          <w:spacing w:val="-12"/>
          <w:sz w:val="28"/>
          <w:szCs w:val="28"/>
        </w:rPr>
        <w:t xml:space="preserve"> </w:t>
      </w:r>
      <w:r w:rsidRPr="00DC497F">
        <w:rPr>
          <w:rFonts w:ascii="Times New Roman" w:hAnsi="Times New Roman" w:cs="Times New Roman"/>
          <w:color w:val="000000" w:themeColor="text1"/>
          <w:sz w:val="28"/>
          <w:szCs w:val="28"/>
        </w:rPr>
        <w:t>педагогічних</w:t>
      </w:r>
      <w:r w:rsidRPr="00DC497F">
        <w:rPr>
          <w:rFonts w:ascii="Times New Roman" w:hAnsi="Times New Roman" w:cs="Times New Roman"/>
          <w:color w:val="000000" w:themeColor="text1"/>
          <w:spacing w:val="-9"/>
          <w:sz w:val="28"/>
          <w:szCs w:val="28"/>
        </w:rPr>
        <w:t xml:space="preserve"> </w:t>
      </w:r>
      <w:r w:rsidRPr="00DC497F">
        <w:rPr>
          <w:rFonts w:ascii="Times New Roman" w:hAnsi="Times New Roman" w:cs="Times New Roman"/>
          <w:color w:val="000000" w:themeColor="text1"/>
          <w:sz w:val="28"/>
          <w:szCs w:val="28"/>
        </w:rPr>
        <w:t>працівників</w:t>
      </w:r>
      <w:r w:rsidRPr="00DC497F">
        <w:rPr>
          <w:rFonts w:ascii="Times New Roman" w:hAnsi="Times New Roman" w:cs="Times New Roman"/>
          <w:color w:val="000000" w:themeColor="text1"/>
          <w:spacing w:val="-10"/>
          <w:sz w:val="28"/>
          <w:szCs w:val="28"/>
        </w:rPr>
        <w:t xml:space="preserve"> </w:t>
      </w:r>
      <w:r w:rsidRPr="00DC497F">
        <w:rPr>
          <w:rFonts w:ascii="Times New Roman" w:hAnsi="Times New Roman" w:cs="Times New Roman"/>
          <w:color w:val="000000" w:themeColor="text1"/>
          <w:sz w:val="28"/>
          <w:szCs w:val="28"/>
        </w:rPr>
        <w:t>(Положення</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“Про</w:t>
      </w:r>
      <w:r w:rsidRPr="00DC497F">
        <w:rPr>
          <w:rFonts w:ascii="Times New Roman" w:hAnsi="Times New Roman" w:cs="Times New Roman"/>
          <w:color w:val="000000" w:themeColor="text1"/>
          <w:spacing w:val="-17"/>
          <w:sz w:val="28"/>
          <w:szCs w:val="28"/>
        </w:rPr>
        <w:t xml:space="preserve"> </w:t>
      </w:r>
      <w:r w:rsidRPr="00DC497F">
        <w:rPr>
          <w:rFonts w:ascii="Times New Roman" w:hAnsi="Times New Roman" w:cs="Times New Roman"/>
          <w:color w:val="000000" w:themeColor="text1"/>
          <w:sz w:val="28"/>
          <w:szCs w:val="28"/>
        </w:rPr>
        <w:t xml:space="preserve">сертифікацію педагогічнихпрацівників”, затверджене Постановою KMУ №1190 від </w:t>
      </w:r>
      <w:r w:rsidRPr="00DC497F">
        <w:rPr>
          <w:rFonts w:ascii="Times New Roman" w:hAnsi="Times New Roman" w:cs="Times New Roman"/>
          <w:color w:val="000000" w:themeColor="text1"/>
          <w:spacing w:val="-2"/>
          <w:sz w:val="28"/>
          <w:szCs w:val="28"/>
        </w:rPr>
        <w:t>27.12.2018р.)</w:t>
      </w:r>
    </w:p>
    <w:p w:rsidR="00DF4E73" w:rsidRPr="00DC497F" w:rsidRDefault="001C2850" w:rsidP="00402ED0">
      <w:pPr>
        <w:pStyle w:val="a9"/>
        <w:widowControl w:val="0"/>
        <w:numPr>
          <w:ilvl w:val="1"/>
          <w:numId w:val="45"/>
        </w:numPr>
        <w:tabs>
          <w:tab w:val="left" w:pos="1650"/>
        </w:tabs>
        <w:autoSpaceDE w:val="0"/>
        <w:autoSpaceDN w:val="0"/>
        <w:spacing w:before="1" w:after="0" w:line="240" w:lineRule="auto"/>
        <w:ind w:left="0" w:right="581"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b/>
          <w:color w:val="000000" w:themeColor="text1"/>
          <w:sz w:val="28"/>
          <w:szCs w:val="28"/>
          <w:shd w:val="clear" w:color="auto" w:fill="FFFFFF"/>
          <w:lang w:val="uk-UA"/>
        </w:rPr>
        <w:t xml:space="preserve">Професійний стандарт «Вчитель закладу загальної середньої освіти» НАКАЗ МОН від 29.08. 2024 р. № 1225 </w:t>
      </w:r>
    </w:p>
    <w:p w:rsidR="00DF4E73" w:rsidRPr="00DC497F" w:rsidRDefault="00DF4E73" w:rsidP="00402ED0">
      <w:pPr>
        <w:pStyle w:val="a9"/>
        <w:widowControl w:val="0"/>
        <w:numPr>
          <w:ilvl w:val="1"/>
          <w:numId w:val="45"/>
        </w:numPr>
        <w:tabs>
          <w:tab w:val="left" w:pos="1650"/>
        </w:tabs>
        <w:autoSpaceDE w:val="0"/>
        <w:autoSpaceDN w:val="0"/>
        <w:spacing w:before="1" w:after="0" w:line="240" w:lineRule="auto"/>
        <w:ind w:left="0" w:right="581"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b/>
          <w:bCs/>
          <w:color w:val="000000" w:themeColor="text1"/>
          <w:sz w:val="28"/>
          <w:szCs w:val="28"/>
          <w:lang w:val="uk-UA"/>
          <w14:textOutline w14:w="9525" w14:cap="rnd" w14:cmpd="sng" w14:algn="ctr">
            <w14:solidFill>
              <w14:schemeClr w14:val="accent1">
                <w14:lumMod w14:val="50000"/>
              </w14:schemeClr>
            </w14:solidFill>
            <w14:prstDash w14:val="solid"/>
            <w14:bevel/>
          </w14:textOutline>
        </w:rPr>
        <w:t>КВАЛІМЕТРИЧНА МОДЕЛЬ як і</w:t>
      </w:r>
      <w:r w:rsidRPr="00DC497F">
        <w:rPr>
          <w:rFonts w:ascii="Times New Roman" w:hAnsi="Times New Roman" w:cs="Times New Roman"/>
          <w:b/>
          <w:bCs/>
          <w:color w:val="000000" w:themeColor="text1"/>
          <w:sz w:val="28"/>
          <w:szCs w:val="28"/>
          <w:lang w:val="uk-UA"/>
        </w:rPr>
        <w:t>нструментарій оцінювання та самооцінювання рівня професійного розвитку вчителя</w:t>
      </w:r>
      <w:r w:rsidRPr="00DC497F">
        <w:rPr>
          <w:rFonts w:ascii="Times New Roman" w:eastAsia="Times New Roman" w:hAnsi="Times New Roman" w:cs="Times New Roman"/>
          <w:b/>
          <w:bCs/>
          <w:color w:val="000000" w:themeColor="text1"/>
          <w:sz w:val="28"/>
          <w:szCs w:val="28"/>
          <w:lang w:val="uk-UA" w:eastAsia="ru-RU"/>
        </w:rPr>
        <w:t xml:space="preserve"> </w:t>
      </w:r>
      <w:r w:rsidR="00436A6F" w:rsidRPr="00DC497F">
        <w:rPr>
          <w:rFonts w:ascii="Times New Roman" w:eastAsia="Times New Roman" w:hAnsi="Times New Roman" w:cs="Times New Roman"/>
          <w:b/>
          <w:bCs/>
          <w:color w:val="000000" w:themeColor="text1"/>
          <w:sz w:val="28"/>
          <w:szCs w:val="28"/>
          <w:lang w:val="uk-UA" w:eastAsia="ru-RU"/>
        </w:rPr>
        <w:t>за професійними компетентностями СТАНДАРТУ ВЧИТЕЛЯ 2024</w:t>
      </w:r>
    </w:p>
    <w:p w:rsidR="00DF4E73" w:rsidRPr="00DC497F" w:rsidRDefault="00DF4E73" w:rsidP="00917593">
      <w:pPr>
        <w:widowControl w:val="0"/>
        <w:tabs>
          <w:tab w:val="left" w:pos="1650"/>
        </w:tabs>
        <w:autoSpaceDE w:val="0"/>
        <w:autoSpaceDN w:val="0"/>
        <w:spacing w:before="1" w:after="0" w:line="240" w:lineRule="auto"/>
        <w:ind w:right="581"/>
        <w:jc w:val="both"/>
        <w:rPr>
          <w:rFonts w:ascii="Times New Roman" w:hAnsi="Times New Roman" w:cs="Times New Roman"/>
          <w:color w:val="000000" w:themeColor="text1"/>
          <w:sz w:val="28"/>
          <w:szCs w:val="28"/>
        </w:rPr>
      </w:pPr>
    </w:p>
    <w:p w:rsidR="00F33B65" w:rsidRPr="00DC497F" w:rsidRDefault="00F33B65" w:rsidP="00917593">
      <w:pPr>
        <w:pStyle w:val="af2"/>
        <w:spacing w:before="2" w:line="240" w:lineRule="auto"/>
        <w:ind w:right="581"/>
        <w:rPr>
          <w:rFonts w:ascii="Times New Roman" w:hAnsi="Times New Roman" w:cs="Times New Roman"/>
          <w:b/>
          <w:color w:val="000000" w:themeColor="text1"/>
          <w:sz w:val="28"/>
          <w:szCs w:val="28"/>
        </w:rPr>
      </w:pPr>
      <w:r w:rsidRPr="00DC497F">
        <w:rPr>
          <w:rFonts w:ascii="Times New Roman" w:hAnsi="Times New Roman" w:cs="Times New Roman"/>
          <w:b/>
          <w:color w:val="000000" w:themeColor="text1"/>
          <w:sz w:val="28"/>
          <w:szCs w:val="28"/>
        </w:rPr>
        <w:t>ІІІ.</w:t>
      </w:r>
      <w:r w:rsidRPr="00DC497F">
        <w:rPr>
          <w:rFonts w:ascii="Times New Roman" w:hAnsi="Times New Roman" w:cs="Times New Roman"/>
          <w:b/>
          <w:color w:val="000000" w:themeColor="text1"/>
          <w:spacing w:val="-11"/>
          <w:sz w:val="28"/>
          <w:szCs w:val="28"/>
        </w:rPr>
        <w:t xml:space="preserve"> </w:t>
      </w:r>
      <w:r w:rsidRPr="00DC497F">
        <w:rPr>
          <w:rFonts w:ascii="Times New Roman" w:hAnsi="Times New Roman" w:cs="Times New Roman"/>
          <w:b/>
          <w:color w:val="000000" w:themeColor="text1"/>
          <w:sz w:val="28"/>
          <w:szCs w:val="28"/>
        </w:rPr>
        <w:t>Критерії,</w:t>
      </w:r>
      <w:r w:rsidRPr="00DC497F">
        <w:rPr>
          <w:rFonts w:ascii="Times New Roman" w:hAnsi="Times New Roman" w:cs="Times New Roman"/>
          <w:b/>
          <w:color w:val="000000" w:themeColor="text1"/>
          <w:spacing w:val="-9"/>
          <w:sz w:val="28"/>
          <w:szCs w:val="28"/>
        </w:rPr>
        <w:t xml:space="preserve"> </w:t>
      </w:r>
      <w:r w:rsidRPr="00DC497F">
        <w:rPr>
          <w:rFonts w:ascii="Times New Roman" w:hAnsi="Times New Roman" w:cs="Times New Roman"/>
          <w:b/>
          <w:color w:val="000000" w:themeColor="text1"/>
          <w:sz w:val="28"/>
          <w:szCs w:val="28"/>
        </w:rPr>
        <w:t>правила</w:t>
      </w:r>
      <w:r w:rsidRPr="00DC497F">
        <w:rPr>
          <w:rFonts w:ascii="Times New Roman" w:hAnsi="Times New Roman" w:cs="Times New Roman"/>
          <w:b/>
          <w:color w:val="000000" w:themeColor="text1"/>
          <w:spacing w:val="-15"/>
          <w:sz w:val="28"/>
          <w:szCs w:val="28"/>
        </w:rPr>
        <w:t xml:space="preserve"> </w:t>
      </w:r>
      <w:r w:rsidRPr="00DC497F">
        <w:rPr>
          <w:rFonts w:ascii="Times New Roman" w:hAnsi="Times New Roman" w:cs="Times New Roman"/>
          <w:b/>
          <w:color w:val="000000" w:themeColor="text1"/>
          <w:sz w:val="28"/>
          <w:szCs w:val="28"/>
        </w:rPr>
        <w:t>i</w:t>
      </w:r>
      <w:r w:rsidRPr="00DC497F">
        <w:rPr>
          <w:rFonts w:ascii="Times New Roman" w:hAnsi="Times New Roman" w:cs="Times New Roman"/>
          <w:b/>
          <w:color w:val="000000" w:themeColor="text1"/>
          <w:spacing w:val="-14"/>
          <w:sz w:val="28"/>
          <w:szCs w:val="28"/>
        </w:rPr>
        <w:t xml:space="preserve"> </w:t>
      </w:r>
      <w:r w:rsidRPr="00DC497F">
        <w:rPr>
          <w:rFonts w:ascii="Times New Roman" w:hAnsi="Times New Roman" w:cs="Times New Roman"/>
          <w:b/>
          <w:color w:val="000000" w:themeColor="text1"/>
          <w:sz w:val="28"/>
          <w:szCs w:val="28"/>
        </w:rPr>
        <w:t>процедури</w:t>
      </w:r>
      <w:r w:rsidRPr="00DC497F">
        <w:rPr>
          <w:rFonts w:ascii="Times New Roman" w:hAnsi="Times New Roman" w:cs="Times New Roman"/>
          <w:b/>
          <w:color w:val="000000" w:themeColor="text1"/>
          <w:spacing w:val="-8"/>
          <w:sz w:val="28"/>
          <w:szCs w:val="28"/>
        </w:rPr>
        <w:t xml:space="preserve"> </w:t>
      </w:r>
      <w:r w:rsidRPr="00DC497F">
        <w:rPr>
          <w:rFonts w:ascii="Times New Roman" w:hAnsi="Times New Roman" w:cs="Times New Roman"/>
          <w:b/>
          <w:color w:val="000000" w:themeColor="text1"/>
          <w:sz w:val="28"/>
          <w:szCs w:val="28"/>
        </w:rPr>
        <w:t>оцінювання</w:t>
      </w:r>
      <w:r w:rsidRPr="00DC497F">
        <w:rPr>
          <w:rFonts w:ascii="Times New Roman" w:hAnsi="Times New Roman" w:cs="Times New Roman"/>
          <w:b/>
          <w:color w:val="000000" w:themeColor="text1"/>
          <w:spacing w:val="-12"/>
          <w:sz w:val="28"/>
          <w:szCs w:val="28"/>
        </w:rPr>
        <w:t xml:space="preserve"> </w:t>
      </w:r>
      <w:r w:rsidRPr="00DC497F">
        <w:rPr>
          <w:rFonts w:ascii="Times New Roman" w:hAnsi="Times New Roman" w:cs="Times New Roman"/>
          <w:b/>
          <w:color w:val="000000" w:themeColor="text1"/>
          <w:sz w:val="28"/>
          <w:szCs w:val="28"/>
        </w:rPr>
        <w:t>діяльності</w:t>
      </w:r>
      <w:r w:rsidRPr="00DC497F">
        <w:rPr>
          <w:rFonts w:ascii="Times New Roman" w:hAnsi="Times New Roman" w:cs="Times New Roman"/>
          <w:b/>
          <w:color w:val="000000" w:themeColor="text1"/>
          <w:spacing w:val="-7"/>
          <w:sz w:val="28"/>
          <w:szCs w:val="28"/>
        </w:rPr>
        <w:t xml:space="preserve"> </w:t>
      </w:r>
      <w:r w:rsidRPr="00DC497F">
        <w:rPr>
          <w:rFonts w:ascii="Times New Roman" w:hAnsi="Times New Roman" w:cs="Times New Roman"/>
          <w:b/>
          <w:color w:val="000000" w:themeColor="text1"/>
          <w:sz w:val="28"/>
          <w:szCs w:val="28"/>
        </w:rPr>
        <w:t>керівника</w:t>
      </w:r>
      <w:r w:rsidRPr="00DC497F">
        <w:rPr>
          <w:rFonts w:ascii="Times New Roman" w:hAnsi="Times New Roman" w:cs="Times New Roman"/>
          <w:b/>
          <w:color w:val="000000" w:themeColor="text1"/>
          <w:spacing w:val="-1"/>
          <w:sz w:val="28"/>
          <w:szCs w:val="28"/>
        </w:rPr>
        <w:t xml:space="preserve"> </w:t>
      </w:r>
      <w:r w:rsidRPr="00DC497F">
        <w:rPr>
          <w:rFonts w:ascii="Times New Roman" w:hAnsi="Times New Roman" w:cs="Times New Roman"/>
          <w:b/>
          <w:color w:val="000000" w:themeColor="text1"/>
          <w:spacing w:val="-2"/>
          <w:sz w:val="28"/>
          <w:szCs w:val="28"/>
        </w:rPr>
        <w:t>закладу</w:t>
      </w:r>
    </w:p>
    <w:p w:rsidR="00D065AB" w:rsidRPr="00DC497F" w:rsidRDefault="00F33B65" w:rsidP="00402ED0">
      <w:pPr>
        <w:pStyle w:val="a9"/>
        <w:widowControl w:val="0"/>
        <w:numPr>
          <w:ilvl w:val="1"/>
          <w:numId w:val="44"/>
        </w:numPr>
        <w:tabs>
          <w:tab w:val="left" w:pos="1275"/>
        </w:tabs>
        <w:autoSpaceDE w:val="0"/>
        <w:autoSpaceDN w:val="0"/>
        <w:spacing w:after="0" w:line="240" w:lineRule="auto"/>
        <w:ind w:left="0" w:right="581"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Повноваження</w:t>
      </w:r>
      <w:r w:rsidRPr="00DC497F">
        <w:rPr>
          <w:rFonts w:ascii="Times New Roman" w:hAnsi="Times New Roman" w:cs="Times New Roman"/>
          <w:color w:val="000000" w:themeColor="text1"/>
          <w:spacing w:val="-14"/>
          <w:sz w:val="28"/>
          <w:szCs w:val="28"/>
        </w:rPr>
        <w:t xml:space="preserve"> </w:t>
      </w:r>
      <w:r w:rsidRPr="00DC497F">
        <w:rPr>
          <w:rFonts w:ascii="Times New Roman" w:hAnsi="Times New Roman" w:cs="Times New Roman"/>
          <w:color w:val="000000" w:themeColor="text1"/>
          <w:sz w:val="28"/>
          <w:szCs w:val="28"/>
        </w:rPr>
        <w:t>керівника</w:t>
      </w:r>
      <w:r w:rsidRPr="00DC497F">
        <w:rPr>
          <w:rFonts w:ascii="Times New Roman" w:hAnsi="Times New Roman" w:cs="Times New Roman"/>
          <w:color w:val="000000" w:themeColor="text1"/>
          <w:spacing w:val="-9"/>
          <w:sz w:val="28"/>
          <w:szCs w:val="28"/>
        </w:rPr>
        <w:t xml:space="preserve"> </w:t>
      </w:r>
      <w:r w:rsidRPr="00DC497F">
        <w:rPr>
          <w:rFonts w:ascii="Times New Roman" w:hAnsi="Times New Roman" w:cs="Times New Roman"/>
          <w:color w:val="000000" w:themeColor="text1"/>
          <w:sz w:val="28"/>
          <w:szCs w:val="28"/>
        </w:rPr>
        <w:t>закладу</w:t>
      </w:r>
      <w:r w:rsidRPr="00DC497F">
        <w:rPr>
          <w:rFonts w:ascii="Times New Roman" w:hAnsi="Times New Roman" w:cs="Times New Roman"/>
          <w:color w:val="000000" w:themeColor="text1"/>
          <w:spacing w:val="-18"/>
          <w:sz w:val="28"/>
          <w:szCs w:val="28"/>
        </w:rPr>
        <w:t xml:space="preserve"> </w:t>
      </w:r>
      <w:r w:rsidRPr="00DC497F">
        <w:rPr>
          <w:rFonts w:ascii="Times New Roman" w:hAnsi="Times New Roman" w:cs="Times New Roman"/>
          <w:color w:val="000000" w:themeColor="text1"/>
          <w:sz w:val="28"/>
          <w:szCs w:val="28"/>
        </w:rPr>
        <w:t>освіти</w:t>
      </w:r>
      <w:r w:rsidRPr="00DC497F">
        <w:rPr>
          <w:rFonts w:ascii="Times New Roman" w:hAnsi="Times New Roman" w:cs="Times New Roman"/>
          <w:color w:val="000000" w:themeColor="text1"/>
          <w:spacing w:val="-11"/>
          <w:sz w:val="28"/>
          <w:szCs w:val="28"/>
        </w:rPr>
        <w:t xml:space="preserve"> </w:t>
      </w:r>
      <w:r w:rsidRPr="00DC497F">
        <w:rPr>
          <w:rFonts w:ascii="Times New Roman" w:hAnsi="Times New Roman" w:cs="Times New Roman"/>
          <w:color w:val="000000" w:themeColor="text1"/>
          <w:sz w:val="28"/>
          <w:szCs w:val="28"/>
        </w:rPr>
        <w:t>(стаття</w:t>
      </w:r>
      <w:r w:rsidRPr="00DC497F">
        <w:rPr>
          <w:rFonts w:ascii="Times New Roman" w:hAnsi="Times New Roman" w:cs="Times New Roman"/>
          <w:color w:val="000000" w:themeColor="text1"/>
          <w:spacing w:val="-9"/>
          <w:sz w:val="28"/>
          <w:szCs w:val="28"/>
        </w:rPr>
        <w:t xml:space="preserve"> </w:t>
      </w:r>
      <w:r w:rsidRPr="00DC497F">
        <w:rPr>
          <w:rFonts w:ascii="Times New Roman" w:hAnsi="Times New Roman" w:cs="Times New Roman"/>
          <w:color w:val="000000" w:themeColor="text1"/>
          <w:sz w:val="28"/>
          <w:szCs w:val="28"/>
        </w:rPr>
        <w:t>26</w:t>
      </w:r>
      <w:r w:rsidRPr="00DC497F">
        <w:rPr>
          <w:rFonts w:ascii="Times New Roman" w:hAnsi="Times New Roman" w:cs="Times New Roman"/>
          <w:color w:val="000000" w:themeColor="text1"/>
          <w:spacing w:val="-10"/>
          <w:sz w:val="28"/>
          <w:szCs w:val="28"/>
        </w:rPr>
        <w:t xml:space="preserve"> </w:t>
      </w:r>
      <w:r w:rsidRPr="00DC497F">
        <w:rPr>
          <w:rFonts w:ascii="Times New Roman" w:hAnsi="Times New Roman" w:cs="Times New Roman"/>
          <w:color w:val="000000" w:themeColor="text1"/>
          <w:sz w:val="28"/>
          <w:szCs w:val="28"/>
        </w:rPr>
        <w:t>ЗУ «Про</w:t>
      </w:r>
      <w:r w:rsidRPr="00DC497F">
        <w:rPr>
          <w:rFonts w:ascii="Times New Roman" w:hAnsi="Times New Roman" w:cs="Times New Roman"/>
          <w:color w:val="000000" w:themeColor="text1"/>
          <w:spacing w:val="-12"/>
          <w:sz w:val="28"/>
          <w:szCs w:val="28"/>
        </w:rPr>
        <w:t xml:space="preserve"> </w:t>
      </w:r>
      <w:r w:rsidRPr="00DC497F">
        <w:rPr>
          <w:rFonts w:ascii="Times New Roman" w:hAnsi="Times New Roman" w:cs="Times New Roman"/>
          <w:color w:val="000000" w:themeColor="text1"/>
          <w:spacing w:val="-2"/>
          <w:sz w:val="28"/>
          <w:szCs w:val="28"/>
        </w:rPr>
        <w:t>освіту»)</w:t>
      </w:r>
    </w:p>
    <w:p w:rsidR="00436A6F" w:rsidRPr="00DC497F" w:rsidRDefault="00B41559" w:rsidP="00402ED0">
      <w:pPr>
        <w:pStyle w:val="a9"/>
        <w:widowControl w:val="0"/>
        <w:numPr>
          <w:ilvl w:val="1"/>
          <w:numId w:val="44"/>
        </w:numPr>
        <w:tabs>
          <w:tab w:val="left" w:pos="1275"/>
        </w:tabs>
        <w:autoSpaceDE w:val="0"/>
        <w:autoSpaceDN w:val="0"/>
        <w:spacing w:after="0" w:line="240" w:lineRule="auto"/>
        <w:ind w:left="0" w:right="581" w:firstLine="0"/>
        <w:contextualSpacing w:val="0"/>
        <w:jc w:val="both"/>
        <w:rPr>
          <w:rFonts w:ascii="Times New Roman" w:hAnsi="Times New Roman" w:cs="Times New Roman"/>
          <w:color w:val="000000" w:themeColor="text1"/>
          <w:sz w:val="28"/>
          <w:szCs w:val="28"/>
        </w:rPr>
      </w:pPr>
      <w:hyperlink r:id="rId42" w:anchor="Text" w:tgtFrame="_blank" w:history="1">
        <w:r w:rsidR="00436A6F" w:rsidRPr="00DC497F">
          <w:rPr>
            <w:rStyle w:val="a5"/>
            <w:rFonts w:ascii="Times New Roman" w:hAnsi="Times New Roman" w:cs="Times New Roman"/>
            <w:b/>
            <w:color w:val="000000" w:themeColor="text1"/>
            <w:sz w:val="28"/>
            <w:szCs w:val="28"/>
            <w:shd w:val="clear" w:color="auto" w:fill="FFFFFF"/>
            <w:lang w:val="uk-UA"/>
          </w:rPr>
          <w:t>Положення про атестацію педагогічних працівників, затверджене наказом МОН від 09.09.2022</w:t>
        </w:r>
      </w:hyperlink>
      <w:r w:rsidR="00436A6F" w:rsidRPr="00DC497F">
        <w:rPr>
          <w:rFonts w:ascii="Times New Roman" w:hAnsi="Times New Roman" w:cs="Times New Roman"/>
          <w:b/>
          <w:color w:val="000000" w:themeColor="text1"/>
          <w:sz w:val="28"/>
          <w:szCs w:val="28"/>
          <w:u w:val="single"/>
          <w:lang w:val="uk-UA"/>
        </w:rPr>
        <w:t xml:space="preserve"> </w:t>
      </w:r>
      <w:r w:rsidR="00436A6F" w:rsidRPr="00DC497F">
        <w:rPr>
          <w:rFonts w:ascii="Times New Roman" w:eastAsia="Calibri" w:hAnsi="Times New Roman" w:cs="Times New Roman"/>
          <w:b/>
          <w:color w:val="000000" w:themeColor="text1"/>
          <w:spacing w:val="4"/>
          <w:sz w:val="28"/>
          <w:szCs w:val="28"/>
          <w:u w:val="single"/>
          <w:lang w:val="uk-UA"/>
        </w:rPr>
        <w:t>№ 805</w:t>
      </w:r>
      <w:r w:rsidR="00436A6F" w:rsidRPr="00DC497F">
        <w:rPr>
          <w:rFonts w:ascii="Times New Roman" w:eastAsia="Calibri" w:hAnsi="Times New Roman" w:cs="Times New Roman"/>
          <w:b/>
          <w:color w:val="000000" w:themeColor="text1"/>
          <w:spacing w:val="4"/>
          <w:sz w:val="28"/>
          <w:szCs w:val="28"/>
          <w:lang w:val="uk-UA"/>
        </w:rPr>
        <w:t xml:space="preserve">, </w:t>
      </w:r>
      <w:r w:rsidR="00436A6F" w:rsidRPr="00DC497F">
        <w:rPr>
          <w:rStyle w:val="rvts9"/>
          <w:rFonts w:ascii="Times New Roman" w:hAnsi="Times New Roman" w:cs="Times New Roman"/>
          <w:b/>
          <w:color w:val="000000" w:themeColor="text1"/>
          <w:sz w:val="28"/>
          <w:szCs w:val="28"/>
          <w:shd w:val="clear" w:color="auto" w:fill="FFFFFF"/>
          <w:lang w:val="uk-UA"/>
        </w:rPr>
        <w:t>зареєстрованого в Міністерстві</w:t>
      </w:r>
      <w:r w:rsidR="00436A6F" w:rsidRPr="00DC497F">
        <w:rPr>
          <w:rFonts w:ascii="Times New Roman" w:hAnsi="Times New Roman" w:cs="Times New Roman"/>
          <w:b/>
          <w:color w:val="000000" w:themeColor="text1"/>
          <w:sz w:val="28"/>
          <w:szCs w:val="28"/>
          <w:lang w:val="uk-UA"/>
        </w:rPr>
        <w:t xml:space="preserve"> </w:t>
      </w:r>
      <w:r w:rsidR="00436A6F" w:rsidRPr="00DC497F">
        <w:rPr>
          <w:rStyle w:val="rvts9"/>
          <w:rFonts w:ascii="Times New Roman" w:hAnsi="Times New Roman" w:cs="Times New Roman"/>
          <w:b/>
          <w:color w:val="000000" w:themeColor="text1"/>
          <w:sz w:val="28"/>
          <w:szCs w:val="28"/>
          <w:shd w:val="clear" w:color="auto" w:fill="FFFFFF"/>
          <w:lang w:val="uk-UA"/>
        </w:rPr>
        <w:t>юстиції України</w:t>
      </w:r>
      <w:r w:rsidR="00436A6F" w:rsidRPr="00DC497F">
        <w:rPr>
          <w:rFonts w:ascii="Times New Roman" w:hAnsi="Times New Roman" w:cs="Times New Roman"/>
          <w:b/>
          <w:color w:val="000000" w:themeColor="text1"/>
          <w:sz w:val="28"/>
          <w:szCs w:val="28"/>
          <w:lang w:val="uk-UA"/>
        </w:rPr>
        <w:t xml:space="preserve"> </w:t>
      </w:r>
      <w:r w:rsidR="00436A6F" w:rsidRPr="00DC497F">
        <w:rPr>
          <w:rStyle w:val="rvts9"/>
          <w:rFonts w:ascii="Times New Roman" w:hAnsi="Times New Roman" w:cs="Times New Roman"/>
          <w:b/>
          <w:color w:val="000000" w:themeColor="text1"/>
          <w:sz w:val="28"/>
          <w:szCs w:val="28"/>
          <w:shd w:val="clear" w:color="auto" w:fill="FFFFFF"/>
          <w:lang w:val="uk-UA"/>
        </w:rPr>
        <w:t>21 грудня 2022 р.</w:t>
      </w:r>
      <w:r w:rsidR="00436A6F" w:rsidRPr="00DC497F">
        <w:rPr>
          <w:rFonts w:ascii="Times New Roman" w:hAnsi="Times New Roman" w:cs="Times New Roman"/>
          <w:b/>
          <w:color w:val="000000" w:themeColor="text1"/>
          <w:sz w:val="28"/>
          <w:szCs w:val="28"/>
          <w:lang w:val="uk-UA"/>
        </w:rPr>
        <w:t xml:space="preserve"> </w:t>
      </w:r>
      <w:r w:rsidR="00436A6F" w:rsidRPr="00DC497F">
        <w:rPr>
          <w:rStyle w:val="rvts9"/>
          <w:rFonts w:ascii="Times New Roman" w:hAnsi="Times New Roman" w:cs="Times New Roman"/>
          <w:b/>
          <w:color w:val="000000" w:themeColor="text1"/>
          <w:sz w:val="28"/>
          <w:szCs w:val="28"/>
          <w:shd w:val="clear" w:color="auto" w:fill="FFFFFF"/>
          <w:lang w:val="uk-UA"/>
        </w:rPr>
        <w:t xml:space="preserve">за № 1649/38985, </w:t>
      </w:r>
      <w:r w:rsidR="00436A6F" w:rsidRPr="00DC497F">
        <w:rPr>
          <w:rFonts w:ascii="Times New Roman" w:hAnsi="Times New Roman" w:cs="Times New Roman"/>
          <w:b/>
          <w:color w:val="000000" w:themeColor="text1"/>
          <w:sz w:val="28"/>
          <w:szCs w:val="28"/>
          <w:shd w:val="clear" w:color="auto" w:fill="FFFFFF"/>
          <w:lang w:val="uk-UA"/>
        </w:rPr>
        <w:t>із змінами, внесеними згідно з Наказом Міністерства освіти і науки</w:t>
      </w:r>
      <w:r w:rsidR="00436A6F" w:rsidRPr="00DC497F">
        <w:rPr>
          <w:rFonts w:ascii="Times New Roman" w:hAnsi="Times New Roman" w:cs="Times New Roman"/>
          <w:b/>
          <w:color w:val="000000" w:themeColor="text1"/>
          <w:sz w:val="28"/>
          <w:szCs w:val="28"/>
          <w:lang w:val="uk-UA"/>
        </w:rPr>
        <w:t xml:space="preserve"> </w:t>
      </w:r>
      <w:hyperlink r:id="rId43" w:anchor="n4" w:tgtFrame="_blank" w:history="1">
        <w:r w:rsidR="00436A6F" w:rsidRPr="00DC497F">
          <w:rPr>
            <w:rStyle w:val="a5"/>
            <w:rFonts w:ascii="Times New Roman" w:hAnsi="Times New Roman" w:cs="Times New Roman"/>
            <w:b/>
            <w:color w:val="000000" w:themeColor="text1"/>
            <w:sz w:val="28"/>
            <w:szCs w:val="28"/>
            <w:shd w:val="clear" w:color="auto" w:fill="FFFFFF"/>
            <w:lang w:val="uk-UA"/>
          </w:rPr>
          <w:t>№ 1169 від 23.12.2022</w:t>
        </w:r>
      </w:hyperlink>
      <w:r w:rsidR="00436A6F" w:rsidRPr="00DC497F">
        <w:rPr>
          <w:rStyle w:val="rvts9"/>
          <w:rFonts w:ascii="Times New Roman" w:hAnsi="Times New Roman" w:cs="Times New Roman"/>
          <w:b/>
          <w:color w:val="000000" w:themeColor="text1"/>
          <w:sz w:val="28"/>
          <w:szCs w:val="28"/>
          <w:shd w:val="clear" w:color="auto" w:fill="FFFFFF"/>
          <w:lang w:val="uk-UA"/>
        </w:rPr>
        <w:t xml:space="preserve"> </w:t>
      </w:r>
      <w:r w:rsidR="00436A6F" w:rsidRPr="00DC497F">
        <w:rPr>
          <w:rStyle w:val="rvts9"/>
          <w:rFonts w:ascii="Times New Roman" w:hAnsi="Times New Roman" w:cs="Times New Roman"/>
          <w:b/>
          <w:bCs/>
          <w:color w:val="000000" w:themeColor="text1"/>
          <w:sz w:val="28"/>
          <w:szCs w:val="28"/>
          <w:shd w:val="clear" w:color="auto" w:fill="FFFFFF"/>
          <w:lang w:val="uk-UA"/>
        </w:rPr>
        <w:t xml:space="preserve"> </w:t>
      </w:r>
      <w:r w:rsidR="00436A6F" w:rsidRPr="00DC497F">
        <w:rPr>
          <w:rFonts w:ascii="Times New Roman" w:eastAsia="Calibri" w:hAnsi="Times New Roman" w:cs="Times New Roman"/>
          <w:b/>
          <w:color w:val="000000" w:themeColor="text1"/>
          <w:spacing w:val="4"/>
          <w:sz w:val="28"/>
          <w:szCs w:val="28"/>
          <w:lang w:val="uk-UA"/>
        </w:rPr>
        <w:t>у редакції  наказу Міністерства освіти і науки України від 10</w:t>
      </w:r>
      <w:r w:rsidR="00436A6F" w:rsidRPr="00DC497F">
        <w:rPr>
          <w:rFonts w:ascii="Times New Roman" w:eastAsia="Calibri" w:hAnsi="Times New Roman" w:cs="Times New Roman"/>
          <w:b/>
          <w:color w:val="000000" w:themeColor="text1"/>
          <w:spacing w:val="4"/>
          <w:sz w:val="28"/>
          <w:szCs w:val="28"/>
        </w:rPr>
        <w:t> </w:t>
      </w:r>
      <w:r w:rsidR="00436A6F" w:rsidRPr="00DC497F">
        <w:rPr>
          <w:rFonts w:ascii="Times New Roman" w:eastAsia="Calibri" w:hAnsi="Times New Roman" w:cs="Times New Roman"/>
          <w:b/>
          <w:color w:val="000000" w:themeColor="text1"/>
          <w:spacing w:val="4"/>
          <w:sz w:val="28"/>
          <w:szCs w:val="28"/>
          <w:lang w:val="uk-UA"/>
        </w:rPr>
        <w:t>вересня</w:t>
      </w:r>
      <w:r w:rsidR="00436A6F" w:rsidRPr="00DC497F">
        <w:rPr>
          <w:rFonts w:ascii="Times New Roman" w:eastAsia="Calibri" w:hAnsi="Times New Roman" w:cs="Times New Roman"/>
          <w:b/>
          <w:color w:val="000000" w:themeColor="text1"/>
          <w:spacing w:val="4"/>
          <w:sz w:val="28"/>
          <w:szCs w:val="28"/>
        </w:rPr>
        <w:t> </w:t>
      </w:r>
      <w:r w:rsidR="00436A6F" w:rsidRPr="00DC497F">
        <w:rPr>
          <w:rFonts w:ascii="Times New Roman" w:eastAsia="Calibri" w:hAnsi="Times New Roman" w:cs="Times New Roman"/>
          <w:b/>
          <w:color w:val="000000" w:themeColor="text1"/>
          <w:spacing w:val="4"/>
          <w:sz w:val="28"/>
          <w:szCs w:val="28"/>
          <w:lang w:val="uk-UA"/>
        </w:rPr>
        <w:t>2024</w:t>
      </w:r>
      <w:r w:rsidR="00436A6F" w:rsidRPr="00DC497F">
        <w:rPr>
          <w:rFonts w:ascii="Times New Roman" w:eastAsia="Calibri" w:hAnsi="Times New Roman" w:cs="Times New Roman"/>
          <w:b/>
          <w:color w:val="000000" w:themeColor="text1"/>
          <w:spacing w:val="4"/>
          <w:sz w:val="28"/>
          <w:szCs w:val="28"/>
        </w:rPr>
        <w:t> </w:t>
      </w:r>
      <w:r w:rsidR="00436A6F" w:rsidRPr="00DC497F">
        <w:rPr>
          <w:rFonts w:ascii="Times New Roman" w:eastAsia="Calibri" w:hAnsi="Times New Roman" w:cs="Times New Roman"/>
          <w:b/>
          <w:color w:val="000000" w:themeColor="text1"/>
          <w:spacing w:val="4"/>
          <w:sz w:val="28"/>
          <w:szCs w:val="28"/>
          <w:lang w:val="uk-UA"/>
        </w:rPr>
        <w:t>року №</w:t>
      </w:r>
      <w:r w:rsidR="00436A6F" w:rsidRPr="00DC497F">
        <w:rPr>
          <w:rFonts w:ascii="Times New Roman" w:eastAsia="Calibri" w:hAnsi="Times New Roman" w:cs="Times New Roman"/>
          <w:b/>
          <w:color w:val="000000" w:themeColor="text1"/>
          <w:spacing w:val="4"/>
          <w:sz w:val="28"/>
          <w:szCs w:val="28"/>
        </w:rPr>
        <w:t> </w:t>
      </w:r>
      <w:r w:rsidR="00436A6F" w:rsidRPr="00DC497F">
        <w:rPr>
          <w:rFonts w:ascii="Times New Roman" w:eastAsia="Calibri" w:hAnsi="Times New Roman" w:cs="Times New Roman"/>
          <w:b/>
          <w:color w:val="000000" w:themeColor="text1"/>
          <w:spacing w:val="4"/>
          <w:sz w:val="28"/>
          <w:szCs w:val="28"/>
          <w:lang w:val="uk-UA"/>
        </w:rPr>
        <w:t>1277 «Про внесення змін до Положення про атестацію педагогічних працівників»</w:t>
      </w:r>
    </w:p>
    <w:p w:rsidR="00D065AB" w:rsidRPr="00DC497F" w:rsidRDefault="00D065AB" w:rsidP="00402ED0">
      <w:pPr>
        <w:pStyle w:val="a9"/>
        <w:widowControl w:val="0"/>
        <w:numPr>
          <w:ilvl w:val="1"/>
          <w:numId w:val="44"/>
        </w:numPr>
        <w:tabs>
          <w:tab w:val="left" w:pos="1102"/>
        </w:tabs>
        <w:autoSpaceDE w:val="0"/>
        <w:autoSpaceDN w:val="0"/>
        <w:spacing w:before="2" w:after="0" w:line="240" w:lineRule="auto"/>
        <w:ind w:left="0" w:right="581" w:firstLine="0"/>
        <w:contextualSpacing w:val="0"/>
        <w:jc w:val="both"/>
        <w:rPr>
          <w:rFonts w:ascii="Times New Roman" w:eastAsia="Times New Roman" w:hAnsi="Times New Roman" w:cs="Times New Roman"/>
          <w:color w:val="000000" w:themeColor="text1"/>
          <w:sz w:val="28"/>
          <w:szCs w:val="28"/>
          <w:lang w:eastAsia="ru-RU"/>
        </w:rPr>
      </w:pPr>
      <w:r w:rsidRPr="00DC497F">
        <w:rPr>
          <w:rFonts w:ascii="Times New Roman" w:hAnsi="Times New Roman" w:cs="Times New Roman"/>
          <w:b/>
          <w:color w:val="000000" w:themeColor="text1"/>
          <w:sz w:val="28"/>
          <w:szCs w:val="28"/>
          <w:shd w:val="clear" w:color="auto" w:fill="FFFFFF"/>
        </w:rPr>
        <w:t>Професійний</w:t>
      </w:r>
      <w:r w:rsidRPr="00DC497F">
        <w:rPr>
          <w:rFonts w:ascii="Times New Roman" w:hAnsi="Times New Roman" w:cs="Times New Roman"/>
          <w:b/>
          <w:color w:val="000000" w:themeColor="text1"/>
          <w:sz w:val="28"/>
          <w:szCs w:val="28"/>
          <w:shd w:val="clear" w:color="auto" w:fill="FFFFFF"/>
          <w:lang w:val="uk-UA"/>
        </w:rPr>
        <w:t xml:space="preserve"> </w:t>
      </w:r>
      <w:r w:rsidRPr="00DC497F">
        <w:rPr>
          <w:rFonts w:ascii="Times New Roman" w:hAnsi="Times New Roman" w:cs="Times New Roman"/>
          <w:b/>
          <w:color w:val="000000" w:themeColor="text1"/>
          <w:sz w:val="28"/>
          <w:szCs w:val="28"/>
          <w:shd w:val="clear" w:color="auto" w:fill="FFFFFF"/>
        </w:rPr>
        <w:t xml:space="preserve"> стандарт керівника (директора) закладу загальної середньої освіти </w:t>
      </w:r>
      <w:r w:rsidRPr="00DC497F">
        <w:rPr>
          <w:rFonts w:ascii="Times New Roman" w:hAnsi="Times New Roman" w:cs="Times New Roman"/>
          <w:color w:val="000000" w:themeColor="text1"/>
          <w:sz w:val="28"/>
          <w:szCs w:val="28"/>
          <w:shd w:val="clear" w:color="auto" w:fill="FFFFFF"/>
        </w:rPr>
        <w:t>Міністерство економіки України </w:t>
      </w:r>
      <w:r w:rsidRPr="00DC497F">
        <w:rPr>
          <w:rFonts w:ascii="Times New Roman" w:hAnsi="Times New Roman" w:cs="Times New Roman"/>
          <w:color w:val="000000" w:themeColor="text1"/>
          <w:sz w:val="28"/>
          <w:szCs w:val="28"/>
          <w:lang w:val="uk-UA"/>
        </w:rPr>
        <w:t xml:space="preserve"> </w:t>
      </w:r>
      <w:r w:rsidR="000D5A5E" w:rsidRPr="00DC497F">
        <w:rPr>
          <w:rFonts w:ascii="Times New Roman" w:hAnsi="Times New Roman" w:cs="Times New Roman"/>
          <w:color w:val="000000" w:themeColor="text1"/>
          <w:sz w:val="28"/>
          <w:szCs w:val="28"/>
          <w:lang w:val="uk-UA"/>
        </w:rPr>
        <w:t>Наказ від 17.09.2021 року № 568-21</w:t>
      </w:r>
    </w:p>
    <w:p w:rsidR="00DB3E19" w:rsidRPr="00DC497F" w:rsidRDefault="00DB3E19"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DB3E19" w:rsidRPr="00DC497F" w:rsidRDefault="00DB3E19"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DB3E19" w:rsidRPr="00DC497F" w:rsidRDefault="00DB3E19"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DB3E19" w:rsidRPr="00DC497F" w:rsidRDefault="00DB3E19"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F73BD1" w:rsidRPr="00DC497F" w:rsidRDefault="00F73BD1" w:rsidP="00DB3E19">
      <w:pPr>
        <w:pStyle w:val="af2"/>
        <w:spacing w:before="67"/>
        <w:ind w:right="1350"/>
        <w:jc w:val="right"/>
        <w:rPr>
          <w:rFonts w:ascii="Times New Roman" w:hAnsi="Times New Roman" w:cs="Times New Roman"/>
          <w:color w:val="000000" w:themeColor="text1"/>
          <w:sz w:val="28"/>
          <w:szCs w:val="28"/>
        </w:rPr>
        <w:sectPr w:rsidR="00F73BD1" w:rsidRPr="00DC497F" w:rsidSect="001E7C92">
          <w:type w:val="nextColumn"/>
          <w:pgSz w:w="11920" w:h="16860"/>
          <w:pgMar w:top="284" w:right="567" w:bottom="709" w:left="1701" w:header="0" w:footer="238" w:gutter="0"/>
          <w:pgBorders w:offsetFrom="page">
            <w:top w:val="thickThinSmallGap" w:sz="24" w:space="24" w:color="002060"/>
            <w:left w:val="thickThinSmallGap" w:sz="24" w:space="24" w:color="002060"/>
            <w:bottom w:val="thinThickSmallGap" w:sz="24" w:space="24" w:color="002060"/>
            <w:right w:val="thinThickSmallGap" w:sz="24" w:space="24" w:color="002060"/>
          </w:pgBorders>
          <w:cols w:space="720"/>
        </w:sectPr>
      </w:pPr>
    </w:p>
    <w:p w:rsidR="00DB3E19" w:rsidRPr="00DC497F" w:rsidRDefault="00DB3E19" w:rsidP="00DB3E19">
      <w:pPr>
        <w:pStyle w:val="af2"/>
        <w:spacing w:before="67"/>
        <w:ind w:right="1350"/>
        <w:jc w:val="right"/>
        <w:rPr>
          <w:rFonts w:ascii="Times New Roman" w:hAnsi="Times New Roman" w:cs="Times New Roman"/>
          <w:color w:val="000000" w:themeColor="text1"/>
          <w:spacing w:val="-10"/>
          <w:sz w:val="28"/>
          <w:szCs w:val="28"/>
        </w:rPr>
      </w:pPr>
      <w:r w:rsidRPr="00DC497F">
        <w:rPr>
          <w:rFonts w:ascii="Times New Roman" w:hAnsi="Times New Roman" w:cs="Times New Roman"/>
          <w:color w:val="000000" w:themeColor="text1"/>
          <w:sz w:val="28"/>
          <w:szCs w:val="28"/>
        </w:rPr>
        <w:lastRenderedPageBreak/>
        <w:t>Додаток</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pacing w:val="-10"/>
          <w:sz w:val="28"/>
          <w:szCs w:val="28"/>
        </w:rPr>
        <w:t>2</w:t>
      </w:r>
    </w:p>
    <w:p w:rsidR="009375E0" w:rsidRPr="00B7255F" w:rsidRDefault="009375E0" w:rsidP="009375E0">
      <w:pPr>
        <w:spacing w:after="0"/>
        <w:jc w:val="center"/>
        <w:rPr>
          <w:rFonts w:ascii="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Орієнтовані рівні оцінювання</w:t>
      </w:r>
    </w:p>
    <w:p w:rsidR="009375E0" w:rsidRPr="00B7255F" w:rsidRDefault="009375E0" w:rsidP="009375E0">
      <w:pPr>
        <w:spacing w:after="0"/>
        <w:jc w:val="center"/>
        <w:rPr>
          <w:rFonts w:ascii="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закладу загальної середньої освіти щодо дотримання</w:t>
      </w:r>
    </w:p>
    <w:p w:rsidR="009375E0" w:rsidRPr="00B7255F" w:rsidRDefault="009375E0" w:rsidP="009375E0">
      <w:pPr>
        <w:spacing w:after="0"/>
        <w:jc w:val="center"/>
        <w:rPr>
          <w:rFonts w:ascii="Times New Roman" w:eastAsia="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вимоги/правила організації</w:t>
      </w:r>
      <w:r w:rsidRPr="00B7255F">
        <w:rPr>
          <w:rFonts w:ascii="Times New Roman" w:eastAsia="Times New Roman" w:hAnsi="Times New Roman" w:cs="Times New Roman"/>
          <w:b/>
          <w:color w:val="000000" w:themeColor="text1"/>
          <w:sz w:val="28"/>
          <w:szCs w:val="28"/>
          <w:lang w:val="uk-UA"/>
        </w:rPr>
        <w:t xml:space="preserve">  </w:t>
      </w:r>
      <w:r w:rsidR="001D6A36" w:rsidRPr="00B7255F">
        <w:rPr>
          <w:rFonts w:ascii="Times New Roman" w:eastAsia="Times New Roman" w:hAnsi="Times New Roman" w:cs="Times New Roman"/>
          <w:b/>
          <w:color w:val="000000" w:themeColor="text1"/>
          <w:sz w:val="28"/>
          <w:szCs w:val="28"/>
          <w:lang w:val="uk-UA"/>
        </w:rPr>
        <w:t>ОСВІТНЬОГО СЕРЕДОВИЩА</w:t>
      </w:r>
    </w:p>
    <w:p w:rsidR="009375E0" w:rsidRPr="00B7255F" w:rsidRDefault="009375E0" w:rsidP="009375E0">
      <w:pPr>
        <w:spacing w:after="0"/>
        <w:jc w:val="center"/>
        <w:rPr>
          <w:rFonts w:ascii="Times New Roman" w:hAnsi="Times New Roman" w:cs="Times New Roman"/>
          <w:b/>
          <w:color w:val="000000" w:themeColor="text1"/>
          <w:sz w:val="28"/>
          <w:szCs w:val="28"/>
          <w:lang w:val="uk-UA"/>
        </w:rPr>
      </w:pPr>
      <w:r w:rsidRPr="00B7255F">
        <w:rPr>
          <w:rFonts w:ascii="Times New Roman" w:eastAsia="Times New Roman" w:hAnsi="Times New Roman" w:cs="Times New Roman"/>
          <w:b/>
          <w:color w:val="000000" w:themeColor="text1"/>
          <w:sz w:val="28"/>
          <w:szCs w:val="28"/>
          <w:lang w:val="uk-UA"/>
        </w:rPr>
        <w:t xml:space="preserve"> </w:t>
      </w:r>
      <w:r w:rsidRPr="00B7255F">
        <w:rPr>
          <w:rFonts w:ascii="Times New Roman" w:hAnsi="Times New Roman" w:cs="Times New Roman"/>
          <w:b/>
          <w:color w:val="000000" w:themeColor="text1"/>
          <w:sz w:val="28"/>
          <w:szCs w:val="28"/>
          <w:lang w:val="uk-UA"/>
        </w:rPr>
        <w:t>закладу освіти та внутрішньої системи забезпечення якості освіти</w:t>
      </w:r>
    </w:p>
    <w:p w:rsidR="001D6A36" w:rsidRPr="00B7255F" w:rsidRDefault="001D6A36" w:rsidP="009375E0">
      <w:pPr>
        <w:spacing w:after="0" w:line="240" w:lineRule="auto"/>
        <w:jc w:val="center"/>
        <w:rPr>
          <w:rFonts w:ascii="Times New Roman" w:eastAsia="Times New Roman" w:hAnsi="Times New Roman" w:cs="Times New Roman"/>
          <w:b/>
          <w:color w:val="000000" w:themeColor="text1"/>
          <w:sz w:val="24"/>
          <w:szCs w:val="24"/>
          <w:lang w:val="uk-UA"/>
        </w:rPr>
      </w:pPr>
    </w:p>
    <w:p w:rsidR="001D6A36" w:rsidRPr="00B7255F" w:rsidRDefault="001D6A36" w:rsidP="00316F8E">
      <w:pPr>
        <w:spacing w:after="0" w:line="240" w:lineRule="auto"/>
        <w:rPr>
          <w:rFonts w:ascii="Times New Roman" w:eastAsia="Times New Roman" w:hAnsi="Times New Roman" w:cs="Times New Roman"/>
          <w:color w:val="000000" w:themeColor="text1"/>
          <w:sz w:val="24"/>
          <w:szCs w:val="24"/>
        </w:rPr>
      </w:pPr>
    </w:p>
    <w:tbl>
      <w:tblPr>
        <w:tblW w:w="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96"/>
        <w:gridCol w:w="3896"/>
        <w:gridCol w:w="3896"/>
        <w:gridCol w:w="3897"/>
      </w:tblGrid>
      <w:tr w:rsidR="009375E0" w:rsidRPr="00B7255F" w:rsidTr="009375E0">
        <w:trPr>
          <w:trHeight w:val="420"/>
        </w:trPr>
        <w:tc>
          <w:tcPr>
            <w:tcW w:w="15585" w:type="dxa"/>
            <w:gridSpan w:val="4"/>
            <w:tcBorders>
              <w:top w:val="single" w:sz="4" w:space="0" w:color="auto"/>
              <w:left w:val="single" w:sz="4" w:space="0" w:color="auto"/>
              <w:bottom w:val="single" w:sz="4" w:space="0" w:color="auto"/>
              <w:right w:val="single" w:sz="4" w:space="0" w:color="auto"/>
            </w:tcBorders>
            <w:hideMark/>
          </w:tcPr>
          <w:p w:rsidR="009375E0" w:rsidRPr="00B7255F" w:rsidRDefault="009375E0">
            <w:pPr>
              <w:ind w:firstLine="567"/>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32"/>
                <w:szCs w:val="24"/>
              </w:rPr>
              <w:t xml:space="preserve">Рівні оцінювання якості освітньої діяльності закладу освіти </w:t>
            </w:r>
          </w:p>
        </w:tc>
      </w:tr>
      <w:tr w:rsidR="009375E0" w:rsidRPr="00B7255F" w:rsidTr="009375E0">
        <w:trPr>
          <w:trHeight w:val="76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Перший (високий)</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Другий (достатній)</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Третій </w:t>
            </w:r>
            <w:r w:rsidRPr="00B7255F">
              <w:rPr>
                <w:rFonts w:ascii="Times New Roman" w:eastAsia="Times New Roman" w:hAnsi="Times New Roman" w:cs="Times New Roman"/>
                <w:b/>
                <w:color w:val="000000" w:themeColor="text1"/>
                <w:sz w:val="24"/>
                <w:szCs w:val="24"/>
              </w:rPr>
              <w:br/>
              <w:t>(вимагає покращення)</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Четвертий (низький)</w:t>
            </w:r>
          </w:p>
        </w:tc>
      </w:tr>
      <w:tr w:rsidR="009375E0" w:rsidRPr="00B7255F" w:rsidTr="009375E0">
        <w:trPr>
          <w:trHeight w:val="260"/>
        </w:trPr>
        <w:tc>
          <w:tcPr>
            <w:tcW w:w="15585" w:type="dxa"/>
            <w:gridSpan w:val="4"/>
            <w:tcBorders>
              <w:top w:val="single" w:sz="4" w:space="0" w:color="auto"/>
              <w:left w:val="single" w:sz="4" w:space="0" w:color="auto"/>
              <w:bottom w:val="single" w:sz="4" w:space="0" w:color="auto"/>
              <w:right w:val="single" w:sz="4" w:space="0" w:color="auto"/>
            </w:tcBorders>
            <w:hideMark/>
          </w:tcPr>
          <w:p w:rsidR="009375E0" w:rsidRPr="00B7255F" w:rsidRDefault="009375E0">
            <w:pPr>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Напрям оцінювання</w:t>
            </w:r>
            <w:r w:rsidRPr="00B7255F">
              <w:rPr>
                <w:rFonts w:ascii="Times New Roman" w:eastAsia="Times New Roman" w:hAnsi="Times New Roman" w:cs="Times New Roman"/>
                <w:b/>
                <w:color w:val="000000" w:themeColor="text1"/>
                <w:sz w:val="24"/>
                <w:szCs w:val="24"/>
              </w:rPr>
              <w:t xml:space="preserve"> 1. ОСВІТНЄ СЕРЕДОВИЩЕ ЗАКЛАДУ ОСВІТИ</w:t>
            </w:r>
          </w:p>
        </w:tc>
      </w:tr>
      <w:tr w:rsidR="009375E0" w:rsidRPr="00B7255F" w:rsidTr="009375E0">
        <w:trPr>
          <w:trHeight w:val="260"/>
        </w:trPr>
        <w:tc>
          <w:tcPr>
            <w:tcW w:w="15585" w:type="dxa"/>
            <w:gridSpan w:val="4"/>
            <w:tcBorders>
              <w:top w:val="single" w:sz="4" w:space="0" w:color="auto"/>
              <w:left w:val="single" w:sz="4" w:space="0" w:color="auto"/>
              <w:bottom w:val="single" w:sz="4" w:space="0" w:color="auto"/>
              <w:right w:val="single" w:sz="4" w:space="0" w:color="auto"/>
            </w:tcBorders>
            <w:hideMark/>
          </w:tcPr>
          <w:p w:rsidR="009375E0" w:rsidRPr="00B7255F" w:rsidRDefault="009375E0">
            <w:pPr>
              <w:jc w:val="cente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Вимога/правило організації освітніх і управлінських процесів закладу освіти та внутрішньої системи забезпечення якості освіти</w:t>
            </w:r>
          </w:p>
          <w:p w:rsidR="009375E0" w:rsidRPr="00B7255F" w:rsidRDefault="009375E0">
            <w:pPr>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1.1. Забезпе</w:t>
            </w:r>
            <w:bookmarkStart w:id="77" w:name="_heading=h.gjdgxs"/>
            <w:bookmarkEnd w:id="77"/>
            <w:r w:rsidRPr="00B7255F">
              <w:rPr>
                <w:rFonts w:ascii="Times New Roman" w:eastAsia="Times New Roman" w:hAnsi="Times New Roman" w:cs="Times New Roman"/>
                <w:b/>
                <w:color w:val="000000" w:themeColor="text1"/>
                <w:sz w:val="24"/>
                <w:szCs w:val="24"/>
              </w:rPr>
              <w:t>чення комфортних і безпечних умов навчання та праці</w:t>
            </w:r>
          </w:p>
        </w:tc>
      </w:tr>
      <w:tr w:rsidR="009375E0" w:rsidRPr="00B7255F" w:rsidTr="009375E0">
        <w:trPr>
          <w:trHeight w:val="112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1.1.1.</w:t>
            </w:r>
            <w:r w:rsidRPr="00B7255F">
              <w:rPr>
                <w:rFonts w:ascii="Times New Roman" w:eastAsia="Times New Roman" w:hAnsi="Times New Roman" w:cs="Times New Roman"/>
                <w:color w:val="000000" w:themeColor="text1"/>
                <w:sz w:val="24"/>
                <w:szCs w:val="24"/>
              </w:rPr>
              <w:t xml:space="preserve"> Територія та приміщення чисті і охайні. На території </w:t>
            </w:r>
            <w:r w:rsidRPr="00B7255F">
              <w:rPr>
                <w:rFonts w:ascii="Times New Roman" w:eastAsia="Times New Roman" w:hAnsi="Times New Roman" w:cs="Times New Roman"/>
                <w:b/>
                <w:color w:val="000000" w:themeColor="text1"/>
                <w:sz w:val="24"/>
                <w:szCs w:val="24"/>
              </w:rPr>
              <w:t>відсутні</w:t>
            </w:r>
            <w:r w:rsidRPr="00B7255F">
              <w:rPr>
                <w:rFonts w:ascii="Times New Roman" w:eastAsia="Times New Roman" w:hAnsi="Times New Roman" w:cs="Times New Roman"/>
                <w:color w:val="000000" w:themeColor="text1"/>
                <w:sz w:val="24"/>
                <w:szCs w:val="24"/>
              </w:rPr>
              <w:t xml:space="preserve"> колючі дерева, кущі, гриби та рослини з отруйними властивостями, зазначені у відповідному Переліку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1.1.1. В основному</w:t>
            </w:r>
            <w:r w:rsidRPr="00B7255F">
              <w:rPr>
                <w:rFonts w:ascii="Times New Roman" w:eastAsia="Times New Roman" w:hAnsi="Times New Roman" w:cs="Times New Roman"/>
                <w:color w:val="000000" w:themeColor="text1"/>
                <w:sz w:val="24"/>
                <w:szCs w:val="24"/>
              </w:rPr>
              <w:t xml:space="preserve"> територія та приміщення чисті та охайні. На території </w:t>
            </w:r>
            <w:r w:rsidRPr="00B7255F">
              <w:rPr>
                <w:rFonts w:ascii="Times New Roman" w:eastAsia="Times New Roman" w:hAnsi="Times New Roman" w:cs="Times New Roman"/>
                <w:b/>
                <w:color w:val="000000" w:themeColor="text1"/>
                <w:sz w:val="24"/>
                <w:szCs w:val="24"/>
              </w:rPr>
              <w:t>відсутні</w:t>
            </w:r>
            <w:r w:rsidRPr="00B7255F">
              <w:rPr>
                <w:rFonts w:ascii="Times New Roman" w:eastAsia="Times New Roman" w:hAnsi="Times New Roman" w:cs="Times New Roman"/>
                <w:color w:val="000000" w:themeColor="text1"/>
                <w:sz w:val="24"/>
                <w:szCs w:val="24"/>
              </w:rPr>
              <w:t xml:space="preserve"> колючі дерева, кущі, гриби та рослини з отруйними властивостями, зазначені у відповідному Переліку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1.1.1.</w:t>
            </w:r>
            <w:r w:rsidRPr="00B7255F">
              <w:rPr>
                <w:rFonts w:ascii="Times New Roman" w:eastAsia="Times New Roman" w:hAnsi="Times New Roman" w:cs="Times New Roman"/>
                <w:color w:val="000000" w:themeColor="text1"/>
                <w:sz w:val="24"/>
                <w:szCs w:val="24"/>
              </w:rPr>
              <w:t xml:space="preserve"> На території закладу </w:t>
            </w:r>
            <w:r w:rsidRPr="00B7255F">
              <w:rPr>
                <w:rFonts w:ascii="Times New Roman" w:eastAsia="Times New Roman" w:hAnsi="Times New Roman" w:cs="Times New Roman"/>
                <w:b/>
                <w:color w:val="000000" w:themeColor="text1"/>
                <w:sz w:val="24"/>
                <w:szCs w:val="24"/>
              </w:rPr>
              <w:t>є нагромадження</w:t>
            </w:r>
            <w:r w:rsidRPr="00B7255F">
              <w:rPr>
                <w:rFonts w:ascii="Times New Roman" w:eastAsia="Times New Roman" w:hAnsi="Times New Roman" w:cs="Times New Roman"/>
                <w:color w:val="000000" w:themeColor="text1"/>
                <w:sz w:val="24"/>
                <w:szCs w:val="24"/>
              </w:rPr>
              <w:t xml:space="preserve"> сміття, будівельного матеріалу, опалого листя тощо. </w:t>
            </w:r>
          </w:p>
          <w:p w:rsidR="009375E0" w:rsidRPr="00B7255F" w:rsidRDefault="009375E0">
            <w:pPr>
              <w:tabs>
                <w:tab w:val="left" w:pos="0"/>
                <w:tab w:val="left" w:pos="3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На території </w:t>
            </w:r>
            <w:r w:rsidRPr="00B7255F">
              <w:rPr>
                <w:rFonts w:ascii="Times New Roman" w:eastAsia="Times New Roman" w:hAnsi="Times New Roman" w:cs="Times New Roman"/>
                <w:b/>
                <w:color w:val="000000" w:themeColor="text1"/>
                <w:sz w:val="24"/>
                <w:szCs w:val="24"/>
              </w:rPr>
              <w:t>наявні</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поодинокі</w:t>
            </w:r>
            <w:r w:rsidRPr="00B7255F">
              <w:rPr>
                <w:rFonts w:ascii="Times New Roman" w:eastAsia="Times New Roman" w:hAnsi="Times New Roman" w:cs="Times New Roman"/>
                <w:color w:val="000000" w:themeColor="text1"/>
                <w:sz w:val="24"/>
                <w:szCs w:val="24"/>
              </w:rPr>
              <w:t xml:space="preserve"> колючі дерева, кущі, гриби та рослини з отруйними властивостями</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1.1.1. </w:t>
            </w:r>
            <w:r w:rsidRPr="00B7255F">
              <w:rPr>
                <w:rFonts w:ascii="Times New Roman" w:eastAsia="Times New Roman" w:hAnsi="Times New Roman" w:cs="Times New Roman"/>
                <w:color w:val="000000" w:themeColor="text1"/>
                <w:sz w:val="24"/>
                <w:szCs w:val="24"/>
              </w:rPr>
              <w:t xml:space="preserve">Територія закладу та/або приміщення – </w:t>
            </w:r>
            <w:r w:rsidRPr="00B7255F">
              <w:rPr>
                <w:rFonts w:ascii="Times New Roman" w:eastAsia="Times New Roman" w:hAnsi="Times New Roman" w:cs="Times New Roman"/>
                <w:b/>
                <w:color w:val="000000" w:themeColor="text1"/>
                <w:sz w:val="24"/>
                <w:szCs w:val="24"/>
              </w:rPr>
              <w:t>занедбані</w:t>
            </w:r>
            <w:r w:rsidRPr="00B7255F">
              <w:rPr>
                <w:rFonts w:ascii="Times New Roman" w:eastAsia="Times New Roman" w:hAnsi="Times New Roman" w:cs="Times New Roman"/>
                <w:color w:val="000000" w:themeColor="text1"/>
                <w:sz w:val="24"/>
                <w:szCs w:val="24"/>
              </w:rPr>
              <w:t xml:space="preserve"> та  </w:t>
            </w:r>
            <w:r w:rsidRPr="00B7255F">
              <w:rPr>
                <w:rFonts w:ascii="Times New Roman" w:eastAsia="Times New Roman" w:hAnsi="Times New Roman" w:cs="Times New Roman"/>
                <w:b/>
                <w:color w:val="000000" w:themeColor="text1"/>
                <w:sz w:val="24"/>
                <w:szCs w:val="24"/>
              </w:rPr>
              <w:t>небезпечні</w:t>
            </w:r>
            <w:r w:rsidRPr="00B7255F">
              <w:rPr>
                <w:rFonts w:ascii="Times New Roman" w:eastAsia="Times New Roman" w:hAnsi="Times New Roman" w:cs="Times New Roman"/>
                <w:color w:val="000000" w:themeColor="text1"/>
                <w:sz w:val="24"/>
                <w:szCs w:val="24"/>
              </w:rPr>
              <w:t xml:space="preserve"> для учасників освітнього процесу. </w:t>
            </w:r>
          </w:p>
          <w:p w:rsidR="009375E0" w:rsidRPr="00B7255F" w:rsidRDefault="009375E0">
            <w:pPr>
              <w:spacing w:after="0" w:line="240" w:lineRule="auto"/>
              <w:ind w:right="-34"/>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На території </w:t>
            </w:r>
            <w:r w:rsidRPr="00B7255F">
              <w:rPr>
                <w:rFonts w:ascii="Times New Roman" w:eastAsia="Times New Roman" w:hAnsi="Times New Roman" w:cs="Times New Roman"/>
                <w:b/>
                <w:color w:val="000000" w:themeColor="text1"/>
                <w:sz w:val="24"/>
                <w:szCs w:val="24"/>
              </w:rPr>
              <w:t>наявні</w:t>
            </w:r>
            <w:r w:rsidRPr="00B7255F">
              <w:rPr>
                <w:rFonts w:ascii="Times New Roman" w:eastAsia="Times New Roman" w:hAnsi="Times New Roman" w:cs="Times New Roman"/>
                <w:color w:val="000000" w:themeColor="text1"/>
                <w:sz w:val="24"/>
                <w:szCs w:val="24"/>
              </w:rPr>
              <w:t xml:space="preserve"> колючі кущі, дерева, рослини, гриби з отруйними властивостями</w:t>
            </w:r>
          </w:p>
        </w:tc>
      </w:tr>
      <w:tr w:rsidR="009375E0" w:rsidRPr="00B7255F" w:rsidTr="009375E0">
        <w:trPr>
          <w:trHeight w:val="830"/>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Щоденно</w:t>
            </w:r>
            <w:r w:rsidRPr="00B7255F">
              <w:rPr>
                <w:rFonts w:ascii="Times New Roman" w:eastAsia="Times New Roman" w:hAnsi="Times New Roman" w:cs="Times New Roman"/>
                <w:color w:val="000000" w:themeColor="text1"/>
                <w:sz w:val="24"/>
                <w:szCs w:val="24"/>
              </w:rPr>
              <w:t xml:space="preserve"> здійснюється огляд території щодо її безпечності для учасників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Щоденно</w:t>
            </w:r>
            <w:r w:rsidRPr="00B7255F">
              <w:rPr>
                <w:rFonts w:ascii="Times New Roman" w:eastAsia="Times New Roman" w:hAnsi="Times New Roman" w:cs="Times New Roman"/>
                <w:color w:val="000000" w:themeColor="text1"/>
                <w:sz w:val="24"/>
                <w:szCs w:val="24"/>
              </w:rPr>
              <w:t xml:space="preserve"> здійснюється огляд території щодо її безпечності для організації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Огляд території щодо її безпечності для організації освітнього процесу здійснюється </w:t>
            </w:r>
            <w:r w:rsidRPr="00B7255F">
              <w:rPr>
                <w:rFonts w:ascii="Times New Roman" w:eastAsia="Times New Roman" w:hAnsi="Times New Roman" w:cs="Times New Roman"/>
                <w:b/>
                <w:color w:val="000000" w:themeColor="text1"/>
                <w:sz w:val="24"/>
                <w:szCs w:val="24"/>
              </w:rPr>
              <w:t>періодично</w:t>
            </w:r>
            <w:r w:rsidRPr="00B7255F">
              <w:rPr>
                <w:rFonts w:ascii="Times New Roman" w:eastAsia="Times New Roman" w:hAnsi="Times New Roman" w:cs="Times New Roman"/>
                <w:color w:val="000000" w:themeColor="text1"/>
                <w:sz w:val="24"/>
                <w:szCs w:val="24"/>
              </w:rPr>
              <w:t>.</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ind w:right="-34"/>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Огляд території щодо її безпечності для організації освітнього процесу</w:t>
            </w:r>
            <w:r w:rsidRPr="00B7255F">
              <w:rPr>
                <w:rFonts w:ascii="Times New Roman" w:eastAsia="Times New Roman" w:hAnsi="Times New Roman" w:cs="Times New Roman"/>
                <w:b/>
                <w:color w:val="000000" w:themeColor="text1"/>
                <w:sz w:val="24"/>
                <w:szCs w:val="24"/>
              </w:rPr>
              <w:t xml:space="preserve"> не здійснюється.</w:t>
            </w:r>
          </w:p>
        </w:tc>
      </w:tr>
      <w:tr w:rsidR="009375E0" w:rsidRPr="00B7255F" w:rsidTr="009375E0">
        <w:trPr>
          <w:trHeight w:val="99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Уся</w:t>
            </w:r>
            <w:r w:rsidRPr="00B7255F">
              <w:rPr>
                <w:rFonts w:ascii="Times New Roman" w:eastAsia="Times New Roman" w:hAnsi="Times New Roman" w:cs="Times New Roman"/>
                <w:color w:val="000000" w:themeColor="text1"/>
                <w:sz w:val="24"/>
                <w:szCs w:val="24"/>
              </w:rPr>
              <w:t xml:space="preserve"> територія ділянки закладу </w:t>
            </w:r>
            <w:r w:rsidRPr="00B7255F">
              <w:rPr>
                <w:rFonts w:ascii="Times New Roman" w:eastAsia="Times New Roman" w:hAnsi="Times New Roman" w:cs="Times New Roman"/>
                <w:b/>
                <w:color w:val="000000" w:themeColor="text1"/>
                <w:sz w:val="24"/>
                <w:szCs w:val="24"/>
              </w:rPr>
              <w:t>освітлюється</w:t>
            </w:r>
            <w:r w:rsidRPr="00B7255F">
              <w:rPr>
                <w:rFonts w:ascii="Times New Roman" w:eastAsia="Times New Roman" w:hAnsi="Times New Roman" w:cs="Times New Roman"/>
                <w:color w:val="000000" w:themeColor="text1"/>
                <w:sz w:val="24"/>
                <w:szCs w:val="24"/>
              </w:rPr>
              <w:t xml:space="preserve"> у вечірній та нічний час</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Територія ділянки</w:t>
            </w:r>
            <w:r w:rsidRPr="00B7255F">
              <w:rPr>
                <w:rFonts w:ascii="Times New Roman" w:eastAsia="Times New Roman" w:hAnsi="Times New Roman" w:cs="Times New Roman"/>
                <w:color w:val="000000" w:themeColor="text1"/>
                <w:sz w:val="24"/>
                <w:szCs w:val="24"/>
              </w:rPr>
              <w:t xml:space="preserve"> закладу </w:t>
            </w:r>
            <w:r w:rsidRPr="00B7255F">
              <w:rPr>
                <w:rFonts w:ascii="Times New Roman" w:eastAsia="Times New Roman" w:hAnsi="Times New Roman" w:cs="Times New Roman"/>
                <w:b/>
                <w:color w:val="000000" w:themeColor="text1"/>
                <w:sz w:val="24"/>
                <w:szCs w:val="24"/>
              </w:rPr>
              <w:t>освітлюється</w:t>
            </w:r>
            <w:r w:rsidRPr="00B7255F">
              <w:rPr>
                <w:rFonts w:ascii="Times New Roman" w:eastAsia="Times New Roman" w:hAnsi="Times New Roman" w:cs="Times New Roman"/>
                <w:color w:val="000000" w:themeColor="text1"/>
                <w:sz w:val="24"/>
                <w:szCs w:val="24"/>
              </w:rPr>
              <w:t xml:space="preserve"> у вечірній та нічний час</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Територія ділянки закладу </w:t>
            </w:r>
            <w:r w:rsidRPr="00B7255F">
              <w:rPr>
                <w:rFonts w:ascii="Times New Roman" w:eastAsia="Times New Roman" w:hAnsi="Times New Roman" w:cs="Times New Roman"/>
                <w:b/>
                <w:color w:val="000000" w:themeColor="text1"/>
                <w:sz w:val="24"/>
                <w:szCs w:val="24"/>
              </w:rPr>
              <w:t>частково освітлюється</w:t>
            </w:r>
            <w:r w:rsidRPr="00B7255F">
              <w:rPr>
                <w:rFonts w:ascii="Times New Roman" w:eastAsia="Times New Roman" w:hAnsi="Times New Roman" w:cs="Times New Roman"/>
                <w:color w:val="000000" w:themeColor="text1"/>
                <w:sz w:val="24"/>
                <w:szCs w:val="24"/>
              </w:rPr>
              <w:t xml:space="preserve"> у вечірній та нічний час</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Територія</w:t>
            </w:r>
            <w:r w:rsidRPr="00B7255F">
              <w:rPr>
                <w:rFonts w:ascii="Times New Roman" w:eastAsia="Times New Roman" w:hAnsi="Times New Roman" w:cs="Times New Roman"/>
                <w:b/>
                <w:color w:val="000000" w:themeColor="text1"/>
                <w:sz w:val="24"/>
                <w:szCs w:val="24"/>
              </w:rPr>
              <w:t xml:space="preserve"> не освітлюється</w:t>
            </w:r>
            <w:r w:rsidRPr="00B7255F">
              <w:rPr>
                <w:rFonts w:ascii="Times New Roman" w:eastAsia="Times New Roman" w:hAnsi="Times New Roman" w:cs="Times New Roman"/>
                <w:color w:val="000000" w:themeColor="text1"/>
                <w:sz w:val="24"/>
                <w:szCs w:val="24"/>
              </w:rPr>
              <w:t xml:space="preserve"> у вечірній і нічний час</w:t>
            </w:r>
          </w:p>
        </w:tc>
      </w:tr>
      <w:tr w:rsidR="009375E0" w:rsidRPr="00B7255F" w:rsidTr="009375E0">
        <w:trPr>
          <w:trHeight w:val="843"/>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Територія</w:t>
            </w:r>
            <w:r w:rsidRPr="00B7255F">
              <w:rPr>
                <w:rFonts w:ascii="Times New Roman" w:eastAsia="Times New Roman" w:hAnsi="Times New Roman" w:cs="Times New Roman"/>
                <w:color w:val="000000" w:themeColor="text1"/>
                <w:sz w:val="24"/>
                <w:szCs w:val="24"/>
              </w:rPr>
              <w:t xml:space="preserve"> закладу </w:t>
            </w:r>
            <w:r w:rsidRPr="00B7255F">
              <w:rPr>
                <w:rFonts w:ascii="Times New Roman" w:eastAsia="Times New Roman" w:hAnsi="Times New Roman" w:cs="Times New Roman"/>
                <w:b/>
                <w:color w:val="000000" w:themeColor="text1"/>
                <w:sz w:val="24"/>
                <w:szCs w:val="24"/>
              </w:rPr>
              <w:t>недоступна</w:t>
            </w:r>
            <w:r w:rsidRPr="00B7255F">
              <w:rPr>
                <w:rFonts w:ascii="Times New Roman" w:eastAsia="Times New Roman" w:hAnsi="Times New Roman" w:cs="Times New Roman"/>
                <w:color w:val="000000" w:themeColor="text1"/>
                <w:sz w:val="24"/>
                <w:szCs w:val="24"/>
              </w:rPr>
              <w:t xml:space="preserve"> для несанкціонованого заїзду </w:t>
            </w:r>
            <w:r w:rsidRPr="00B7255F">
              <w:rPr>
                <w:rFonts w:ascii="Times New Roman" w:eastAsia="Times New Roman" w:hAnsi="Times New Roman" w:cs="Times New Roman"/>
                <w:b/>
                <w:color w:val="000000" w:themeColor="text1"/>
                <w:sz w:val="24"/>
                <w:szCs w:val="24"/>
              </w:rPr>
              <w:t>транспорту</w:t>
            </w:r>
            <w:r w:rsidRPr="00B7255F">
              <w:rPr>
                <w:rFonts w:ascii="Times New Roman" w:eastAsia="Times New Roman" w:hAnsi="Times New Roman" w:cs="Times New Roman"/>
                <w:color w:val="000000" w:themeColor="text1"/>
                <w:sz w:val="24"/>
                <w:szCs w:val="24"/>
              </w:rPr>
              <w:t xml:space="preserve"> та доступу </w:t>
            </w:r>
            <w:r w:rsidRPr="00B7255F">
              <w:rPr>
                <w:rFonts w:ascii="Times New Roman" w:eastAsia="Times New Roman" w:hAnsi="Times New Roman" w:cs="Times New Roman"/>
                <w:b/>
                <w:color w:val="000000" w:themeColor="text1"/>
                <w:sz w:val="24"/>
                <w:szCs w:val="24"/>
              </w:rPr>
              <w:t>сторонніх осі</w:t>
            </w:r>
            <w:r w:rsidRPr="00B7255F">
              <w:rPr>
                <w:rFonts w:ascii="Times New Roman" w:eastAsia="Times New Roman" w:hAnsi="Times New Roman" w:cs="Times New Roman"/>
                <w:color w:val="000000" w:themeColor="text1"/>
                <w:sz w:val="24"/>
                <w:szCs w:val="24"/>
              </w:rPr>
              <w:t>б.</w:t>
            </w:r>
          </w:p>
          <w:p w:rsidR="009375E0" w:rsidRPr="00B7255F" w:rsidRDefault="009375E0">
            <w:pPr>
              <w:tabs>
                <w:tab w:val="left" w:pos="0"/>
                <w:tab w:val="left" w:pos="3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У</w:t>
            </w:r>
            <w:r w:rsidRPr="00B7255F">
              <w:rPr>
                <w:rFonts w:ascii="Times New Roman" w:eastAsia="Times New Roman" w:hAnsi="Times New Roman" w:cs="Times New Roman"/>
                <w:b/>
                <w:color w:val="000000" w:themeColor="text1"/>
                <w:sz w:val="24"/>
                <w:szCs w:val="24"/>
              </w:rPr>
              <w:t xml:space="preserve"> приміщення </w:t>
            </w:r>
            <w:r w:rsidRPr="00B7255F">
              <w:rPr>
                <w:rFonts w:ascii="Times New Roman" w:eastAsia="Times New Roman" w:hAnsi="Times New Roman" w:cs="Times New Roman"/>
                <w:color w:val="000000" w:themeColor="text1"/>
                <w:sz w:val="24"/>
                <w:szCs w:val="24"/>
              </w:rPr>
              <w:t xml:space="preserve">закладу допускаються </w:t>
            </w:r>
            <w:r w:rsidRPr="00B7255F">
              <w:rPr>
                <w:rFonts w:ascii="Times New Roman" w:eastAsia="Times New Roman" w:hAnsi="Times New Roman" w:cs="Times New Roman"/>
                <w:b/>
                <w:color w:val="000000" w:themeColor="text1"/>
                <w:sz w:val="24"/>
                <w:szCs w:val="24"/>
              </w:rPr>
              <w:t xml:space="preserve">виключно </w:t>
            </w:r>
            <w:r w:rsidRPr="00B7255F">
              <w:rPr>
                <w:rFonts w:ascii="Times New Roman" w:eastAsia="Times New Roman" w:hAnsi="Times New Roman" w:cs="Times New Roman"/>
                <w:color w:val="000000" w:themeColor="text1"/>
                <w:sz w:val="24"/>
                <w:szCs w:val="24"/>
              </w:rPr>
              <w:t>учасники освітнього процесу</w:t>
            </w: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Територія закладу </w:t>
            </w:r>
            <w:r w:rsidRPr="00B7255F">
              <w:rPr>
                <w:rFonts w:ascii="Times New Roman" w:eastAsia="Times New Roman" w:hAnsi="Times New Roman" w:cs="Times New Roman"/>
                <w:b/>
                <w:color w:val="000000" w:themeColor="text1"/>
                <w:sz w:val="24"/>
                <w:szCs w:val="24"/>
              </w:rPr>
              <w:t xml:space="preserve">недоступна </w:t>
            </w:r>
            <w:r w:rsidRPr="00B7255F">
              <w:rPr>
                <w:rFonts w:ascii="Times New Roman" w:eastAsia="Times New Roman" w:hAnsi="Times New Roman" w:cs="Times New Roman"/>
                <w:color w:val="000000" w:themeColor="text1"/>
                <w:sz w:val="24"/>
                <w:szCs w:val="24"/>
              </w:rPr>
              <w:t>для несанкціонованого заїзду т</w:t>
            </w:r>
            <w:r w:rsidRPr="00B7255F">
              <w:rPr>
                <w:rFonts w:ascii="Times New Roman" w:eastAsia="Times New Roman" w:hAnsi="Times New Roman" w:cs="Times New Roman"/>
                <w:b/>
                <w:color w:val="000000" w:themeColor="text1"/>
                <w:sz w:val="24"/>
                <w:szCs w:val="24"/>
              </w:rPr>
              <w:t>ранспорту</w:t>
            </w:r>
            <w:r w:rsidRPr="00B7255F">
              <w:rPr>
                <w:rFonts w:ascii="Times New Roman" w:eastAsia="Times New Roman" w:hAnsi="Times New Roman" w:cs="Times New Roman"/>
                <w:color w:val="000000" w:themeColor="text1"/>
                <w:sz w:val="24"/>
                <w:szCs w:val="24"/>
              </w:rPr>
              <w:t xml:space="preserve">. </w:t>
            </w:r>
          </w:p>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Приміщення недоступні</w:t>
            </w:r>
            <w:r w:rsidRPr="00B7255F">
              <w:rPr>
                <w:rFonts w:ascii="Times New Roman" w:eastAsia="Times New Roman" w:hAnsi="Times New Roman" w:cs="Times New Roman"/>
                <w:color w:val="000000" w:themeColor="text1"/>
                <w:sz w:val="24"/>
                <w:szCs w:val="24"/>
              </w:rPr>
              <w:t xml:space="preserve"> для </w:t>
            </w:r>
            <w:r w:rsidRPr="00B7255F">
              <w:rPr>
                <w:rFonts w:ascii="Times New Roman" w:eastAsia="Times New Roman" w:hAnsi="Times New Roman" w:cs="Times New Roman"/>
                <w:b/>
                <w:color w:val="000000" w:themeColor="text1"/>
                <w:sz w:val="24"/>
                <w:szCs w:val="24"/>
              </w:rPr>
              <w:t>сторонніх осіб</w:t>
            </w:r>
          </w:p>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Наявні </w:t>
            </w:r>
            <w:r w:rsidRPr="00B7255F">
              <w:rPr>
                <w:rFonts w:ascii="Times New Roman" w:eastAsia="Times New Roman" w:hAnsi="Times New Roman" w:cs="Times New Roman"/>
                <w:b/>
                <w:color w:val="000000" w:themeColor="text1"/>
                <w:sz w:val="24"/>
                <w:szCs w:val="24"/>
              </w:rPr>
              <w:t>окремі пошкодження</w:t>
            </w:r>
            <w:r w:rsidRPr="00B7255F">
              <w:rPr>
                <w:rFonts w:ascii="Times New Roman" w:eastAsia="Times New Roman" w:hAnsi="Times New Roman" w:cs="Times New Roman"/>
                <w:color w:val="000000" w:themeColor="text1"/>
                <w:sz w:val="24"/>
                <w:szCs w:val="24"/>
              </w:rPr>
              <w:t xml:space="preserve"> цілісності огорожі території закладу, до якого </w:t>
            </w:r>
            <w:r w:rsidRPr="00B7255F">
              <w:rPr>
                <w:rFonts w:ascii="Times New Roman" w:eastAsia="Times New Roman" w:hAnsi="Times New Roman" w:cs="Times New Roman"/>
                <w:b/>
                <w:color w:val="000000" w:themeColor="text1"/>
                <w:sz w:val="24"/>
                <w:szCs w:val="24"/>
              </w:rPr>
              <w:t>є доступ</w:t>
            </w:r>
            <w:r w:rsidRPr="00B7255F">
              <w:rPr>
                <w:rFonts w:ascii="Times New Roman" w:eastAsia="Times New Roman" w:hAnsi="Times New Roman" w:cs="Times New Roman"/>
                <w:color w:val="000000" w:themeColor="text1"/>
                <w:sz w:val="24"/>
                <w:szCs w:val="24"/>
              </w:rPr>
              <w:t xml:space="preserve"> сторонніх осіб і несанкціонованого заїзду транспорту.</w:t>
            </w:r>
          </w:p>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Приміщення закладу освіти </w:t>
            </w:r>
            <w:r w:rsidRPr="00B7255F">
              <w:rPr>
                <w:rFonts w:ascii="Times New Roman" w:eastAsia="Times New Roman" w:hAnsi="Times New Roman" w:cs="Times New Roman"/>
                <w:b/>
                <w:color w:val="000000" w:themeColor="text1"/>
                <w:sz w:val="24"/>
                <w:szCs w:val="24"/>
              </w:rPr>
              <w:t>доступні</w:t>
            </w:r>
            <w:r w:rsidRPr="00B7255F">
              <w:rPr>
                <w:rFonts w:ascii="Times New Roman" w:eastAsia="Times New Roman" w:hAnsi="Times New Roman" w:cs="Times New Roman"/>
                <w:color w:val="000000" w:themeColor="text1"/>
                <w:sz w:val="24"/>
                <w:szCs w:val="24"/>
              </w:rPr>
              <w:t xml:space="preserve"> для сторонніх осіб </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Територія </w:t>
            </w:r>
            <w:r w:rsidRPr="00B7255F">
              <w:rPr>
                <w:rFonts w:ascii="Times New Roman" w:eastAsia="Times New Roman" w:hAnsi="Times New Roman" w:cs="Times New Roman"/>
                <w:b/>
                <w:color w:val="000000" w:themeColor="text1"/>
                <w:sz w:val="24"/>
                <w:szCs w:val="24"/>
              </w:rPr>
              <w:t>не огороджена</w:t>
            </w:r>
            <w:r w:rsidRPr="00B7255F">
              <w:rPr>
                <w:rFonts w:ascii="Times New Roman" w:eastAsia="Times New Roman" w:hAnsi="Times New Roman" w:cs="Times New Roman"/>
                <w:color w:val="000000" w:themeColor="text1"/>
                <w:sz w:val="24"/>
                <w:szCs w:val="24"/>
              </w:rPr>
              <w:t xml:space="preserve"> або </w:t>
            </w:r>
            <w:r w:rsidRPr="00B7255F">
              <w:rPr>
                <w:rFonts w:ascii="Times New Roman" w:eastAsia="Times New Roman" w:hAnsi="Times New Roman" w:cs="Times New Roman"/>
                <w:b/>
                <w:color w:val="000000" w:themeColor="text1"/>
                <w:sz w:val="24"/>
                <w:szCs w:val="24"/>
              </w:rPr>
              <w:t>значна частина</w:t>
            </w:r>
            <w:r w:rsidRPr="00B7255F">
              <w:rPr>
                <w:rFonts w:ascii="Times New Roman" w:eastAsia="Times New Roman" w:hAnsi="Times New Roman" w:cs="Times New Roman"/>
                <w:color w:val="000000" w:themeColor="text1"/>
                <w:sz w:val="24"/>
                <w:szCs w:val="24"/>
              </w:rPr>
              <w:t xml:space="preserve"> огорожі </w:t>
            </w:r>
            <w:r w:rsidRPr="00B7255F">
              <w:rPr>
                <w:rFonts w:ascii="Times New Roman" w:eastAsia="Times New Roman" w:hAnsi="Times New Roman" w:cs="Times New Roman"/>
                <w:b/>
                <w:color w:val="000000" w:themeColor="text1"/>
                <w:sz w:val="24"/>
                <w:szCs w:val="24"/>
              </w:rPr>
              <w:t>відсутня</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доступна</w:t>
            </w:r>
            <w:r w:rsidRPr="00B7255F">
              <w:rPr>
                <w:rFonts w:ascii="Times New Roman" w:eastAsia="Times New Roman" w:hAnsi="Times New Roman" w:cs="Times New Roman"/>
                <w:color w:val="000000" w:themeColor="text1"/>
                <w:sz w:val="24"/>
                <w:szCs w:val="24"/>
              </w:rPr>
              <w:t xml:space="preserve"> для сторонніх осіб і несанкціонованого заїзду транспорту </w:t>
            </w:r>
          </w:p>
        </w:tc>
      </w:tr>
      <w:tr w:rsidR="009375E0" w:rsidRPr="00B7255F" w:rsidTr="009375E0">
        <w:trPr>
          <w:trHeight w:val="112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Кількість учнів закладу освіти </w:t>
            </w:r>
            <w:r w:rsidRPr="00B7255F">
              <w:rPr>
                <w:rFonts w:ascii="Times New Roman" w:eastAsia="Times New Roman" w:hAnsi="Times New Roman" w:cs="Times New Roman"/>
                <w:b/>
                <w:color w:val="000000" w:themeColor="text1"/>
                <w:sz w:val="24"/>
                <w:szCs w:val="24"/>
              </w:rPr>
              <w:t>не перевищує</w:t>
            </w:r>
            <w:r w:rsidRPr="00B7255F">
              <w:rPr>
                <w:rFonts w:ascii="Times New Roman" w:eastAsia="Times New Roman" w:hAnsi="Times New Roman" w:cs="Times New Roman"/>
                <w:color w:val="000000" w:themeColor="text1"/>
                <w:sz w:val="24"/>
                <w:szCs w:val="24"/>
              </w:rPr>
              <w:t xml:space="preserve"> його проєктну потужність </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випадку, коли кількість учнів </w:t>
            </w:r>
            <w:r w:rsidRPr="00B7255F">
              <w:rPr>
                <w:rFonts w:ascii="Times New Roman" w:eastAsia="Times New Roman" w:hAnsi="Times New Roman" w:cs="Times New Roman"/>
                <w:b/>
                <w:color w:val="000000" w:themeColor="text1"/>
                <w:sz w:val="24"/>
                <w:szCs w:val="24"/>
              </w:rPr>
              <w:t xml:space="preserve">перевищує </w:t>
            </w:r>
            <w:r w:rsidRPr="00B7255F">
              <w:rPr>
                <w:rFonts w:ascii="Times New Roman" w:eastAsia="Times New Roman" w:hAnsi="Times New Roman" w:cs="Times New Roman"/>
                <w:color w:val="000000" w:themeColor="text1"/>
                <w:sz w:val="24"/>
                <w:szCs w:val="24"/>
              </w:rPr>
              <w:t xml:space="preserve">проєктну потужність закладу, керівником </w:t>
            </w:r>
            <w:r w:rsidRPr="00B7255F">
              <w:rPr>
                <w:rFonts w:ascii="Times New Roman" w:eastAsia="Times New Roman" w:hAnsi="Times New Roman" w:cs="Times New Roman"/>
                <w:b/>
                <w:color w:val="000000" w:themeColor="text1"/>
                <w:sz w:val="24"/>
                <w:szCs w:val="24"/>
              </w:rPr>
              <w:t>вжито належних</w:t>
            </w:r>
            <w:r w:rsidRPr="00B7255F">
              <w:rPr>
                <w:rFonts w:ascii="Times New Roman" w:eastAsia="Times New Roman" w:hAnsi="Times New Roman" w:cs="Times New Roman"/>
                <w:color w:val="000000" w:themeColor="text1"/>
                <w:sz w:val="24"/>
                <w:szCs w:val="24"/>
              </w:rPr>
              <w:t xml:space="preserve"> заходів для забезпечення відповідного рівня організації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0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Кількість учнів закладу </w:t>
            </w:r>
            <w:r w:rsidRPr="00B7255F">
              <w:rPr>
                <w:rFonts w:ascii="Times New Roman" w:eastAsia="Times New Roman" w:hAnsi="Times New Roman" w:cs="Times New Roman"/>
                <w:b/>
                <w:color w:val="000000" w:themeColor="text1"/>
                <w:sz w:val="24"/>
                <w:szCs w:val="24"/>
              </w:rPr>
              <w:t>перевищує</w:t>
            </w:r>
            <w:r w:rsidRPr="00B7255F">
              <w:rPr>
                <w:rFonts w:ascii="Times New Roman" w:eastAsia="Times New Roman" w:hAnsi="Times New Roman" w:cs="Times New Roman"/>
                <w:color w:val="000000" w:themeColor="text1"/>
                <w:sz w:val="24"/>
                <w:szCs w:val="24"/>
              </w:rPr>
              <w:t xml:space="preserve"> його проєктну потужність, керівником закладу </w:t>
            </w:r>
            <w:r w:rsidRPr="00B7255F">
              <w:rPr>
                <w:rFonts w:ascii="Times New Roman" w:eastAsia="Times New Roman" w:hAnsi="Times New Roman" w:cs="Times New Roman"/>
                <w:b/>
                <w:color w:val="000000" w:themeColor="text1"/>
                <w:sz w:val="24"/>
                <w:szCs w:val="24"/>
              </w:rPr>
              <w:t>вживаються належні</w:t>
            </w:r>
            <w:r w:rsidRPr="00B7255F">
              <w:rPr>
                <w:rFonts w:ascii="Times New Roman" w:eastAsia="Times New Roman" w:hAnsi="Times New Roman" w:cs="Times New Roman"/>
                <w:color w:val="000000" w:themeColor="text1"/>
                <w:sz w:val="24"/>
                <w:szCs w:val="24"/>
              </w:rPr>
              <w:t xml:space="preserve"> заходи для забезпечення відповідного рівня організації освітнього процесу</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Кількість учнів закладу </w:t>
            </w:r>
            <w:r w:rsidRPr="00B7255F">
              <w:rPr>
                <w:rFonts w:ascii="Times New Roman" w:eastAsia="Times New Roman" w:hAnsi="Times New Roman" w:cs="Times New Roman"/>
                <w:b/>
                <w:color w:val="000000" w:themeColor="text1"/>
                <w:sz w:val="24"/>
                <w:szCs w:val="24"/>
              </w:rPr>
              <w:t>перевищує</w:t>
            </w:r>
            <w:r w:rsidRPr="00B7255F">
              <w:rPr>
                <w:rFonts w:ascii="Times New Roman" w:eastAsia="Times New Roman" w:hAnsi="Times New Roman" w:cs="Times New Roman"/>
                <w:color w:val="000000" w:themeColor="text1"/>
                <w:sz w:val="24"/>
                <w:szCs w:val="24"/>
              </w:rPr>
              <w:t xml:space="preserve"> його проєктну потужність, керівником не вживається жодних заходів для забезпечення відповідного рівня організації освітнього процесу</w:t>
            </w:r>
          </w:p>
        </w:tc>
      </w:tr>
      <w:tr w:rsidR="009375E0" w:rsidRPr="00B7255F" w:rsidTr="009375E0">
        <w:trPr>
          <w:trHeight w:val="845"/>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Навчальні </w:t>
            </w:r>
            <w:r w:rsidRPr="00B7255F">
              <w:rPr>
                <w:rFonts w:ascii="Times New Roman" w:eastAsia="Times New Roman" w:hAnsi="Times New Roman" w:cs="Times New Roman"/>
                <w:b/>
                <w:color w:val="000000" w:themeColor="text1"/>
                <w:sz w:val="24"/>
                <w:szCs w:val="24"/>
              </w:rPr>
              <w:t>кабінети перших класів</w:t>
            </w:r>
            <w:r w:rsidRPr="00B7255F">
              <w:rPr>
                <w:rFonts w:ascii="Times New Roman" w:eastAsia="Times New Roman" w:hAnsi="Times New Roman" w:cs="Times New Roman"/>
                <w:color w:val="000000" w:themeColor="text1"/>
                <w:sz w:val="24"/>
                <w:szCs w:val="24"/>
              </w:rPr>
              <w:t xml:space="preserve"> розміщені </w:t>
            </w:r>
            <w:r w:rsidRPr="00B7255F">
              <w:rPr>
                <w:rFonts w:ascii="Times New Roman" w:eastAsia="Times New Roman" w:hAnsi="Times New Roman" w:cs="Times New Roman"/>
                <w:b/>
                <w:color w:val="000000" w:themeColor="text1"/>
                <w:sz w:val="24"/>
                <w:szCs w:val="24"/>
              </w:rPr>
              <w:t>на першому</w:t>
            </w:r>
            <w:r w:rsidRPr="00B7255F">
              <w:rPr>
                <w:rFonts w:ascii="Times New Roman" w:eastAsia="Times New Roman" w:hAnsi="Times New Roman" w:cs="Times New Roman"/>
                <w:color w:val="000000" w:themeColor="text1"/>
                <w:sz w:val="24"/>
                <w:szCs w:val="24"/>
              </w:rPr>
              <w:t xml:space="preserve"> поверсі. Навчальні кабінети </w:t>
            </w:r>
            <w:r w:rsidRPr="00B7255F">
              <w:rPr>
                <w:rFonts w:ascii="Times New Roman" w:eastAsia="Times New Roman" w:hAnsi="Times New Roman" w:cs="Times New Roman"/>
                <w:b/>
                <w:color w:val="000000" w:themeColor="text1"/>
                <w:sz w:val="24"/>
                <w:szCs w:val="24"/>
              </w:rPr>
              <w:t>непрохідні</w:t>
            </w:r>
            <w:r w:rsidRPr="00B7255F">
              <w:rPr>
                <w:rFonts w:ascii="Times New Roman" w:eastAsia="Times New Roman" w:hAnsi="Times New Roman" w:cs="Times New Roman"/>
                <w:color w:val="000000" w:themeColor="text1"/>
                <w:sz w:val="24"/>
                <w:szCs w:val="24"/>
              </w:rPr>
              <w:t xml:space="preserve">, початкова школа розміщена </w:t>
            </w:r>
            <w:r w:rsidRPr="00B7255F">
              <w:rPr>
                <w:rFonts w:ascii="Times New Roman" w:eastAsia="Times New Roman" w:hAnsi="Times New Roman" w:cs="Times New Roman"/>
                <w:b/>
                <w:color w:val="000000" w:themeColor="text1"/>
                <w:sz w:val="24"/>
                <w:szCs w:val="24"/>
              </w:rPr>
              <w:t>в окремому</w:t>
            </w:r>
            <w:r w:rsidRPr="00B7255F">
              <w:rPr>
                <w:rFonts w:ascii="Times New Roman" w:eastAsia="Times New Roman" w:hAnsi="Times New Roman" w:cs="Times New Roman"/>
                <w:color w:val="000000" w:themeColor="text1"/>
                <w:sz w:val="24"/>
                <w:szCs w:val="24"/>
              </w:rPr>
              <w:t xml:space="preserve"> приміщенні/блоці</w:t>
            </w: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Навчальні кабінети початкової школи </w:t>
            </w:r>
            <w:r w:rsidRPr="00B7255F">
              <w:rPr>
                <w:rFonts w:ascii="Times New Roman" w:eastAsia="Times New Roman" w:hAnsi="Times New Roman" w:cs="Times New Roman"/>
                <w:b/>
                <w:color w:val="000000" w:themeColor="text1"/>
                <w:sz w:val="24"/>
                <w:szCs w:val="24"/>
              </w:rPr>
              <w:t>непрохідні.</w:t>
            </w:r>
            <w:r w:rsidRPr="00B7255F">
              <w:rPr>
                <w:rFonts w:ascii="Times New Roman" w:eastAsia="Times New Roman" w:hAnsi="Times New Roman" w:cs="Times New Roman"/>
                <w:color w:val="000000" w:themeColor="text1"/>
                <w:sz w:val="24"/>
                <w:szCs w:val="24"/>
              </w:rPr>
              <w:t xml:space="preserve"> Початкова школа розташована відокремлено від навчальних приміщень для здобувачів базової та профільної середньої освіти</w:t>
            </w:r>
          </w:p>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4"/>
              </w:tabs>
              <w:spacing w:after="0" w:line="240" w:lineRule="auto"/>
              <w:ind w:right="-10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Наявні </w:t>
            </w:r>
            <w:r w:rsidRPr="00B7255F">
              <w:rPr>
                <w:rFonts w:ascii="Times New Roman" w:eastAsia="Times New Roman" w:hAnsi="Times New Roman" w:cs="Times New Roman"/>
                <w:color w:val="000000" w:themeColor="text1"/>
                <w:sz w:val="24"/>
                <w:szCs w:val="24"/>
              </w:rPr>
              <w:t>прохідні навчальні приміщення.</w:t>
            </w:r>
          </w:p>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Початкова школа не відокремлена від навчальних приміщень для здобувачів базової та профільної середньої освіти</w:t>
            </w:r>
          </w:p>
          <w:p w:rsidR="009375E0" w:rsidRPr="00B7255F" w:rsidRDefault="009375E0">
            <w:pPr>
              <w:tabs>
                <w:tab w:val="left" w:pos="0"/>
                <w:tab w:val="left" w:pos="34"/>
              </w:tabs>
              <w:spacing w:after="0" w:line="240" w:lineRule="auto"/>
              <w:ind w:right="-105"/>
              <w:rPr>
                <w:rFonts w:ascii="Times New Roman" w:eastAsia="Times New Roman" w:hAnsi="Times New Roman" w:cs="Times New Roman"/>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Наявні </w:t>
            </w:r>
            <w:r w:rsidRPr="00B7255F">
              <w:rPr>
                <w:rFonts w:ascii="Times New Roman" w:eastAsia="Times New Roman" w:hAnsi="Times New Roman" w:cs="Times New Roman"/>
                <w:color w:val="000000" w:themeColor="text1"/>
                <w:sz w:val="24"/>
                <w:szCs w:val="24"/>
              </w:rPr>
              <w:t xml:space="preserve">прохідні навчальні приміщення та навчальні кабінети, що облаштовані в пристосованих приміщеннях із порушенням санітарних норм. </w:t>
            </w:r>
          </w:p>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Навчальні приміщення початкової школи частково розташовані на третьому поверсі та вище, поряд з навчальними приміщеннями для здобувачів базової та профільної середньої освіти</w:t>
            </w:r>
          </w:p>
        </w:tc>
      </w:tr>
      <w:tr w:rsidR="009375E0" w:rsidRPr="00B7255F" w:rsidTr="009375E0">
        <w:trPr>
          <w:trHeight w:val="112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Облаштовано спортивні майданчики з твердим покриттям. Футбольне поле має трав'яне або штучне покриття. Майданчики для учнів 1 – 4-х класів обладнані тіньовими навісами, ігровим та фізкультурно-спортивним обладнанням, що </w:t>
            </w:r>
            <w:r w:rsidRPr="00B7255F">
              <w:rPr>
                <w:rFonts w:ascii="Times New Roman" w:eastAsia="Times New Roman" w:hAnsi="Times New Roman" w:cs="Times New Roman"/>
                <w:b/>
                <w:color w:val="000000" w:themeColor="text1"/>
                <w:sz w:val="24"/>
                <w:szCs w:val="24"/>
              </w:rPr>
              <w:lastRenderedPageBreak/>
              <w:t>відповідає</w:t>
            </w:r>
            <w:r w:rsidRPr="00B7255F">
              <w:rPr>
                <w:rFonts w:ascii="Times New Roman" w:eastAsia="Times New Roman" w:hAnsi="Times New Roman" w:cs="Times New Roman"/>
                <w:color w:val="000000" w:themeColor="text1"/>
                <w:sz w:val="24"/>
                <w:szCs w:val="24"/>
              </w:rPr>
              <w:t xml:space="preserve"> віковим </w:t>
            </w:r>
            <w:r w:rsidRPr="00B7255F">
              <w:rPr>
                <w:rFonts w:ascii="Times New Roman" w:eastAsia="Times New Roman" w:hAnsi="Times New Roman" w:cs="Times New Roman"/>
                <w:b/>
                <w:color w:val="000000" w:themeColor="text1"/>
                <w:sz w:val="24"/>
                <w:szCs w:val="24"/>
              </w:rPr>
              <w:t>особливостям</w:t>
            </w:r>
            <w:r w:rsidRPr="00B7255F">
              <w:rPr>
                <w:rFonts w:ascii="Times New Roman" w:eastAsia="Times New Roman" w:hAnsi="Times New Roman" w:cs="Times New Roman"/>
                <w:color w:val="000000" w:themeColor="text1"/>
                <w:sz w:val="24"/>
                <w:szCs w:val="24"/>
              </w:rPr>
              <w:t xml:space="preserve"> учнів та </w:t>
            </w:r>
            <w:r w:rsidRPr="00B7255F">
              <w:rPr>
                <w:rFonts w:ascii="Times New Roman" w:eastAsia="Times New Roman" w:hAnsi="Times New Roman" w:cs="Times New Roman"/>
                <w:b/>
                <w:color w:val="000000" w:themeColor="text1"/>
                <w:sz w:val="24"/>
                <w:szCs w:val="24"/>
              </w:rPr>
              <w:t xml:space="preserve">запитам </w:t>
            </w:r>
            <w:r w:rsidRPr="00B7255F">
              <w:rPr>
                <w:rFonts w:ascii="Times New Roman" w:eastAsia="Times New Roman" w:hAnsi="Times New Roman" w:cs="Times New Roman"/>
                <w:color w:val="000000" w:themeColor="text1"/>
                <w:sz w:val="24"/>
                <w:szCs w:val="24"/>
              </w:rPr>
              <w:t>дітей з особливими освітніми потребами</w:t>
            </w: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Облаштовано спортивні майданчики з твердим покриттям. Наявне футбольне поле. Майданчики для учнів 1 – 4-х класів обладнані ігровим та фізкультурно-спортивним обладнанням, що </w:t>
            </w:r>
            <w:r w:rsidRPr="00B7255F">
              <w:rPr>
                <w:rFonts w:ascii="Times New Roman" w:eastAsia="Times New Roman" w:hAnsi="Times New Roman" w:cs="Times New Roman"/>
                <w:b/>
                <w:color w:val="000000" w:themeColor="text1"/>
                <w:sz w:val="24"/>
                <w:szCs w:val="24"/>
              </w:rPr>
              <w:lastRenderedPageBreak/>
              <w:t>відповідає віковим особливостям</w:t>
            </w:r>
            <w:r w:rsidRPr="00B7255F">
              <w:rPr>
                <w:rFonts w:ascii="Times New Roman" w:eastAsia="Times New Roman" w:hAnsi="Times New Roman" w:cs="Times New Roman"/>
                <w:color w:val="000000" w:themeColor="text1"/>
                <w:sz w:val="24"/>
                <w:szCs w:val="24"/>
              </w:rPr>
              <w:t xml:space="preserve"> учнів</w:t>
            </w:r>
          </w:p>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0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Наявні футбольне поле та спортивні майданчики </w:t>
            </w:r>
            <w:r w:rsidRPr="00B7255F">
              <w:rPr>
                <w:rFonts w:ascii="Times New Roman" w:eastAsia="Times New Roman" w:hAnsi="Times New Roman" w:cs="Times New Roman"/>
                <w:b/>
                <w:color w:val="000000" w:themeColor="text1"/>
                <w:sz w:val="24"/>
                <w:szCs w:val="24"/>
              </w:rPr>
              <w:t xml:space="preserve">не облаштовані </w:t>
            </w:r>
            <w:r w:rsidRPr="00B7255F">
              <w:rPr>
                <w:rFonts w:ascii="Times New Roman" w:eastAsia="Times New Roman" w:hAnsi="Times New Roman" w:cs="Times New Roman"/>
                <w:color w:val="000000" w:themeColor="text1"/>
                <w:sz w:val="24"/>
                <w:szCs w:val="24"/>
              </w:rPr>
              <w:t xml:space="preserve">для заняття ігровими видами спорту. Наявні майданчики для учнів 1 – 4-х класів </w:t>
            </w:r>
            <w:r w:rsidRPr="00B7255F">
              <w:rPr>
                <w:rFonts w:ascii="Times New Roman" w:eastAsia="Times New Roman" w:hAnsi="Times New Roman" w:cs="Times New Roman"/>
                <w:b/>
                <w:color w:val="000000" w:themeColor="text1"/>
                <w:sz w:val="24"/>
                <w:szCs w:val="24"/>
              </w:rPr>
              <w:t>не облаштовані</w:t>
            </w:r>
            <w:r w:rsidRPr="00B7255F">
              <w:rPr>
                <w:rFonts w:ascii="Times New Roman" w:eastAsia="Times New Roman" w:hAnsi="Times New Roman" w:cs="Times New Roman"/>
                <w:color w:val="000000" w:themeColor="text1"/>
                <w:sz w:val="24"/>
                <w:szCs w:val="24"/>
              </w:rPr>
              <w:t xml:space="preserve"> для використання.</w:t>
            </w:r>
          </w:p>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Керівництвом закладу впродовж останніх років </w:t>
            </w:r>
            <w:r w:rsidRPr="00B7255F">
              <w:rPr>
                <w:rFonts w:ascii="Times New Roman" w:eastAsia="Times New Roman" w:hAnsi="Times New Roman" w:cs="Times New Roman"/>
                <w:b/>
                <w:color w:val="000000" w:themeColor="text1"/>
                <w:sz w:val="24"/>
                <w:szCs w:val="24"/>
              </w:rPr>
              <w:t>вживалися певні</w:t>
            </w:r>
            <w:r w:rsidRPr="00B7255F">
              <w:rPr>
                <w:rFonts w:ascii="Times New Roman" w:eastAsia="Times New Roman" w:hAnsi="Times New Roman" w:cs="Times New Roman"/>
                <w:color w:val="000000" w:themeColor="text1"/>
                <w:sz w:val="24"/>
                <w:szCs w:val="24"/>
              </w:rPr>
              <w:t xml:space="preserve"> заходи щодо облаштування спортивних та ігрових майданчиків</w:t>
            </w:r>
          </w:p>
        </w:tc>
        <w:tc>
          <w:tcPr>
            <w:tcW w:w="3897" w:type="dxa"/>
            <w:tcBorders>
              <w:top w:val="single" w:sz="4" w:space="0" w:color="auto"/>
              <w:left w:val="single" w:sz="4" w:space="0" w:color="auto"/>
              <w:bottom w:val="single" w:sz="4" w:space="0" w:color="auto"/>
              <w:right w:val="single" w:sz="4" w:space="0" w:color="auto"/>
            </w:tcBorders>
          </w:tcPr>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Спортивні та/або ігрові майданчики, футбольне поле </w:t>
            </w:r>
            <w:r w:rsidRPr="00B7255F">
              <w:rPr>
                <w:rFonts w:ascii="Times New Roman" w:eastAsia="Times New Roman" w:hAnsi="Times New Roman" w:cs="Times New Roman"/>
                <w:b/>
                <w:color w:val="000000" w:themeColor="text1"/>
                <w:sz w:val="24"/>
                <w:szCs w:val="24"/>
              </w:rPr>
              <w:t>відсутні</w:t>
            </w:r>
            <w:r w:rsidRPr="00B7255F">
              <w:rPr>
                <w:rFonts w:ascii="Times New Roman" w:eastAsia="Times New Roman" w:hAnsi="Times New Roman" w:cs="Times New Roman"/>
                <w:color w:val="000000" w:themeColor="text1"/>
                <w:sz w:val="24"/>
                <w:szCs w:val="24"/>
              </w:rPr>
              <w:t xml:space="preserve">. Керівництвом закладу впродовж останніх років </w:t>
            </w:r>
            <w:r w:rsidRPr="00B7255F">
              <w:rPr>
                <w:rFonts w:ascii="Times New Roman" w:eastAsia="Times New Roman" w:hAnsi="Times New Roman" w:cs="Times New Roman"/>
                <w:b/>
                <w:color w:val="000000" w:themeColor="text1"/>
                <w:sz w:val="24"/>
                <w:szCs w:val="24"/>
              </w:rPr>
              <w:t>не вживалися відповідні</w:t>
            </w:r>
            <w:r w:rsidRPr="00B7255F">
              <w:rPr>
                <w:rFonts w:ascii="Times New Roman" w:eastAsia="Times New Roman" w:hAnsi="Times New Roman" w:cs="Times New Roman"/>
                <w:color w:val="000000" w:themeColor="text1"/>
                <w:sz w:val="24"/>
                <w:szCs w:val="24"/>
              </w:rPr>
              <w:t xml:space="preserve"> заходи щодо облаштування спортивних та ігрових майданчиків</w:t>
            </w:r>
          </w:p>
          <w:p w:rsidR="009375E0" w:rsidRPr="00B7255F" w:rsidRDefault="009375E0">
            <w:pPr>
              <w:spacing w:after="0" w:line="240" w:lineRule="auto"/>
              <w:ind w:right="-34"/>
              <w:rPr>
                <w:rFonts w:ascii="Times New Roman" w:eastAsia="Times New Roman" w:hAnsi="Times New Roman" w:cs="Times New Roman"/>
                <w:b/>
                <w:color w:val="000000" w:themeColor="text1"/>
                <w:sz w:val="24"/>
                <w:szCs w:val="24"/>
              </w:rPr>
            </w:pPr>
          </w:p>
        </w:tc>
      </w:tr>
      <w:tr w:rsidR="009375E0" w:rsidRPr="00B7255F" w:rsidTr="009375E0">
        <w:trPr>
          <w:trHeight w:val="276"/>
        </w:trPr>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У приміщеннях закладу освіти повітряно-тепловий режим та освітлення відповідає санітарним нормам. Приміщення </w:t>
            </w:r>
            <w:r w:rsidRPr="00B7255F">
              <w:rPr>
                <w:rFonts w:ascii="Times New Roman" w:eastAsia="Times New Roman" w:hAnsi="Times New Roman" w:cs="Times New Roman"/>
                <w:b/>
                <w:color w:val="000000" w:themeColor="text1"/>
                <w:sz w:val="24"/>
                <w:szCs w:val="24"/>
              </w:rPr>
              <w:t>прибрані</w:t>
            </w:r>
          </w:p>
          <w:p w:rsidR="009375E0" w:rsidRPr="00B7255F" w:rsidRDefault="009375E0">
            <w:pPr>
              <w:tabs>
                <w:tab w:val="left" w:pos="0"/>
                <w:tab w:val="left" w:pos="30"/>
              </w:tabs>
              <w:spacing w:after="0" w:line="240" w:lineRule="auto"/>
              <w:rPr>
                <w:rFonts w:ascii="Times New Roman" w:eastAsia="Times New Roman" w:hAnsi="Times New Roman" w:cs="Times New Roman"/>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У приміщеннях закладу освіти повітряно-тепловий режим та освітлення відповідає санітарним нормам. Приміщення прибрані</w:t>
            </w:r>
          </w:p>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108"/>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В окремих </w:t>
            </w:r>
            <w:r w:rsidRPr="00B7255F">
              <w:rPr>
                <w:rFonts w:ascii="Times New Roman" w:eastAsia="Times New Roman" w:hAnsi="Times New Roman" w:cs="Times New Roman"/>
                <w:color w:val="000000" w:themeColor="text1"/>
                <w:sz w:val="24"/>
                <w:szCs w:val="24"/>
              </w:rPr>
              <w:t xml:space="preserve">приміщеннях закладу </w:t>
            </w:r>
            <w:r w:rsidRPr="00B7255F">
              <w:rPr>
                <w:rFonts w:ascii="Times New Roman" w:eastAsia="Times New Roman" w:hAnsi="Times New Roman" w:cs="Times New Roman"/>
                <w:b/>
                <w:color w:val="000000" w:themeColor="text1"/>
                <w:sz w:val="24"/>
                <w:szCs w:val="24"/>
              </w:rPr>
              <w:t xml:space="preserve">не створено </w:t>
            </w:r>
            <w:r w:rsidRPr="00B7255F">
              <w:rPr>
                <w:rFonts w:ascii="Times New Roman" w:eastAsia="Times New Roman" w:hAnsi="Times New Roman" w:cs="Times New Roman"/>
                <w:color w:val="000000" w:themeColor="text1"/>
                <w:sz w:val="24"/>
                <w:szCs w:val="24"/>
              </w:rPr>
              <w:t xml:space="preserve">комфортний повітряно-тепловий режим та </w:t>
            </w:r>
            <w:r w:rsidRPr="00B7255F">
              <w:rPr>
                <w:rFonts w:ascii="Times New Roman" w:eastAsia="Times New Roman" w:hAnsi="Times New Roman" w:cs="Times New Roman"/>
                <w:b/>
                <w:color w:val="000000" w:themeColor="text1"/>
                <w:sz w:val="24"/>
                <w:szCs w:val="24"/>
              </w:rPr>
              <w:t>не забезпечено</w:t>
            </w:r>
            <w:r w:rsidRPr="00B7255F">
              <w:rPr>
                <w:rFonts w:ascii="Times New Roman" w:eastAsia="Times New Roman" w:hAnsi="Times New Roman" w:cs="Times New Roman"/>
                <w:color w:val="000000" w:themeColor="text1"/>
                <w:sz w:val="24"/>
                <w:szCs w:val="24"/>
              </w:rPr>
              <w:t xml:space="preserve"> належне освітлення. Керівництвом закладу </w:t>
            </w:r>
            <w:r w:rsidRPr="00B7255F">
              <w:rPr>
                <w:rFonts w:ascii="Times New Roman" w:eastAsia="Times New Roman" w:hAnsi="Times New Roman" w:cs="Times New Roman"/>
                <w:b/>
                <w:color w:val="000000" w:themeColor="text1"/>
                <w:sz w:val="24"/>
                <w:szCs w:val="24"/>
              </w:rPr>
              <w:t>не вжито належних заходів</w:t>
            </w:r>
            <w:r w:rsidRPr="00B7255F">
              <w:rPr>
                <w:rFonts w:ascii="Times New Roman" w:eastAsia="Times New Roman" w:hAnsi="Times New Roman" w:cs="Times New Roman"/>
                <w:color w:val="000000" w:themeColor="text1"/>
                <w:sz w:val="24"/>
                <w:szCs w:val="24"/>
              </w:rPr>
              <w:t xml:space="preserve"> реагування для вирішення ситуації</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34"/>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Значна частина приміщень закладу функціонують в умовах </w:t>
            </w:r>
            <w:r w:rsidRPr="00B7255F">
              <w:rPr>
                <w:rFonts w:ascii="Times New Roman" w:eastAsia="Times New Roman" w:hAnsi="Times New Roman" w:cs="Times New Roman"/>
                <w:b/>
                <w:color w:val="000000" w:themeColor="text1"/>
                <w:sz w:val="24"/>
                <w:szCs w:val="24"/>
              </w:rPr>
              <w:t>незадовільного</w:t>
            </w:r>
            <w:r w:rsidRPr="00B7255F">
              <w:rPr>
                <w:rFonts w:ascii="Times New Roman" w:eastAsia="Times New Roman" w:hAnsi="Times New Roman" w:cs="Times New Roman"/>
                <w:color w:val="000000" w:themeColor="text1"/>
                <w:sz w:val="24"/>
                <w:szCs w:val="24"/>
              </w:rPr>
              <w:t xml:space="preserve"> повітряно-теплового режиму та освітлення. </w:t>
            </w:r>
            <w:r w:rsidRPr="00B7255F">
              <w:rPr>
                <w:rFonts w:ascii="Times New Roman" w:eastAsia="Times New Roman" w:hAnsi="Times New Roman" w:cs="Times New Roman"/>
                <w:b/>
                <w:color w:val="000000" w:themeColor="text1"/>
                <w:sz w:val="24"/>
                <w:szCs w:val="24"/>
              </w:rPr>
              <w:t>Більшість</w:t>
            </w:r>
            <w:r w:rsidRPr="00B7255F">
              <w:rPr>
                <w:rFonts w:ascii="Times New Roman" w:eastAsia="Times New Roman" w:hAnsi="Times New Roman" w:cs="Times New Roman"/>
                <w:color w:val="000000" w:themeColor="text1"/>
                <w:sz w:val="24"/>
                <w:szCs w:val="24"/>
              </w:rPr>
              <w:t xml:space="preserve"> приміщень не прибираються </w:t>
            </w:r>
          </w:p>
        </w:tc>
      </w:tr>
      <w:tr w:rsidR="009375E0" w:rsidRPr="00B7255F" w:rsidTr="009375E0">
        <w:trPr>
          <w:trHeight w:val="112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Туалети облаштовані відповідно до санітарно-гігієнічних вимог та утримуються в </w:t>
            </w:r>
            <w:r w:rsidRPr="00B7255F">
              <w:rPr>
                <w:rFonts w:ascii="Times New Roman" w:eastAsia="Times New Roman" w:hAnsi="Times New Roman" w:cs="Times New Roman"/>
                <w:b/>
                <w:color w:val="000000" w:themeColor="text1"/>
                <w:sz w:val="24"/>
                <w:szCs w:val="24"/>
              </w:rPr>
              <w:t xml:space="preserve">належному </w:t>
            </w:r>
            <w:r w:rsidRPr="00B7255F">
              <w:rPr>
                <w:rFonts w:ascii="Times New Roman" w:eastAsia="Times New Roman" w:hAnsi="Times New Roman" w:cs="Times New Roman"/>
                <w:color w:val="000000" w:themeColor="text1"/>
                <w:sz w:val="24"/>
                <w:szCs w:val="24"/>
              </w:rPr>
              <w:t>стані</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Туалети облаштовані відповідно до санітарно-гігієнічних вимог та утримуються в </w:t>
            </w:r>
            <w:r w:rsidRPr="00B7255F">
              <w:rPr>
                <w:rFonts w:ascii="Times New Roman" w:eastAsia="Times New Roman" w:hAnsi="Times New Roman" w:cs="Times New Roman"/>
                <w:b/>
                <w:color w:val="000000" w:themeColor="text1"/>
                <w:sz w:val="24"/>
                <w:szCs w:val="24"/>
              </w:rPr>
              <w:t>належному стані</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08"/>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Є </w:t>
            </w:r>
            <w:r w:rsidRPr="00B7255F">
              <w:rPr>
                <w:rFonts w:ascii="Times New Roman" w:eastAsia="Times New Roman" w:hAnsi="Times New Roman" w:cs="Times New Roman"/>
                <w:b/>
                <w:color w:val="000000" w:themeColor="text1"/>
                <w:sz w:val="24"/>
                <w:szCs w:val="24"/>
              </w:rPr>
              <w:t>неприбрані приміщення</w:t>
            </w:r>
            <w:r w:rsidRPr="00B7255F">
              <w:rPr>
                <w:rFonts w:ascii="Times New Roman" w:eastAsia="Times New Roman" w:hAnsi="Times New Roman" w:cs="Times New Roman"/>
                <w:color w:val="000000" w:themeColor="text1"/>
                <w:sz w:val="24"/>
                <w:szCs w:val="24"/>
              </w:rPr>
              <w:t xml:space="preserve">. Облаштування та/або утримання туалетів </w:t>
            </w:r>
            <w:r w:rsidRPr="00B7255F">
              <w:rPr>
                <w:rFonts w:ascii="Times New Roman" w:eastAsia="Times New Roman" w:hAnsi="Times New Roman" w:cs="Times New Roman"/>
                <w:b/>
                <w:color w:val="000000" w:themeColor="text1"/>
                <w:sz w:val="24"/>
                <w:szCs w:val="24"/>
              </w:rPr>
              <w:t>не відповідає санітарним вимогам</w:t>
            </w:r>
          </w:p>
        </w:tc>
        <w:tc>
          <w:tcPr>
            <w:tcW w:w="3897"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0"/>
              </w:tabs>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Відсутні</w:t>
            </w:r>
            <w:r w:rsidRPr="00B7255F">
              <w:rPr>
                <w:rFonts w:ascii="Times New Roman" w:eastAsia="Times New Roman" w:hAnsi="Times New Roman" w:cs="Times New Roman"/>
                <w:color w:val="000000" w:themeColor="text1"/>
                <w:sz w:val="24"/>
                <w:szCs w:val="24"/>
              </w:rPr>
              <w:t xml:space="preserve"> внутрішні вбиральні (туалет </w:t>
            </w:r>
            <w:r w:rsidRPr="00B7255F">
              <w:rPr>
                <w:rFonts w:ascii="Times New Roman" w:eastAsia="Times New Roman" w:hAnsi="Times New Roman" w:cs="Times New Roman"/>
                <w:b/>
                <w:color w:val="000000" w:themeColor="text1"/>
                <w:sz w:val="24"/>
                <w:szCs w:val="24"/>
              </w:rPr>
              <w:t>облаштовано</w:t>
            </w:r>
            <w:r w:rsidRPr="00B7255F">
              <w:rPr>
                <w:rFonts w:ascii="Times New Roman" w:eastAsia="Times New Roman" w:hAnsi="Times New Roman" w:cs="Times New Roman"/>
                <w:color w:val="000000" w:themeColor="text1"/>
                <w:sz w:val="24"/>
                <w:szCs w:val="24"/>
              </w:rPr>
              <w:t xml:space="preserve"> на вулиці)</w:t>
            </w:r>
          </w:p>
          <w:p w:rsidR="009375E0" w:rsidRPr="00B7255F" w:rsidRDefault="009375E0">
            <w:pPr>
              <w:spacing w:after="0" w:line="240" w:lineRule="auto"/>
              <w:ind w:right="-34"/>
              <w:rPr>
                <w:rFonts w:ascii="Times New Roman" w:eastAsia="Times New Roman" w:hAnsi="Times New Roman" w:cs="Times New Roman"/>
                <w:b/>
                <w:color w:val="000000" w:themeColor="text1"/>
                <w:sz w:val="24"/>
                <w:szCs w:val="24"/>
              </w:rPr>
            </w:pPr>
          </w:p>
        </w:tc>
      </w:tr>
      <w:tr w:rsidR="009375E0" w:rsidRPr="00B7255F" w:rsidTr="009375E0">
        <w:trPr>
          <w:trHeight w:val="792"/>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w:t>
            </w:r>
            <w:r w:rsidRPr="00B7255F">
              <w:rPr>
                <w:rFonts w:ascii="Times New Roman" w:eastAsia="Times New Roman" w:hAnsi="Times New Roman" w:cs="Times New Roman"/>
                <w:b/>
                <w:color w:val="000000" w:themeColor="text1"/>
                <w:sz w:val="24"/>
                <w:szCs w:val="24"/>
              </w:rPr>
              <w:t>дотримано</w:t>
            </w:r>
            <w:r w:rsidRPr="00B7255F">
              <w:rPr>
                <w:rFonts w:ascii="Times New Roman" w:eastAsia="Times New Roman" w:hAnsi="Times New Roman" w:cs="Times New Roman"/>
                <w:color w:val="000000" w:themeColor="text1"/>
                <w:sz w:val="24"/>
                <w:szCs w:val="24"/>
              </w:rPr>
              <w:t xml:space="preserve"> питний режим </w:t>
            </w:r>
            <w:r w:rsidRPr="00B7255F">
              <w:rPr>
                <w:rFonts w:ascii="Times New Roman" w:eastAsia="Times New Roman" w:hAnsi="Times New Roman" w:cs="Times New Roman"/>
                <w:b/>
                <w:color w:val="000000" w:themeColor="text1"/>
                <w:sz w:val="24"/>
                <w:szCs w:val="24"/>
              </w:rPr>
              <w:t>у різні способи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Питний режим </w:t>
            </w:r>
            <w:r w:rsidRPr="00B7255F">
              <w:rPr>
                <w:rFonts w:ascii="Times New Roman" w:eastAsia="Times New Roman" w:hAnsi="Times New Roman" w:cs="Times New Roman"/>
                <w:b/>
                <w:color w:val="000000" w:themeColor="text1"/>
                <w:sz w:val="24"/>
                <w:szCs w:val="24"/>
              </w:rPr>
              <w:t>забезпечено одним із дозволених способів</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Є </w:t>
            </w:r>
            <w:r w:rsidRPr="00B7255F">
              <w:rPr>
                <w:rFonts w:ascii="Times New Roman" w:eastAsia="Times New Roman" w:hAnsi="Times New Roman" w:cs="Times New Roman"/>
                <w:b/>
                <w:color w:val="000000" w:themeColor="text1"/>
                <w:sz w:val="24"/>
                <w:szCs w:val="24"/>
              </w:rPr>
              <w:t>проблеми із постійним забезпеченням</w:t>
            </w:r>
            <w:r w:rsidRPr="00B7255F">
              <w:rPr>
                <w:rFonts w:ascii="Times New Roman" w:eastAsia="Times New Roman" w:hAnsi="Times New Roman" w:cs="Times New Roman"/>
                <w:color w:val="000000" w:themeColor="text1"/>
                <w:sz w:val="24"/>
                <w:szCs w:val="24"/>
              </w:rPr>
              <w:t xml:space="preserve"> питного режиму в закладі освіти</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Питний режим у закладі освіти </w:t>
            </w:r>
            <w:r w:rsidRPr="00B7255F">
              <w:rPr>
                <w:rFonts w:ascii="Times New Roman" w:eastAsia="Times New Roman" w:hAnsi="Times New Roman" w:cs="Times New Roman"/>
                <w:b/>
                <w:color w:val="000000" w:themeColor="text1"/>
                <w:sz w:val="24"/>
                <w:szCs w:val="24"/>
              </w:rPr>
              <w:t>не забезпечено</w:t>
            </w:r>
          </w:p>
        </w:tc>
      </w:tr>
      <w:tr w:rsidR="009375E0" w:rsidRPr="00B7255F" w:rsidTr="009375E0">
        <w:trPr>
          <w:trHeight w:val="27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Приміщення закладу освіти використовуються </w:t>
            </w:r>
            <w:r w:rsidRPr="00B7255F">
              <w:rPr>
                <w:rFonts w:ascii="Times New Roman" w:eastAsia="Times New Roman" w:hAnsi="Times New Roman" w:cs="Times New Roman"/>
                <w:b/>
                <w:color w:val="000000" w:themeColor="text1"/>
                <w:sz w:val="24"/>
                <w:szCs w:val="24"/>
              </w:rPr>
              <w:t xml:space="preserve">раціонально. </w:t>
            </w:r>
            <w:r w:rsidRPr="00B7255F">
              <w:rPr>
                <w:rFonts w:ascii="Times New Roman" w:eastAsia="Times New Roman" w:hAnsi="Times New Roman" w:cs="Times New Roman"/>
                <w:color w:val="000000" w:themeColor="text1"/>
                <w:sz w:val="24"/>
                <w:szCs w:val="24"/>
              </w:rPr>
              <w:t xml:space="preserve">Комплектування класів відбувається з </w:t>
            </w:r>
            <w:r w:rsidRPr="00B7255F">
              <w:rPr>
                <w:rFonts w:ascii="Times New Roman" w:eastAsia="Times New Roman" w:hAnsi="Times New Roman" w:cs="Times New Roman"/>
                <w:b/>
                <w:color w:val="000000" w:themeColor="text1"/>
                <w:sz w:val="24"/>
                <w:szCs w:val="24"/>
              </w:rPr>
              <w:t xml:space="preserve">урахуванням чисельності </w:t>
            </w:r>
            <w:r w:rsidRPr="00B7255F">
              <w:rPr>
                <w:rFonts w:ascii="Times New Roman" w:eastAsia="Times New Roman" w:hAnsi="Times New Roman" w:cs="Times New Roman"/>
                <w:color w:val="000000" w:themeColor="text1"/>
                <w:sz w:val="24"/>
                <w:szCs w:val="24"/>
              </w:rPr>
              <w:t xml:space="preserve">здобувачів освіти, їх особливих освітніх потреб, </w:t>
            </w:r>
            <w:r w:rsidRPr="00B7255F">
              <w:rPr>
                <w:rFonts w:ascii="Times New Roman" w:eastAsia="Times New Roman" w:hAnsi="Times New Roman" w:cs="Times New Roman"/>
                <w:b/>
                <w:color w:val="000000" w:themeColor="text1"/>
                <w:sz w:val="24"/>
                <w:szCs w:val="24"/>
              </w:rPr>
              <w:t xml:space="preserve">площі </w:t>
            </w:r>
            <w:r w:rsidRPr="00B7255F">
              <w:rPr>
                <w:rFonts w:ascii="Times New Roman" w:eastAsia="Times New Roman" w:hAnsi="Times New Roman" w:cs="Times New Roman"/>
                <w:color w:val="000000" w:themeColor="text1"/>
                <w:sz w:val="24"/>
                <w:szCs w:val="24"/>
              </w:rPr>
              <w:t>навчальних приміщень</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80"/>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В основному</w:t>
            </w:r>
            <w:r w:rsidRPr="00B7255F">
              <w:rPr>
                <w:rFonts w:ascii="Times New Roman" w:eastAsia="Times New Roman" w:hAnsi="Times New Roman" w:cs="Times New Roman"/>
                <w:color w:val="000000" w:themeColor="text1"/>
                <w:sz w:val="24"/>
                <w:szCs w:val="24"/>
              </w:rPr>
              <w:t xml:space="preserve"> приміщення закладу освіти використовуються раціонально. </w:t>
            </w:r>
            <w:r w:rsidRPr="00B7255F">
              <w:rPr>
                <w:rFonts w:ascii="Times New Roman" w:eastAsia="Times New Roman" w:hAnsi="Times New Roman" w:cs="Times New Roman"/>
                <w:b/>
                <w:color w:val="000000" w:themeColor="text1"/>
                <w:sz w:val="24"/>
                <w:szCs w:val="24"/>
              </w:rPr>
              <w:t>У переважній більшості</w:t>
            </w:r>
            <w:r w:rsidRPr="00B7255F">
              <w:rPr>
                <w:rFonts w:ascii="Times New Roman" w:eastAsia="Times New Roman" w:hAnsi="Times New Roman" w:cs="Times New Roman"/>
                <w:color w:val="000000" w:themeColor="text1"/>
                <w:sz w:val="24"/>
                <w:szCs w:val="24"/>
              </w:rPr>
              <w:t xml:space="preserve"> випадків комплектування класів відбувається з урахуванням чисельності здобувачів освіти, площі навчальних приміщень</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108"/>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Частина приміщень закладу </w:t>
            </w:r>
            <w:r w:rsidRPr="00B7255F">
              <w:rPr>
                <w:rFonts w:ascii="Times New Roman" w:eastAsia="Times New Roman" w:hAnsi="Times New Roman" w:cs="Times New Roman"/>
                <w:color w:val="000000" w:themeColor="text1"/>
                <w:sz w:val="24"/>
                <w:szCs w:val="24"/>
              </w:rPr>
              <w:t xml:space="preserve">освіти </w:t>
            </w:r>
            <w:r w:rsidRPr="00B7255F">
              <w:rPr>
                <w:rFonts w:ascii="Times New Roman" w:eastAsia="Times New Roman" w:hAnsi="Times New Roman" w:cs="Times New Roman"/>
                <w:b/>
                <w:color w:val="000000" w:themeColor="text1"/>
                <w:sz w:val="24"/>
                <w:szCs w:val="24"/>
              </w:rPr>
              <w:t xml:space="preserve">нераціонально </w:t>
            </w:r>
            <w:r w:rsidRPr="00B7255F">
              <w:rPr>
                <w:rFonts w:ascii="Times New Roman" w:eastAsia="Times New Roman" w:hAnsi="Times New Roman" w:cs="Times New Roman"/>
                <w:color w:val="000000" w:themeColor="text1"/>
                <w:sz w:val="24"/>
                <w:szCs w:val="24"/>
              </w:rPr>
              <w:t xml:space="preserve">використовуються під час організації освітнього процесу. </w:t>
            </w:r>
          </w:p>
          <w:p w:rsidR="009375E0" w:rsidRPr="00B7255F" w:rsidRDefault="009375E0">
            <w:pPr>
              <w:tabs>
                <w:tab w:val="left" w:pos="0"/>
                <w:tab w:val="left" w:pos="30"/>
              </w:tabs>
              <w:spacing w:after="0" w:line="240" w:lineRule="auto"/>
              <w:ind w:right="-108"/>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У </w:t>
            </w:r>
            <w:r w:rsidRPr="00B7255F">
              <w:rPr>
                <w:rFonts w:ascii="Times New Roman" w:eastAsia="Times New Roman" w:hAnsi="Times New Roman" w:cs="Times New Roman"/>
                <w:b/>
                <w:color w:val="000000" w:themeColor="text1"/>
                <w:sz w:val="24"/>
                <w:szCs w:val="24"/>
              </w:rPr>
              <w:t>незначній частині</w:t>
            </w:r>
            <w:r w:rsidRPr="00B7255F">
              <w:rPr>
                <w:rFonts w:ascii="Times New Roman" w:eastAsia="Times New Roman" w:hAnsi="Times New Roman" w:cs="Times New Roman"/>
                <w:color w:val="000000" w:themeColor="text1"/>
                <w:sz w:val="24"/>
                <w:szCs w:val="24"/>
              </w:rPr>
              <w:t xml:space="preserve"> випадків при комплектуванні класів враховано чисельність та площу навчальних приміщень</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Керівництвом закладу </w:t>
            </w:r>
            <w:r w:rsidRPr="00B7255F">
              <w:rPr>
                <w:rFonts w:ascii="Times New Roman" w:eastAsia="Times New Roman" w:hAnsi="Times New Roman" w:cs="Times New Roman"/>
                <w:b/>
                <w:color w:val="000000" w:themeColor="text1"/>
                <w:sz w:val="24"/>
                <w:szCs w:val="24"/>
              </w:rPr>
              <w:t>не вживаються</w:t>
            </w:r>
            <w:r w:rsidRPr="00B7255F">
              <w:rPr>
                <w:rFonts w:ascii="Times New Roman" w:eastAsia="Times New Roman" w:hAnsi="Times New Roman" w:cs="Times New Roman"/>
                <w:color w:val="000000" w:themeColor="text1"/>
                <w:sz w:val="24"/>
                <w:szCs w:val="24"/>
              </w:rPr>
              <w:t xml:space="preserve"> заходи для забезпечення належних умов функціонування та утримання приміщень. Приміщення закладу освіти використовуються </w:t>
            </w:r>
            <w:r w:rsidRPr="00B7255F">
              <w:rPr>
                <w:rFonts w:ascii="Times New Roman" w:eastAsia="Times New Roman" w:hAnsi="Times New Roman" w:cs="Times New Roman"/>
                <w:b/>
                <w:color w:val="000000" w:themeColor="text1"/>
                <w:sz w:val="24"/>
                <w:szCs w:val="24"/>
              </w:rPr>
              <w:t>нераціонально,</w:t>
            </w:r>
            <w:r w:rsidRPr="00B7255F">
              <w:rPr>
                <w:rFonts w:ascii="Times New Roman" w:eastAsia="Times New Roman" w:hAnsi="Times New Roman" w:cs="Times New Roman"/>
                <w:color w:val="000000" w:themeColor="text1"/>
                <w:sz w:val="24"/>
                <w:szCs w:val="24"/>
              </w:rPr>
              <w:t xml:space="preserve"> при комплектуванні класів </w:t>
            </w:r>
            <w:r w:rsidRPr="00B7255F">
              <w:rPr>
                <w:rFonts w:ascii="Times New Roman" w:eastAsia="Times New Roman" w:hAnsi="Times New Roman" w:cs="Times New Roman"/>
                <w:b/>
                <w:color w:val="000000" w:themeColor="text1"/>
                <w:sz w:val="24"/>
                <w:szCs w:val="24"/>
              </w:rPr>
              <w:t>не враховується</w:t>
            </w:r>
            <w:r w:rsidRPr="00B7255F">
              <w:rPr>
                <w:rFonts w:ascii="Times New Roman" w:eastAsia="Times New Roman" w:hAnsi="Times New Roman" w:cs="Times New Roman"/>
                <w:color w:val="000000" w:themeColor="text1"/>
                <w:sz w:val="24"/>
                <w:szCs w:val="24"/>
              </w:rPr>
              <w:t xml:space="preserve"> чисельність і площа навчальних приміщень</w:t>
            </w:r>
          </w:p>
        </w:tc>
      </w:tr>
      <w:tr w:rsidR="009375E0" w:rsidRPr="00B7255F" w:rsidTr="009375E0">
        <w:trPr>
          <w:trHeight w:val="112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є персональні</w:t>
            </w:r>
            <w:r w:rsidRPr="00B7255F">
              <w:rPr>
                <w:rFonts w:ascii="Times New Roman" w:eastAsia="Times New Roman" w:hAnsi="Times New Roman" w:cs="Times New Roman"/>
                <w:color w:val="000000" w:themeColor="text1"/>
                <w:sz w:val="24"/>
                <w:szCs w:val="24"/>
              </w:rPr>
              <w:t xml:space="preserve"> робочі місця для педагогічних працівників, </w:t>
            </w:r>
            <w:r w:rsidRPr="00B7255F">
              <w:rPr>
                <w:rFonts w:ascii="Times New Roman" w:eastAsia="Times New Roman" w:hAnsi="Times New Roman" w:cs="Times New Roman"/>
                <w:b/>
                <w:color w:val="000000" w:themeColor="text1"/>
                <w:sz w:val="24"/>
                <w:szCs w:val="24"/>
              </w:rPr>
              <w:t>облаштовані місця відпочинку</w:t>
            </w:r>
            <w:r w:rsidRPr="00B7255F">
              <w:rPr>
                <w:rFonts w:ascii="Times New Roman" w:eastAsia="Times New Roman" w:hAnsi="Times New Roman" w:cs="Times New Roman"/>
                <w:color w:val="000000" w:themeColor="text1"/>
                <w:sz w:val="24"/>
                <w:szCs w:val="24"/>
              </w:rPr>
              <w:t xml:space="preserve"> для учасників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є робочі місця</w:t>
            </w:r>
            <w:r w:rsidRPr="00B7255F">
              <w:rPr>
                <w:rFonts w:ascii="Times New Roman" w:eastAsia="Times New Roman" w:hAnsi="Times New Roman" w:cs="Times New Roman"/>
                <w:color w:val="000000" w:themeColor="text1"/>
                <w:sz w:val="24"/>
                <w:szCs w:val="24"/>
              </w:rPr>
              <w:t xml:space="preserve"> для педагогічних працівників. </w:t>
            </w:r>
            <w:r w:rsidRPr="00B7255F">
              <w:rPr>
                <w:rFonts w:ascii="Times New Roman" w:eastAsia="Times New Roman" w:hAnsi="Times New Roman" w:cs="Times New Roman"/>
                <w:b/>
                <w:color w:val="000000" w:themeColor="text1"/>
                <w:sz w:val="24"/>
                <w:szCs w:val="24"/>
              </w:rPr>
              <w:t>Наявні</w:t>
            </w:r>
            <w:r w:rsidRPr="00B7255F">
              <w:rPr>
                <w:rFonts w:ascii="Times New Roman" w:eastAsia="Times New Roman" w:hAnsi="Times New Roman" w:cs="Times New Roman"/>
                <w:color w:val="000000" w:themeColor="text1"/>
                <w:sz w:val="24"/>
                <w:szCs w:val="24"/>
              </w:rPr>
              <w:t xml:space="preserve"> місця для відпочинку для учасників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08"/>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Педагогічні працівники забезпечені робочими місцями. </w:t>
            </w:r>
            <w:r w:rsidRPr="00B7255F">
              <w:rPr>
                <w:rFonts w:ascii="Times New Roman" w:eastAsia="Times New Roman" w:hAnsi="Times New Roman" w:cs="Times New Roman"/>
                <w:b/>
                <w:color w:val="000000" w:themeColor="text1"/>
                <w:sz w:val="24"/>
                <w:szCs w:val="24"/>
              </w:rPr>
              <w:t>Є потреба</w:t>
            </w:r>
            <w:r w:rsidRPr="00B7255F">
              <w:rPr>
                <w:rFonts w:ascii="Times New Roman" w:eastAsia="Times New Roman" w:hAnsi="Times New Roman" w:cs="Times New Roman"/>
                <w:color w:val="000000" w:themeColor="text1"/>
                <w:sz w:val="24"/>
                <w:szCs w:val="24"/>
              </w:rPr>
              <w:t xml:space="preserve"> в </w:t>
            </w:r>
            <w:r w:rsidRPr="00B7255F">
              <w:rPr>
                <w:rFonts w:ascii="Times New Roman" w:eastAsia="Times New Roman" w:hAnsi="Times New Roman" w:cs="Times New Roman"/>
                <w:b/>
                <w:color w:val="000000" w:themeColor="text1"/>
                <w:sz w:val="24"/>
                <w:szCs w:val="24"/>
              </w:rPr>
              <w:t xml:space="preserve">створенні додаткових місць відпочинку </w:t>
            </w:r>
            <w:r w:rsidRPr="00B7255F">
              <w:rPr>
                <w:rFonts w:ascii="Times New Roman" w:eastAsia="Times New Roman" w:hAnsi="Times New Roman" w:cs="Times New Roman"/>
                <w:color w:val="000000" w:themeColor="text1"/>
                <w:sz w:val="24"/>
                <w:szCs w:val="24"/>
              </w:rPr>
              <w:t xml:space="preserve"> для учасників освітнього процесу</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34"/>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Є робочі місця </w:t>
            </w:r>
            <w:r w:rsidRPr="00B7255F">
              <w:rPr>
                <w:rFonts w:ascii="Times New Roman" w:eastAsia="Times New Roman" w:hAnsi="Times New Roman" w:cs="Times New Roman"/>
                <w:b/>
                <w:color w:val="000000" w:themeColor="text1"/>
                <w:sz w:val="24"/>
                <w:szCs w:val="24"/>
              </w:rPr>
              <w:t xml:space="preserve">лише </w:t>
            </w:r>
            <w:r w:rsidRPr="00B7255F">
              <w:rPr>
                <w:rFonts w:ascii="Times New Roman" w:eastAsia="Times New Roman" w:hAnsi="Times New Roman" w:cs="Times New Roman"/>
                <w:color w:val="000000" w:themeColor="text1"/>
                <w:sz w:val="24"/>
                <w:szCs w:val="24"/>
              </w:rPr>
              <w:t xml:space="preserve">для </w:t>
            </w:r>
            <w:r w:rsidRPr="00B7255F">
              <w:rPr>
                <w:rFonts w:ascii="Times New Roman" w:eastAsia="Times New Roman" w:hAnsi="Times New Roman" w:cs="Times New Roman"/>
                <w:b/>
                <w:color w:val="000000" w:themeColor="text1"/>
                <w:sz w:val="24"/>
                <w:szCs w:val="24"/>
              </w:rPr>
              <w:t xml:space="preserve">частини </w:t>
            </w:r>
            <w:r w:rsidRPr="00B7255F">
              <w:rPr>
                <w:rFonts w:ascii="Times New Roman" w:eastAsia="Times New Roman" w:hAnsi="Times New Roman" w:cs="Times New Roman"/>
                <w:color w:val="000000" w:themeColor="text1"/>
                <w:sz w:val="24"/>
                <w:szCs w:val="24"/>
              </w:rPr>
              <w:t xml:space="preserve">педагогічних працівників, </w:t>
            </w:r>
            <w:r w:rsidRPr="00B7255F">
              <w:rPr>
                <w:rFonts w:ascii="Times New Roman" w:eastAsia="Times New Roman" w:hAnsi="Times New Roman" w:cs="Times New Roman"/>
                <w:b/>
                <w:color w:val="000000" w:themeColor="text1"/>
                <w:sz w:val="24"/>
                <w:szCs w:val="24"/>
              </w:rPr>
              <w:t xml:space="preserve">відсутні </w:t>
            </w:r>
            <w:r w:rsidRPr="00B7255F">
              <w:rPr>
                <w:rFonts w:ascii="Times New Roman" w:eastAsia="Times New Roman" w:hAnsi="Times New Roman" w:cs="Times New Roman"/>
                <w:color w:val="000000" w:themeColor="text1"/>
                <w:sz w:val="24"/>
                <w:szCs w:val="24"/>
              </w:rPr>
              <w:t>місця відпочинку для учасників освітнього процесу</w:t>
            </w:r>
          </w:p>
        </w:tc>
      </w:tr>
      <w:tr w:rsidR="009375E0" w:rsidRPr="00B7255F" w:rsidTr="009375E0">
        <w:trPr>
          <w:trHeight w:val="690"/>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 xml:space="preserve">1.1.2. </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 xml:space="preserve">забезпечений </w:t>
            </w:r>
            <w:r w:rsidRPr="00B7255F">
              <w:rPr>
                <w:rFonts w:ascii="Times New Roman" w:eastAsia="Times New Roman" w:hAnsi="Times New Roman" w:cs="Times New Roman"/>
                <w:color w:val="000000" w:themeColor="text1"/>
                <w:sz w:val="24"/>
                <w:szCs w:val="24"/>
              </w:rPr>
              <w:t>навчальними кабінетами і приміщеннями, необхідними для реалізації освітньої програми та забезпечення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1.1.2. </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в переважній більшості</w:t>
            </w:r>
            <w:r w:rsidRPr="00B7255F">
              <w:rPr>
                <w:rFonts w:ascii="Times New Roman" w:eastAsia="Times New Roman" w:hAnsi="Times New Roman" w:cs="Times New Roman"/>
                <w:color w:val="000000" w:themeColor="text1"/>
                <w:sz w:val="24"/>
                <w:szCs w:val="24"/>
              </w:rPr>
              <w:t xml:space="preserve">  забезпечений навчальними кабінетами і приміщеннями, необхідними для реалізації освітньої програми та забезпечення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1.1.2. </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 xml:space="preserve">частково забезпечений </w:t>
            </w:r>
            <w:r w:rsidRPr="00B7255F">
              <w:rPr>
                <w:rFonts w:ascii="Times New Roman" w:eastAsia="Times New Roman" w:hAnsi="Times New Roman" w:cs="Times New Roman"/>
                <w:color w:val="000000" w:themeColor="text1"/>
                <w:sz w:val="24"/>
                <w:szCs w:val="24"/>
              </w:rPr>
              <w:t>навчальними кабінетами і приміщеннями, необхідними для реалізації освітньої програми та забезпечення освітнього процесу</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1.1.2. </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забезпечений</w:t>
            </w:r>
            <w:r w:rsidRPr="00B7255F">
              <w:rPr>
                <w:rFonts w:ascii="Times New Roman" w:eastAsia="Times New Roman" w:hAnsi="Times New Roman" w:cs="Times New Roman"/>
                <w:color w:val="000000" w:themeColor="text1"/>
                <w:sz w:val="24"/>
                <w:szCs w:val="24"/>
              </w:rPr>
              <w:t xml:space="preserve"> необхідними навчальними кабінетами, </w:t>
            </w:r>
            <w:r w:rsidRPr="00B7255F">
              <w:rPr>
                <w:rFonts w:ascii="Times New Roman" w:eastAsia="Times New Roman" w:hAnsi="Times New Roman" w:cs="Times New Roman"/>
                <w:b/>
                <w:color w:val="000000" w:themeColor="text1"/>
                <w:sz w:val="24"/>
                <w:szCs w:val="24"/>
              </w:rPr>
              <w:t>недостатня кількість</w:t>
            </w:r>
            <w:r w:rsidRPr="00B7255F">
              <w:rPr>
                <w:rFonts w:ascii="Times New Roman" w:eastAsia="Times New Roman" w:hAnsi="Times New Roman" w:cs="Times New Roman"/>
                <w:color w:val="000000" w:themeColor="text1"/>
                <w:sz w:val="24"/>
                <w:szCs w:val="24"/>
              </w:rPr>
              <w:t xml:space="preserve"> приміщень для забезпечення освітнього процесу</w:t>
            </w:r>
          </w:p>
        </w:tc>
      </w:tr>
      <w:tr w:rsidR="009375E0" w:rsidRPr="00B7255F" w:rsidTr="009375E0">
        <w:trPr>
          <w:trHeight w:val="703"/>
        </w:trPr>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Навчальні кабінети повністю </w:t>
            </w:r>
            <w:r w:rsidRPr="00B7255F">
              <w:rPr>
                <w:rFonts w:ascii="Times New Roman" w:eastAsia="Times New Roman" w:hAnsi="Times New Roman" w:cs="Times New Roman"/>
                <w:b/>
                <w:color w:val="000000" w:themeColor="text1"/>
                <w:sz w:val="24"/>
                <w:szCs w:val="24"/>
              </w:rPr>
              <w:t xml:space="preserve">обладнані </w:t>
            </w:r>
            <w:r w:rsidRPr="00B7255F">
              <w:rPr>
                <w:rFonts w:ascii="Times New Roman" w:eastAsia="Times New Roman" w:hAnsi="Times New Roman" w:cs="Times New Roman"/>
                <w:color w:val="000000" w:themeColor="text1"/>
                <w:sz w:val="24"/>
                <w:szCs w:val="24"/>
              </w:rPr>
              <w:t>засобами навчання для виконання відповідної навчальної програми</w:t>
            </w:r>
          </w:p>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Навчальні кабінети </w:t>
            </w:r>
            <w:r w:rsidRPr="00B7255F">
              <w:rPr>
                <w:rFonts w:ascii="Times New Roman" w:eastAsia="Times New Roman" w:hAnsi="Times New Roman" w:cs="Times New Roman"/>
                <w:b/>
                <w:color w:val="000000" w:themeColor="text1"/>
                <w:sz w:val="24"/>
                <w:szCs w:val="24"/>
              </w:rPr>
              <w:t xml:space="preserve"> достатньо обладнані</w:t>
            </w:r>
            <w:r w:rsidRPr="00B7255F">
              <w:rPr>
                <w:rFonts w:ascii="Times New Roman" w:eastAsia="Times New Roman" w:hAnsi="Times New Roman" w:cs="Times New Roman"/>
                <w:color w:val="000000" w:themeColor="text1"/>
                <w:sz w:val="24"/>
                <w:szCs w:val="24"/>
              </w:rPr>
              <w:t xml:space="preserve"> засобами навчання для виконання відповідної навчальної програми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Навчальні кабінети </w:t>
            </w:r>
            <w:r w:rsidRPr="00B7255F">
              <w:rPr>
                <w:rFonts w:ascii="Times New Roman" w:eastAsia="Times New Roman" w:hAnsi="Times New Roman" w:cs="Times New Roman"/>
                <w:b/>
                <w:color w:val="000000" w:themeColor="text1"/>
                <w:sz w:val="24"/>
                <w:szCs w:val="24"/>
              </w:rPr>
              <w:t xml:space="preserve">достатньо обладнані </w:t>
            </w:r>
            <w:r w:rsidRPr="00B7255F">
              <w:rPr>
                <w:rFonts w:ascii="Times New Roman" w:eastAsia="Times New Roman" w:hAnsi="Times New Roman" w:cs="Times New Roman"/>
                <w:color w:val="000000" w:themeColor="text1"/>
                <w:sz w:val="24"/>
                <w:szCs w:val="24"/>
              </w:rPr>
              <w:t xml:space="preserve">засобами навчання для виконання відповідної навчальної програми. Керівництвом закладу </w:t>
            </w:r>
            <w:r w:rsidRPr="00B7255F">
              <w:rPr>
                <w:rFonts w:ascii="Times New Roman" w:eastAsia="Times New Roman" w:hAnsi="Times New Roman" w:cs="Times New Roman"/>
                <w:b/>
                <w:color w:val="000000" w:themeColor="text1"/>
                <w:sz w:val="24"/>
                <w:szCs w:val="24"/>
              </w:rPr>
              <w:t>вживаються</w:t>
            </w:r>
            <w:r w:rsidRPr="00B7255F">
              <w:rPr>
                <w:rFonts w:ascii="Times New Roman" w:eastAsia="Times New Roman" w:hAnsi="Times New Roman" w:cs="Times New Roman"/>
                <w:color w:val="000000" w:themeColor="text1"/>
                <w:sz w:val="24"/>
                <w:szCs w:val="24"/>
              </w:rPr>
              <w:t xml:space="preserve"> певні заходи реагування для покращення стану забезпечення навчальних приміщень</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Навчальні кабінети</w:t>
            </w:r>
            <w:r w:rsidRPr="00B7255F">
              <w:rPr>
                <w:rFonts w:ascii="Times New Roman" w:eastAsia="Times New Roman" w:hAnsi="Times New Roman" w:cs="Times New Roman"/>
                <w:b/>
                <w:color w:val="000000" w:themeColor="text1"/>
                <w:sz w:val="24"/>
                <w:szCs w:val="24"/>
              </w:rPr>
              <w:t xml:space="preserve"> не обладнані або обладнані </w:t>
            </w:r>
            <w:r w:rsidRPr="00B7255F">
              <w:rPr>
                <w:rFonts w:ascii="Times New Roman" w:eastAsia="Times New Roman" w:hAnsi="Times New Roman" w:cs="Times New Roman"/>
                <w:color w:val="000000" w:themeColor="text1"/>
                <w:sz w:val="24"/>
                <w:szCs w:val="24"/>
              </w:rPr>
              <w:t>засобами навчання, що</w:t>
            </w:r>
            <w:r w:rsidRPr="00B7255F">
              <w:rPr>
                <w:rFonts w:ascii="Times New Roman" w:eastAsia="Times New Roman" w:hAnsi="Times New Roman" w:cs="Times New Roman"/>
                <w:b/>
                <w:color w:val="000000" w:themeColor="text1"/>
                <w:sz w:val="24"/>
                <w:szCs w:val="24"/>
              </w:rPr>
              <w:t xml:space="preserve"> не дозволяють </w:t>
            </w:r>
            <w:r w:rsidRPr="00B7255F">
              <w:rPr>
                <w:rFonts w:ascii="Times New Roman" w:eastAsia="Times New Roman" w:hAnsi="Times New Roman" w:cs="Times New Roman"/>
                <w:color w:val="000000" w:themeColor="text1"/>
                <w:sz w:val="24"/>
                <w:szCs w:val="24"/>
              </w:rPr>
              <w:t xml:space="preserve">виконати відповідну навчальну програму. Керівництвом закладу </w:t>
            </w:r>
            <w:r w:rsidRPr="00B7255F">
              <w:rPr>
                <w:rFonts w:ascii="Times New Roman" w:eastAsia="Times New Roman" w:hAnsi="Times New Roman" w:cs="Times New Roman"/>
                <w:b/>
                <w:color w:val="000000" w:themeColor="text1"/>
                <w:sz w:val="24"/>
                <w:szCs w:val="24"/>
              </w:rPr>
              <w:t xml:space="preserve">не вживаються заходи </w:t>
            </w:r>
            <w:r w:rsidRPr="00B7255F">
              <w:rPr>
                <w:rFonts w:ascii="Times New Roman" w:eastAsia="Times New Roman" w:hAnsi="Times New Roman" w:cs="Times New Roman"/>
                <w:color w:val="000000" w:themeColor="text1"/>
                <w:sz w:val="24"/>
                <w:szCs w:val="24"/>
              </w:rPr>
              <w:t>для покращення стану матеріально-технічного забезпечення навчальних приміщень</w:t>
            </w:r>
          </w:p>
        </w:tc>
      </w:tr>
      <w:tr w:rsidR="009375E0" w:rsidRPr="00B7255F" w:rsidTr="009375E0">
        <w:trPr>
          <w:trHeight w:val="845"/>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1.1.3. Інструктажі</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навчання</w:t>
            </w:r>
            <w:r w:rsidRPr="00B7255F">
              <w:rPr>
                <w:rFonts w:ascii="Times New Roman" w:eastAsia="Times New Roman" w:hAnsi="Times New Roman" w:cs="Times New Roman"/>
                <w:color w:val="000000" w:themeColor="text1"/>
                <w:sz w:val="24"/>
                <w:szCs w:val="24"/>
              </w:rPr>
              <w:t xml:space="preserve"> з охорони праці, безпеки життєдіяльності, пожежної безпеки, правил поведінки в умовах надзвичайних ситуацій із працівниками закладу та здобувачами освіти</w:t>
            </w:r>
            <w:r w:rsidRPr="00B7255F">
              <w:rPr>
                <w:rFonts w:ascii="Times New Roman" w:eastAsia="Times New Roman" w:hAnsi="Times New Roman" w:cs="Times New Roman"/>
                <w:b/>
                <w:color w:val="000000" w:themeColor="text1"/>
                <w:sz w:val="24"/>
                <w:szCs w:val="24"/>
              </w:rPr>
              <w:t xml:space="preserve"> проводяться систематично</w:t>
            </w:r>
            <w:r w:rsidRPr="00B7255F">
              <w:rPr>
                <w:rFonts w:ascii="Times New Roman" w:eastAsia="Times New Roman" w:hAnsi="Times New Roman" w:cs="Times New Roman"/>
                <w:color w:val="000000" w:themeColor="text1"/>
                <w:sz w:val="24"/>
                <w:szCs w:val="24"/>
              </w:rPr>
              <w:t xml:space="preserve"> (згідно з вимогами законодавства про охорону праці). До проведення інструктажів </w:t>
            </w:r>
            <w:r w:rsidRPr="00B7255F">
              <w:rPr>
                <w:rFonts w:ascii="Times New Roman" w:eastAsia="Times New Roman" w:hAnsi="Times New Roman" w:cs="Times New Roman"/>
                <w:b/>
                <w:color w:val="000000" w:themeColor="text1"/>
                <w:sz w:val="24"/>
                <w:szCs w:val="24"/>
              </w:rPr>
              <w:t xml:space="preserve">залучаються </w:t>
            </w:r>
            <w:r w:rsidRPr="00B7255F">
              <w:rPr>
                <w:rFonts w:ascii="Times New Roman" w:eastAsia="Times New Roman" w:hAnsi="Times New Roman" w:cs="Times New Roman"/>
                <w:color w:val="000000" w:themeColor="text1"/>
                <w:sz w:val="24"/>
                <w:szCs w:val="24"/>
              </w:rPr>
              <w:t xml:space="preserve">працівники Державної служби України з надзвичайних ситуацій. Учасники освітнього процесу </w:t>
            </w:r>
            <w:r w:rsidRPr="00B7255F">
              <w:rPr>
                <w:rFonts w:ascii="Times New Roman" w:eastAsia="Times New Roman" w:hAnsi="Times New Roman" w:cs="Times New Roman"/>
                <w:b/>
                <w:color w:val="000000" w:themeColor="text1"/>
                <w:sz w:val="24"/>
                <w:szCs w:val="24"/>
              </w:rPr>
              <w:t>дотримуються</w:t>
            </w:r>
            <w:r w:rsidRPr="00B7255F">
              <w:rPr>
                <w:rFonts w:ascii="Times New Roman" w:eastAsia="Times New Roman" w:hAnsi="Times New Roman" w:cs="Times New Roman"/>
                <w:color w:val="000000" w:themeColor="text1"/>
                <w:sz w:val="24"/>
                <w:szCs w:val="24"/>
              </w:rPr>
              <w:t xml:space="preserve"> вимог щодо охорони праці, безпеки життєдіяльності, правил поведінки в умовах надзвичайних ситуацій</w:t>
            </w: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1.1.3. Інструктажі/ навчання</w:t>
            </w:r>
            <w:r w:rsidRPr="00B7255F">
              <w:rPr>
                <w:rFonts w:ascii="Times New Roman" w:eastAsia="Times New Roman" w:hAnsi="Times New Roman" w:cs="Times New Roman"/>
                <w:color w:val="000000" w:themeColor="text1"/>
                <w:sz w:val="24"/>
                <w:szCs w:val="24"/>
              </w:rPr>
              <w:t xml:space="preserve"> з працівниками та здобувачами освіти проводяться </w:t>
            </w:r>
            <w:r w:rsidRPr="00B7255F">
              <w:rPr>
                <w:rFonts w:ascii="Times New Roman" w:eastAsia="Times New Roman" w:hAnsi="Times New Roman" w:cs="Times New Roman"/>
                <w:b/>
                <w:color w:val="000000" w:themeColor="text1"/>
                <w:sz w:val="24"/>
                <w:szCs w:val="24"/>
              </w:rPr>
              <w:t>згідно з законодавством</w:t>
            </w:r>
            <w:r w:rsidRPr="00B7255F">
              <w:rPr>
                <w:rFonts w:ascii="Times New Roman" w:eastAsia="Times New Roman" w:hAnsi="Times New Roman" w:cs="Times New Roman"/>
                <w:color w:val="000000" w:themeColor="text1"/>
                <w:sz w:val="24"/>
                <w:szCs w:val="24"/>
              </w:rPr>
              <w:t xml:space="preserve"> про охорону праці. Учасники освітнього процесу </w:t>
            </w:r>
            <w:r w:rsidRPr="00B7255F">
              <w:rPr>
                <w:rFonts w:ascii="Times New Roman" w:eastAsia="Times New Roman" w:hAnsi="Times New Roman" w:cs="Times New Roman"/>
                <w:b/>
                <w:color w:val="000000" w:themeColor="text1"/>
                <w:sz w:val="24"/>
                <w:szCs w:val="24"/>
              </w:rPr>
              <w:t>дотримуються</w:t>
            </w:r>
            <w:r w:rsidRPr="00B7255F">
              <w:rPr>
                <w:rFonts w:ascii="Times New Roman" w:eastAsia="Times New Roman" w:hAnsi="Times New Roman" w:cs="Times New Roman"/>
                <w:color w:val="000000" w:themeColor="text1"/>
                <w:sz w:val="24"/>
                <w:szCs w:val="24"/>
              </w:rPr>
              <w:t xml:space="preserve"> вимог щодо охорони праці, безпеки життєдіяльності, правил поведінки в умовах надзвичайних ситуацій</w:t>
            </w:r>
          </w:p>
          <w:p w:rsidR="009375E0" w:rsidRPr="00B7255F" w:rsidRDefault="009375E0">
            <w:pPr>
              <w:tabs>
                <w:tab w:val="left" w:pos="0"/>
              </w:tabs>
              <w:spacing w:after="0" w:line="240" w:lineRule="auto"/>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1.1.3.Інструктажі </w:t>
            </w:r>
            <w:r w:rsidRPr="00B7255F">
              <w:rPr>
                <w:rFonts w:ascii="Times New Roman" w:eastAsia="Times New Roman" w:hAnsi="Times New Roman" w:cs="Times New Roman"/>
                <w:color w:val="000000" w:themeColor="text1"/>
                <w:sz w:val="24"/>
                <w:szCs w:val="24"/>
              </w:rPr>
              <w:t>з працівниками закладу освіти та здобувачами освіти проводяться</w:t>
            </w:r>
            <w:r w:rsidRPr="00B7255F">
              <w:rPr>
                <w:rFonts w:ascii="Times New Roman" w:eastAsia="Times New Roman" w:hAnsi="Times New Roman" w:cs="Times New Roman"/>
                <w:b/>
                <w:color w:val="000000" w:themeColor="text1"/>
                <w:sz w:val="24"/>
                <w:szCs w:val="24"/>
              </w:rPr>
              <w:t xml:space="preserve"> несистематично</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 xml:space="preserve">Навчання </w:t>
            </w:r>
            <w:r w:rsidRPr="00B7255F">
              <w:rPr>
                <w:rFonts w:ascii="Times New Roman" w:eastAsia="Times New Roman" w:hAnsi="Times New Roman" w:cs="Times New Roman"/>
                <w:color w:val="000000" w:themeColor="text1"/>
                <w:sz w:val="24"/>
                <w:szCs w:val="24"/>
              </w:rPr>
              <w:t xml:space="preserve">з метою відпрацювання практичних навичок зі здобувачами освіти та працівниками </w:t>
            </w:r>
            <w:r w:rsidRPr="00B7255F">
              <w:rPr>
                <w:rFonts w:ascii="Times New Roman" w:eastAsia="Times New Roman" w:hAnsi="Times New Roman" w:cs="Times New Roman"/>
                <w:b/>
                <w:color w:val="000000" w:themeColor="text1"/>
                <w:sz w:val="24"/>
                <w:szCs w:val="24"/>
              </w:rPr>
              <w:t xml:space="preserve">не проводиться. Частина </w:t>
            </w:r>
            <w:r w:rsidRPr="00B7255F">
              <w:rPr>
                <w:rFonts w:ascii="Times New Roman" w:eastAsia="Times New Roman" w:hAnsi="Times New Roman" w:cs="Times New Roman"/>
                <w:color w:val="000000" w:themeColor="text1"/>
                <w:sz w:val="24"/>
                <w:szCs w:val="24"/>
              </w:rPr>
              <w:t>учасників освітнього процесу</w:t>
            </w:r>
            <w:r w:rsidRPr="00B7255F">
              <w:rPr>
                <w:rFonts w:ascii="Times New Roman" w:eastAsia="Times New Roman" w:hAnsi="Times New Roman" w:cs="Times New Roman"/>
                <w:b/>
                <w:color w:val="000000" w:themeColor="text1"/>
                <w:sz w:val="24"/>
                <w:szCs w:val="24"/>
              </w:rPr>
              <w:t xml:space="preserve"> дотримується </w:t>
            </w:r>
            <w:r w:rsidRPr="00B7255F">
              <w:rPr>
                <w:rFonts w:ascii="Times New Roman" w:eastAsia="Times New Roman" w:hAnsi="Times New Roman" w:cs="Times New Roman"/>
                <w:color w:val="000000" w:themeColor="text1"/>
                <w:sz w:val="24"/>
                <w:szCs w:val="24"/>
              </w:rPr>
              <w:t>вимог щодо охорони праці, безпеки життєдіяльності, правил поведінки в умовах надзвичайних ситуацій</w:t>
            </w:r>
          </w:p>
          <w:p w:rsidR="009375E0" w:rsidRPr="00B7255F" w:rsidRDefault="009375E0">
            <w:pPr>
              <w:tabs>
                <w:tab w:val="left" w:pos="0"/>
                <w:tab w:val="left" w:pos="30"/>
              </w:tabs>
              <w:spacing w:after="0" w:line="240" w:lineRule="auto"/>
              <w:ind w:right="-108"/>
              <w:rPr>
                <w:rFonts w:ascii="Times New Roman" w:eastAsia="Times New Roman" w:hAnsi="Times New Roman" w:cs="Times New Roman"/>
                <w:b/>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1.1.3.Інструктажі/навчання </w:t>
            </w:r>
            <w:r w:rsidRPr="00B7255F">
              <w:rPr>
                <w:rFonts w:ascii="Times New Roman" w:eastAsia="Times New Roman" w:hAnsi="Times New Roman" w:cs="Times New Roman"/>
                <w:color w:val="000000" w:themeColor="text1"/>
                <w:sz w:val="24"/>
                <w:szCs w:val="24"/>
              </w:rPr>
              <w:t xml:space="preserve">працівниками закладу освіти і здобувачами освіти </w:t>
            </w:r>
            <w:r w:rsidRPr="00B7255F">
              <w:rPr>
                <w:rFonts w:ascii="Times New Roman" w:eastAsia="Times New Roman" w:hAnsi="Times New Roman" w:cs="Times New Roman"/>
                <w:b/>
                <w:color w:val="000000" w:themeColor="text1"/>
                <w:sz w:val="24"/>
                <w:szCs w:val="24"/>
              </w:rPr>
              <w:t xml:space="preserve">не проводяться. </w:t>
            </w:r>
            <w:r w:rsidRPr="00B7255F">
              <w:rPr>
                <w:rFonts w:ascii="Times New Roman" w:eastAsia="Times New Roman" w:hAnsi="Times New Roman" w:cs="Times New Roman"/>
                <w:color w:val="000000" w:themeColor="text1"/>
                <w:sz w:val="24"/>
                <w:szCs w:val="24"/>
              </w:rPr>
              <w:t xml:space="preserve">Учасники освітнього процесу </w:t>
            </w:r>
            <w:r w:rsidRPr="00B7255F">
              <w:rPr>
                <w:rFonts w:ascii="Times New Roman" w:eastAsia="Times New Roman" w:hAnsi="Times New Roman" w:cs="Times New Roman"/>
                <w:b/>
                <w:color w:val="000000" w:themeColor="text1"/>
                <w:sz w:val="24"/>
                <w:szCs w:val="24"/>
              </w:rPr>
              <w:t>не дотримуються вимог</w:t>
            </w:r>
            <w:r w:rsidRPr="00B7255F">
              <w:rPr>
                <w:rFonts w:ascii="Times New Roman" w:eastAsia="Times New Roman" w:hAnsi="Times New Roman" w:cs="Times New Roman"/>
                <w:color w:val="000000" w:themeColor="text1"/>
                <w:sz w:val="24"/>
                <w:szCs w:val="24"/>
              </w:rPr>
              <w:t xml:space="preserve"> щодо охорони праці, безпеки життєдіяльності, пожежної безпеки, правил поведінки в умовах надзвичайних ситуацій</w:t>
            </w:r>
          </w:p>
          <w:p w:rsidR="009375E0" w:rsidRPr="00B7255F" w:rsidRDefault="009375E0">
            <w:pPr>
              <w:tabs>
                <w:tab w:val="left" w:pos="0"/>
              </w:tabs>
              <w:spacing w:after="0" w:line="240" w:lineRule="auto"/>
              <w:rPr>
                <w:rFonts w:ascii="Times New Roman" w:eastAsia="Times New Roman" w:hAnsi="Times New Roman" w:cs="Times New Roman"/>
                <w:b/>
                <w:color w:val="000000" w:themeColor="text1"/>
                <w:sz w:val="24"/>
                <w:szCs w:val="24"/>
              </w:rPr>
            </w:pPr>
          </w:p>
        </w:tc>
      </w:tr>
      <w:tr w:rsidR="009375E0" w:rsidRPr="00B7255F" w:rsidTr="009375E0">
        <w:trPr>
          <w:trHeight w:val="28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1.1.4*.</w:t>
            </w:r>
            <w:r w:rsidRPr="00B7255F">
              <w:rPr>
                <w:rFonts w:ascii="Times New Roman" w:eastAsia="Times New Roman" w:hAnsi="Times New Roman" w:cs="Times New Roman"/>
                <w:color w:val="000000" w:themeColor="text1"/>
                <w:sz w:val="24"/>
                <w:szCs w:val="24"/>
              </w:rPr>
              <w:t xml:space="preserve"> Інструктажі/навчання з педагогічними працівниками щодо </w:t>
            </w:r>
            <w:r w:rsidRPr="00B7255F">
              <w:rPr>
                <w:rFonts w:ascii="Times New Roman" w:eastAsia="Times New Roman" w:hAnsi="Times New Roman" w:cs="Times New Roman"/>
                <w:color w:val="000000" w:themeColor="text1"/>
                <w:sz w:val="24"/>
                <w:szCs w:val="24"/>
              </w:rPr>
              <w:lastRenderedPageBreak/>
              <w:t xml:space="preserve">надання домедичної допомоги, реагування на випадки травмування або погіршення самопочуття здобувачів освіти та працівників під час освітнього процесу </w:t>
            </w:r>
            <w:r w:rsidRPr="00B7255F">
              <w:rPr>
                <w:rFonts w:ascii="Times New Roman" w:eastAsia="Times New Roman" w:hAnsi="Times New Roman" w:cs="Times New Roman"/>
                <w:b/>
                <w:color w:val="000000" w:themeColor="text1"/>
                <w:sz w:val="24"/>
                <w:szCs w:val="24"/>
              </w:rPr>
              <w:t xml:space="preserve">проводяться систематично </w:t>
            </w:r>
            <w:r w:rsidRPr="00B7255F">
              <w:rPr>
                <w:rFonts w:ascii="Times New Roman" w:eastAsia="Times New Roman" w:hAnsi="Times New Roman" w:cs="Times New Roman"/>
                <w:color w:val="000000" w:themeColor="text1"/>
                <w:sz w:val="24"/>
                <w:szCs w:val="24"/>
              </w:rPr>
              <w:t>(згідно  з вимогами законодавства про охорону праці). Педагогічні працівники та керівництво у разі нещасного випадку діють у встановленому порядку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ind w:left="-68"/>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_</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108" w:firstLine="13"/>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_</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1.1.4.* Не проводяться</w:t>
            </w:r>
            <w:r w:rsidRPr="00B7255F">
              <w:rPr>
                <w:rFonts w:ascii="Times New Roman" w:eastAsia="Times New Roman" w:hAnsi="Times New Roman" w:cs="Times New Roman"/>
                <w:color w:val="000000" w:themeColor="text1"/>
                <w:sz w:val="24"/>
                <w:szCs w:val="24"/>
              </w:rPr>
              <w:t xml:space="preserve"> інструктажі та навчання щодо </w:t>
            </w:r>
            <w:r w:rsidRPr="00B7255F">
              <w:rPr>
                <w:rFonts w:ascii="Times New Roman" w:eastAsia="Times New Roman" w:hAnsi="Times New Roman" w:cs="Times New Roman"/>
                <w:color w:val="000000" w:themeColor="text1"/>
                <w:sz w:val="24"/>
                <w:szCs w:val="24"/>
              </w:rPr>
              <w:lastRenderedPageBreak/>
              <w:t xml:space="preserve">надання домедичної допомоги, реагування на випадки травматизму або погіршення самопочуття здобувачів освіти та працівників під час освітнього процесу. Педагогічні працівники й керівництво закладу </w:t>
            </w:r>
            <w:r w:rsidRPr="00B7255F">
              <w:rPr>
                <w:rFonts w:ascii="Times New Roman" w:eastAsia="Times New Roman" w:hAnsi="Times New Roman" w:cs="Times New Roman"/>
                <w:b/>
                <w:color w:val="000000" w:themeColor="text1"/>
                <w:sz w:val="24"/>
                <w:szCs w:val="24"/>
              </w:rPr>
              <w:t>не вживають</w:t>
            </w:r>
            <w:r w:rsidRPr="00B7255F">
              <w:rPr>
                <w:rFonts w:ascii="Times New Roman" w:eastAsia="Times New Roman" w:hAnsi="Times New Roman" w:cs="Times New Roman"/>
                <w:color w:val="000000" w:themeColor="text1"/>
                <w:sz w:val="24"/>
                <w:szCs w:val="24"/>
              </w:rPr>
              <w:t xml:space="preserve"> відповідних заходів реагування у разі нещасного випадку</w:t>
            </w:r>
          </w:p>
        </w:tc>
      </w:tr>
      <w:tr w:rsidR="009375E0" w:rsidRPr="00B7255F" w:rsidTr="009375E0">
        <w:trPr>
          <w:trHeight w:val="420"/>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 xml:space="preserve">1.1.5.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створено умови</w:t>
            </w:r>
            <w:r w:rsidRPr="00B7255F">
              <w:rPr>
                <w:rFonts w:ascii="Times New Roman" w:eastAsia="Times New Roman" w:hAnsi="Times New Roman" w:cs="Times New Roman"/>
                <w:color w:val="000000" w:themeColor="text1"/>
                <w:sz w:val="24"/>
                <w:szCs w:val="24"/>
              </w:rPr>
              <w:t xml:space="preserve"> для формування культури здорового харчування у здобувачів освіти. Учасники освітнього процесу </w:t>
            </w:r>
            <w:r w:rsidRPr="00B7255F">
              <w:rPr>
                <w:rFonts w:ascii="Times New Roman" w:eastAsia="Times New Roman" w:hAnsi="Times New Roman" w:cs="Times New Roman"/>
                <w:b/>
                <w:color w:val="000000" w:themeColor="text1"/>
                <w:sz w:val="24"/>
                <w:szCs w:val="24"/>
              </w:rPr>
              <w:t>задоволен</w:t>
            </w:r>
            <w:r w:rsidRPr="00B7255F">
              <w:rPr>
                <w:rFonts w:ascii="Times New Roman" w:eastAsia="Times New Roman" w:hAnsi="Times New Roman" w:cs="Times New Roman"/>
                <w:color w:val="000000" w:themeColor="text1"/>
                <w:sz w:val="24"/>
                <w:szCs w:val="24"/>
              </w:rPr>
              <w:t>і умовами харчування</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1.1.5.</w:t>
            </w:r>
            <w:r w:rsidRPr="00B7255F">
              <w:rPr>
                <w:rFonts w:ascii="Times New Roman" w:eastAsia="Times New Roman" w:hAnsi="Times New Roman" w:cs="Times New Roman"/>
                <w:color w:val="000000" w:themeColor="text1"/>
                <w:sz w:val="24"/>
                <w:szCs w:val="24"/>
              </w:rPr>
              <w:t xml:space="preserve"> Організація харчування в закладі освіти </w:t>
            </w:r>
            <w:r w:rsidRPr="00B7255F">
              <w:rPr>
                <w:rFonts w:ascii="Times New Roman" w:eastAsia="Times New Roman" w:hAnsi="Times New Roman" w:cs="Times New Roman"/>
                <w:b/>
                <w:color w:val="000000" w:themeColor="text1"/>
                <w:sz w:val="24"/>
                <w:szCs w:val="24"/>
              </w:rPr>
              <w:t>сприяє</w:t>
            </w:r>
            <w:r w:rsidRPr="00B7255F">
              <w:rPr>
                <w:rFonts w:ascii="Times New Roman" w:eastAsia="Times New Roman" w:hAnsi="Times New Roman" w:cs="Times New Roman"/>
                <w:color w:val="000000" w:themeColor="text1"/>
                <w:sz w:val="24"/>
                <w:szCs w:val="24"/>
              </w:rPr>
              <w:t xml:space="preserve"> формуванню культури здорового харчування у здобувачів освіти. </w:t>
            </w: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учасників освітнього процесу задоволені умовами харчування. Спостерігається тенденція до </w:t>
            </w:r>
            <w:r w:rsidRPr="00B7255F">
              <w:rPr>
                <w:rFonts w:ascii="Times New Roman" w:eastAsia="Times New Roman" w:hAnsi="Times New Roman" w:cs="Times New Roman"/>
                <w:b/>
                <w:color w:val="000000" w:themeColor="text1"/>
                <w:sz w:val="24"/>
                <w:szCs w:val="24"/>
              </w:rPr>
              <w:t>покращення умов</w:t>
            </w:r>
            <w:r w:rsidRPr="00B7255F">
              <w:rPr>
                <w:rFonts w:ascii="Times New Roman" w:eastAsia="Times New Roman" w:hAnsi="Times New Roman" w:cs="Times New Roman"/>
                <w:color w:val="000000" w:themeColor="text1"/>
                <w:sz w:val="24"/>
                <w:szCs w:val="24"/>
              </w:rPr>
              <w:t xml:space="preserve"> харчування</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108"/>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1.1.5. </w:t>
            </w:r>
            <w:r w:rsidRPr="00B7255F">
              <w:rPr>
                <w:rFonts w:ascii="Times New Roman" w:eastAsia="Times New Roman" w:hAnsi="Times New Roman" w:cs="Times New Roman"/>
                <w:color w:val="000000" w:themeColor="text1"/>
                <w:sz w:val="24"/>
                <w:szCs w:val="24"/>
              </w:rPr>
              <w:t xml:space="preserve">Організація харчування в закладі освіти </w:t>
            </w:r>
            <w:r w:rsidRPr="00B7255F">
              <w:rPr>
                <w:rFonts w:ascii="Times New Roman" w:eastAsia="Times New Roman" w:hAnsi="Times New Roman" w:cs="Times New Roman"/>
                <w:b/>
                <w:color w:val="000000" w:themeColor="text1"/>
                <w:sz w:val="24"/>
                <w:szCs w:val="24"/>
              </w:rPr>
              <w:t xml:space="preserve">не сприяє </w:t>
            </w:r>
            <w:r w:rsidRPr="00B7255F">
              <w:rPr>
                <w:rFonts w:ascii="Times New Roman" w:eastAsia="Times New Roman" w:hAnsi="Times New Roman" w:cs="Times New Roman"/>
                <w:color w:val="000000" w:themeColor="text1"/>
                <w:sz w:val="24"/>
                <w:szCs w:val="24"/>
              </w:rPr>
              <w:t xml:space="preserve">формуванню культури здорового харчування у здобувачів освіти. </w:t>
            </w:r>
            <w:r w:rsidRPr="00B7255F">
              <w:rPr>
                <w:rFonts w:ascii="Times New Roman" w:eastAsia="Times New Roman" w:hAnsi="Times New Roman" w:cs="Times New Roman"/>
                <w:b/>
                <w:color w:val="000000" w:themeColor="text1"/>
                <w:sz w:val="24"/>
                <w:szCs w:val="24"/>
              </w:rPr>
              <w:t>Більшість</w:t>
            </w:r>
            <w:r w:rsidRPr="00B7255F">
              <w:rPr>
                <w:rFonts w:ascii="Times New Roman" w:eastAsia="Times New Roman" w:hAnsi="Times New Roman" w:cs="Times New Roman"/>
                <w:color w:val="000000" w:themeColor="text1"/>
                <w:sz w:val="24"/>
                <w:szCs w:val="24"/>
              </w:rPr>
              <w:t xml:space="preserve"> учасників освітнього процесу задоволені умовами харчування. Керівництво закладу вживає </w:t>
            </w:r>
            <w:r w:rsidRPr="00B7255F">
              <w:rPr>
                <w:rFonts w:ascii="Times New Roman" w:eastAsia="Times New Roman" w:hAnsi="Times New Roman" w:cs="Times New Roman"/>
                <w:b/>
                <w:color w:val="000000" w:themeColor="text1"/>
                <w:sz w:val="24"/>
                <w:szCs w:val="24"/>
              </w:rPr>
              <w:t>окремі</w:t>
            </w:r>
            <w:r w:rsidRPr="00B7255F">
              <w:rPr>
                <w:rFonts w:ascii="Times New Roman" w:eastAsia="Times New Roman" w:hAnsi="Times New Roman" w:cs="Times New Roman"/>
                <w:color w:val="000000" w:themeColor="text1"/>
                <w:sz w:val="24"/>
                <w:szCs w:val="24"/>
              </w:rPr>
              <w:t xml:space="preserve"> заходи для покращення умов харчування</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1.1.5.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не створено</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умов</w:t>
            </w:r>
            <w:r w:rsidRPr="00B7255F">
              <w:rPr>
                <w:rFonts w:ascii="Times New Roman" w:eastAsia="Times New Roman" w:hAnsi="Times New Roman" w:cs="Times New Roman"/>
                <w:color w:val="000000" w:themeColor="text1"/>
                <w:sz w:val="24"/>
                <w:szCs w:val="24"/>
              </w:rPr>
              <w:t xml:space="preserve"> для організації культури здорового харчування. </w:t>
            </w:r>
            <w:r w:rsidRPr="00B7255F">
              <w:rPr>
                <w:rFonts w:ascii="Times New Roman" w:eastAsia="Times New Roman" w:hAnsi="Times New Roman" w:cs="Times New Roman"/>
                <w:b/>
                <w:color w:val="000000" w:themeColor="text1"/>
                <w:sz w:val="24"/>
                <w:szCs w:val="24"/>
              </w:rPr>
              <w:t>Незначна кількість</w:t>
            </w:r>
            <w:r w:rsidRPr="00B7255F">
              <w:rPr>
                <w:rFonts w:ascii="Times New Roman" w:eastAsia="Times New Roman" w:hAnsi="Times New Roman" w:cs="Times New Roman"/>
                <w:color w:val="000000" w:themeColor="text1"/>
                <w:sz w:val="24"/>
                <w:szCs w:val="24"/>
              </w:rPr>
              <w:t xml:space="preserve"> учасників освітнього процесу задоволені умовами харчування. Керівництво закладу </w:t>
            </w:r>
            <w:r w:rsidRPr="00B7255F">
              <w:rPr>
                <w:rFonts w:ascii="Times New Roman" w:eastAsia="Times New Roman" w:hAnsi="Times New Roman" w:cs="Times New Roman"/>
                <w:b/>
                <w:color w:val="000000" w:themeColor="text1"/>
                <w:sz w:val="24"/>
                <w:szCs w:val="24"/>
              </w:rPr>
              <w:t>не вживає</w:t>
            </w:r>
            <w:r w:rsidRPr="00B7255F">
              <w:rPr>
                <w:rFonts w:ascii="Times New Roman" w:eastAsia="Times New Roman" w:hAnsi="Times New Roman" w:cs="Times New Roman"/>
                <w:color w:val="000000" w:themeColor="text1"/>
                <w:sz w:val="24"/>
                <w:szCs w:val="24"/>
              </w:rPr>
              <w:t xml:space="preserve"> дієвих заходів реагування для покращення умов харчування учнів</w:t>
            </w:r>
          </w:p>
        </w:tc>
      </w:tr>
      <w:tr w:rsidR="009375E0" w:rsidRPr="00B7255F" w:rsidTr="009375E0">
        <w:trPr>
          <w:trHeight w:val="845"/>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1.1.6. </w:t>
            </w:r>
            <w:r w:rsidRPr="00B7255F">
              <w:rPr>
                <w:rFonts w:ascii="Times New Roman" w:eastAsia="Times New Roman" w:hAnsi="Times New Roman" w:cs="Times New Roman"/>
                <w:color w:val="000000" w:themeColor="text1"/>
                <w:sz w:val="24"/>
                <w:szCs w:val="24"/>
              </w:rPr>
              <w:t xml:space="preserve">Комп’ютери закладу освіти </w:t>
            </w:r>
            <w:r w:rsidRPr="00B7255F">
              <w:rPr>
                <w:rFonts w:ascii="Times New Roman" w:eastAsia="Times New Roman" w:hAnsi="Times New Roman" w:cs="Times New Roman"/>
                <w:b/>
                <w:color w:val="000000" w:themeColor="text1"/>
                <w:sz w:val="24"/>
                <w:szCs w:val="24"/>
              </w:rPr>
              <w:t>обладнані</w:t>
            </w:r>
            <w:r w:rsidRPr="00B7255F">
              <w:rPr>
                <w:rFonts w:ascii="Times New Roman" w:eastAsia="Times New Roman" w:hAnsi="Times New Roman" w:cs="Times New Roman"/>
                <w:color w:val="000000" w:themeColor="text1"/>
                <w:sz w:val="24"/>
                <w:szCs w:val="24"/>
              </w:rPr>
              <w:t xml:space="preserve"> технічними засобами та інструментами контролю щодо безпечного користування мережею Інтернет</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1.1.6.</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комп’ютерів закладу освіти </w:t>
            </w:r>
            <w:r w:rsidRPr="00B7255F">
              <w:rPr>
                <w:rFonts w:ascii="Times New Roman" w:eastAsia="Times New Roman" w:hAnsi="Times New Roman" w:cs="Times New Roman"/>
                <w:b/>
                <w:color w:val="000000" w:themeColor="text1"/>
                <w:sz w:val="24"/>
                <w:szCs w:val="24"/>
              </w:rPr>
              <w:t>облаштовані</w:t>
            </w:r>
            <w:r w:rsidRPr="00B7255F">
              <w:rPr>
                <w:rFonts w:ascii="Times New Roman" w:eastAsia="Times New Roman" w:hAnsi="Times New Roman" w:cs="Times New Roman"/>
                <w:color w:val="000000" w:themeColor="text1"/>
                <w:sz w:val="24"/>
                <w:szCs w:val="24"/>
              </w:rPr>
              <w:t xml:space="preserve"> технічними засобами та інструментами контролю щодо безпечного користування мережею Інтернет</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108"/>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1.1.6. Менше половини </w:t>
            </w:r>
            <w:r w:rsidRPr="00B7255F">
              <w:rPr>
                <w:rFonts w:ascii="Times New Roman" w:eastAsia="Times New Roman" w:hAnsi="Times New Roman" w:cs="Times New Roman"/>
                <w:color w:val="000000" w:themeColor="text1"/>
                <w:sz w:val="24"/>
                <w:szCs w:val="24"/>
              </w:rPr>
              <w:t xml:space="preserve">комп’ютерів закладу освіти </w:t>
            </w:r>
            <w:r w:rsidRPr="00B7255F">
              <w:rPr>
                <w:rFonts w:ascii="Times New Roman" w:eastAsia="Times New Roman" w:hAnsi="Times New Roman" w:cs="Times New Roman"/>
                <w:b/>
                <w:color w:val="000000" w:themeColor="text1"/>
                <w:sz w:val="24"/>
                <w:szCs w:val="24"/>
              </w:rPr>
              <w:t>облаштовані</w:t>
            </w:r>
            <w:r w:rsidRPr="00B7255F">
              <w:rPr>
                <w:rFonts w:ascii="Times New Roman" w:eastAsia="Times New Roman" w:hAnsi="Times New Roman" w:cs="Times New Roman"/>
                <w:color w:val="000000" w:themeColor="text1"/>
                <w:sz w:val="24"/>
                <w:szCs w:val="24"/>
              </w:rPr>
              <w:t xml:space="preserve"> технічними засобами та інструментами контролю щодо безпечного користування мережею Інтернет</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1.1.6.</w:t>
            </w:r>
            <w:r w:rsidRPr="00B7255F">
              <w:rPr>
                <w:rFonts w:ascii="Times New Roman" w:eastAsia="Times New Roman" w:hAnsi="Times New Roman" w:cs="Times New Roman"/>
                <w:color w:val="000000" w:themeColor="text1"/>
                <w:sz w:val="24"/>
                <w:szCs w:val="24"/>
              </w:rPr>
              <w:t xml:space="preserve">Комп’ютери закладу освіти </w:t>
            </w:r>
            <w:r w:rsidRPr="00B7255F">
              <w:rPr>
                <w:rFonts w:ascii="Times New Roman" w:eastAsia="Times New Roman" w:hAnsi="Times New Roman" w:cs="Times New Roman"/>
                <w:b/>
                <w:color w:val="000000" w:themeColor="text1"/>
                <w:sz w:val="24"/>
                <w:szCs w:val="24"/>
              </w:rPr>
              <w:t>не</w:t>
            </w:r>
            <w:r w:rsidRPr="00B7255F">
              <w:rPr>
                <w:rFonts w:ascii="Times New Roman" w:eastAsia="Times New Roman" w:hAnsi="Times New Roman" w:cs="Times New Roman"/>
                <w:color w:val="000000" w:themeColor="text1"/>
                <w:sz w:val="24"/>
                <w:szCs w:val="24"/>
              </w:rPr>
              <w:t> </w:t>
            </w:r>
            <w:r w:rsidRPr="00B7255F">
              <w:rPr>
                <w:rFonts w:ascii="Times New Roman" w:eastAsia="Times New Roman" w:hAnsi="Times New Roman" w:cs="Times New Roman"/>
                <w:b/>
                <w:color w:val="000000" w:themeColor="text1"/>
                <w:sz w:val="24"/>
                <w:szCs w:val="24"/>
              </w:rPr>
              <w:t>облаштовані</w:t>
            </w:r>
            <w:r w:rsidRPr="00B7255F">
              <w:rPr>
                <w:rFonts w:ascii="Times New Roman" w:eastAsia="Times New Roman" w:hAnsi="Times New Roman" w:cs="Times New Roman"/>
                <w:color w:val="000000" w:themeColor="text1"/>
                <w:sz w:val="24"/>
                <w:szCs w:val="24"/>
              </w:rPr>
              <w:t xml:space="preserve"> технічними засобами та інструментами контролю за безпечним користуванням мережею Інтернет</w:t>
            </w:r>
          </w:p>
        </w:tc>
      </w:tr>
      <w:tr w:rsidR="009375E0" w:rsidRPr="00B7255F" w:rsidTr="009375E0">
        <w:trPr>
          <w:trHeight w:val="845"/>
        </w:trPr>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систематично проводиться </w:t>
            </w:r>
            <w:r w:rsidRPr="00B7255F">
              <w:rPr>
                <w:rFonts w:ascii="Times New Roman" w:eastAsia="Times New Roman" w:hAnsi="Times New Roman" w:cs="Times New Roman"/>
                <w:color w:val="000000" w:themeColor="text1"/>
                <w:sz w:val="24"/>
                <w:szCs w:val="24"/>
              </w:rPr>
              <w:t>(під час уроків, позакласних заходів) робота зі здобувачами освіти та їхніми батьками щодо попередження кібербулінгу та безпечного використання мережі Інтернет</w:t>
            </w:r>
          </w:p>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 xml:space="preserve">Переважна більшість </w:t>
            </w:r>
            <w:r w:rsidRPr="00B7255F">
              <w:rPr>
                <w:rFonts w:ascii="Times New Roman" w:eastAsia="Times New Roman" w:hAnsi="Times New Roman" w:cs="Times New Roman"/>
                <w:color w:val="000000" w:themeColor="text1"/>
                <w:sz w:val="24"/>
                <w:szCs w:val="24"/>
              </w:rPr>
              <w:t xml:space="preserve">здобувачів освіти та їхні батьки поінформовані закладом освіти щодо безпечного використання мережі Інтернет. </w:t>
            </w:r>
            <w:r w:rsidRPr="00B7255F">
              <w:rPr>
                <w:rFonts w:ascii="Times New Roman" w:eastAsia="Times New Roman" w:hAnsi="Times New Roman" w:cs="Times New Roman"/>
                <w:b/>
                <w:color w:val="000000" w:themeColor="text1"/>
                <w:sz w:val="24"/>
                <w:szCs w:val="24"/>
              </w:rPr>
              <w:t xml:space="preserve">З батьками проводиться </w:t>
            </w:r>
            <w:r w:rsidRPr="00B7255F">
              <w:rPr>
                <w:rFonts w:ascii="Times New Roman" w:eastAsia="Times New Roman" w:hAnsi="Times New Roman" w:cs="Times New Roman"/>
                <w:color w:val="000000" w:themeColor="text1"/>
                <w:sz w:val="24"/>
                <w:szCs w:val="24"/>
              </w:rPr>
              <w:t xml:space="preserve">профілактична робота щодо попередження </w:t>
            </w:r>
            <w:r w:rsidRPr="00B7255F">
              <w:rPr>
                <w:rFonts w:ascii="Times New Roman" w:eastAsia="Times New Roman" w:hAnsi="Times New Roman" w:cs="Times New Roman"/>
                <w:color w:val="000000" w:themeColor="text1"/>
                <w:sz w:val="24"/>
                <w:szCs w:val="24"/>
              </w:rPr>
              <w:lastRenderedPageBreak/>
              <w:t xml:space="preserve">кібербулінгу та безпечного використання мережі Інтернет. </w:t>
            </w:r>
            <w:r w:rsidRPr="00B7255F">
              <w:rPr>
                <w:rFonts w:ascii="Times New Roman" w:eastAsia="Times New Roman" w:hAnsi="Times New Roman" w:cs="Times New Roman"/>
                <w:b/>
                <w:color w:val="000000" w:themeColor="text1"/>
                <w:sz w:val="24"/>
                <w:szCs w:val="24"/>
              </w:rPr>
              <w:t>Зі здобувачами освіти</w:t>
            </w:r>
            <w:r w:rsidRPr="00B7255F">
              <w:rPr>
                <w:rFonts w:ascii="Times New Roman" w:eastAsia="Times New Roman" w:hAnsi="Times New Roman" w:cs="Times New Roman"/>
                <w:color w:val="000000" w:themeColor="text1"/>
                <w:sz w:val="24"/>
                <w:szCs w:val="24"/>
              </w:rPr>
              <w:t xml:space="preserve"> інформаційні  заходи щодо безпечного використання мережі Інтернет проводяться </w:t>
            </w:r>
            <w:r w:rsidRPr="00B7255F">
              <w:rPr>
                <w:rFonts w:ascii="Times New Roman" w:eastAsia="Times New Roman" w:hAnsi="Times New Roman" w:cs="Times New Roman"/>
                <w:b/>
                <w:color w:val="000000" w:themeColor="text1"/>
                <w:sz w:val="24"/>
                <w:szCs w:val="24"/>
              </w:rPr>
              <w:t xml:space="preserve">лише </w:t>
            </w:r>
            <w:r w:rsidRPr="00B7255F">
              <w:rPr>
                <w:rFonts w:ascii="Times New Roman" w:eastAsia="Times New Roman" w:hAnsi="Times New Roman" w:cs="Times New Roman"/>
                <w:color w:val="000000" w:themeColor="text1"/>
                <w:sz w:val="24"/>
                <w:szCs w:val="24"/>
              </w:rPr>
              <w:t>під час уроків інформатики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108"/>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Більшість</w:t>
            </w:r>
            <w:r w:rsidRPr="00B7255F">
              <w:rPr>
                <w:rFonts w:ascii="Times New Roman" w:eastAsia="Times New Roman" w:hAnsi="Times New Roman" w:cs="Times New Roman"/>
                <w:color w:val="000000" w:themeColor="text1"/>
                <w:sz w:val="24"/>
                <w:szCs w:val="24"/>
              </w:rPr>
              <w:t xml:space="preserve"> здобувачів освіти та їхніх батьків поінформовані закладом освіти щодо безпечного використання мережі Інтернет та дотримуються загальноприйнятих правил безпечного користування мережею Інтернет. У </w:t>
            </w:r>
            <w:r w:rsidRPr="00B7255F">
              <w:rPr>
                <w:rFonts w:ascii="Times New Roman" w:eastAsia="Times New Roman" w:hAnsi="Times New Roman" w:cs="Times New Roman"/>
                <w:b/>
                <w:color w:val="000000" w:themeColor="text1"/>
                <w:sz w:val="24"/>
                <w:szCs w:val="24"/>
              </w:rPr>
              <w:t xml:space="preserve">поодиноких </w:t>
            </w:r>
            <w:r w:rsidRPr="00B7255F">
              <w:rPr>
                <w:rFonts w:ascii="Times New Roman" w:eastAsia="Times New Roman" w:hAnsi="Times New Roman" w:cs="Times New Roman"/>
                <w:b/>
                <w:color w:val="000000" w:themeColor="text1"/>
                <w:sz w:val="24"/>
                <w:szCs w:val="24"/>
              </w:rPr>
              <w:lastRenderedPageBreak/>
              <w:t>випадках</w:t>
            </w:r>
            <w:r w:rsidRPr="00B7255F">
              <w:rPr>
                <w:rFonts w:ascii="Times New Roman" w:eastAsia="Times New Roman" w:hAnsi="Times New Roman" w:cs="Times New Roman"/>
                <w:color w:val="000000" w:themeColor="text1"/>
                <w:sz w:val="24"/>
                <w:szCs w:val="24"/>
              </w:rPr>
              <w:t xml:space="preserve"> проводиться відповідна робота щодо  попередження кібербулінгу та безпечного використання мережі Інтернет</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Більшість</w:t>
            </w:r>
            <w:r w:rsidRPr="00B7255F">
              <w:rPr>
                <w:rFonts w:ascii="Times New Roman" w:eastAsia="Times New Roman" w:hAnsi="Times New Roman" w:cs="Times New Roman"/>
                <w:color w:val="000000" w:themeColor="text1"/>
                <w:sz w:val="24"/>
                <w:szCs w:val="24"/>
              </w:rPr>
              <w:t xml:space="preserve"> здобувачів освіти та їхніх батьків </w:t>
            </w:r>
            <w:r w:rsidRPr="00B7255F">
              <w:rPr>
                <w:rFonts w:ascii="Times New Roman" w:eastAsia="Times New Roman" w:hAnsi="Times New Roman" w:cs="Times New Roman"/>
                <w:b/>
                <w:color w:val="000000" w:themeColor="text1"/>
                <w:sz w:val="24"/>
                <w:szCs w:val="24"/>
              </w:rPr>
              <w:t xml:space="preserve">не поінформовані </w:t>
            </w:r>
            <w:r w:rsidRPr="00B7255F">
              <w:rPr>
                <w:rFonts w:ascii="Times New Roman" w:eastAsia="Times New Roman" w:hAnsi="Times New Roman" w:cs="Times New Roman"/>
                <w:color w:val="000000" w:themeColor="text1"/>
                <w:sz w:val="24"/>
                <w:szCs w:val="24"/>
              </w:rPr>
              <w:t>закладом освіти щодо безпечного використання мережі Інтернет та дотримуються загальноприйнятих правил безпечного користування мережею Інтернет</w:t>
            </w:r>
          </w:p>
        </w:tc>
      </w:tr>
      <w:tr w:rsidR="009375E0" w:rsidRPr="00B7255F" w:rsidTr="009375E0">
        <w:trPr>
          <w:trHeight w:val="845"/>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1.1.7.</w:t>
            </w:r>
            <w:r w:rsidRPr="00B7255F">
              <w:rPr>
                <w:rFonts w:ascii="Times New Roman" w:eastAsia="Times New Roman" w:hAnsi="Times New Roman" w:cs="Times New Roman"/>
                <w:color w:val="000000" w:themeColor="text1"/>
                <w:sz w:val="24"/>
                <w:szCs w:val="24"/>
              </w:rPr>
              <w:t xml:space="preserve"> У закладі освіти налагоджена </w:t>
            </w:r>
            <w:r w:rsidRPr="00B7255F">
              <w:rPr>
                <w:rFonts w:ascii="Times New Roman" w:eastAsia="Times New Roman" w:hAnsi="Times New Roman" w:cs="Times New Roman"/>
                <w:b/>
                <w:color w:val="000000" w:themeColor="text1"/>
                <w:sz w:val="24"/>
                <w:szCs w:val="24"/>
              </w:rPr>
              <w:t>система роботи</w:t>
            </w:r>
            <w:r w:rsidRPr="00B7255F">
              <w:rPr>
                <w:rFonts w:ascii="Times New Roman" w:eastAsia="Times New Roman" w:hAnsi="Times New Roman" w:cs="Times New Roman"/>
                <w:color w:val="000000" w:themeColor="text1"/>
                <w:sz w:val="24"/>
                <w:szCs w:val="24"/>
              </w:rPr>
              <w:t xml:space="preserve"> з адаптації та інтеграції здобувачів освіти до освітнього процесу, педагогічних працівників до професійної діяльності. </w:t>
            </w: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батьків вважають, що у їхніх дітей </w:t>
            </w:r>
            <w:r w:rsidRPr="00B7255F">
              <w:rPr>
                <w:rFonts w:ascii="Times New Roman" w:eastAsia="Times New Roman" w:hAnsi="Times New Roman" w:cs="Times New Roman"/>
                <w:b/>
                <w:color w:val="000000" w:themeColor="text1"/>
                <w:sz w:val="24"/>
                <w:szCs w:val="24"/>
              </w:rPr>
              <w:t>не виникали</w:t>
            </w:r>
            <w:r w:rsidRPr="00B7255F">
              <w:rPr>
                <w:rFonts w:ascii="Times New Roman" w:eastAsia="Times New Roman" w:hAnsi="Times New Roman" w:cs="Times New Roman"/>
                <w:color w:val="000000" w:themeColor="text1"/>
                <w:sz w:val="24"/>
                <w:szCs w:val="24"/>
              </w:rPr>
              <w:t xml:space="preserve"> проблеми з адаптацією до умов закладу освіти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1.1.7.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здійснюється робота</w:t>
            </w:r>
            <w:r w:rsidRPr="00B7255F">
              <w:rPr>
                <w:rFonts w:ascii="Times New Roman" w:eastAsia="Times New Roman" w:hAnsi="Times New Roman" w:cs="Times New Roman"/>
                <w:color w:val="000000" w:themeColor="text1"/>
                <w:sz w:val="24"/>
                <w:szCs w:val="24"/>
              </w:rPr>
              <w:t xml:space="preserve"> з адаптації та інтеграції здобувачів освіти до освітнього процесу, педагогічних працівників до професійної діяльності. </w:t>
            </w:r>
            <w:r w:rsidRPr="00B7255F">
              <w:rPr>
                <w:rFonts w:ascii="Times New Roman" w:eastAsia="Times New Roman" w:hAnsi="Times New Roman" w:cs="Times New Roman"/>
                <w:b/>
                <w:color w:val="000000" w:themeColor="text1"/>
                <w:sz w:val="24"/>
                <w:szCs w:val="24"/>
              </w:rPr>
              <w:t>Більшість</w:t>
            </w:r>
            <w:r w:rsidRPr="00B7255F">
              <w:rPr>
                <w:rFonts w:ascii="Times New Roman" w:eastAsia="Times New Roman" w:hAnsi="Times New Roman" w:cs="Times New Roman"/>
                <w:color w:val="000000" w:themeColor="text1"/>
                <w:sz w:val="24"/>
                <w:szCs w:val="24"/>
              </w:rPr>
              <w:t xml:space="preserve"> батьків вважають, що в дітей </w:t>
            </w:r>
            <w:r w:rsidRPr="00B7255F">
              <w:rPr>
                <w:rFonts w:ascii="Times New Roman" w:eastAsia="Times New Roman" w:hAnsi="Times New Roman" w:cs="Times New Roman"/>
                <w:b/>
                <w:color w:val="000000" w:themeColor="text1"/>
                <w:sz w:val="24"/>
                <w:szCs w:val="24"/>
              </w:rPr>
              <w:t>не виникало</w:t>
            </w:r>
            <w:r w:rsidRPr="00B7255F">
              <w:rPr>
                <w:rFonts w:ascii="Times New Roman" w:eastAsia="Times New Roman" w:hAnsi="Times New Roman" w:cs="Times New Roman"/>
                <w:color w:val="000000" w:themeColor="text1"/>
                <w:sz w:val="24"/>
                <w:szCs w:val="24"/>
              </w:rPr>
              <w:t xml:space="preserve"> проблем з адаптацією до умов закладу освіти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1.1.7. </w:t>
            </w:r>
            <w:r w:rsidRPr="00B7255F">
              <w:rPr>
                <w:rFonts w:ascii="Times New Roman" w:eastAsia="Times New Roman" w:hAnsi="Times New Roman" w:cs="Times New Roman"/>
                <w:color w:val="000000" w:themeColor="text1"/>
                <w:sz w:val="24"/>
                <w:szCs w:val="24"/>
              </w:rPr>
              <w:t xml:space="preserve">У закладі освіти проводяться </w:t>
            </w:r>
            <w:r w:rsidRPr="00B7255F">
              <w:rPr>
                <w:rFonts w:ascii="Times New Roman" w:eastAsia="Times New Roman" w:hAnsi="Times New Roman" w:cs="Times New Roman"/>
                <w:b/>
                <w:color w:val="000000" w:themeColor="text1"/>
                <w:sz w:val="24"/>
                <w:szCs w:val="24"/>
              </w:rPr>
              <w:t xml:space="preserve">окремі, несистематичні </w:t>
            </w:r>
            <w:r w:rsidRPr="00B7255F">
              <w:rPr>
                <w:rFonts w:ascii="Times New Roman" w:eastAsia="Times New Roman" w:hAnsi="Times New Roman" w:cs="Times New Roman"/>
                <w:color w:val="000000" w:themeColor="text1"/>
                <w:sz w:val="24"/>
                <w:szCs w:val="24"/>
              </w:rPr>
              <w:t xml:space="preserve">заходи з адаптації та інтеграції здобувачів освіти до освітнього процесу та педагогічних працівників до професійної діяльності. </w:t>
            </w:r>
            <w:r w:rsidRPr="00B7255F">
              <w:rPr>
                <w:rFonts w:ascii="Times New Roman" w:eastAsia="Times New Roman" w:hAnsi="Times New Roman" w:cs="Times New Roman"/>
                <w:b/>
                <w:color w:val="000000" w:themeColor="text1"/>
                <w:sz w:val="24"/>
                <w:szCs w:val="24"/>
              </w:rPr>
              <w:t xml:space="preserve">Близько половини </w:t>
            </w:r>
            <w:r w:rsidRPr="00B7255F">
              <w:rPr>
                <w:rFonts w:ascii="Times New Roman" w:eastAsia="Times New Roman" w:hAnsi="Times New Roman" w:cs="Times New Roman"/>
                <w:color w:val="000000" w:themeColor="text1"/>
                <w:sz w:val="24"/>
                <w:szCs w:val="24"/>
              </w:rPr>
              <w:t xml:space="preserve"> батьків вважають, що у їхніх дітей </w:t>
            </w:r>
            <w:r w:rsidRPr="00B7255F">
              <w:rPr>
                <w:rFonts w:ascii="Times New Roman" w:eastAsia="Times New Roman" w:hAnsi="Times New Roman" w:cs="Times New Roman"/>
                <w:b/>
                <w:color w:val="000000" w:themeColor="text1"/>
                <w:sz w:val="24"/>
                <w:szCs w:val="24"/>
              </w:rPr>
              <w:t>не виникало</w:t>
            </w:r>
            <w:r w:rsidRPr="00B7255F">
              <w:rPr>
                <w:rFonts w:ascii="Times New Roman" w:eastAsia="Times New Roman" w:hAnsi="Times New Roman" w:cs="Times New Roman"/>
                <w:color w:val="000000" w:themeColor="text1"/>
                <w:sz w:val="24"/>
                <w:szCs w:val="24"/>
              </w:rPr>
              <w:t xml:space="preserve"> проблем з адаптацією до умов закладу</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0" w:line="240" w:lineRule="auto"/>
              <w:ind w:right="-34"/>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1.1.7.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не проводиться</w:t>
            </w:r>
            <w:r w:rsidRPr="00B7255F">
              <w:rPr>
                <w:rFonts w:ascii="Times New Roman" w:eastAsia="Times New Roman" w:hAnsi="Times New Roman" w:cs="Times New Roman"/>
                <w:color w:val="000000" w:themeColor="text1"/>
                <w:sz w:val="24"/>
                <w:szCs w:val="24"/>
              </w:rPr>
              <w:t xml:space="preserve"> робота з адаптації та інтеграції здобувачів освіти до освітнього процесу та педагогічних працівників до професійної діяльності. </w:t>
            </w: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батьків вказали на </w:t>
            </w:r>
            <w:r w:rsidRPr="00B7255F">
              <w:rPr>
                <w:rFonts w:ascii="Times New Roman" w:eastAsia="Times New Roman" w:hAnsi="Times New Roman" w:cs="Times New Roman"/>
                <w:b/>
                <w:color w:val="000000" w:themeColor="text1"/>
                <w:sz w:val="24"/>
                <w:szCs w:val="24"/>
              </w:rPr>
              <w:t>проблеми</w:t>
            </w:r>
            <w:r w:rsidRPr="00B7255F">
              <w:rPr>
                <w:rFonts w:ascii="Times New Roman" w:eastAsia="Times New Roman" w:hAnsi="Times New Roman" w:cs="Times New Roman"/>
                <w:color w:val="000000" w:themeColor="text1"/>
                <w:sz w:val="24"/>
                <w:szCs w:val="24"/>
              </w:rPr>
              <w:t xml:space="preserve">, що </w:t>
            </w:r>
            <w:r w:rsidRPr="00B7255F">
              <w:rPr>
                <w:rFonts w:ascii="Times New Roman" w:eastAsia="Times New Roman" w:hAnsi="Times New Roman" w:cs="Times New Roman"/>
                <w:b/>
                <w:color w:val="000000" w:themeColor="text1"/>
                <w:sz w:val="24"/>
                <w:szCs w:val="24"/>
              </w:rPr>
              <w:t>виникали</w:t>
            </w:r>
            <w:r w:rsidRPr="00B7255F">
              <w:rPr>
                <w:rFonts w:ascii="Times New Roman" w:eastAsia="Times New Roman" w:hAnsi="Times New Roman" w:cs="Times New Roman"/>
                <w:color w:val="000000" w:themeColor="text1"/>
                <w:sz w:val="24"/>
                <w:szCs w:val="24"/>
              </w:rPr>
              <w:t xml:space="preserve"> у їхніх дітей з адаптацією до умов закладу</w:t>
            </w:r>
          </w:p>
        </w:tc>
      </w:tr>
      <w:tr w:rsidR="009375E0" w:rsidRPr="00B7255F" w:rsidTr="009375E0">
        <w:trPr>
          <w:trHeight w:val="260"/>
        </w:trPr>
        <w:tc>
          <w:tcPr>
            <w:tcW w:w="15585" w:type="dxa"/>
            <w:gridSpan w:val="4"/>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120"/>
              <w:ind w:right="-113"/>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1.2. Створення освітнього середовища, вільного від будь-яких форм насильства та дискримінації</w:t>
            </w:r>
          </w:p>
        </w:tc>
      </w:tr>
      <w:tr w:rsidR="009375E0" w:rsidRPr="00B7255F" w:rsidTr="009375E0">
        <w:trPr>
          <w:trHeight w:val="1426"/>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1.2.1.</w:t>
            </w:r>
            <w:r w:rsidRPr="00B7255F">
              <w:rPr>
                <w:rFonts w:ascii="Times New Roman" w:eastAsia="Times New Roman" w:hAnsi="Times New Roman" w:cs="Times New Roman"/>
                <w:color w:val="000000" w:themeColor="text1"/>
                <w:sz w:val="24"/>
                <w:szCs w:val="24"/>
              </w:rPr>
              <w:t xml:space="preserve"> У закладі освіти </w:t>
            </w:r>
            <w:r w:rsidRPr="00B7255F">
              <w:rPr>
                <w:rFonts w:ascii="Times New Roman" w:eastAsia="Times New Roman" w:hAnsi="Times New Roman" w:cs="Times New Roman"/>
                <w:b/>
                <w:color w:val="000000" w:themeColor="text1"/>
                <w:sz w:val="24"/>
                <w:szCs w:val="24"/>
              </w:rPr>
              <w:t>розроблено, затверджено</w:t>
            </w:r>
            <w:r w:rsidRPr="00B7255F">
              <w:rPr>
                <w:rFonts w:ascii="Times New Roman" w:eastAsia="Times New Roman" w:hAnsi="Times New Roman" w:cs="Times New Roman"/>
                <w:color w:val="000000" w:themeColor="text1"/>
                <w:sz w:val="24"/>
                <w:szCs w:val="24"/>
              </w:rPr>
              <w:t xml:space="preserve"> та </w:t>
            </w:r>
            <w:r w:rsidRPr="00B7255F">
              <w:rPr>
                <w:rFonts w:ascii="Times New Roman" w:eastAsia="Times New Roman" w:hAnsi="Times New Roman" w:cs="Times New Roman"/>
                <w:b/>
                <w:color w:val="000000" w:themeColor="text1"/>
                <w:sz w:val="24"/>
                <w:szCs w:val="24"/>
              </w:rPr>
              <w:t>оприлюднено</w:t>
            </w:r>
            <w:r w:rsidRPr="00B7255F">
              <w:rPr>
                <w:rFonts w:ascii="Times New Roman" w:eastAsia="Times New Roman" w:hAnsi="Times New Roman" w:cs="Times New Roman"/>
                <w:color w:val="000000" w:themeColor="text1"/>
                <w:sz w:val="24"/>
                <w:szCs w:val="24"/>
              </w:rPr>
              <w:t xml:space="preserve"> на сайті закладу План заходів, спрямованих на запобігання та протидію булінгу (цькуванню). Заходи проводяться </w:t>
            </w:r>
            <w:r w:rsidRPr="00B7255F">
              <w:rPr>
                <w:rFonts w:ascii="Times New Roman" w:eastAsia="Times New Roman" w:hAnsi="Times New Roman" w:cs="Times New Roman"/>
                <w:b/>
                <w:color w:val="000000" w:themeColor="text1"/>
                <w:sz w:val="24"/>
                <w:szCs w:val="24"/>
              </w:rPr>
              <w:t>регулярно</w:t>
            </w:r>
            <w:r w:rsidRPr="00B7255F">
              <w:rPr>
                <w:rFonts w:ascii="Times New Roman" w:eastAsia="Times New Roman" w:hAnsi="Times New Roman" w:cs="Times New Roman"/>
                <w:color w:val="000000" w:themeColor="text1"/>
                <w:sz w:val="24"/>
                <w:szCs w:val="24"/>
              </w:rPr>
              <w:t xml:space="preserve"> відповідно до плану роботи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1.2.1.</w:t>
            </w:r>
            <w:r w:rsidRPr="00B7255F">
              <w:rPr>
                <w:rFonts w:ascii="Times New Roman" w:eastAsia="Times New Roman" w:hAnsi="Times New Roman" w:cs="Times New Roman"/>
                <w:color w:val="000000" w:themeColor="text1"/>
                <w:sz w:val="24"/>
                <w:szCs w:val="24"/>
              </w:rPr>
              <w:t xml:space="preserve"> У закладі освіти </w:t>
            </w:r>
            <w:r w:rsidRPr="00B7255F">
              <w:rPr>
                <w:rFonts w:ascii="Times New Roman" w:eastAsia="Times New Roman" w:hAnsi="Times New Roman" w:cs="Times New Roman"/>
                <w:b/>
                <w:color w:val="000000" w:themeColor="text1"/>
                <w:sz w:val="24"/>
                <w:szCs w:val="24"/>
              </w:rPr>
              <w:t xml:space="preserve">розроблено та затверджено </w:t>
            </w:r>
            <w:r w:rsidRPr="00B7255F">
              <w:rPr>
                <w:rFonts w:ascii="Times New Roman" w:eastAsia="Times New Roman" w:hAnsi="Times New Roman" w:cs="Times New Roman"/>
                <w:color w:val="000000" w:themeColor="text1"/>
                <w:sz w:val="24"/>
                <w:szCs w:val="24"/>
              </w:rPr>
              <w:t xml:space="preserve">План заходів, спрямованих на запобігання та протидію булінгу (цькуванню). У закладі освіти </w:t>
            </w:r>
            <w:r w:rsidRPr="00B7255F">
              <w:rPr>
                <w:rFonts w:ascii="Times New Roman" w:eastAsia="Times New Roman" w:hAnsi="Times New Roman" w:cs="Times New Roman"/>
                <w:b/>
                <w:color w:val="000000" w:themeColor="text1"/>
                <w:sz w:val="24"/>
                <w:szCs w:val="24"/>
              </w:rPr>
              <w:t>реалізовані заходи</w:t>
            </w:r>
            <w:r w:rsidRPr="00B7255F">
              <w:rPr>
                <w:rFonts w:ascii="Times New Roman" w:eastAsia="Times New Roman" w:hAnsi="Times New Roman" w:cs="Times New Roman"/>
                <w:color w:val="000000" w:themeColor="text1"/>
                <w:sz w:val="24"/>
                <w:szCs w:val="24"/>
              </w:rPr>
              <w:t xml:space="preserve"> із запобігання проявам дискримінації</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1.2.1.</w:t>
            </w:r>
            <w:r w:rsidRPr="00B7255F">
              <w:rPr>
                <w:rFonts w:ascii="Times New Roman" w:eastAsia="Times New Roman" w:hAnsi="Times New Roman" w:cs="Times New Roman"/>
                <w:color w:val="000000" w:themeColor="text1"/>
                <w:sz w:val="24"/>
                <w:szCs w:val="24"/>
              </w:rPr>
              <w:t xml:space="preserve"> У закладі освіти </w:t>
            </w:r>
            <w:r w:rsidRPr="00B7255F">
              <w:rPr>
                <w:rFonts w:ascii="Times New Roman" w:eastAsia="Times New Roman" w:hAnsi="Times New Roman" w:cs="Times New Roman"/>
                <w:b/>
                <w:color w:val="000000" w:themeColor="text1"/>
                <w:sz w:val="24"/>
                <w:szCs w:val="24"/>
              </w:rPr>
              <w:t xml:space="preserve">розроблено, </w:t>
            </w:r>
            <w:r w:rsidRPr="00B7255F">
              <w:rPr>
                <w:rFonts w:ascii="Times New Roman" w:eastAsia="Times New Roman" w:hAnsi="Times New Roman" w:cs="Times New Roman"/>
                <w:color w:val="000000" w:themeColor="text1"/>
                <w:sz w:val="24"/>
                <w:szCs w:val="24"/>
              </w:rPr>
              <w:t xml:space="preserve">але </w:t>
            </w:r>
            <w:r w:rsidRPr="00B7255F">
              <w:rPr>
                <w:rFonts w:ascii="Times New Roman" w:eastAsia="Times New Roman" w:hAnsi="Times New Roman" w:cs="Times New Roman"/>
                <w:b/>
                <w:color w:val="000000" w:themeColor="text1"/>
                <w:sz w:val="24"/>
                <w:szCs w:val="24"/>
              </w:rPr>
              <w:t>не затверджено</w:t>
            </w:r>
            <w:r w:rsidRPr="00B7255F">
              <w:rPr>
                <w:rFonts w:ascii="Times New Roman" w:eastAsia="Times New Roman" w:hAnsi="Times New Roman" w:cs="Times New Roman"/>
                <w:color w:val="000000" w:themeColor="text1"/>
                <w:sz w:val="24"/>
                <w:szCs w:val="24"/>
              </w:rPr>
              <w:t xml:space="preserve"> та/або </w:t>
            </w:r>
            <w:r w:rsidRPr="00B7255F">
              <w:rPr>
                <w:rFonts w:ascii="Times New Roman" w:eastAsia="Times New Roman" w:hAnsi="Times New Roman" w:cs="Times New Roman"/>
                <w:b/>
                <w:color w:val="000000" w:themeColor="text1"/>
                <w:sz w:val="24"/>
                <w:szCs w:val="24"/>
              </w:rPr>
              <w:t>не оприлюднено</w:t>
            </w:r>
            <w:r w:rsidRPr="00B7255F">
              <w:rPr>
                <w:rFonts w:ascii="Times New Roman" w:eastAsia="Times New Roman" w:hAnsi="Times New Roman" w:cs="Times New Roman"/>
                <w:color w:val="000000" w:themeColor="text1"/>
                <w:sz w:val="24"/>
                <w:szCs w:val="24"/>
              </w:rPr>
              <w:t xml:space="preserve"> на сайті закладу План заходів, спрямованих на запобігання та протидію булінгу (цькуванню). У проведенні заходів </w:t>
            </w:r>
            <w:r w:rsidRPr="00B7255F">
              <w:rPr>
                <w:rFonts w:ascii="Times New Roman" w:eastAsia="Times New Roman" w:hAnsi="Times New Roman" w:cs="Times New Roman"/>
                <w:b/>
                <w:color w:val="000000" w:themeColor="text1"/>
                <w:sz w:val="24"/>
                <w:szCs w:val="24"/>
              </w:rPr>
              <w:t xml:space="preserve">відсутній </w:t>
            </w:r>
            <w:r w:rsidRPr="00B7255F">
              <w:rPr>
                <w:rFonts w:ascii="Times New Roman" w:eastAsia="Times New Roman" w:hAnsi="Times New Roman" w:cs="Times New Roman"/>
                <w:color w:val="000000" w:themeColor="text1"/>
                <w:sz w:val="24"/>
                <w:szCs w:val="24"/>
              </w:rPr>
              <w:t xml:space="preserve">системний підхід. У закладі освіти проводяться </w:t>
            </w:r>
            <w:r w:rsidRPr="00B7255F">
              <w:rPr>
                <w:rFonts w:ascii="Times New Roman" w:eastAsia="Times New Roman" w:hAnsi="Times New Roman" w:cs="Times New Roman"/>
                <w:b/>
                <w:color w:val="000000" w:themeColor="text1"/>
                <w:sz w:val="24"/>
                <w:szCs w:val="24"/>
              </w:rPr>
              <w:t>лише поодинокі</w:t>
            </w:r>
            <w:r w:rsidRPr="00B7255F">
              <w:rPr>
                <w:rFonts w:ascii="Times New Roman" w:eastAsia="Times New Roman" w:hAnsi="Times New Roman" w:cs="Times New Roman"/>
                <w:color w:val="000000" w:themeColor="text1"/>
                <w:sz w:val="24"/>
                <w:szCs w:val="24"/>
              </w:rPr>
              <w:t xml:space="preserve"> (не більше двох на рік) заходи із запобігання проявам дискримінації </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1.2.1.</w:t>
            </w:r>
            <w:r w:rsidRPr="00B7255F">
              <w:rPr>
                <w:rFonts w:ascii="Times New Roman" w:eastAsia="Times New Roman" w:hAnsi="Times New Roman" w:cs="Times New Roman"/>
                <w:color w:val="000000" w:themeColor="text1"/>
                <w:sz w:val="24"/>
                <w:szCs w:val="24"/>
              </w:rPr>
              <w:t xml:space="preserve"> У закладі </w:t>
            </w:r>
            <w:r w:rsidRPr="00B7255F">
              <w:rPr>
                <w:rFonts w:ascii="Times New Roman" w:eastAsia="Times New Roman" w:hAnsi="Times New Roman" w:cs="Times New Roman"/>
                <w:b/>
                <w:color w:val="000000" w:themeColor="text1"/>
                <w:sz w:val="24"/>
                <w:szCs w:val="24"/>
              </w:rPr>
              <w:t>відсутній</w:t>
            </w:r>
            <w:r w:rsidRPr="00B7255F">
              <w:rPr>
                <w:rFonts w:ascii="Times New Roman" w:eastAsia="Times New Roman" w:hAnsi="Times New Roman" w:cs="Times New Roman"/>
                <w:color w:val="000000" w:themeColor="text1"/>
                <w:sz w:val="24"/>
                <w:szCs w:val="24"/>
              </w:rPr>
              <w:t xml:space="preserve"> План заходів, спрямованих на запобігання та протидію булінгу (цькуванню). У закладі освіти </w:t>
            </w:r>
            <w:r w:rsidRPr="00B7255F">
              <w:rPr>
                <w:rFonts w:ascii="Times New Roman" w:eastAsia="Times New Roman" w:hAnsi="Times New Roman" w:cs="Times New Roman"/>
                <w:b/>
                <w:color w:val="000000" w:themeColor="text1"/>
                <w:sz w:val="24"/>
                <w:szCs w:val="24"/>
              </w:rPr>
              <w:t>не проводяться</w:t>
            </w:r>
            <w:r w:rsidRPr="00B7255F">
              <w:rPr>
                <w:rFonts w:ascii="Times New Roman" w:eastAsia="Times New Roman" w:hAnsi="Times New Roman" w:cs="Times New Roman"/>
                <w:color w:val="000000" w:themeColor="text1"/>
                <w:sz w:val="24"/>
                <w:szCs w:val="24"/>
              </w:rPr>
              <w:t xml:space="preserve"> заходи із запобігання проявам дискримінації. </w:t>
            </w:r>
            <w:r w:rsidRPr="00B7255F">
              <w:rPr>
                <w:rFonts w:ascii="Times New Roman" w:eastAsia="Times New Roman" w:hAnsi="Times New Roman" w:cs="Times New Roman"/>
                <w:b/>
                <w:color w:val="000000" w:themeColor="text1"/>
                <w:sz w:val="24"/>
                <w:szCs w:val="24"/>
              </w:rPr>
              <w:t>Незначна частина</w:t>
            </w:r>
            <w:r w:rsidRPr="00B7255F">
              <w:rPr>
                <w:rFonts w:ascii="Times New Roman" w:eastAsia="Times New Roman" w:hAnsi="Times New Roman" w:cs="Times New Roman"/>
                <w:color w:val="000000" w:themeColor="text1"/>
                <w:sz w:val="24"/>
                <w:szCs w:val="24"/>
              </w:rPr>
              <w:t xml:space="preserve"> здобувачів освіти та педагогічних працівників вважають освітнє середовище безпечним і психологічно комфортним </w:t>
            </w:r>
          </w:p>
        </w:tc>
      </w:tr>
      <w:tr w:rsidR="009375E0" w:rsidRPr="00B7255F" w:rsidTr="009375E0">
        <w:trPr>
          <w:trHeight w:val="1501"/>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Здобувачі освіти та педагогічні працівники вважають освітнє середовище </w:t>
            </w:r>
            <w:r w:rsidRPr="00B7255F">
              <w:rPr>
                <w:rFonts w:ascii="Times New Roman" w:eastAsia="Times New Roman" w:hAnsi="Times New Roman" w:cs="Times New Roman"/>
                <w:b/>
                <w:color w:val="000000" w:themeColor="text1"/>
                <w:sz w:val="24"/>
                <w:szCs w:val="24"/>
              </w:rPr>
              <w:t xml:space="preserve">безпечним </w:t>
            </w:r>
            <w:r w:rsidRPr="00B7255F">
              <w:rPr>
                <w:rFonts w:ascii="Times New Roman" w:eastAsia="Times New Roman" w:hAnsi="Times New Roman" w:cs="Times New Roman"/>
                <w:color w:val="000000" w:themeColor="text1"/>
                <w:sz w:val="24"/>
                <w:szCs w:val="24"/>
              </w:rPr>
              <w:t xml:space="preserve">і </w:t>
            </w:r>
            <w:r w:rsidRPr="00B7255F">
              <w:rPr>
                <w:rFonts w:ascii="Times New Roman" w:eastAsia="Times New Roman" w:hAnsi="Times New Roman" w:cs="Times New Roman"/>
                <w:b/>
                <w:color w:val="000000" w:themeColor="text1"/>
                <w:sz w:val="24"/>
                <w:szCs w:val="24"/>
              </w:rPr>
              <w:t>психологічно</w:t>
            </w:r>
            <w:r w:rsidRPr="00B7255F">
              <w:rPr>
                <w:rFonts w:ascii="Times New Roman" w:eastAsia="Times New Roman" w:hAnsi="Times New Roman" w:cs="Times New Roman"/>
                <w:color w:val="000000" w:themeColor="text1"/>
                <w:sz w:val="24"/>
                <w:szCs w:val="24"/>
              </w:rPr>
              <w:t xml:space="preserve"> комфортним</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здобувачів освіти і педагогічних працівників вважають освітнє середовище безпечним і психологічно комфортним</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Близько половини</w:t>
            </w:r>
            <w:r w:rsidRPr="00B7255F">
              <w:rPr>
                <w:rFonts w:ascii="Times New Roman" w:eastAsia="Times New Roman" w:hAnsi="Times New Roman" w:cs="Times New Roman"/>
                <w:color w:val="000000" w:themeColor="text1"/>
                <w:sz w:val="24"/>
                <w:szCs w:val="24"/>
              </w:rPr>
              <w:t xml:space="preserve"> здобувачів освіти і педагогічних працівників вважають освітнє середовище безпечним і психологічно комфортним</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Менше половини</w:t>
            </w:r>
            <w:r w:rsidRPr="00B7255F">
              <w:rPr>
                <w:rFonts w:ascii="Times New Roman" w:eastAsia="Times New Roman" w:hAnsi="Times New Roman" w:cs="Times New Roman"/>
                <w:color w:val="000000" w:themeColor="text1"/>
                <w:sz w:val="24"/>
                <w:szCs w:val="24"/>
              </w:rPr>
              <w:t xml:space="preserve"> здобувачів освіти і педагогічних працівників вважають освітнє середовище безпечним і психологічно комфортним</w:t>
            </w:r>
          </w:p>
        </w:tc>
      </w:tr>
      <w:tr w:rsidR="009375E0" w:rsidRPr="00B7255F" w:rsidTr="009375E0">
        <w:trPr>
          <w:trHeight w:val="416"/>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Керівництво та педагогічні працівники закладу освіти проходять навчання (у тому числі </w:t>
            </w:r>
            <w:r w:rsidRPr="00B7255F">
              <w:rPr>
                <w:rFonts w:ascii="Times New Roman" w:eastAsia="Times New Roman" w:hAnsi="Times New Roman" w:cs="Times New Roman"/>
                <w:b/>
                <w:color w:val="000000" w:themeColor="text1"/>
                <w:sz w:val="24"/>
                <w:szCs w:val="24"/>
              </w:rPr>
              <w:t xml:space="preserve">дистанційно) </w:t>
            </w:r>
            <w:r w:rsidRPr="00B7255F">
              <w:rPr>
                <w:rFonts w:ascii="Times New Roman" w:eastAsia="Times New Roman" w:hAnsi="Times New Roman" w:cs="Times New Roman"/>
                <w:color w:val="000000" w:themeColor="text1"/>
                <w:sz w:val="24"/>
                <w:szCs w:val="24"/>
              </w:rPr>
              <w:t xml:space="preserve">з протидії булінгу, </w:t>
            </w:r>
            <w:r w:rsidRPr="00B7255F">
              <w:rPr>
                <w:rFonts w:ascii="Times New Roman" w:eastAsia="Times New Roman" w:hAnsi="Times New Roman" w:cs="Times New Roman"/>
                <w:b/>
                <w:color w:val="000000" w:themeColor="text1"/>
                <w:sz w:val="24"/>
                <w:szCs w:val="24"/>
              </w:rPr>
              <w:t>співпрацюють</w:t>
            </w:r>
            <w:r w:rsidRPr="00B7255F">
              <w:rPr>
                <w:rFonts w:ascii="Times New Roman" w:eastAsia="Times New Roman" w:hAnsi="Times New Roman" w:cs="Times New Roman"/>
                <w:color w:val="000000" w:themeColor="text1"/>
                <w:sz w:val="24"/>
                <w:szCs w:val="24"/>
              </w:rPr>
              <w:t xml:space="preserve"> з компетентними фахівцями, </w:t>
            </w:r>
            <w:r w:rsidRPr="00B7255F">
              <w:rPr>
                <w:rFonts w:ascii="Times New Roman" w:eastAsia="Times New Roman" w:hAnsi="Times New Roman" w:cs="Times New Roman"/>
                <w:b/>
                <w:color w:val="000000" w:themeColor="text1"/>
                <w:sz w:val="24"/>
                <w:szCs w:val="24"/>
              </w:rPr>
              <w:t>ознайомлюються</w:t>
            </w:r>
            <w:r w:rsidRPr="00B7255F">
              <w:rPr>
                <w:rFonts w:ascii="Times New Roman" w:eastAsia="Times New Roman" w:hAnsi="Times New Roman" w:cs="Times New Roman"/>
                <w:color w:val="000000" w:themeColor="text1"/>
                <w:sz w:val="24"/>
                <w:szCs w:val="24"/>
              </w:rPr>
              <w:t xml:space="preserve"> з нормативно-правовими документами щодо виявлення ознак булінгу, іншого насильства та запобігання йому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Керівництво</w:t>
            </w:r>
            <w:r w:rsidRPr="00B7255F">
              <w:rPr>
                <w:rFonts w:ascii="Times New Roman" w:eastAsia="Times New Roman" w:hAnsi="Times New Roman" w:cs="Times New Roman"/>
                <w:color w:val="000000" w:themeColor="text1"/>
                <w:sz w:val="24"/>
                <w:szCs w:val="24"/>
              </w:rPr>
              <w:t xml:space="preserve"> та </w:t>
            </w: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педагогічних працівників закладу освіти </w:t>
            </w:r>
            <w:r w:rsidRPr="00B7255F">
              <w:rPr>
                <w:rFonts w:ascii="Times New Roman" w:eastAsia="Times New Roman" w:hAnsi="Times New Roman" w:cs="Times New Roman"/>
                <w:b/>
                <w:color w:val="000000" w:themeColor="text1"/>
                <w:sz w:val="24"/>
                <w:szCs w:val="24"/>
              </w:rPr>
              <w:t>проходять навчання</w:t>
            </w:r>
            <w:r w:rsidRPr="00B7255F">
              <w:rPr>
                <w:rFonts w:ascii="Times New Roman" w:eastAsia="Times New Roman" w:hAnsi="Times New Roman" w:cs="Times New Roman"/>
                <w:color w:val="000000" w:themeColor="text1"/>
                <w:sz w:val="24"/>
                <w:szCs w:val="24"/>
              </w:rPr>
              <w:t xml:space="preserve"> з протидії булінгу в закладі, </w:t>
            </w:r>
            <w:r w:rsidRPr="00B7255F">
              <w:rPr>
                <w:rFonts w:ascii="Times New Roman" w:eastAsia="Times New Roman" w:hAnsi="Times New Roman" w:cs="Times New Roman"/>
                <w:b/>
                <w:color w:val="000000" w:themeColor="text1"/>
                <w:sz w:val="24"/>
                <w:szCs w:val="24"/>
              </w:rPr>
              <w:t xml:space="preserve">ознайомлені </w:t>
            </w:r>
            <w:r w:rsidRPr="00B7255F">
              <w:rPr>
                <w:rFonts w:ascii="Times New Roman" w:eastAsia="Times New Roman" w:hAnsi="Times New Roman" w:cs="Times New Roman"/>
                <w:color w:val="000000" w:themeColor="text1"/>
                <w:sz w:val="24"/>
                <w:szCs w:val="24"/>
              </w:rPr>
              <w:t>з нормативно-правовими документами щодо виявлення ознак булінгу, іншого насильства та запобігання йому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Керівництво та </w:t>
            </w:r>
            <w:r w:rsidRPr="00B7255F">
              <w:rPr>
                <w:rFonts w:ascii="Times New Roman" w:eastAsia="Times New Roman" w:hAnsi="Times New Roman" w:cs="Times New Roman"/>
                <w:b/>
                <w:color w:val="000000" w:themeColor="text1"/>
                <w:sz w:val="24"/>
                <w:szCs w:val="24"/>
              </w:rPr>
              <w:t xml:space="preserve">частина </w:t>
            </w:r>
            <w:r w:rsidRPr="00B7255F">
              <w:rPr>
                <w:rFonts w:ascii="Times New Roman" w:eastAsia="Times New Roman" w:hAnsi="Times New Roman" w:cs="Times New Roman"/>
                <w:color w:val="000000" w:themeColor="text1"/>
                <w:sz w:val="24"/>
                <w:szCs w:val="24"/>
              </w:rPr>
              <w:t xml:space="preserve">педагогічних працівників закладу освіти </w:t>
            </w:r>
            <w:r w:rsidRPr="00B7255F">
              <w:rPr>
                <w:rFonts w:ascii="Times New Roman" w:eastAsia="Times New Roman" w:hAnsi="Times New Roman" w:cs="Times New Roman"/>
                <w:b/>
                <w:color w:val="000000" w:themeColor="text1"/>
                <w:sz w:val="24"/>
                <w:szCs w:val="24"/>
              </w:rPr>
              <w:t>ознайомлені</w:t>
            </w:r>
            <w:r w:rsidRPr="00B7255F">
              <w:rPr>
                <w:rFonts w:ascii="Times New Roman" w:eastAsia="Times New Roman" w:hAnsi="Times New Roman" w:cs="Times New Roman"/>
                <w:color w:val="000000" w:themeColor="text1"/>
                <w:sz w:val="24"/>
                <w:szCs w:val="24"/>
              </w:rPr>
              <w:t xml:space="preserve"> з нормативно-правовими документами щодо виявлення ознак булінгу, іншого насильства та запобігання йому</w:t>
            </w:r>
          </w:p>
        </w:tc>
        <w:tc>
          <w:tcPr>
            <w:tcW w:w="3897"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Керівництво та педагогічні працівники закладу освіти </w:t>
            </w:r>
            <w:r w:rsidRPr="00B7255F">
              <w:rPr>
                <w:rFonts w:ascii="Times New Roman" w:eastAsia="Times New Roman" w:hAnsi="Times New Roman" w:cs="Times New Roman"/>
                <w:b/>
                <w:color w:val="000000" w:themeColor="text1"/>
                <w:sz w:val="24"/>
                <w:szCs w:val="24"/>
              </w:rPr>
              <w:t xml:space="preserve">не ознайомлені </w:t>
            </w:r>
            <w:r w:rsidRPr="00B7255F">
              <w:rPr>
                <w:rFonts w:ascii="Times New Roman" w:eastAsia="Times New Roman" w:hAnsi="Times New Roman" w:cs="Times New Roman"/>
                <w:color w:val="000000" w:themeColor="text1"/>
                <w:sz w:val="24"/>
                <w:szCs w:val="24"/>
              </w:rPr>
              <w:t>з нормативно-правовими документами щодо виявлення ознак булінгу, іншого насильства та запобігання йому</w:t>
            </w:r>
          </w:p>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p>
        </w:tc>
      </w:tr>
      <w:tr w:rsidR="009375E0" w:rsidRPr="00B7255F" w:rsidTr="009375E0">
        <w:trPr>
          <w:trHeight w:val="55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співпрацює</w:t>
            </w:r>
            <w:r w:rsidRPr="00B7255F">
              <w:rPr>
                <w:rFonts w:ascii="Times New Roman" w:eastAsia="Times New Roman" w:hAnsi="Times New Roman" w:cs="Times New Roman"/>
                <w:color w:val="000000" w:themeColor="text1"/>
                <w:sz w:val="24"/>
                <w:szCs w:val="24"/>
              </w:rPr>
              <w:t xml:space="preserve"> з представниками правоохоронних органів, іншими фахівцями, регулярно </w:t>
            </w:r>
            <w:r w:rsidRPr="00B7255F">
              <w:rPr>
                <w:rFonts w:ascii="Times New Roman" w:eastAsia="Times New Roman" w:hAnsi="Times New Roman" w:cs="Times New Roman"/>
                <w:b/>
                <w:color w:val="000000" w:themeColor="text1"/>
                <w:sz w:val="24"/>
                <w:szCs w:val="24"/>
              </w:rPr>
              <w:t>залучаючи</w:t>
            </w:r>
            <w:r w:rsidRPr="00B7255F">
              <w:rPr>
                <w:rFonts w:ascii="Times New Roman" w:eastAsia="Times New Roman" w:hAnsi="Times New Roman" w:cs="Times New Roman"/>
                <w:color w:val="000000" w:themeColor="text1"/>
                <w:sz w:val="24"/>
                <w:szCs w:val="24"/>
              </w:rPr>
              <w:t xml:space="preserve"> їх до роботи з питань запобігання та протидії булінгу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залучає</w:t>
            </w:r>
            <w:r w:rsidRPr="00B7255F">
              <w:rPr>
                <w:rFonts w:ascii="Times New Roman" w:eastAsia="Times New Roman" w:hAnsi="Times New Roman" w:cs="Times New Roman"/>
                <w:color w:val="000000" w:themeColor="text1"/>
                <w:sz w:val="24"/>
                <w:szCs w:val="24"/>
              </w:rPr>
              <w:t xml:space="preserve"> представників правоохоронних органів, інших фахівців з питань запобігання та протидії булінгу </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сприяє</w:t>
            </w:r>
            <w:r w:rsidRPr="00B7255F">
              <w:rPr>
                <w:rFonts w:ascii="Times New Roman" w:eastAsia="Times New Roman" w:hAnsi="Times New Roman" w:cs="Times New Roman"/>
                <w:color w:val="000000" w:themeColor="text1"/>
                <w:sz w:val="24"/>
                <w:szCs w:val="24"/>
              </w:rPr>
              <w:t xml:space="preserve"> співпраці із правоохоронними органами та іншими фахівцями</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залучає</w:t>
            </w:r>
            <w:r w:rsidRPr="00B7255F">
              <w:rPr>
                <w:rFonts w:ascii="Times New Roman" w:eastAsia="Times New Roman" w:hAnsi="Times New Roman" w:cs="Times New Roman"/>
                <w:color w:val="000000" w:themeColor="text1"/>
                <w:sz w:val="24"/>
                <w:szCs w:val="24"/>
              </w:rPr>
              <w:t xml:space="preserve"> представників правоохоронних органів, інших фахівців з питань запобігання та протидії булінгу</w:t>
            </w:r>
          </w:p>
        </w:tc>
      </w:tr>
      <w:tr w:rsidR="009375E0" w:rsidRPr="00B7255F" w:rsidTr="009375E0">
        <w:trPr>
          <w:trHeight w:val="1426"/>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1.2.2. </w:t>
            </w:r>
            <w:r w:rsidRPr="00B7255F">
              <w:rPr>
                <w:rFonts w:ascii="Times New Roman" w:eastAsia="Times New Roman" w:hAnsi="Times New Roman" w:cs="Times New Roman"/>
                <w:color w:val="000000" w:themeColor="text1"/>
                <w:sz w:val="24"/>
                <w:szCs w:val="24"/>
              </w:rPr>
              <w:t>У закладі освіти о</w:t>
            </w:r>
            <w:r w:rsidRPr="00B7255F">
              <w:rPr>
                <w:rFonts w:ascii="Times New Roman" w:eastAsia="Times New Roman" w:hAnsi="Times New Roman" w:cs="Times New Roman"/>
                <w:b/>
                <w:color w:val="000000" w:themeColor="text1"/>
                <w:sz w:val="24"/>
                <w:szCs w:val="24"/>
              </w:rPr>
              <w:t xml:space="preserve">прилюднено </w:t>
            </w:r>
            <w:r w:rsidRPr="00B7255F">
              <w:rPr>
                <w:rFonts w:ascii="Times New Roman" w:eastAsia="Times New Roman" w:hAnsi="Times New Roman" w:cs="Times New Roman"/>
                <w:color w:val="000000" w:themeColor="text1"/>
                <w:sz w:val="24"/>
                <w:szCs w:val="24"/>
              </w:rPr>
              <w:t xml:space="preserve">правила поведінки, створені спільно з учасниками освітнього процесу, що </w:t>
            </w:r>
            <w:r w:rsidRPr="00B7255F">
              <w:rPr>
                <w:rFonts w:ascii="Times New Roman" w:eastAsia="Times New Roman" w:hAnsi="Times New Roman" w:cs="Times New Roman"/>
                <w:b/>
                <w:color w:val="000000" w:themeColor="text1"/>
                <w:sz w:val="24"/>
                <w:szCs w:val="24"/>
              </w:rPr>
              <w:t xml:space="preserve">засновані </w:t>
            </w:r>
            <w:r w:rsidRPr="00B7255F">
              <w:rPr>
                <w:rFonts w:ascii="Times New Roman" w:eastAsia="Times New Roman" w:hAnsi="Times New Roman" w:cs="Times New Roman"/>
                <w:color w:val="000000" w:themeColor="text1"/>
                <w:sz w:val="24"/>
                <w:szCs w:val="24"/>
              </w:rPr>
              <w:t xml:space="preserve">на </w:t>
            </w:r>
            <w:r w:rsidRPr="00B7255F">
              <w:rPr>
                <w:rFonts w:ascii="Times New Roman" w:eastAsia="Times New Roman" w:hAnsi="Times New Roman" w:cs="Times New Roman"/>
                <w:b/>
                <w:color w:val="000000" w:themeColor="text1"/>
                <w:sz w:val="24"/>
                <w:szCs w:val="24"/>
              </w:rPr>
              <w:t>правах людини</w:t>
            </w:r>
            <w:r w:rsidRPr="00B7255F">
              <w:rPr>
                <w:rFonts w:ascii="Times New Roman" w:eastAsia="Times New Roman" w:hAnsi="Times New Roman" w:cs="Times New Roman"/>
                <w:color w:val="000000" w:themeColor="text1"/>
                <w:sz w:val="24"/>
                <w:szCs w:val="24"/>
              </w:rPr>
              <w:t xml:space="preserve"> й </w:t>
            </w:r>
            <w:r w:rsidRPr="00B7255F">
              <w:rPr>
                <w:rFonts w:ascii="Times New Roman" w:eastAsia="Times New Roman" w:hAnsi="Times New Roman" w:cs="Times New Roman"/>
                <w:b/>
                <w:color w:val="000000" w:themeColor="text1"/>
                <w:sz w:val="24"/>
                <w:szCs w:val="24"/>
              </w:rPr>
              <w:t xml:space="preserve">спрямовані </w:t>
            </w:r>
            <w:r w:rsidRPr="00B7255F">
              <w:rPr>
                <w:rFonts w:ascii="Times New Roman" w:eastAsia="Times New Roman" w:hAnsi="Times New Roman" w:cs="Times New Roman"/>
                <w:color w:val="000000" w:themeColor="text1"/>
                <w:sz w:val="24"/>
                <w:szCs w:val="24"/>
              </w:rPr>
              <w:t xml:space="preserve">на формування позитивної мотивації в поведінці учасників освітнього процесу. Учасники освітнього процесу </w:t>
            </w:r>
            <w:r w:rsidRPr="00B7255F">
              <w:rPr>
                <w:rFonts w:ascii="Times New Roman" w:eastAsia="Times New Roman" w:hAnsi="Times New Roman" w:cs="Times New Roman"/>
                <w:b/>
                <w:color w:val="000000" w:themeColor="text1"/>
                <w:sz w:val="24"/>
                <w:szCs w:val="24"/>
              </w:rPr>
              <w:t>ознайомлені</w:t>
            </w:r>
            <w:r w:rsidRPr="00B7255F">
              <w:rPr>
                <w:rFonts w:ascii="Times New Roman" w:eastAsia="Times New Roman" w:hAnsi="Times New Roman" w:cs="Times New Roman"/>
                <w:color w:val="000000" w:themeColor="text1"/>
                <w:sz w:val="24"/>
                <w:szCs w:val="24"/>
              </w:rPr>
              <w:t xml:space="preserve"> з ними та </w:t>
            </w:r>
            <w:r w:rsidRPr="00B7255F">
              <w:rPr>
                <w:rFonts w:ascii="Times New Roman" w:eastAsia="Times New Roman" w:hAnsi="Times New Roman" w:cs="Times New Roman"/>
                <w:b/>
                <w:color w:val="000000" w:themeColor="text1"/>
                <w:sz w:val="24"/>
                <w:szCs w:val="24"/>
              </w:rPr>
              <w:t>дотримуються</w:t>
            </w:r>
            <w:r w:rsidRPr="00B7255F">
              <w:rPr>
                <w:rFonts w:ascii="Times New Roman" w:eastAsia="Times New Roman" w:hAnsi="Times New Roman" w:cs="Times New Roman"/>
                <w:color w:val="000000" w:themeColor="text1"/>
                <w:sz w:val="24"/>
                <w:szCs w:val="24"/>
              </w:rPr>
              <w:t xml:space="preserve"> їх</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1.2.2.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оприлюднено</w:t>
            </w:r>
            <w:r w:rsidRPr="00B7255F">
              <w:rPr>
                <w:rFonts w:ascii="Times New Roman" w:eastAsia="Times New Roman" w:hAnsi="Times New Roman" w:cs="Times New Roman"/>
                <w:color w:val="000000" w:themeColor="text1"/>
                <w:sz w:val="24"/>
                <w:szCs w:val="24"/>
              </w:rPr>
              <w:t xml:space="preserve"> правила поведінки для учнів, адаптовані для сприйняття учасниками освітнього процесу, Усі учасники освітнього процесу ознайомлені  з ними та п</w:t>
            </w:r>
            <w:r w:rsidRPr="00B7255F">
              <w:rPr>
                <w:rFonts w:ascii="Times New Roman" w:eastAsia="Times New Roman" w:hAnsi="Times New Roman" w:cs="Times New Roman"/>
                <w:b/>
                <w:color w:val="000000" w:themeColor="text1"/>
                <w:sz w:val="24"/>
                <w:szCs w:val="24"/>
              </w:rPr>
              <w:t>ереважна більшість</w:t>
            </w:r>
            <w:r w:rsidRPr="00B7255F">
              <w:rPr>
                <w:rFonts w:ascii="Times New Roman" w:eastAsia="Times New Roman" w:hAnsi="Times New Roman" w:cs="Times New Roman"/>
                <w:color w:val="000000" w:themeColor="text1"/>
                <w:sz w:val="24"/>
                <w:szCs w:val="24"/>
              </w:rPr>
              <w:t xml:space="preserve"> дотримується їх</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1.2.2.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оприлюднено</w:t>
            </w:r>
            <w:r w:rsidRPr="00B7255F">
              <w:rPr>
                <w:rFonts w:ascii="Times New Roman" w:eastAsia="Times New Roman" w:hAnsi="Times New Roman" w:cs="Times New Roman"/>
                <w:color w:val="000000" w:themeColor="text1"/>
                <w:sz w:val="24"/>
                <w:szCs w:val="24"/>
              </w:rPr>
              <w:t xml:space="preserve"> правила поведінки для учнів, проте вони </w:t>
            </w:r>
            <w:r w:rsidRPr="00B7255F">
              <w:rPr>
                <w:rFonts w:ascii="Times New Roman" w:eastAsia="Times New Roman" w:hAnsi="Times New Roman" w:cs="Times New Roman"/>
                <w:b/>
                <w:color w:val="000000" w:themeColor="text1"/>
                <w:sz w:val="24"/>
                <w:szCs w:val="24"/>
              </w:rPr>
              <w:t>не формують</w:t>
            </w:r>
            <w:r w:rsidRPr="00B7255F">
              <w:rPr>
                <w:rFonts w:ascii="Times New Roman" w:eastAsia="Times New Roman" w:hAnsi="Times New Roman" w:cs="Times New Roman"/>
                <w:color w:val="000000" w:themeColor="text1"/>
                <w:sz w:val="24"/>
                <w:szCs w:val="24"/>
              </w:rPr>
              <w:t xml:space="preserve"> позитивної мотивації. </w:t>
            </w:r>
            <w:r w:rsidRPr="00B7255F">
              <w:rPr>
                <w:rFonts w:ascii="Times New Roman" w:eastAsia="Times New Roman" w:hAnsi="Times New Roman" w:cs="Times New Roman"/>
                <w:b/>
                <w:color w:val="000000" w:themeColor="text1"/>
                <w:sz w:val="24"/>
                <w:szCs w:val="24"/>
              </w:rPr>
              <w:t xml:space="preserve">Більшість </w:t>
            </w:r>
            <w:r w:rsidRPr="00B7255F">
              <w:rPr>
                <w:rFonts w:ascii="Times New Roman" w:eastAsia="Times New Roman" w:hAnsi="Times New Roman" w:cs="Times New Roman"/>
                <w:color w:val="000000" w:themeColor="text1"/>
                <w:sz w:val="24"/>
                <w:szCs w:val="24"/>
              </w:rPr>
              <w:t>учасників освітнього процесу ознайомлені з ними та близько половини дотримуються їх</w:t>
            </w:r>
          </w:p>
        </w:tc>
        <w:tc>
          <w:tcPr>
            <w:tcW w:w="3897"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1.2.2.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відсутні </w:t>
            </w:r>
            <w:r w:rsidRPr="00B7255F">
              <w:rPr>
                <w:rFonts w:ascii="Times New Roman" w:eastAsia="Times New Roman" w:hAnsi="Times New Roman" w:cs="Times New Roman"/>
                <w:color w:val="000000" w:themeColor="text1"/>
                <w:sz w:val="24"/>
                <w:szCs w:val="24"/>
              </w:rPr>
              <w:t>розроблені правила поведінки для учнів</w:t>
            </w:r>
          </w:p>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p>
        </w:tc>
      </w:tr>
      <w:tr w:rsidR="009375E0" w:rsidRPr="00B7255F" w:rsidTr="009375E0">
        <w:trPr>
          <w:trHeight w:val="1426"/>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1.2.3.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здійснюється постійний аналіз</w:t>
            </w:r>
            <w:r w:rsidRPr="00B7255F">
              <w:rPr>
                <w:rFonts w:ascii="Times New Roman" w:eastAsia="Times New Roman" w:hAnsi="Times New Roman" w:cs="Times New Roman"/>
                <w:color w:val="000000" w:themeColor="text1"/>
                <w:sz w:val="24"/>
                <w:szCs w:val="24"/>
              </w:rPr>
              <w:t xml:space="preserve"> причин відсутності здобувачів освіти, на основі результатів аналізу </w:t>
            </w:r>
            <w:r w:rsidRPr="00B7255F">
              <w:rPr>
                <w:rFonts w:ascii="Times New Roman" w:eastAsia="Times New Roman" w:hAnsi="Times New Roman" w:cs="Times New Roman"/>
                <w:b/>
                <w:color w:val="000000" w:themeColor="text1"/>
                <w:sz w:val="24"/>
                <w:szCs w:val="24"/>
              </w:rPr>
              <w:t xml:space="preserve">приймаються </w:t>
            </w:r>
            <w:r w:rsidRPr="00B7255F">
              <w:rPr>
                <w:rFonts w:ascii="Times New Roman" w:eastAsia="Times New Roman" w:hAnsi="Times New Roman" w:cs="Times New Roman"/>
                <w:color w:val="000000" w:themeColor="text1"/>
                <w:sz w:val="24"/>
                <w:szCs w:val="24"/>
              </w:rPr>
              <w:t xml:space="preserve">відповідні </w:t>
            </w:r>
            <w:r w:rsidRPr="00B7255F">
              <w:rPr>
                <w:rFonts w:ascii="Times New Roman" w:eastAsia="Times New Roman" w:hAnsi="Times New Roman" w:cs="Times New Roman"/>
                <w:b/>
                <w:color w:val="000000" w:themeColor="text1"/>
                <w:sz w:val="24"/>
                <w:szCs w:val="24"/>
              </w:rPr>
              <w:t>рішення</w:t>
            </w:r>
            <w:r w:rsidRPr="00B7255F">
              <w:rPr>
                <w:rFonts w:ascii="Times New Roman" w:eastAsia="Times New Roman" w:hAnsi="Times New Roman" w:cs="Times New Roman"/>
                <w:color w:val="000000" w:themeColor="text1"/>
                <w:sz w:val="24"/>
                <w:szCs w:val="24"/>
              </w:rPr>
              <w:t xml:space="preserve">, які </w:t>
            </w:r>
            <w:r w:rsidRPr="00B7255F">
              <w:rPr>
                <w:rFonts w:ascii="Times New Roman" w:eastAsia="Times New Roman" w:hAnsi="Times New Roman" w:cs="Times New Roman"/>
                <w:b/>
                <w:color w:val="000000" w:themeColor="text1"/>
                <w:sz w:val="24"/>
                <w:szCs w:val="24"/>
              </w:rPr>
              <w:t>є результативними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1.2.3.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періодично</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здійснюється аналіз</w:t>
            </w:r>
            <w:r w:rsidRPr="00B7255F">
              <w:rPr>
                <w:rFonts w:ascii="Times New Roman" w:eastAsia="Times New Roman" w:hAnsi="Times New Roman" w:cs="Times New Roman"/>
                <w:color w:val="000000" w:themeColor="text1"/>
                <w:sz w:val="24"/>
                <w:szCs w:val="24"/>
              </w:rPr>
              <w:t xml:space="preserve"> причин відсутності здобувачів освіти на заняттях та </w:t>
            </w:r>
            <w:r w:rsidRPr="00B7255F">
              <w:rPr>
                <w:rFonts w:ascii="Times New Roman" w:eastAsia="Times New Roman" w:hAnsi="Times New Roman" w:cs="Times New Roman"/>
                <w:b/>
                <w:color w:val="000000" w:themeColor="text1"/>
                <w:sz w:val="24"/>
                <w:szCs w:val="24"/>
              </w:rPr>
              <w:t>вживаються</w:t>
            </w:r>
            <w:r w:rsidRPr="00B7255F">
              <w:rPr>
                <w:rFonts w:ascii="Times New Roman" w:eastAsia="Times New Roman" w:hAnsi="Times New Roman" w:cs="Times New Roman"/>
                <w:color w:val="000000" w:themeColor="text1"/>
                <w:sz w:val="24"/>
                <w:szCs w:val="24"/>
              </w:rPr>
              <w:t xml:space="preserve"> відповідні </w:t>
            </w:r>
            <w:r w:rsidRPr="00B7255F">
              <w:rPr>
                <w:rFonts w:ascii="Times New Roman" w:eastAsia="Times New Roman" w:hAnsi="Times New Roman" w:cs="Times New Roman"/>
                <w:b/>
                <w:color w:val="000000" w:themeColor="text1"/>
                <w:sz w:val="24"/>
                <w:szCs w:val="24"/>
              </w:rPr>
              <w:t>заходи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1.2.3.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забезпечується фіксація</w:t>
            </w:r>
            <w:r w:rsidRPr="00B7255F">
              <w:rPr>
                <w:rFonts w:ascii="Times New Roman" w:eastAsia="Times New Roman" w:hAnsi="Times New Roman" w:cs="Times New Roman"/>
                <w:color w:val="000000" w:themeColor="text1"/>
                <w:sz w:val="24"/>
                <w:szCs w:val="24"/>
              </w:rPr>
              <w:t xml:space="preserve"> відсутності здобувачів освіти на заняттях, проте </w:t>
            </w:r>
            <w:r w:rsidRPr="00B7255F">
              <w:rPr>
                <w:rFonts w:ascii="Times New Roman" w:eastAsia="Times New Roman" w:hAnsi="Times New Roman" w:cs="Times New Roman"/>
                <w:b/>
                <w:color w:val="000000" w:themeColor="text1"/>
                <w:sz w:val="24"/>
                <w:szCs w:val="24"/>
              </w:rPr>
              <w:t>не здійснюється аналіз</w:t>
            </w:r>
            <w:r w:rsidRPr="00B7255F">
              <w:rPr>
                <w:rFonts w:ascii="Times New Roman" w:eastAsia="Times New Roman" w:hAnsi="Times New Roman" w:cs="Times New Roman"/>
                <w:color w:val="000000" w:themeColor="text1"/>
                <w:sz w:val="24"/>
                <w:szCs w:val="24"/>
              </w:rPr>
              <w:t xml:space="preserve"> причин їхньої відсутності</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1.2.3. </w:t>
            </w:r>
            <w:r w:rsidRPr="00B7255F">
              <w:rPr>
                <w:rFonts w:ascii="Times New Roman" w:eastAsia="Times New Roman" w:hAnsi="Times New Roman" w:cs="Times New Roman"/>
                <w:color w:val="000000" w:themeColor="text1"/>
                <w:sz w:val="24"/>
                <w:szCs w:val="24"/>
              </w:rPr>
              <w:t xml:space="preserve">У закладі освіти практично </w:t>
            </w:r>
            <w:r w:rsidRPr="00B7255F">
              <w:rPr>
                <w:rFonts w:ascii="Times New Roman" w:eastAsia="Times New Roman" w:hAnsi="Times New Roman" w:cs="Times New Roman"/>
                <w:b/>
                <w:color w:val="000000" w:themeColor="text1"/>
                <w:sz w:val="24"/>
                <w:szCs w:val="24"/>
              </w:rPr>
              <w:t>не здійснюється контроль</w:t>
            </w:r>
            <w:r w:rsidRPr="00B7255F">
              <w:rPr>
                <w:rFonts w:ascii="Times New Roman" w:eastAsia="Times New Roman" w:hAnsi="Times New Roman" w:cs="Times New Roman"/>
                <w:color w:val="000000" w:themeColor="text1"/>
                <w:sz w:val="24"/>
                <w:szCs w:val="24"/>
              </w:rPr>
              <w:t xml:space="preserve"> відсутності здобувачів освіти на навчальних заняттях</w:t>
            </w:r>
          </w:p>
        </w:tc>
      </w:tr>
      <w:tr w:rsidR="009375E0" w:rsidRPr="00B7255F" w:rsidTr="009375E0">
        <w:trPr>
          <w:trHeight w:val="1426"/>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Заклад </w:t>
            </w:r>
            <w:r w:rsidRPr="00B7255F">
              <w:rPr>
                <w:rFonts w:ascii="Times New Roman" w:eastAsia="Times New Roman" w:hAnsi="Times New Roman" w:cs="Times New Roman"/>
                <w:b/>
                <w:color w:val="000000" w:themeColor="text1"/>
                <w:sz w:val="24"/>
                <w:szCs w:val="24"/>
              </w:rPr>
              <w:t>реагує</w:t>
            </w:r>
            <w:r w:rsidRPr="00B7255F">
              <w:rPr>
                <w:rFonts w:ascii="Times New Roman" w:eastAsia="Times New Roman" w:hAnsi="Times New Roman" w:cs="Times New Roman"/>
                <w:color w:val="000000" w:themeColor="text1"/>
                <w:sz w:val="24"/>
                <w:szCs w:val="24"/>
              </w:rPr>
              <w:t xml:space="preserve"> на звернення про випадки булінгу, </w:t>
            </w:r>
            <w:r w:rsidRPr="00B7255F">
              <w:rPr>
                <w:rFonts w:ascii="Times New Roman" w:eastAsia="Times New Roman" w:hAnsi="Times New Roman" w:cs="Times New Roman"/>
                <w:b/>
                <w:color w:val="000000" w:themeColor="text1"/>
                <w:sz w:val="24"/>
                <w:szCs w:val="24"/>
              </w:rPr>
              <w:t xml:space="preserve">приймаються </w:t>
            </w:r>
            <w:r w:rsidRPr="00B7255F">
              <w:rPr>
                <w:rFonts w:ascii="Times New Roman" w:eastAsia="Times New Roman" w:hAnsi="Times New Roman" w:cs="Times New Roman"/>
                <w:color w:val="000000" w:themeColor="text1"/>
                <w:sz w:val="24"/>
                <w:szCs w:val="24"/>
              </w:rPr>
              <w:t xml:space="preserve">відповідні </w:t>
            </w:r>
            <w:r w:rsidRPr="00B7255F">
              <w:rPr>
                <w:rFonts w:ascii="Times New Roman" w:eastAsia="Times New Roman" w:hAnsi="Times New Roman" w:cs="Times New Roman"/>
                <w:b/>
                <w:color w:val="000000" w:themeColor="text1"/>
                <w:sz w:val="24"/>
                <w:szCs w:val="24"/>
              </w:rPr>
              <w:t>рішення, простежується результат</w:t>
            </w:r>
            <w:r w:rsidRPr="00B7255F">
              <w:rPr>
                <w:rFonts w:ascii="Times New Roman" w:eastAsia="Times New Roman" w:hAnsi="Times New Roman" w:cs="Times New Roman"/>
                <w:color w:val="000000" w:themeColor="text1"/>
                <w:sz w:val="24"/>
                <w:szCs w:val="24"/>
              </w:rPr>
              <w:t xml:space="preserve"> виконання цих рішень, </w:t>
            </w:r>
            <w:r w:rsidRPr="00B7255F">
              <w:rPr>
                <w:rFonts w:ascii="Times New Roman" w:eastAsia="Times New Roman" w:hAnsi="Times New Roman" w:cs="Times New Roman"/>
                <w:b/>
                <w:color w:val="000000" w:themeColor="text1"/>
                <w:sz w:val="24"/>
                <w:szCs w:val="24"/>
              </w:rPr>
              <w:t>здійснюється аналіз</w:t>
            </w:r>
            <w:r w:rsidRPr="00B7255F">
              <w:rPr>
                <w:rFonts w:ascii="Times New Roman" w:eastAsia="Times New Roman" w:hAnsi="Times New Roman" w:cs="Times New Roman"/>
                <w:color w:val="000000" w:themeColor="text1"/>
                <w:sz w:val="24"/>
                <w:szCs w:val="24"/>
              </w:rPr>
              <w:t xml:space="preserve"> звернень та </w:t>
            </w:r>
            <w:r w:rsidRPr="00B7255F">
              <w:rPr>
                <w:rFonts w:ascii="Times New Roman" w:eastAsia="Times New Roman" w:hAnsi="Times New Roman" w:cs="Times New Roman"/>
                <w:b/>
                <w:color w:val="000000" w:themeColor="text1"/>
                <w:sz w:val="24"/>
                <w:szCs w:val="24"/>
              </w:rPr>
              <w:t>ефективності</w:t>
            </w:r>
            <w:r w:rsidRPr="00B7255F">
              <w:rPr>
                <w:rFonts w:ascii="Times New Roman" w:eastAsia="Times New Roman" w:hAnsi="Times New Roman" w:cs="Times New Roman"/>
                <w:color w:val="000000" w:themeColor="text1"/>
                <w:sz w:val="24"/>
                <w:szCs w:val="24"/>
              </w:rPr>
              <w:t xml:space="preserve"> прийнятих </w:t>
            </w:r>
            <w:r w:rsidRPr="00B7255F">
              <w:rPr>
                <w:rFonts w:ascii="Times New Roman" w:eastAsia="Times New Roman" w:hAnsi="Times New Roman" w:cs="Times New Roman"/>
                <w:b/>
                <w:color w:val="000000" w:themeColor="text1"/>
                <w:sz w:val="24"/>
                <w:szCs w:val="24"/>
              </w:rPr>
              <w:t>рішень</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w:t>
            </w:r>
            <w:r w:rsidRPr="00B7255F">
              <w:rPr>
                <w:rFonts w:ascii="Times New Roman" w:eastAsia="Times New Roman" w:hAnsi="Times New Roman" w:cs="Times New Roman"/>
                <w:b/>
                <w:color w:val="000000" w:themeColor="text1"/>
                <w:sz w:val="24"/>
                <w:szCs w:val="24"/>
              </w:rPr>
              <w:t xml:space="preserve">відповідним чином реагує </w:t>
            </w:r>
            <w:r w:rsidRPr="00B7255F">
              <w:rPr>
                <w:rFonts w:ascii="Times New Roman" w:eastAsia="Times New Roman" w:hAnsi="Times New Roman" w:cs="Times New Roman"/>
                <w:color w:val="000000" w:themeColor="text1"/>
                <w:sz w:val="24"/>
                <w:szCs w:val="24"/>
              </w:rPr>
              <w:t xml:space="preserve">на звернення про випадки булінгу, </w:t>
            </w:r>
            <w:r w:rsidRPr="00B7255F">
              <w:rPr>
                <w:rFonts w:ascii="Times New Roman" w:eastAsia="Times New Roman" w:hAnsi="Times New Roman" w:cs="Times New Roman"/>
                <w:b/>
                <w:color w:val="000000" w:themeColor="text1"/>
                <w:sz w:val="24"/>
                <w:szCs w:val="24"/>
              </w:rPr>
              <w:t xml:space="preserve">приймаються </w:t>
            </w:r>
            <w:r w:rsidRPr="00B7255F">
              <w:rPr>
                <w:rFonts w:ascii="Times New Roman" w:eastAsia="Times New Roman" w:hAnsi="Times New Roman" w:cs="Times New Roman"/>
                <w:color w:val="000000" w:themeColor="text1"/>
                <w:sz w:val="24"/>
                <w:szCs w:val="24"/>
              </w:rPr>
              <w:t xml:space="preserve">відповідні рішення, </w:t>
            </w:r>
            <w:r w:rsidRPr="00B7255F">
              <w:rPr>
                <w:rFonts w:ascii="Times New Roman" w:eastAsia="Times New Roman" w:hAnsi="Times New Roman" w:cs="Times New Roman"/>
                <w:b/>
                <w:color w:val="000000" w:themeColor="text1"/>
                <w:sz w:val="24"/>
                <w:szCs w:val="24"/>
              </w:rPr>
              <w:t>простежується результат</w:t>
            </w:r>
            <w:r w:rsidRPr="00B7255F">
              <w:rPr>
                <w:rFonts w:ascii="Times New Roman" w:eastAsia="Times New Roman" w:hAnsi="Times New Roman" w:cs="Times New Roman"/>
                <w:color w:val="000000" w:themeColor="text1"/>
                <w:sz w:val="24"/>
                <w:szCs w:val="24"/>
              </w:rPr>
              <w:t xml:space="preserve"> виконання цих </w:t>
            </w:r>
            <w:r w:rsidRPr="00B7255F">
              <w:rPr>
                <w:rFonts w:ascii="Times New Roman" w:eastAsia="Times New Roman" w:hAnsi="Times New Roman" w:cs="Times New Roman"/>
                <w:b/>
                <w:color w:val="000000" w:themeColor="text1"/>
                <w:sz w:val="24"/>
                <w:szCs w:val="24"/>
              </w:rPr>
              <w:t>рішень</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w:t>
            </w:r>
            <w:r w:rsidRPr="00B7255F">
              <w:rPr>
                <w:rFonts w:ascii="Times New Roman" w:eastAsia="Times New Roman" w:hAnsi="Times New Roman" w:cs="Times New Roman"/>
                <w:b/>
                <w:color w:val="000000" w:themeColor="text1"/>
                <w:sz w:val="24"/>
                <w:szCs w:val="24"/>
              </w:rPr>
              <w:t>ситуативно реагує</w:t>
            </w:r>
            <w:r w:rsidRPr="00B7255F">
              <w:rPr>
                <w:rFonts w:ascii="Times New Roman" w:eastAsia="Times New Roman" w:hAnsi="Times New Roman" w:cs="Times New Roman"/>
                <w:color w:val="000000" w:themeColor="text1"/>
                <w:sz w:val="24"/>
                <w:szCs w:val="24"/>
              </w:rPr>
              <w:t xml:space="preserve"> на звернення про випадки булінгу та </w:t>
            </w:r>
            <w:r w:rsidRPr="00B7255F">
              <w:rPr>
                <w:rFonts w:ascii="Times New Roman" w:eastAsia="Times New Roman" w:hAnsi="Times New Roman" w:cs="Times New Roman"/>
                <w:b/>
                <w:color w:val="000000" w:themeColor="text1"/>
                <w:sz w:val="24"/>
                <w:szCs w:val="24"/>
              </w:rPr>
              <w:t xml:space="preserve">приймаються </w:t>
            </w:r>
            <w:r w:rsidRPr="00B7255F">
              <w:rPr>
                <w:rFonts w:ascii="Times New Roman" w:eastAsia="Times New Roman" w:hAnsi="Times New Roman" w:cs="Times New Roman"/>
                <w:color w:val="000000" w:themeColor="text1"/>
                <w:sz w:val="24"/>
                <w:szCs w:val="24"/>
              </w:rPr>
              <w:t xml:space="preserve">відповідні </w:t>
            </w:r>
            <w:r w:rsidRPr="00B7255F">
              <w:rPr>
                <w:rFonts w:ascii="Times New Roman" w:eastAsia="Times New Roman" w:hAnsi="Times New Roman" w:cs="Times New Roman"/>
                <w:b/>
                <w:color w:val="000000" w:themeColor="text1"/>
                <w:sz w:val="24"/>
                <w:szCs w:val="24"/>
              </w:rPr>
              <w:t xml:space="preserve">рішення. Робота </w:t>
            </w:r>
            <w:r w:rsidRPr="00B7255F">
              <w:rPr>
                <w:rFonts w:ascii="Times New Roman" w:eastAsia="Times New Roman" w:hAnsi="Times New Roman" w:cs="Times New Roman"/>
                <w:color w:val="000000" w:themeColor="text1"/>
                <w:sz w:val="24"/>
                <w:szCs w:val="24"/>
              </w:rPr>
              <w:t xml:space="preserve">в закладі освіти з виявлення, реагування та запобігання булінгу, іншому насильству здійснюється, але вона </w:t>
            </w:r>
            <w:r w:rsidRPr="00B7255F">
              <w:rPr>
                <w:rFonts w:ascii="Times New Roman" w:eastAsia="Times New Roman" w:hAnsi="Times New Roman" w:cs="Times New Roman"/>
                <w:b/>
                <w:color w:val="000000" w:themeColor="text1"/>
                <w:sz w:val="24"/>
                <w:szCs w:val="24"/>
              </w:rPr>
              <w:t>не є системною</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w:t>
            </w:r>
            <w:r w:rsidRPr="00B7255F">
              <w:rPr>
                <w:rFonts w:ascii="Times New Roman" w:eastAsia="Times New Roman" w:hAnsi="Times New Roman" w:cs="Times New Roman"/>
                <w:b/>
                <w:color w:val="000000" w:themeColor="text1"/>
                <w:sz w:val="24"/>
                <w:szCs w:val="24"/>
              </w:rPr>
              <w:t>практично не реагує</w:t>
            </w:r>
            <w:r w:rsidRPr="00B7255F">
              <w:rPr>
                <w:rFonts w:ascii="Times New Roman" w:eastAsia="Times New Roman" w:hAnsi="Times New Roman" w:cs="Times New Roman"/>
                <w:color w:val="000000" w:themeColor="text1"/>
                <w:sz w:val="24"/>
                <w:szCs w:val="24"/>
              </w:rPr>
              <w:t xml:space="preserve"> на звернення про випадки булінгу. У закладі освіти </w:t>
            </w:r>
            <w:r w:rsidRPr="00B7255F">
              <w:rPr>
                <w:rFonts w:ascii="Times New Roman" w:eastAsia="Times New Roman" w:hAnsi="Times New Roman" w:cs="Times New Roman"/>
                <w:b/>
                <w:color w:val="000000" w:themeColor="text1"/>
                <w:sz w:val="24"/>
                <w:szCs w:val="24"/>
              </w:rPr>
              <w:t xml:space="preserve">відсутня </w:t>
            </w:r>
            <w:r w:rsidRPr="00B7255F">
              <w:rPr>
                <w:rFonts w:ascii="Times New Roman" w:eastAsia="Times New Roman" w:hAnsi="Times New Roman" w:cs="Times New Roman"/>
                <w:color w:val="000000" w:themeColor="text1"/>
                <w:sz w:val="24"/>
                <w:szCs w:val="24"/>
              </w:rPr>
              <w:t>робота з виявлення, реагування та запобігання булінгу, іншому насильству</w:t>
            </w:r>
          </w:p>
        </w:tc>
      </w:tr>
      <w:tr w:rsidR="009375E0" w:rsidRPr="00B7255F" w:rsidTr="009375E0">
        <w:trPr>
          <w:trHeight w:val="27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Психологічна служба закладу освіти здійснює </w:t>
            </w:r>
            <w:r w:rsidRPr="00B7255F">
              <w:rPr>
                <w:rFonts w:ascii="Times New Roman" w:eastAsia="Times New Roman" w:hAnsi="Times New Roman" w:cs="Times New Roman"/>
                <w:b/>
                <w:color w:val="000000" w:themeColor="text1"/>
                <w:sz w:val="24"/>
                <w:szCs w:val="24"/>
              </w:rPr>
              <w:t>системну роботу</w:t>
            </w:r>
            <w:r w:rsidRPr="00B7255F">
              <w:rPr>
                <w:rFonts w:ascii="Times New Roman" w:eastAsia="Times New Roman" w:hAnsi="Times New Roman" w:cs="Times New Roman"/>
                <w:color w:val="000000" w:themeColor="text1"/>
                <w:sz w:val="24"/>
                <w:szCs w:val="24"/>
              </w:rPr>
              <w:t xml:space="preserve"> з виявлення, реагування та запобігання булінгу, іншому насильству. Здобувачі освіти, яким необхідна психолого-соціальна підтримка, </w:t>
            </w:r>
            <w:r w:rsidRPr="00B7255F">
              <w:rPr>
                <w:rFonts w:ascii="Times New Roman" w:eastAsia="Times New Roman" w:hAnsi="Times New Roman" w:cs="Times New Roman"/>
                <w:b/>
                <w:color w:val="000000" w:themeColor="text1"/>
                <w:sz w:val="24"/>
                <w:szCs w:val="24"/>
              </w:rPr>
              <w:t>отримують її</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Здобувачі освіти </w:t>
            </w:r>
            <w:r w:rsidRPr="00B7255F">
              <w:rPr>
                <w:rFonts w:ascii="Times New Roman" w:eastAsia="Times New Roman" w:hAnsi="Times New Roman" w:cs="Times New Roman"/>
                <w:b/>
                <w:color w:val="000000" w:themeColor="text1"/>
                <w:sz w:val="24"/>
                <w:szCs w:val="24"/>
              </w:rPr>
              <w:t>у разі потреби отримують</w:t>
            </w:r>
            <w:r w:rsidRPr="00B7255F">
              <w:rPr>
                <w:rFonts w:ascii="Times New Roman" w:eastAsia="Times New Roman" w:hAnsi="Times New Roman" w:cs="Times New Roman"/>
                <w:color w:val="000000" w:themeColor="text1"/>
                <w:sz w:val="24"/>
                <w:szCs w:val="24"/>
              </w:rPr>
              <w:t xml:space="preserve"> необхідну </w:t>
            </w:r>
            <w:r w:rsidRPr="00B7255F">
              <w:rPr>
                <w:rFonts w:ascii="Times New Roman" w:eastAsia="Times New Roman" w:hAnsi="Times New Roman" w:cs="Times New Roman"/>
                <w:b/>
                <w:color w:val="000000" w:themeColor="text1"/>
                <w:sz w:val="24"/>
                <w:szCs w:val="24"/>
              </w:rPr>
              <w:t>психолого-соціальну підтримку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Більшість </w:t>
            </w:r>
            <w:r w:rsidRPr="00B7255F">
              <w:rPr>
                <w:rFonts w:ascii="Times New Roman" w:eastAsia="Times New Roman" w:hAnsi="Times New Roman" w:cs="Times New Roman"/>
                <w:color w:val="000000" w:themeColor="text1"/>
                <w:sz w:val="24"/>
                <w:szCs w:val="24"/>
              </w:rPr>
              <w:t>здобувачів освіти в разі потреби отримують необхідну психолого-соціальну підтримку</w:t>
            </w:r>
          </w:p>
        </w:tc>
        <w:tc>
          <w:tcPr>
            <w:tcW w:w="3897"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Менше половини</w:t>
            </w:r>
            <w:r w:rsidRPr="00B7255F">
              <w:rPr>
                <w:rFonts w:ascii="Times New Roman" w:eastAsia="Times New Roman" w:hAnsi="Times New Roman" w:cs="Times New Roman"/>
                <w:color w:val="000000" w:themeColor="text1"/>
                <w:sz w:val="24"/>
                <w:szCs w:val="24"/>
              </w:rPr>
              <w:t xml:space="preserve"> здобувачів освіти, яким необхідна психолого-соціальна підтримка, отримують її</w:t>
            </w:r>
          </w:p>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p>
        </w:tc>
      </w:tr>
      <w:tr w:rsidR="009375E0" w:rsidRPr="00B7255F" w:rsidTr="009375E0">
        <w:trPr>
          <w:trHeight w:val="108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повідомляє</w:t>
            </w:r>
            <w:r w:rsidRPr="00B7255F">
              <w:rPr>
                <w:rFonts w:ascii="Times New Roman" w:eastAsia="Times New Roman" w:hAnsi="Times New Roman" w:cs="Times New Roman"/>
                <w:color w:val="000000" w:themeColor="text1"/>
                <w:sz w:val="24"/>
                <w:szCs w:val="24"/>
              </w:rPr>
              <w:t xml:space="preserve"> службу у справах дітей, правоохоронні органи про факти булінгу та іншого насильства</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повідомляє</w:t>
            </w:r>
            <w:r w:rsidRPr="00B7255F">
              <w:rPr>
                <w:rFonts w:ascii="Times New Roman" w:eastAsia="Times New Roman" w:hAnsi="Times New Roman" w:cs="Times New Roman"/>
                <w:color w:val="000000" w:themeColor="text1"/>
                <w:sz w:val="24"/>
                <w:szCs w:val="24"/>
              </w:rPr>
              <w:t xml:space="preserve"> службу у справах дітей, правоохоронні органи про факти булінгу та іншого насильства</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завжди</w:t>
            </w:r>
            <w:r w:rsidRPr="00B7255F">
              <w:rPr>
                <w:rFonts w:ascii="Times New Roman" w:eastAsia="Times New Roman" w:hAnsi="Times New Roman" w:cs="Times New Roman"/>
                <w:color w:val="000000" w:themeColor="text1"/>
                <w:sz w:val="24"/>
                <w:szCs w:val="24"/>
              </w:rPr>
              <w:t xml:space="preserve"> повідомляє службу у справах дітей, правоохоронні органи про факти булінгу та іншого насильства</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повідомляє</w:t>
            </w:r>
            <w:r w:rsidRPr="00B7255F">
              <w:rPr>
                <w:rFonts w:ascii="Times New Roman" w:eastAsia="Times New Roman" w:hAnsi="Times New Roman" w:cs="Times New Roman"/>
                <w:color w:val="000000" w:themeColor="text1"/>
                <w:sz w:val="24"/>
                <w:szCs w:val="24"/>
              </w:rPr>
              <w:t xml:space="preserve"> службу у справах дітей, правоохоронні органи  про факти булінгу та іншого насильства</w:t>
            </w:r>
          </w:p>
        </w:tc>
      </w:tr>
      <w:tr w:rsidR="009375E0" w:rsidRPr="00B7255F" w:rsidTr="009375E0">
        <w:trPr>
          <w:trHeight w:val="260"/>
        </w:trPr>
        <w:tc>
          <w:tcPr>
            <w:tcW w:w="15585" w:type="dxa"/>
            <w:gridSpan w:val="4"/>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120"/>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1.3. Формування інклюзивного, розвивального та мотивуючого до навчання освітнього простору</w:t>
            </w:r>
          </w:p>
        </w:tc>
      </w:tr>
      <w:tr w:rsidR="009375E0" w:rsidRPr="00B7255F" w:rsidTr="009375E0">
        <w:trPr>
          <w:trHeight w:val="717"/>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452"/>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1.3.1.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забезпечено </w:t>
            </w:r>
            <w:r w:rsidRPr="00B7255F">
              <w:rPr>
                <w:rFonts w:ascii="Times New Roman" w:eastAsia="Times New Roman" w:hAnsi="Times New Roman" w:cs="Times New Roman"/>
                <w:color w:val="000000" w:themeColor="text1"/>
                <w:sz w:val="24"/>
                <w:szCs w:val="24"/>
              </w:rPr>
              <w:t>архітектурну доступність (забезпечено безбар’єрний доступ до території, споруди).</w:t>
            </w:r>
          </w:p>
          <w:p w:rsidR="009375E0" w:rsidRPr="00B7255F" w:rsidRDefault="009375E0">
            <w:pPr>
              <w:tabs>
                <w:tab w:val="left" w:pos="452"/>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Приміщення і територія </w:t>
            </w:r>
            <w:r w:rsidRPr="00B7255F">
              <w:rPr>
                <w:rFonts w:ascii="Times New Roman" w:eastAsia="Times New Roman" w:hAnsi="Times New Roman" w:cs="Times New Roman"/>
                <w:b/>
                <w:color w:val="000000" w:themeColor="text1"/>
                <w:sz w:val="24"/>
                <w:szCs w:val="24"/>
              </w:rPr>
              <w:t xml:space="preserve">адаптовані до використання </w:t>
            </w:r>
            <w:r w:rsidRPr="00B7255F">
              <w:rPr>
                <w:rFonts w:ascii="Times New Roman" w:eastAsia="Times New Roman" w:hAnsi="Times New Roman" w:cs="Times New Roman"/>
                <w:color w:val="000000" w:themeColor="text1"/>
                <w:sz w:val="24"/>
                <w:szCs w:val="24"/>
              </w:rPr>
              <w:t>учасниками освітнього процесу, зокрема: туалетні кімнати, навчальні приміщення, їдальня, маршові сходи (наявність мобільних підйомників), коридори, гардероб облаштовані з урахування індивідуальних освітніх потреб</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223"/>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1.3.1.</w:t>
            </w:r>
            <w:r w:rsidRPr="00B7255F">
              <w:rPr>
                <w:rFonts w:ascii="Times New Roman" w:eastAsia="Times New Roman" w:hAnsi="Times New Roman" w:cs="Times New Roman"/>
                <w:color w:val="000000" w:themeColor="text1"/>
                <w:sz w:val="24"/>
                <w:szCs w:val="24"/>
              </w:rPr>
              <w:t xml:space="preserve"> У закладі освіти</w:t>
            </w:r>
            <w:r w:rsidRPr="00B7255F">
              <w:rPr>
                <w:rFonts w:ascii="Times New Roman" w:eastAsia="Times New Roman" w:hAnsi="Times New Roman" w:cs="Times New Roman"/>
                <w:b/>
                <w:color w:val="000000" w:themeColor="text1"/>
                <w:sz w:val="24"/>
                <w:szCs w:val="24"/>
              </w:rPr>
              <w:t xml:space="preserve"> </w:t>
            </w:r>
            <w:r w:rsidRPr="00B7255F">
              <w:rPr>
                <w:rFonts w:ascii="Times New Roman" w:eastAsia="Times New Roman" w:hAnsi="Times New Roman" w:cs="Times New Roman"/>
                <w:color w:val="000000" w:themeColor="text1"/>
                <w:sz w:val="24"/>
                <w:szCs w:val="24"/>
              </w:rPr>
              <w:t xml:space="preserve"> забезпечено доступ до споруди. Проведено адаптацію лише одного із типів приміщень (навчальні кабінети, туалетні кімнати, коридори) та/або маршові сходи </w:t>
            </w:r>
            <w:r w:rsidRPr="00B7255F">
              <w:rPr>
                <w:rFonts w:ascii="Times New Roman" w:eastAsia="Times New Roman" w:hAnsi="Times New Roman" w:cs="Times New Roman"/>
                <w:b/>
                <w:color w:val="000000" w:themeColor="text1"/>
                <w:sz w:val="24"/>
                <w:szCs w:val="24"/>
              </w:rPr>
              <w:t xml:space="preserve">до використання </w:t>
            </w:r>
            <w:r w:rsidRPr="00B7255F">
              <w:rPr>
                <w:rFonts w:ascii="Times New Roman" w:eastAsia="Times New Roman" w:hAnsi="Times New Roman" w:cs="Times New Roman"/>
                <w:color w:val="000000" w:themeColor="text1"/>
                <w:sz w:val="24"/>
                <w:szCs w:val="24"/>
              </w:rPr>
              <w:t>учасниками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16"/>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1.3.1. </w:t>
            </w:r>
            <w:r w:rsidRPr="00B7255F">
              <w:rPr>
                <w:rFonts w:ascii="Times New Roman" w:eastAsia="Times New Roman" w:hAnsi="Times New Roman" w:cs="Times New Roman"/>
                <w:color w:val="000000" w:themeColor="text1"/>
                <w:sz w:val="24"/>
                <w:szCs w:val="24"/>
              </w:rPr>
              <w:t>У закладі освіти</w:t>
            </w:r>
            <w:r w:rsidRPr="00B7255F">
              <w:rPr>
                <w:rFonts w:ascii="Times New Roman" w:eastAsia="Times New Roman" w:hAnsi="Times New Roman" w:cs="Times New Roman"/>
                <w:b/>
                <w:color w:val="000000" w:themeColor="text1"/>
                <w:sz w:val="24"/>
                <w:szCs w:val="24"/>
              </w:rPr>
              <w:t xml:space="preserve"> </w:t>
            </w:r>
            <w:r w:rsidRPr="00B7255F">
              <w:rPr>
                <w:rFonts w:ascii="Times New Roman" w:eastAsia="Times New Roman" w:hAnsi="Times New Roman" w:cs="Times New Roman"/>
                <w:color w:val="000000" w:themeColor="text1"/>
                <w:sz w:val="24"/>
                <w:szCs w:val="24"/>
              </w:rPr>
              <w:t xml:space="preserve"> забезпечено доступ до споруди. Проведено адаптацію лише одного із типів приміщень (навчальні кабінети, туалетні кімнати, коридори) та/або маршові сходи </w:t>
            </w:r>
            <w:r w:rsidRPr="00B7255F">
              <w:rPr>
                <w:rFonts w:ascii="Times New Roman" w:eastAsia="Times New Roman" w:hAnsi="Times New Roman" w:cs="Times New Roman"/>
                <w:b/>
                <w:color w:val="000000" w:themeColor="text1"/>
                <w:sz w:val="24"/>
                <w:szCs w:val="24"/>
              </w:rPr>
              <w:t xml:space="preserve">до використання </w:t>
            </w:r>
            <w:r w:rsidRPr="00B7255F">
              <w:rPr>
                <w:rFonts w:ascii="Times New Roman" w:eastAsia="Times New Roman" w:hAnsi="Times New Roman" w:cs="Times New Roman"/>
                <w:color w:val="000000" w:themeColor="text1"/>
                <w:sz w:val="24"/>
                <w:szCs w:val="24"/>
              </w:rPr>
              <w:t>учасниками освітнього процесу</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1.3.1.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не забезпечено</w:t>
            </w:r>
            <w:r w:rsidRPr="00B7255F">
              <w:rPr>
                <w:rFonts w:ascii="Times New Roman" w:eastAsia="Times New Roman" w:hAnsi="Times New Roman" w:cs="Times New Roman"/>
                <w:color w:val="000000" w:themeColor="text1"/>
                <w:sz w:val="24"/>
                <w:szCs w:val="24"/>
              </w:rPr>
              <w:t xml:space="preserve"> архітектурну доступність. Приміщення й територія </w:t>
            </w:r>
            <w:r w:rsidRPr="00B7255F">
              <w:rPr>
                <w:rFonts w:ascii="Times New Roman" w:eastAsia="Times New Roman" w:hAnsi="Times New Roman" w:cs="Times New Roman"/>
                <w:b/>
                <w:color w:val="000000" w:themeColor="text1"/>
                <w:sz w:val="24"/>
                <w:szCs w:val="24"/>
              </w:rPr>
              <w:t xml:space="preserve">не адаптовані </w:t>
            </w:r>
            <w:r w:rsidRPr="00B7255F">
              <w:rPr>
                <w:rFonts w:ascii="Times New Roman" w:eastAsia="Times New Roman" w:hAnsi="Times New Roman" w:cs="Times New Roman"/>
                <w:color w:val="000000" w:themeColor="text1"/>
                <w:sz w:val="24"/>
                <w:szCs w:val="24"/>
              </w:rPr>
              <w:t>до використання усіма учасниками освітнього процесу</w:t>
            </w:r>
          </w:p>
        </w:tc>
      </w:tr>
      <w:tr w:rsidR="009375E0" w:rsidRPr="00B7255F" w:rsidTr="009375E0">
        <w:trPr>
          <w:trHeight w:val="717"/>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25"/>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У закладі освіти </w:t>
            </w:r>
            <w:r w:rsidRPr="00B7255F">
              <w:rPr>
                <w:rFonts w:ascii="Times New Roman" w:eastAsia="Times New Roman" w:hAnsi="Times New Roman" w:cs="Times New Roman"/>
                <w:b/>
                <w:color w:val="000000" w:themeColor="text1"/>
                <w:sz w:val="24"/>
                <w:szCs w:val="24"/>
              </w:rPr>
              <w:t xml:space="preserve">наявні </w:t>
            </w:r>
            <w:r w:rsidRPr="00B7255F">
              <w:rPr>
                <w:rFonts w:ascii="Times New Roman" w:eastAsia="Times New Roman" w:hAnsi="Times New Roman" w:cs="Times New Roman"/>
                <w:color w:val="000000" w:themeColor="text1"/>
                <w:sz w:val="24"/>
                <w:szCs w:val="24"/>
              </w:rPr>
              <w:t xml:space="preserve">та </w:t>
            </w:r>
            <w:r w:rsidRPr="00B7255F">
              <w:rPr>
                <w:rFonts w:ascii="Times New Roman" w:eastAsia="Times New Roman" w:hAnsi="Times New Roman" w:cs="Times New Roman"/>
                <w:b/>
                <w:color w:val="000000" w:themeColor="text1"/>
                <w:sz w:val="24"/>
                <w:szCs w:val="24"/>
              </w:rPr>
              <w:t>використовуються ресурсна кімната</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дидактичні засоби відповідно до</w:t>
            </w:r>
            <w:r w:rsidRPr="00B7255F">
              <w:rPr>
                <w:rFonts w:ascii="Times New Roman" w:eastAsia="Times New Roman" w:hAnsi="Times New Roman" w:cs="Times New Roman"/>
                <w:color w:val="000000" w:themeColor="text1"/>
                <w:sz w:val="24"/>
                <w:szCs w:val="24"/>
              </w:rPr>
              <w:t xml:space="preserve"> освітніх </w:t>
            </w:r>
            <w:r w:rsidRPr="00B7255F">
              <w:rPr>
                <w:rFonts w:ascii="Times New Roman" w:eastAsia="Times New Roman" w:hAnsi="Times New Roman" w:cs="Times New Roman"/>
                <w:b/>
                <w:color w:val="000000" w:themeColor="text1"/>
                <w:sz w:val="24"/>
                <w:szCs w:val="24"/>
              </w:rPr>
              <w:t xml:space="preserve">потреб </w:t>
            </w:r>
            <w:r w:rsidRPr="00B7255F">
              <w:rPr>
                <w:rFonts w:ascii="Times New Roman" w:eastAsia="Times New Roman" w:hAnsi="Times New Roman" w:cs="Times New Roman"/>
                <w:color w:val="000000" w:themeColor="text1"/>
                <w:sz w:val="24"/>
                <w:szCs w:val="24"/>
              </w:rPr>
              <w:t>здобувачів освіти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223"/>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наявні</w:t>
            </w:r>
            <w:r w:rsidRPr="00B7255F">
              <w:rPr>
                <w:rFonts w:ascii="Times New Roman" w:eastAsia="Times New Roman" w:hAnsi="Times New Roman" w:cs="Times New Roman"/>
                <w:color w:val="000000" w:themeColor="text1"/>
                <w:sz w:val="24"/>
                <w:szCs w:val="24"/>
              </w:rPr>
              <w:t xml:space="preserve"> та </w:t>
            </w:r>
            <w:r w:rsidRPr="00B7255F">
              <w:rPr>
                <w:rFonts w:ascii="Times New Roman" w:eastAsia="Times New Roman" w:hAnsi="Times New Roman" w:cs="Times New Roman"/>
                <w:b/>
                <w:color w:val="000000" w:themeColor="text1"/>
                <w:sz w:val="24"/>
                <w:szCs w:val="24"/>
              </w:rPr>
              <w:t>використовуються дид</w:t>
            </w:r>
            <w:sdt>
              <w:sdtPr>
                <w:rPr>
                  <w:rFonts w:ascii="Times New Roman" w:hAnsi="Times New Roman" w:cs="Times New Roman"/>
                  <w:color w:val="000000" w:themeColor="text1"/>
                  <w:sz w:val="24"/>
                  <w:szCs w:val="24"/>
                </w:rPr>
                <w:tag w:val="goog_rdk_0"/>
                <w:id w:val="-352733828"/>
              </w:sdtPr>
              <w:sdtEndPr/>
              <w:sdtContent/>
            </w:sdt>
            <w:r w:rsidRPr="00B7255F">
              <w:rPr>
                <w:rFonts w:ascii="Times New Roman" w:eastAsia="Times New Roman" w:hAnsi="Times New Roman" w:cs="Times New Roman"/>
                <w:b/>
                <w:color w:val="000000" w:themeColor="text1"/>
                <w:sz w:val="24"/>
                <w:szCs w:val="24"/>
              </w:rPr>
              <w:t>актичні засоби</w:t>
            </w:r>
            <w:r w:rsidRPr="00B7255F">
              <w:rPr>
                <w:rFonts w:ascii="Times New Roman" w:eastAsia="Times New Roman" w:hAnsi="Times New Roman" w:cs="Times New Roman"/>
                <w:color w:val="000000" w:themeColor="text1"/>
                <w:sz w:val="24"/>
                <w:szCs w:val="24"/>
              </w:rPr>
              <w:t xml:space="preserve"> для осіб з особливими освітніми потребами. </w:t>
            </w:r>
            <w:r w:rsidRPr="00B7255F">
              <w:rPr>
                <w:rFonts w:ascii="Times New Roman" w:eastAsia="Times New Roman" w:hAnsi="Times New Roman" w:cs="Times New Roman"/>
                <w:b/>
                <w:color w:val="000000" w:themeColor="text1"/>
                <w:sz w:val="24"/>
                <w:szCs w:val="24"/>
              </w:rPr>
              <w:t>Функціонує</w:t>
            </w:r>
            <w:r w:rsidRPr="00B7255F">
              <w:rPr>
                <w:rFonts w:ascii="Times New Roman" w:eastAsia="Times New Roman" w:hAnsi="Times New Roman" w:cs="Times New Roman"/>
                <w:color w:val="000000" w:themeColor="text1"/>
                <w:sz w:val="24"/>
                <w:szCs w:val="24"/>
              </w:rPr>
              <w:t xml:space="preserve"> ресурсна кімната. У разі її відсутності </w:t>
            </w:r>
            <w:r w:rsidRPr="00B7255F">
              <w:rPr>
                <w:rFonts w:ascii="Times New Roman" w:eastAsia="Times New Roman" w:hAnsi="Times New Roman" w:cs="Times New Roman"/>
                <w:b/>
                <w:color w:val="000000" w:themeColor="text1"/>
                <w:sz w:val="24"/>
                <w:szCs w:val="24"/>
              </w:rPr>
              <w:t>ведуться роботи</w:t>
            </w:r>
            <w:r w:rsidRPr="00B7255F">
              <w:rPr>
                <w:rFonts w:ascii="Times New Roman" w:eastAsia="Times New Roman" w:hAnsi="Times New Roman" w:cs="Times New Roman"/>
                <w:color w:val="000000" w:themeColor="text1"/>
                <w:sz w:val="24"/>
                <w:szCs w:val="24"/>
              </w:rPr>
              <w:t xml:space="preserve"> з її створення та облаштування</w:t>
            </w:r>
            <w:r w:rsidRPr="00B7255F">
              <w:rPr>
                <w:rFonts w:ascii="Times New Roman" w:eastAsia="Times New Roman" w:hAnsi="Times New Roman" w:cs="Times New Roman"/>
                <w:b/>
                <w:color w:val="000000" w:themeColor="text1"/>
                <w:sz w:val="24"/>
                <w:szCs w:val="24"/>
              </w:rPr>
              <w:t xml:space="preserve"> або облаштовано </w:t>
            </w:r>
            <w:r w:rsidRPr="00B7255F">
              <w:rPr>
                <w:rFonts w:ascii="Times New Roman" w:eastAsia="Times New Roman" w:hAnsi="Times New Roman" w:cs="Times New Roman"/>
                <w:color w:val="000000" w:themeColor="text1"/>
                <w:sz w:val="24"/>
                <w:szCs w:val="24"/>
              </w:rPr>
              <w:t>сенсорні осередки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16"/>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наявні</w:t>
            </w:r>
            <w:r w:rsidRPr="00B7255F">
              <w:rPr>
                <w:rFonts w:ascii="Times New Roman" w:eastAsia="Times New Roman" w:hAnsi="Times New Roman" w:cs="Times New Roman"/>
                <w:color w:val="000000" w:themeColor="text1"/>
                <w:sz w:val="24"/>
                <w:szCs w:val="24"/>
              </w:rPr>
              <w:t xml:space="preserve"> дидактичні засоби для осіб з особливими освітніми потребами, однак вони </w:t>
            </w:r>
            <w:r w:rsidRPr="00B7255F">
              <w:rPr>
                <w:rFonts w:ascii="Times New Roman" w:eastAsia="Times New Roman" w:hAnsi="Times New Roman" w:cs="Times New Roman"/>
                <w:b/>
                <w:color w:val="000000" w:themeColor="text1"/>
                <w:sz w:val="24"/>
                <w:szCs w:val="24"/>
              </w:rPr>
              <w:t>не відповідають віковим особливостям</w:t>
            </w:r>
            <w:sdt>
              <w:sdtPr>
                <w:rPr>
                  <w:rFonts w:ascii="Times New Roman" w:hAnsi="Times New Roman" w:cs="Times New Roman"/>
                  <w:color w:val="000000" w:themeColor="text1"/>
                  <w:sz w:val="24"/>
                  <w:szCs w:val="24"/>
                </w:rPr>
                <w:tag w:val="goog_rdk_1"/>
                <w:id w:val="-1376540011"/>
              </w:sdtPr>
              <w:sdtEndPr/>
              <w:sdtContent>
                <w:r w:rsidRPr="00B7255F">
                  <w:rPr>
                    <w:rFonts w:ascii="Times New Roman" w:eastAsia="Gungsuh" w:hAnsi="Times New Roman" w:cs="Times New Roman"/>
                    <w:color w:val="000000" w:themeColor="text1"/>
                    <w:sz w:val="24"/>
                    <w:szCs w:val="24"/>
                  </w:rPr>
                  <w:t xml:space="preserve"> дітей та∕або їхнім </w:t>
                </w:r>
              </w:sdtContent>
            </w:sdt>
            <w:r w:rsidRPr="00B7255F">
              <w:rPr>
                <w:rFonts w:ascii="Times New Roman" w:eastAsia="Times New Roman" w:hAnsi="Times New Roman" w:cs="Times New Roman"/>
                <w:b/>
                <w:color w:val="000000" w:themeColor="text1"/>
                <w:sz w:val="24"/>
                <w:szCs w:val="24"/>
              </w:rPr>
              <w:t xml:space="preserve">освітнім потребам. </w:t>
            </w:r>
            <w:r w:rsidRPr="00B7255F">
              <w:rPr>
                <w:rFonts w:ascii="Times New Roman" w:eastAsia="Times New Roman" w:hAnsi="Times New Roman" w:cs="Times New Roman"/>
                <w:color w:val="000000" w:themeColor="text1"/>
                <w:sz w:val="24"/>
                <w:szCs w:val="24"/>
              </w:rPr>
              <w:t xml:space="preserve">Ресурсна кімната </w:t>
            </w:r>
            <w:r w:rsidRPr="00B7255F">
              <w:rPr>
                <w:rFonts w:ascii="Times New Roman" w:eastAsia="Times New Roman" w:hAnsi="Times New Roman" w:cs="Times New Roman"/>
                <w:b/>
                <w:color w:val="000000" w:themeColor="text1"/>
                <w:sz w:val="24"/>
                <w:szCs w:val="24"/>
              </w:rPr>
              <w:t>відсутня</w:t>
            </w:r>
            <w:r w:rsidRPr="00B7255F">
              <w:rPr>
                <w:rFonts w:ascii="Times New Roman" w:eastAsia="Times New Roman" w:hAnsi="Times New Roman" w:cs="Times New Roman"/>
                <w:color w:val="000000" w:themeColor="text1"/>
                <w:sz w:val="24"/>
                <w:szCs w:val="24"/>
              </w:rPr>
              <w:t xml:space="preserve"> або </w:t>
            </w:r>
            <w:r w:rsidRPr="00B7255F">
              <w:rPr>
                <w:rFonts w:ascii="Times New Roman" w:eastAsia="Times New Roman" w:hAnsi="Times New Roman" w:cs="Times New Roman"/>
                <w:b/>
                <w:color w:val="000000" w:themeColor="text1"/>
                <w:sz w:val="24"/>
                <w:szCs w:val="24"/>
              </w:rPr>
              <w:t>практично не використовується</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відсутні ресурсна</w:t>
            </w:r>
            <w:r w:rsidRPr="00B7255F">
              <w:rPr>
                <w:rFonts w:ascii="Times New Roman" w:eastAsia="Times New Roman" w:hAnsi="Times New Roman" w:cs="Times New Roman"/>
                <w:color w:val="000000" w:themeColor="text1"/>
                <w:sz w:val="24"/>
                <w:szCs w:val="24"/>
              </w:rPr>
              <w:t xml:space="preserve"> кімната та дидактичні засоби для дітей з особливими освітніми потребами. Керівництво закладу </w:t>
            </w:r>
            <w:r w:rsidRPr="00B7255F">
              <w:rPr>
                <w:rFonts w:ascii="Times New Roman" w:eastAsia="Times New Roman" w:hAnsi="Times New Roman" w:cs="Times New Roman"/>
                <w:b/>
                <w:color w:val="000000" w:themeColor="text1"/>
                <w:sz w:val="24"/>
                <w:szCs w:val="24"/>
              </w:rPr>
              <w:t>не вживає</w:t>
            </w:r>
            <w:r w:rsidRPr="00B7255F">
              <w:rPr>
                <w:rFonts w:ascii="Times New Roman" w:eastAsia="Times New Roman" w:hAnsi="Times New Roman" w:cs="Times New Roman"/>
                <w:color w:val="000000" w:themeColor="text1"/>
                <w:sz w:val="24"/>
                <w:szCs w:val="24"/>
              </w:rPr>
              <w:t xml:space="preserve"> відповідних заходів реагування</w:t>
            </w:r>
          </w:p>
        </w:tc>
      </w:tr>
      <w:tr w:rsidR="009375E0" w:rsidRPr="00B7255F" w:rsidTr="009375E0">
        <w:trPr>
          <w:trHeight w:val="2120"/>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B41559">
            <w:pPr>
              <w:tabs>
                <w:tab w:val="left" w:pos="2524"/>
              </w:tabs>
              <w:spacing w:after="0" w:line="240" w:lineRule="auto"/>
              <w:ind w:right="-125"/>
              <w:rPr>
                <w:rFonts w:ascii="Times New Roman" w:eastAsia="Times New Roman" w:hAnsi="Times New Roman" w:cs="Times New Roman"/>
                <w:color w:val="000000" w:themeColor="text1"/>
                <w:sz w:val="24"/>
                <w:szCs w:val="24"/>
              </w:rPr>
            </w:pPr>
            <w:sdt>
              <w:sdtPr>
                <w:rPr>
                  <w:rFonts w:ascii="Times New Roman" w:hAnsi="Times New Roman" w:cs="Times New Roman"/>
                  <w:color w:val="000000" w:themeColor="text1"/>
                  <w:sz w:val="24"/>
                  <w:szCs w:val="24"/>
                </w:rPr>
                <w:tag w:val="goog_rdk_2"/>
                <w:id w:val="-2067100175"/>
              </w:sdtPr>
              <w:sdtEndPr/>
              <w:sdtContent/>
            </w:sdt>
            <w:sdt>
              <w:sdtPr>
                <w:rPr>
                  <w:rFonts w:ascii="Times New Roman" w:hAnsi="Times New Roman" w:cs="Times New Roman"/>
                  <w:color w:val="000000" w:themeColor="text1"/>
                  <w:sz w:val="24"/>
                  <w:szCs w:val="24"/>
                </w:rPr>
                <w:tag w:val="goog_rdk_3"/>
                <w:id w:val="-1182745839"/>
              </w:sdtPr>
              <w:sdtEndPr/>
              <w:sdtContent/>
            </w:sdt>
            <w:r w:rsidR="009375E0" w:rsidRPr="00B7255F">
              <w:rPr>
                <w:rFonts w:ascii="Times New Roman" w:eastAsia="Times New Roman" w:hAnsi="Times New Roman" w:cs="Times New Roman"/>
                <w:b/>
                <w:color w:val="000000" w:themeColor="text1"/>
                <w:sz w:val="24"/>
                <w:szCs w:val="24"/>
              </w:rPr>
              <w:t xml:space="preserve">1.3.2. У </w:t>
            </w:r>
            <w:r w:rsidR="009375E0" w:rsidRPr="00B7255F">
              <w:rPr>
                <w:rFonts w:ascii="Times New Roman" w:eastAsia="Times New Roman" w:hAnsi="Times New Roman" w:cs="Times New Roman"/>
                <w:color w:val="000000" w:themeColor="text1"/>
                <w:sz w:val="24"/>
                <w:szCs w:val="24"/>
              </w:rPr>
              <w:t xml:space="preserve">закладі освіти </w:t>
            </w:r>
            <w:r w:rsidR="009375E0" w:rsidRPr="00B7255F">
              <w:rPr>
                <w:rFonts w:ascii="Times New Roman" w:eastAsia="Times New Roman" w:hAnsi="Times New Roman" w:cs="Times New Roman"/>
                <w:b/>
                <w:color w:val="000000" w:themeColor="text1"/>
                <w:sz w:val="24"/>
                <w:szCs w:val="24"/>
              </w:rPr>
              <w:t>працюють необхідні фахівцями</w:t>
            </w:r>
            <w:r w:rsidR="009375E0" w:rsidRPr="00B7255F">
              <w:rPr>
                <w:rFonts w:ascii="Times New Roman" w:eastAsia="Times New Roman" w:hAnsi="Times New Roman" w:cs="Times New Roman"/>
                <w:color w:val="000000" w:themeColor="text1"/>
                <w:sz w:val="24"/>
                <w:szCs w:val="24"/>
              </w:rPr>
              <w:t xml:space="preserve"> та/або </w:t>
            </w:r>
            <w:r w:rsidR="009375E0" w:rsidRPr="00B7255F">
              <w:rPr>
                <w:rFonts w:ascii="Times New Roman" w:eastAsia="Times New Roman" w:hAnsi="Times New Roman" w:cs="Times New Roman"/>
                <w:b/>
                <w:color w:val="000000" w:themeColor="text1"/>
                <w:sz w:val="24"/>
                <w:szCs w:val="24"/>
              </w:rPr>
              <w:t>залучає</w:t>
            </w:r>
            <w:r w:rsidR="009375E0" w:rsidRPr="00B7255F">
              <w:rPr>
                <w:rFonts w:ascii="Times New Roman" w:eastAsia="Times New Roman" w:hAnsi="Times New Roman" w:cs="Times New Roman"/>
                <w:color w:val="000000" w:themeColor="text1"/>
                <w:sz w:val="24"/>
                <w:szCs w:val="24"/>
              </w:rPr>
              <w:t xml:space="preserve"> необхідних фахівців для реалізації інклюзивного навчання</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80"/>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1.3.2.</w:t>
            </w:r>
            <w:r w:rsidRPr="00B7255F">
              <w:rPr>
                <w:rFonts w:ascii="Times New Roman" w:eastAsia="Times New Roman" w:hAnsi="Times New Roman" w:cs="Times New Roman"/>
                <w:color w:val="000000" w:themeColor="text1"/>
                <w:sz w:val="24"/>
                <w:szCs w:val="24"/>
              </w:rPr>
              <w:t xml:space="preserve"> Заклад освіти </w:t>
            </w:r>
            <w:r w:rsidRPr="00B7255F">
              <w:rPr>
                <w:rFonts w:ascii="Times New Roman" w:eastAsia="Times New Roman" w:hAnsi="Times New Roman" w:cs="Times New Roman"/>
                <w:b/>
                <w:color w:val="000000" w:themeColor="text1"/>
                <w:sz w:val="24"/>
                <w:szCs w:val="24"/>
              </w:rPr>
              <w:t>забезпечений</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 xml:space="preserve"> фахівцями </w:t>
            </w:r>
            <w:r w:rsidRPr="00B7255F">
              <w:rPr>
                <w:rFonts w:ascii="Times New Roman" w:eastAsia="Times New Roman" w:hAnsi="Times New Roman" w:cs="Times New Roman"/>
                <w:color w:val="000000" w:themeColor="text1"/>
                <w:sz w:val="24"/>
                <w:szCs w:val="24"/>
              </w:rPr>
              <w:t xml:space="preserve">та/або </w:t>
            </w:r>
            <w:r w:rsidRPr="00B7255F">
              <w:rPr>
                <w:rFonts w:ascii="Times New Roman" w:eastAsia="Times New Roman" w:hAnsi="Times New Roman" w:cs="Times New Roman"/>
                <w:b/>
                <w:color w:val="000000" w:themeColor="text1"/>
                <w:sz w:val="24"/>
                <w:szCs w:val="24"/>
              </w:rPr>
              <w:t>залучає</w:t>
            </w:r>
            <w:r w:rsidRPr="00B7255F">
              <w:rPr>
                <w:rFonts w:ascii="Times New Roman" w:eastAsia="Times New Roman" w:hAnsi="Times New Roman" w:cs="Times New Roman"/>
                <w:color w:val="000000" w:themeColor="text1"/>
                <w:sz w:val="24"/>
                <w:szCs w:val="24"/>
              </w:rPr>
              <w:t xml:space="preserve"> фахівців, необхідних  для реалізації інклюзивного навчання</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1.3.2. </w:t>
            </w:r>
            <w:r w:rsidRPr="00B7255F">
              <w:rPr>
                <w:rFonts w:ascii="Times New Roman" w:eastAsia="Times New Roman" w:hAnsi="Times New Roman" w:cs="Times New Roman"/>
                <w:color w:val="000000" w:themeColor="text1"/>
                <w:sz w:val="24"/>
                <w:szCs w:val="24"/>
              </w:rPr>
              <w:t xml:space="preserve">У закладі освіти до реалізації інклюзивного навчання </w:t>
            </w:r>
            <w:r w:rsidRPr="00B7255F">
              <w:rPr>
                <w:rFonts w:ascii="Times New Roman" w:eastAsia="Times New Roman" w:hAnsi="Times New Roman" w:cs="Times New Roman"/>
                <w:b/>
                <w:color w:val="000000" w:themeColor="text1"/>
                <w:sz w:val="24"/>
                <w:szCs w:val="24"/>
              </w:rPr>
              <w:t>не залучаються</w:t>
            </w:r>
            <w:r w:rsidRPr="00B7255F">
              <w:rPr>
                <w:rFonts w:ascii="Times New Roman" w:eastAsia="Times New Roman" w:hAnsi="Times New Roman" w:cs="Times New Roman"/>
                <w:color w:val="000000" w:themeColor="text1"/>
                <w:sz w:val="24"/>
                <w:szCs w:val="24"/>
              </w:rPr>
              <w:t xml:space="preserve"> всі необхідні фахівці</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1.3.2. </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має фахівців</w:t>
            </w:r>
            <w:r w:rsidRPr="00B7255F">
              <w:rPr>
                <w:rFonts w:ascii="Times New Roman" w:eastAsia="Times New Roman" w:hAnsi="Times New Roman" w:cs="Times New Roman"/>
                <w:color w:val="000000" w:themeColor="text1"/>
                <w:sz w:val="24"/>
                <w:szCs w:val="24"/>
              </w:rPr>
              <w:t xml:space="preserve"> для реалізації інклюзивного навчання. Керівництво закладу </w:t>
            </w:r>
            <w:r w:rsidRPr="00B7255F">
              <w:rPr>
                <w:rFonts w:ascii="Times New Roman" w:eastAsia="Times New Roman" w:hAnsi="Times New Roman" w:cs="Times New Roman"/>
                <w:b/>
                <w:color w:val="000000" w:themeColor="text1"/>
                <w:sz w:val="24"/>
                <w:szCs w:val="24"/>
              </w:rPr>
              <w:t>не вживає</w:t>
            </w:r>
            <w:r w:rsidRPr="00B7255F">
              <w:rPr>
                <w:rFonts w:ascii="Times New Roman" w:eastAsia="Times New Roman" w:hAnsi="Times New Roman" w:cs="Times New Roman"/>
                <w:color w:val="000000" w:themeColor="text1"/>
                <w:sz w:val="24"/>
                <w:szCs w:val="24"/>
              </w:rPr>
              <w:t xml:space="preserve"> належних заходів для залучення відповідних фахівців до реалізації інклюзивного навчання</w:t>
            </w:r>
          </w:p>
        </w:tc>
      </w:tr>
      <w:tr w:rsidR="009375E0" w:rsidRPr="00B7255F" w:rsidTr="009375E0">
        <w:trPr>
          <w:trHeight w:val="717"/>
        </w:trPr>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252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забезпечується </w:t>
            </w:r>
            <w:r w:rsidRPr="00B7255F">
              <w:rPr>
                <w:rFonts w:ascii="Times New Roman" w:eastAsia="Times New Roman" w:hAnsi="Times New Roman" w:cs="Times New Roman"/>
                <w:color w:val="000000" w:themeColor="text1"/>
                <w:sz w:val="24"/>
                <w:szCs w:val="24"/>
              </w:rPr>
              <w:t xml:space="preserve">корекційна спрямованість освітнього процесу для дітей з особливими освітніми потребами,  </w:t>
            </w:r>
            <w:r w:rsidRPr="00B7255F">
              <w:rPr>
                <w:rFonts w:ascii="Times New Roman" w:eastAsia="Times New Roman" w:hAnsi="Times New Roman" w:cs="Times New Roman"/>
                <w:b/>
                <w:color w:val="000000" w:themeColor="text1"/>
                <w:sz w:val="24"/>
                <w:szCs w:val="24"/>
              </w:rPr>
              <w:t>на основі єдності</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співпраці</w:t>
            </w:r>
            <w:r w:rsidRPr="00B7255F">
              <w:rPr>
                <w:rFonts w:ascii="Times New Roman" w:eastAsia="Times New Roman" w:hAnsi="Times New Roman" w:cs="Times New Roman"/>
                <w:color w:val="000000" w:themeColor="text1"/>
                <w:sz w:val="24"/>
                <w:szCs w:val="24"/>
              </w:rPr>
              <w:t xml:space="preserve"> педагогічного колективу </w:t>
            </w:r>
            <w:r w:rsidRPr="00B7255F">
              <w:rPr>
                <w:rFonts w:ascii="Times New Roman" w:eastAsia="Times New Roman" w:hAnsi="Times New Roman" w:cs="Times New Roman"/>
                <w:b/>
                <w:color w:val="000000" w:themeColor="text1"/>
                <w:sz w:val="24"/>
                <w:szCs w:val="24"/>
              </w:rPr>
              <w:t>з сім’єю</w:t>
            </w:r>
            <w:r w:rsidRPr="00B7255F">
              <w:rPr>
                <w:rFonts w:ascii="Times New Roman" w:eastAsia="Times New Roman" w:hAnsi="Times New Roman" w:cs="Times New Roman"/>
                <w:color w:val="000000" w:themeColor="text1"/>
                <w:sz w:val="24"/>
                <w:szCs w:val="24"/>
              </w:rPr>
              <w:t xml:space="preserve">, фахівцями </w:t>
            </w:r>
            <w:r w:rsidRPr="00B7255F">
              <w:rPr>
                <w:rFonts w:ascii="Times New Roman" w:eastAsia="Times New Roman" w:hAnsi="Times New Roman" w:cs="Times New Roman"/>
                <w:b/>
                <w:color w:val="000000" w:themeColor="text1"/>
                <w:sz w:val="24"/>
                <w:szCs w:val="24"/>
              </w:rPr>
              <w:t xml:space="preserve">ІРЦ, іншими фахівцями. </w:t>
            </w:r>
            <w:r w:rsidRPr="00B7255F">
              <w:rPr>
                <w:rFonts w:ascii="Times New Roman" w:eastAsia="Times New Roman" w:hAnsi="Times New Roman" w:cs="Times New Roman"/>
                <w:color w:val="000000" w:themeColor="text1"/>
                <w:sz w:val="24"/>
                <w:szCs w:val="24"/>
              </w:rPr>
              <w:t xml:space="preserve">Педагогічні працівники </w:t>
            </w:r>
            <w:r w:rsidRPr="00B7255F">
              <w:rPr>
                <w:rFonts w:ascii="Times New Roman" w:eastAsia="Times New Roman" w:hAnsi="Times New Roman" w:cs="Times New Roman"/>
                <w:b/>
                <w:color w:val="000000" w:themeColor="text1"/>
                <w:sz w:val="24"/>
                <w:szCs w:val="24"/>
              </w:rPr>
              <w:t>застосовують</w:t>
            </w:r>
            <w:r w:rsidRPr="00B7255F">
              <w:rPr>
                <w:rFonts w:ascii="Times New Roman" w:eastAsia="Times New Roman" w:hAnsi="Times New Roman" w:cs="Times New Roman"/>
                <w:color w:val="000000" w:themeColor="text1"/>
                <w:sz w:val="24"/>
                <w:szCs w:val="24"/>
              </w:rPr>
              <w:t xml:space="preserve"> специфічні форми й методи роботи під час роботи з дітьми з особливими освітніми потребами</w:t>
            </w:r>
          </w:p>
          <w:p w:rsidR="009375E0" w:rsidRPr="00B7255F" w:rsidRDefault="009375E0">
            <w:pPr>
              <w:tabs>
                <w:tab w:val="left" w:pos="2524"/>
              </w:tabs>
              <w:spacing w:after="0" w:line="240" w:lineRule="auto"/>
              <w:ind w:right="-125"/>
              <w:rPr>
                <w:rFonts w:ascii="Times New Roman" w:eastAsia="Times New Roman" w:hAnsi="Times New Roman" w:cs="Times New Roman"/>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252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забезпечується </w:t>
            </w:r>
            <w:r w:rsidRPr="00B7255F">
              <w:rPr>
                <w:rFonts w:ascii="Times New Roman" w:eastAsia="Times New Roman" w:hAnsi="Times New Roman" w:cs="Times New Roman"/>
                <w:color w:val="000000" w:themeColor="text1"/>
                <w:sz w:val="24"/>
                <w:szCs w:val="24"/>
              </w:rPr>
              <w:t xml:space="preserve">корекційна спрямованість освітнього процесу для дітей з особливими освітніми потребами, </w:t>
            </w:r>
            <w:r w:rsidRPr="00B7255F">
              <w:rPr>
                <w:rFonts w:ascii="Times New Roman" w:eastAsia="Times New Roman" w:hAnsi="Times New Roman" w:cs="Times New Roman"/>
                <w:b/>
                <w:color w:val="000000" w:themeColor="text1"/>
                <w:sz w:val="24"/>
                <w:szCs w:val="24"/>
              </w:rPr>
              <w:t xml:space="preserve">налагоджено співпрацю </w:t>
            </w:r>
            <w:r w:rsidRPr="00B7255F">
              <w:rPr>
                <w:rFonts w:ascii="Times New Roman" w:eastAsia="Times New Roman" w:hAnsi="Times New Roman" w:cs="Times New Roman"/>
                <w:color w:val="000000" w:themeColor="text1"/>
                <w:sz w:val="24"/>
                <w:szCs w:val="24"/>
              </w:rPr>
              <w:t>педагогічних працівників щодо навчання дітей з особливими освітніми потребам</w:t>
            </w:r>
          </w:p>
          <w:p w:rsidR="009375E0" w:rsidRPr="00B7255F" w:rsidRDefault="009375E0">
            <w:pPr>
              <w:tabs>
                <w:tab w:val="left" w:pos="2524"/>
              </w:tabs>
              <w:spacing w:after="0" w:line="240" w:lineRule="auto"/>
              <w:ind w:right="-80"/>
              <w:rPr>
                <w:rFonts w:ascii="Times New Roman" w:eastAsia="Times New Roman" w:hAnsi="Times New Roman" w:cs="Times New Roman"/>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забезпечується</w:t>
            </w:r>
            <w:r w:rsidRPr="00B7255F">
              <w:rPr>
                <w:rFonts w:ascii="Times New Roman" w:eastAsia="Times New Roman" w:hAnsi="Times New Roman" w:cs="Times New Roman"/>
                <w:color w:val="000000" w:themeColor="text1"/>
                <w:sz w:val="24"/>
                <w:szCs w:val="24"/>
              </w:rPr>
              <w:t xml:space="preserve"> корекційна спрямованість освітнього процесу для дітей з особливими освітніми потребами, однак </w:t>
            </w:r>
            <w:r w:rsidRPr="00B7255F">
              <w:rPr>
                <w:rFonts w:ascii="Times New Roman" w:eastAsia="Times New Roman" w:hAnsi="Times New Roman" w:cs="Times New Roman"/>
                <w:b/>
                <w:color w:val="000000" w:themeColor="text1"/>
                <w:sz w:val="24"/>
                <w:szCs w:val="24"/>
              </w:rPr>
              <w:t>сім’я</w:t>
            </w:r>
            <w:r w:rsidRPr="00B7255F">
              <w:rPr>
                <w:rFonts w:ascii="Times New Roman" w:eastAsia="Times New Roman" w:hAnsi="Times New Roman" w:cs="Times New Roman"/>
                <w:color w:val="000000" w:themeColor="text1"/>
                <w:sz w:val="24"/>
                <w:szCs w:val="24"/>
              </w:rPr>
              <w:t xml:space="preserve"> до цього процесу з</w:t>
            </w:r>
            <w:r w:rsidRPr="00B7255F">
              <w:rPr>
                <w:rFonts w:ascii="Times New Roman" w:eastAsia="Times New Roman" w:hAnsi="Times New Roman" w:cs="Times New Roman"/>
                <w:b/>
                <w:color w:val="000000" w:themeColor="text1"/>
                <w:sz w:val="24"/>
                <w:szCs w:val="24"/>
              </w:rPr>
              <w:t>алучається не</w:t>
            </w:r>
            <w:r w:rsidRPr="00B7255F">
              <w:rPr>
                <w:rFonts w:ascii="Times New Roman" w:eastAsia="Times New Roman" w:hAnsi="Times New Roman" w:cs="Times New Roman"/>
                <w:color w:val="000000" w:themeColor="text1"/>
                <w:sz w:val="24"/>
                <w:szCs w:val="24"/>
              </w:rPr>
              <w:t xml:space="preserve"> в повній мірі</w:t>
            </w:r>
          </w:p>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не забезпечено</w:t>
            </w:r>
            <w:r w:rsidRPr="00B7255F">
              <w:rPr>
                <w:rFonts w:ascii="Times New Roman" w:hAnsi="Times New Roman" w:cs="Times New Roman"/>
                <w:color w:val="000000" w:themeColor="text1"/>
                <w:sz w:val="24"/>
                <w:szCs w:val="24"/>
              </w:rPr>
              <w:t xml:space="preserve"> </w:t>
            </w:r>
            <w:r w:rsidRPr="00B7255F">
              <w:rPr>
                <w:rFonts w:ascii="Times New Roman" w:eastAsia="Times New Roman" w:hAnsi="Times New Roman" w:cs="Times New Roman"/>
                <w:color w:val="000000" w:themeColor="text1"/>
                <w:sz w:val="24"/>
                <w:szCs w:val="24"/>
              </w:rPr>
              <w:t xml:space="preserve">корекційну спрямованість освітнього процесу для дітей з особливими освітніми потребами. Керівництво закладу </w:t>
            </w:r>
            <w:r w:rsidRPr="00B7255F">
              <w:rPr>
                <w:rFonts w:ascii="Times New Roman" w:eastAsia="Times New Roman" w:hAnsi="Times New Roman" w:cs="Times New Roman"/>
                <w:b/>
                <w:color w:val="000000" w:themeColor="text1"/>
                <w:sz w:val="24"/>
                <w:szCs w:val="24"/>
              </w:rPr>
              <w:t>не вживає</w:t>
            </w:r>
            <w:r w:rsidRPr="00B7255F">
              <w:rPr>
                <w:rFonts w:ascii="Times New Roman" w:eastAsia="Times New Roman" w:hAnsi="Times New Roman" w:cs="Times New Roman"/>
                <w:color w:val="000000" w:themeColor="text1"/>
                <w:sz w:val="24"/>
                <w:szCs w:val="24"/>
              </w:rPr>
              <w:t xml:space="preserve"> відповідних дій для забезпечення корекційної спрямованості освітнього процесу для дітей з особливими освітніми потребами.</w:t>
            </w:r>
          </w:p>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Педагогічні працівники </w:t>
            </w:r>
            <w:r w:rsidRPr="00B7255F">
              <w:rPr>
                <w:rFonts w:ascii="Times New Roman" w:eastAsia="Times New Roman" w:hAnsi="Times New Roman" w:cs="Times New Roman"/>
                <w:b/>
                <w:color w:val="000000" w:themeColor="text1"/>
                <w:sz w:val="24"/>
                <w:szCs w:val="24"/>
              </w:rPr>
              <w:t>не застосовують</w:t>
            </w:r>
            <w:r w:rsidRPr="00B7255F">
              <w:rPr>
                <w:rFonts w:ascii="Times New Roman" w:eastAsia="Times New Roman" w:hAnsi="Times New Roman" w:cs="Times New Roman"/>
                <w:color w:val="000000" w:themeColor="text1"/>
                <w:sz w:val="24"/>
                <w:szCs w:val="24"/>
              </w:rPr>
              <w:t xml:space="preserve"> специфічні форми й методи роботи під час роботи з дітьми з особливими освітніми потребами </w:t>
            </w:r>
            <w:r w:rsidRPr="00B7255F">
              <w:rPr>
                <w:rFonts w:ascii="Times New Roman" w:eastAsia="Times New Roman" w:hAnsi="Times New Roman" w:cs="Times New Roman"/>
                <w:b/>
                <w:color w:val="000000" w:themeColor="text1"/>
                <w:sz w:val="24"/>
                <w:szCs w:val="24"/>
              </w:rPr>
              <w:t>навіть у разі необхідності</w:t>
            </w:r>
          </w:p>
        </w:tc>
      </w:tr>
      <w:tr w:rsidR="009375E0" w:rsidRPr="00B7255F" w:rsidTr="009375E0">
        <w:trPr>
          <w:trHeight w:val="717"/>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налагоджено співпрацю</w:t>
            </w:r>
            <w:r w:rsidRPr="00B7255F">
              <w:rPr>
                <w:rFonts w:ascii="Times New Roman" w:eastAsia="Times New Roman" w:hAnsi="Times New Roman" w:cs="Times New Roman"/>
                <w:color w:val="000000" w:themeColor="text1"/>
                <w:sz w:val="24"/>
                <w:szCs w:val="24"/>
              </w:rPr>
              <w:t xml:space="preserve"> педагогічних працівників щодо навчання дітей з особливими освітніми потребами </w:t>
            </w:r>
            <w:r w:rsidRPr="00B7255F">
              <w:rPr>
                <w:rFonts w:ascii="Times New Roman" w:eastAsia="Times New Roman" w:hAnsi="Times New Roman" w:cs="Times New Roman"/>
                <w:color w:val="000000" w:themeColor="text1"/>
                <w:sz w:val="24"/>
                <w:szCs w:val="24"/>
              </w:rPr>
              <w:lastRenderedPageBreak/>
              <w:t>(</w:t>
            </w:r>
            <w:r w:rsidRPr="00B7255F">
              <w:rPr>
                <w:rFonts w:ascii="Times New Roman" w:eastAsia="Times New Roman" w:hAnsi="Times New Roman" w:cs="Times New Roman"/>
                <w:b/>
                <w:color w:val="000000" w:themeColor="text1"/>
                <w:sz w:val="24"/>
                <w:szCs w:val="24"/>
              </w:rPr>
              <w:t>створення координаційних груп учителів, команди психолого-педагогічного супроводу)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Для дітей з особливими освітніми потребами, які навчаються в інклюзивних класах або за індивідуальною формою навчання </w:t>
            </w:r>
            <w:r w:rsidRPr="00B7255F">
              <w:rPr>
                <w:rFonts w:ascii="Times New Roman" w:eastAsia="Times New Roman" w:hAnsi="Times New Roman" w:cs="Times New Roman"/>
                <w:color w:val="000000" w:themeColor="text1"/>
                <w:sz w:val="24"/>
                <w:szCs w:val="24"/>
              </w:rPr>
              <w:lastRenderedPageBreak/>
              <w:t xml:space="preserve">(педагогічний патронаж)  </w:t>
            </w:r>
            <w:r w:rsidRPr="00B7255F">
              <w:rPr>
                <w:rFonts w:ascii="Times New Roman" w:eastAsia="Times New Roman" w:hAnsi="Times New Roman" w:cs="Times New Roman"/>
                <w:b/>
                <w:color w:val="000000" w:themeColor="text1"/>
                <w:sz w:val="24"/>
                <w:szCs w:val="24"/>
              </w:rPr>
              <w:t xml:space="preserve">створено команду психолого-педагогічного супроводу для </w:t>
            </w:r>
            <w:r w:rsidRPr="00B7255F">
              <w:rPr>
                <w:rFonts w:ascii="Times New Roman" w:eastAsia="Times New Roman" w:hAnsi="Times New Roman" w:cs="Times New Roman"/>
                <w:color w:val="000000" w:themeColor="text1"/>
                <w:sz w:val="24"/>
                <w:szCs w:val="24"/>
              </w:rPr>
              <w:t>розроблення індивідуальної програми розвитку</w:t>
            </w: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У закладі освіти </w:t>
            </w:r>
            <w:r w:rsidRPr="00B7255F">
              <w:rPr>
                <w:rFonts w:ascii="Times New Roman" w:eastAsia="Times New Roman" w:hAnsi="Times New Roman" w:cs="Times New Roman"/>
                <w:b/>
                <w:color w:val="000000" w:themeColor="text1"/>
                <w:sz w:val="24"/>
                <w:szCs w:val="24"/>
              </w:rPr>
              <w:t>не створено</w:t>
            </w:r>
            <w:r w:rsidRPr="00B7255F">
              <w:rPr>
                <w:rFonts w:ascii="Times New Roman" w:eastAsia="Times New Roman" w:hAnsi="Times New Roman" w:cs="Times New Roman"/>
                <w:color w:val="000000" w:themeColor="text1"/>
                <w:sz w:val="24"/>
                <w:szCs w:val="24"/>
              </w:rPr>
              <w:t xml:space="preserve"> команду психолого-педагогічного супроводу</w:t>
            </w:r>
          </w:p>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не створена</w:t>
            </w:r>
            <w:r w:rsidRPr="00B7255F">
              <w:rPr>
                <w:rFonts w:ascii="Times New Roman" w:eastAsia="Times New Roman" w:hAnsi="Times New Roman" w:cs="Times New Roman"/>
                <w:color w:val="000000" w:themeColor="text1"/>
                <w:sz w:val="24"/>
                <w:szCs w:val="24"/>
              </w:rPr>
              <w:t xml:space="preserve"> команда психолого-педагогічного супроводу та </w:t>
            </w:r>
            <w:r w:rsidRPr="00B7255F">
              <w:rPr>
                <w:rFonts w:ascii="Times New Roman" w:eastAsia="Times New Roman" w:hAnsi="Times New Roman" w:cs="Times New Roman"/>
                <w:b/>
                <w:color w:val="000000" w:themeColor="text1"/>
                <w:sz w:val="24"/>
                <w:szCs w:val="24"/>
              </w:rPr>
              <w:t xml:space="preserve">не розроблені </w:t>
            </w:r>
            <w:r w:rsidRPr="00B7255F">
              <w:rPr>
                <w:rFonts w:ascii="Times New Roman" w:eastAsia="Times New Roman" w:hAnsi="Times New Roman" w:cs="Times New Roman"/>
                <w:color w:val="000000" w:themeColor="text1"/>
                <w:sz w:val="24"/>
                <w:szCs w:val="24"/>
              </w:rPr>
              <w:t>індивідуальні програми розвитку</w:t>
            </w:r>
          </w:p>
        </w:tc>
      </w:tr>
      <w:tr w:rsidR="009375E0" w:rsidRPr="00B7255F" w:rsidTr="009375E0">
        <w:trPr>
          <w:trHeight w:val="549"/>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Для дітей з особливими освітніми потребами розроблено індивідуальні програми розвитку; до розроблення індивідуальної програми розвитку </w:t>
            </w:r>
            <w:r w:rsidRPr="00B7255F">
              <w:rPr>
                <w:rFonts w:ascii="Times New Roman" w:eastAsia="Times New Roman" w:hAnsi="Times New Roman" w:cs="Times New Roman"/>
                <w:b/>
                <w:color w:val="000000" w:themeColor="text1"/>
                <w:sz w:val="24"/>
                <w:szCs w:val="24"/>
              </w:rPr>
              <w:t>залучені батьки, створені умови</w:t>
            </w:r>
            <w:r w:rsidRPr="00B7255F">
              <w:rPr>
                <w:rFonts w:ascii="Times New Roman" w:eastAsia="Times New Roman" w:hAnsi="Times New Roman" w:cs="Times New Roman"/>
                <w:color w:val="000000" w:themeColor="text1"/>
                <w:sz w:val="24"/>
                <w:szCs w:val="24"/>
              </w:rPr>
              <w:t xml:space="preserve"> для </w:t>
            </w:r>
            <w:r w:rsidRPr="00B7255F">
              <w:rPr>
                <w:rFonts w:ascii="Times New Roman" w:eastAsia="Times New Roman" w:hAnsi="Times New Roman" w:cs="Times New Roman"/>
                <w:b/>
                <w:color w:val="000000" w:themeColor="text1"/>
                <w:sz w:val="24"/>
                <w:szCs w:val="24"/>
              </w:rPr>
              <w:t>залучення асистента дитини</w:t>
            </w:r>
            <w:r w:rsidRPr="00B7255F">
              <w:rPr>
                <w:rFonts w:ascii="Times New Roman" w:eastAsia="Times New Roman" w:hAnsi="Times New Roman" w:cs="Times New Roman"/>
                <w:color w:val="000000" w:themeColor="text1"/>
                <w:sz w:val="24"/>
                <w:szCs w:val="24"/>
              </w:rPr>
              <w:t xml:space="preserve"> до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80"/>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Для дітей з особливими освітніми потребами розроблено індивідуальні програми розвитку; до  розроблення індивідуальної програми розвитку </w:t>
            </w:r>
            <w:r w:rsidRPr="00B7255F">
              <w:rPr>
                <w:rFonts w:ascii="Times New Roman" w:eastAsia="Times New Roman" w:hAnsi="Times New Roman" w:cs="Times New Roman"/>
                <w:b/>
                <w:color w:val="000000" w:themeColor="text1"/>
                <w:sz w:val="24"/>
                <w:szCs w:val="24"/>
              </w:rPr>
              <w:t>залучаються батьки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Індивідуальну програму розвитку</w:t>
            </w:r>
            <w:r w:rsidRPr="00B7255F">
              <w:rPr>
                <w:rFonts w:ascii="Times New Roman" w:eastAsia="Times New Roman" w:hAnsi="Times New Roman" w:cs="Times New Roman"/>
                <w:b/>
                <w:color w:val="000000" w:themeColor="text1"/>
                <w:sz w:val="24"/>
                <w:szCs w:val="24"/>
              </w:rPr>
              <w:t xml:space="preserve"> </w:t>
            </w:r>
            <w:r w:rsidRPr="00B7255F">
              <w:rPr>
                <w:rFonts w:ascii="Times New Roman" w:eastAsia="Times New Roman" w:hAnsi="Times New Roman" w:cs="Times New Roman"/>
                <w:color w:val="000000" w:themeColor="text1"/>
                <w:sz w:val="24"/>
                <w:szCs w:val="24"/>
              </w:rPr>
              <w:t>для дітей з особливими освітніми потребами розроблено</w:t>
            </w:r>
            <w:r w:rsidRPr="00B7255F">
              <w:rPr>
                <w:rFonts w:ascii="Times New Roman" w:eastAsia="Times New Roman" w:hAnsi="Times New Roman" w:cs="Times New Roman"/>
                <w:b/>
                <w:color w:val="000000" w:themeColor="text1"/>
                <w:sz w:val="24"/>
                <w:szCs w:val="24"/>
              </w:rPr>
              <w:t xml:space="preserve">, але без залучення батьків. </w:t>
            </w:r>
            <w:r w:rsidRPr="00B7255F">
              <w:rPr>
                <w:rFonts w:ascii="Times New Roman" w:eastAsia="Times New Roman" w:hAnsi="Times New Roman" w:cs="Times New Roman"/>
                <w:color w:val="000000" w:themeColor="text1"/>
                <w:sz w:val="24"/>
                <w:szCs w:val="24"/>
              </w:rPr>
              <w:t>Зміст  навчальних програм</w:t>
            </w:r>
            <w:r w:rsidRPr="00B7255F">
              <w:rPr>
                <w:rFonts w:ascii="Times New Roman" w:eastAsia="Times New Roman" w:hAnsi="Times New Roman" w:cs="Times New Roman"/>
                <w:b/>
                <w:color w:val="000000" w:themeColor="text1"/>
                <w:sz w:val="24"/>
                <w:szCs w:val="24"/>
              </w:rPr>
              <w:t xml:space="preserve"> не адаптовано/модифіковано до потреб</w:t>
            </w:r>
            <w:r w:rsidRPr="00B7255F">
              <w:rPr>
                <w:rFonts w:ascii="Times New Roman" w:eastAsia="Times New Roman" w:hAnsi="Times New Roman" w:cs="Times New Roman"/>
                <w:color w:val="000000" w:themeColor="text1"/>
                <w:sz w:val="24"/>
                <w:szCs w:val="24"/>
              </w:rPr>
              <w:t xml:space="preserve"> учнів з особливими освітніми потребами</w:t>
            </w:r>
          </w:p>
        </w:tc>
        <w:tc>
          <w:tcPr>
            <w:tcW w:w="3897"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не розроблено</w:t>
            </w:r>
            <w:r w:rsidRPr="00B7255F">
              <w:rPr>
                <w:rFonts w:ascii="Times New Roman" w:eastAsia="Times New Roman" w:hAnsi="Times New Roman" w:cs="Times New Roman"/>
                <w:color w:val="000000" w:themeColor="text1"/>
                <w:sz w:val="24"/>
                <w:szCs w:val="24"/>
              </w:rPr>
              <w:t xml:space="preserve"> індивідуальну програму розвитку для дітей з особливими освітніми потребами</w:t>
            </w:r>
          </w:p>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p>
        </w:tc>
      </w:tr>
      <w:tr w:rsidR="009375E0" w:rsidRPr="00B7255F" w:rsidTr="009375E0">
        <w:trPr>
          <w:trHeight w:val="2270"/>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1.3.3.</w:t>
            </w:r>
            <w:r w:rsidRPr="00B7255F">
              <w:rPr>
                <w:rFonts w:ascii="Times New Roman" w:eastAsia="Times New Roman" w:hAnsi="Times New Roman" w:cs="Times New Roman"/>
                <w:color w:val="000000" w:themeColor="text1"/>
                <w:sz w:val="24"/>
                <w:szCs w:val="24"/>
              </w:rPr>
              <w:t xml:space="preserve"> Заклад освіти </w:t>
            </w:r>
            <w:r w:rsidRPr="00B7255F">
              <w:rPr>
                <w:rFonts w:ascii="Times New Roman" w:eastAsia="Times New Roman" w:hAnsi="Times New Roman" w:cs="Times New Roman"/>
                <w:b/>
                <w:color w:val="000000" w:themeColor="text1"/>
                <w:sz w:val="24"/>
                <w:szCs w:val="24"/>
              </w:rPr>
              <w:t>системно співпрацює</w:t>
            </w:r>
            <w:r w:rsidRPr="00B7255F">
              <w:rPr>
                <w:rFonts w:ascii="Times New Roman" w:eastAsia="Times New Roman" w:hAnsi="Times New Roman" w:cs="Times New Roman"/>
                <w:color w:val="000000" w:themeColor="text1"/>
                <w:sz w:val="24"/>
                <w:szCs w:val="24"/>
              </w:rPr>
              <w:t xml:space="preserve"> з інклюзивно-ресурсним центром щодо психолого-педагогічного супроводу дітей з особливими освітніми потребами (наявні угоди про співпрацю)</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80"/>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1.3.3.</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у разі потреби</w:t>
            </w:r>
            <w:r w:rsidRPr="00B7255F">
              <w:rPr>
                <w:rFonts w:ascii="Times New Roman" w:eastAsia="Times New Roman" w:hAnsi="Times New Roman" w:cs="Times New Roman"/>
                <w:color w:val="000000" w:themeColor="text1"/>
                <w:sz w:val="24"/>
                <w:szCs w:val="24"/>
              </w:rPr>
              <w:t xml:space="preserve"> співпрацює з інклюзивно-ресурсним центром щодо психолого-педагогічного супроводу дітей з особливими освітніми потребами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1.3.3. </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в поодиноких випадках</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фрагментарно співпрацю</w:t>
            </w:r>
            <w:r w:rsidRPr="00B7255F">
              <w:rPr>
                <w:rFonts w:ascii="Times New Roman" w:eastAsia="Times New Roman" w:hAnsi="Times New Roman" w:cs="Times New Roman"/>
                <w:color w:val="000000" w:themeColor="text1"/>
                <w:sz w:val="24"/>
                <w:szCs w:val="24"/>
              </w:rPr>
              <w:t>є з інклюзивно-ресурсним центром щодо психолого-педагогічного супроводу дітей з особливими освітніми потребами</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1.3.3. </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співпрацює</w:t>
            </w:r>
            <w:r w:rsidRPr="00B7255F">
              <w:rPr>
                <w:rFonts w:ascii="Times New Roman" w:eastAsia="Times New Roman" w:hAnsi="Times New Roman" w:cs="Times New Roman"/>
                <w:color w:val="000000" w:themeColor="text1"/>
                <w:sz w:val="24"/>
                <w:szCs w:val="24"/>
              </w:rPr>
              <w:t xml:space="preserve"> з інклюзивно-ресурсним центром щодо психолого-педагогічного супроводу дітей з особливими освітніми потребами</w:t>
            </w:r>
          </w:p>
        </w:tc>
      </w:tr>
      <w:tr w:rsidR="009375E0" w:rsidRPr="00B7255F" w:rsidTr="009375E0">
        <w:trPr>
          <w:trHeight w:val="430"/>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25"/>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1.3.4. </w:t>
            </w:r>
            <w:r w:rsidRPr="00B7255F">
              <w:rPr>
                <w:rFonts w:ascii="Times New Roman" w:eastAsia="Times New Roman" w:hAnsi="Times New Roman" w:cs="Times New Roman"/>
                <w:color w:val="000000" w:themeColor="text1"/>
                <w:sz w:val="24"/>
                <w:szCs w:val="24"/>
              </w:rPr>
              <w:t xml:space="preserve">У закладі освіти формуються навички здорового способу життя та екологічно доцільної поведінки у здобувачів освіти </w:t>
            </w:r>
            <w:r w:rsidRPr="00B7255F">
              <w:rPr>
                <w:rFonts w:ascii="Times New Roman" w:eastAsia="Times New Roman" w:hAnsi="Times New Roman" w:cs="Times New Roman"/>
                <w:b/>
                <w:color w:val="000000" w:themeColor="text1"/>
                <w:sz w:val="24"/>
                <w:szCs w:val="24"/>
              </w:rPr>
              <w:t>в освітньому процесі</w:t>
            </w:r>
            <w:r w:rsidRPr="00B7255F">
              <w:rPr>
                <w:rFonts w:ascii="Times New Roman" w:eastAsia="Times New Roman" w:hAnsi="Times New Roman" w:cs="Times New Roman"/>
                <w:color w:val="000000" w:themeColor="text1"/>
                <w:sz w:val="24"/>
                <w:szCs w:val="24"/>
              </w:rPr>
              <w:t xml:space="preserve">, у тому числі через </w:t>
            </w:r>
            <w:r w:rsidRPr="00B7255F">
              <w:rPr>
                <w:rFonts w:ascii="Times New Roman" w:eastAsia="Times New Roman" w:hAnsi="Times New Roman" w:cs="Times New Roman"/>
                <w:b/>
                <w:color w:val="000000" w:themeColor="text1"/>
                <w:sz w:val="24"/>
                <w:szCs w:val="24"/>
              </w:rPr>
              <w:t>освітні проекти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1.3.4. </w:t>
            </w:r>
            <w:r w:rsidRPr="00B7255F">
              <w:rPr>
                <w:rFonts w:ascii="Times New Roman" w:eastAsia="Times New Roman" w:hAnsi="Times New Roman" w:cs="Times New Roman"/>
                <w:color w:val="000000" w:themeColor="text1"/>
                <w:sz w:val="24"/>
                <w:szCs w:val="24"/>
              </w:rPr>
              <w:t xml:space="preserve">У закладі освіти формуються навички здорового способу життя та екологічно доцільної поведінки в здобувачів освіти </w:t>
            </w:r>
            <w:r w:rsidRPr="00B7255F">
              <w:rPr>
                <w:rFonts w:ascii="Times New Roman" w:eastAsia="Times New Roman" w:hAnsi="Times New Roman" w:cs="Times New Roman"/>
                <w:b/>
                <w:color w:val="000000" w:themeColor="text1"/>
                <w:sz w:val="24"/>
                <w:szCs w:val="24"/>
              </w:rPr>
              <w:t>в освітньому процесі</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1.3.4. </w:t>
            </w:r>
            <w:r w:rsidRPr="00B7255F">
              <w:rPr>
                <w:rFonts w:ascii="Times New Roman" w:eastAsia="Times New Roman" w:hAnsi="Times New Roman" w:cs="Times New Roman"/>
                <w:color w:val="000000" w:themeColor="text1"/>
                <w:sz w:val="24"/>
                <w:szCs w:val="24"/>
              </w:rPr>
              <w:t xml:space="preserve">У закладі освіти формуються навички здорового способу життя та екологічно доцільної поведінки здобувачів освіти </w:t>
            </w:r>
            <w:r w:rsidRPr="00B7255F">
              <w:rPr>
                <w:rFonts w:ascii="Times New Roman" w:eastAsia="Times New Roman" w:hAnsi="Times New Roman" w:cs="Times New Roman"/>
                <w:b/>
                <w:color w:val="000000" w:themeColor="text1"/>
                <w:sz w:val="24"/>
                <w:szCs w:val="24"/>
              </w:rPr>
              <w:t>під час викладання окремих предметів (курсів)</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1.3.4.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практично не формуються</w:t>
            </w:r>
            <w:r w:rsidRPr="00B7255F">
              <w:rPr>
                <w:rFonts w:ascii="Times New Roman" w:eastAsia="Times New Roman" w:hAnsi="Times New Roman" w:cs="Times New Roman"/>
                <w:color w:val="000000" w:themeColor="text1"/>
                <w:sz w:val="24"/>
                <w:szCs w:val="24"/>
              </w:rPr>
              <w:t xml:space="preserve"> навички  здорового способу життя та екологічно доцільної поведінки здобувачів освіти</w:t>
            </w:r>
          </w:p>
        </w:tc>
      </w:tr>
      <w:tr w:rsidR="009375E0" w:rsidRPr="00B7255F" w:rsidTr="009375E0">
        <w:trPr>
          <w:trHeight w:val="717"/>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25"/>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Простір закладу освіти, обладнання, засоби навчання</w:t>
            </w:r>
            <w:r w:rsidRPr="00B7255F">
              <w:rPr>
                <w:rFonts w:ascii="Times New Roman" w:eastAsia="Times New Roman" w:hAnsi="Times New Roman" w:cs="Times New Roman"/>
                <w:color w:val="000000" w:themeColor="text1"/>
                <w:sz w:val="24"/>
                <w:szCs w:val="24"/>
              </w:rPr>
              <w:t xml:space="preserve"> сприяють формуванню ключових компетентностей та наскрізних умінь здобувачів освіти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Обладнання, з</w:t>
            </w:r>
            <w:r w:rsidRPr="00B7255F">
              <w:rPr>
                <w:rFonts w:ascii="Times New Roman" w:eastAsia="Times New Roman" w:hAnsi="Times New Roman" w:cs="Times New Roman"/>
                <w:color w:val="000000" w:themeColor="text1"/>
                <w:sz w:val="24"/>
                <w:szCs w:val="24"/>
              </w:rPr>
              <w:t>асоби навчання застосовується у більшості навчальних завдань або видів діяльності, спрямованих на формування ключових компетентностей та наскрізних умінь здобувачів освіти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76"/>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Наявне </w:t>
            </w:r>
            <w:r w:rsidRPr="00B7255F">
              <w:rPr>
                <w:rFonts w:ascii="Times New Roman" w:eastAsia="Times New Roman" w:hAnsi="Times New Roman" w:cs="Times New Roman"/>
                <w:b/>
                <w:color w:val="000000" w:themeColor="text1"/>
                <w:sz w:val="24"/>
                <w:szCs w:val="24"/>
              </w:rPr>
              <w:t>обладнання й засоби</w:t>
            </w:r>
            <w:r w:rsidRPr="00B7255F">
              <w:rPr>
                <w:rFonts w:ascii="Times New Roman" w:eastAsia="Times New Roman" w:hAnsi="Times New Roman" w:cs="Times New Roman"/>
                <w:color w:val="000000" w:themeColor="text1"/>
                <w:sz w:val="24"/>
                <w:szCs w:val="24"/>
              </w:rPr>
              <w:t xml:space="preserve"> навчання</w:t>
            </w:r>
            <w:r w:rsidRPr="00B7255F">
              <w:rPr>
                <w:rFonts w:ascii="Times New Roman" w:eastAsia="Times New Roman" w:hAnsi="Times New Roman" w:cs="Times New Roman"/>
                <w:b/>
                <w:color w:val="000000" w:themeColor="text1"/>
                <w:sz w:val="24"/>
                <w:szCs w:val="24"/>
              </w:rPr>
              <w:t xml:space="preserve"> не використовуються </w:t>
            </w:r>
            <w:r w:rsidRPr="00B7255F">
              <w:rPr>
                <w:rFonts w:ascii="Times New Roman" w:eastAsia="Times New Roman" w:hAnsi="Times New Roman" w:cs="Times New Roman"/>
                <w:color w:val="000000" w:themeColor="text1"/>
                <w:sz w:val="24"/>
                <w:szCs w:val="24"/>
              </w:rPr>
              <w:t>для формування ключових компетентностей та наскрізних умінь учнів</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має обладнання та засобів навчання</w:t>
            </w:r>
            <w:r w:rsidRPr="00B7255F">
              <w:rPr>
                <w:rFonts w:ascii="Times New Roman" w:eastAsia="Times New Roman" w:hAnsi="Times New Roman" w:cs="Times New Roman"/>
                <w:color w:val="000000" w:themeColor="text1"/>
                <w:sz w:val="24"/>
                <w:szCs w:val="24"/>
              </w:rPr>
              <w:t xml:space="preserve"> для формування ключових компетентностей і наскрізних умінь учнів</w:t>
            </w:r>
          </w:p>
        </w:tc>
      </w:tr>
      <w:tr w:rsidR="009375E0" w:rsidRPr="00B7255F" w:rsidTr="009375E0">
        <w:trPr>
          <w:trHeight w:val="3894"/>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 xml:space="preserve">1.3.5.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створений </w:t>
            </w:r>
            <w:r w:rsidRPr="00B7255F">
              <w:rPr>
                <w:rFonts w:ascii="Times New Roman" w:eastAsia="Times New Roman" w:hAnsi="Times New Roman" w:cs="Times New Roman"/>
                <w:color w:val="000000" w:themeColor="text1"/>
                <w:sz w:val="24"/>
                <w:szCs w:val="24"/>
              </w:rPr>
              <w:t xml:space="preserve">інформаційно-ресурсний центр, який </w:t>
            </w:r>
            <w:r w:rsidRPr="00B7255F">
              <w:rPr>
                <w:rFonts w:ascii="Times New Roman" w:eastAsia="Times New Roman" w:hAnsi="Times New Roman" w:cs="Times New Roman"/>
                <w:b/>
                <w:color w:val="000000" w:themeColor="text1"/>
                <w:sz w:val="24"/>
                <w:szCs w:val="24"/>
              </w:rPr>
              <w:t xml:space="preserve">використовується </w:t>
            </w:r>
            <w:r w:rsidRPr="00B7255F">
              <w:rPr>
                <w:rFonts w:ascii="Times New Roman" w:eastAsia="Times New Roman" w:hAnsi="Times New Roman" w:cs="Times New Roman"/>
                <w:color w:val="000000" w:themeColor="text1"/>
                <w:sz w:val="24"/>
                <w:szCs w:val="24"/>
              </w:rPr>
              <w:t xml:space="preserve">для </w:t>
            </w:r>
            <w:r w:rsidRPr="00B7255F">
              <w:rPr>
                <w:rFonts w:ascii="Times New Roman" w:eastAsia="Times New Roman" w:hAnsi="Times New Roman" w:cs="Times New Roman"/>
                <w:b/>
                <w:color w:val="000000" w:themeColor="text1"/>
                <w:sz w:val="24"/>
                <w:szCs w:val="24"/>
              </w:rPr>
              <w:t>навчальної, проектної,, дослідницької, творчої діяльності</w:t>
            </w:r>
            <w:r w:rsidRPr="00B7255F">
              <w:rPr>
                <w:rFonts w:ascii="Times New Roman" w:eastAsia="Times New Roman" w:hAnsi="Times New Roman" w:cs="Times New Roman"/>
                <w:color w:val="000000" w:themeColor="text1"/>
                <w:sz w:val="24"/>
                <w:szCs w:val="24"/>
              </w:rPr>
              <w:t xml:space="preserve">, організації різних форм роботи, </w:t>
            </w:r>
            <w:r w:rsidRPr="00B7255F">
              <w:rPr>
                <w:rFonts w:ascii="Times New Roman" w:eastAsia="Times New Roman" w:hAnsi="Times New Roman" w:cs="Times New Roman"/>
                <w:b/>
                <w:color w:val="000000" w:themeColor="text1"/>
                <w:sz w:val="24"/>
                <w:szCs w:val="24"/>
              </w:rPr>
              <w:t xml:space="preserve">комунікації </w:t>
            </w:r>
            <w:r w:rsidRPr="00B7255F">
              <w:rPr>
                <w:rFonts w:ascii="Times New Roman" w:eastAsia="Times New Roman" w:hAnsi="Times New Roman" w:cs="Times New Roman"/>
                <w:color w:val="000000" w:themeColor="text1"/>
                <w:sz w:val="24"/>
                <w:szCs w:val="24"/>
              </w:rPr>
              <w:t xml:space="preserve">учасників освітнього процесу. Ресурси бібліотеки </w:t>
            </w:r>
            <w:r w:rsidRPr="00B7255F">
              <w:rPr>
                <w:rFonts w:ascii="Times New Roman" w:eastAsia="Times New Roman" w:hAnsi="Times New Roman" w:cs="Times New Roman"/>
                <w:b/>
                <w:color w:val="000000" w:themeColor="text1"/>
                <w:sz w:val="24"/>
                <w:szCs w:val="24"/>
              </w:rPr>
              <w:t>використовуються</w:t>
            </w:r>
            <w:r w:rsidRPr="00B7255F">
              <w:rPr>
                <w:rFonts w:ascii="Times New Roman" w:eastAsia="Times New Roman" w:hAnsi="Times New Roman" w:cs="Times New Roman"/>
                <w:color w:val="000000" w:themeColor="text1"/>
                <w:sz w:val="24"/>
                <w:szCs w:val="24"/>
              </w:rPr>
              <w:t xml:space="preserve"> для формування в учнів інформаційно-комунікативної компетентності через </w:t>
            </w:r>
            <w:r w:rsidRPr="00B7255F">
              <w:rPr>
                <w:rFonts w:ascii="Times New Roman" w:eastAsia="Times New Roman" w:hAnsi="Times New Roman" w:cs="Times New Roman"/>
                <w:b/>
                <w:color w:val="000000" w:themeColor="text1"/>
                <w:sz w:val="24"/>
                <w:szCs w:val="24"/>
              </w:rPr>
              <w:t>проведення консультацій</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навчальних занять, позаурочних заходів</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80"/>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1.3.5. </w:t>
            </w:r>
            <w:r w:rsidRPr="00B7255F">
              <w:rPr>
                <w:rFonts w:ascii="Times New Roman" w:eastAsia="Times New Roman" w:hAnsi="Times New Roman" w:cs="Times New Roman"/>
                <w:color w:val="000000" w:themeColor="text1"/>
                <w:sz w:val="24"/>
                <w:szCs w:val="24"/>
              </w:rPr>
              <w:t xml:space="preserve">Бібліотека закладу освіти </w:t>
            </w:r>
            <w:r w:rsidRPr="00B7255F">
              <w:rPr>
                <w:rFonts w:ascii="Times New Roman" w:eastAsia="Times New Roman" w:hAnsi="Times New Roman" w:cs="Times New Roman"/>
                <w:b/>
                <w:color w:val="000000" w:themeColor="text1"/>
                <w:sz w:val="24"/>
                <w:szCs w:val="24"/>
              </w:rPr>
              <w:t xml:space="preserve">використовується для навчально-пізнавальної діяльності учнів. </w:t>
            </w:r>
            <w:r w:rsidRPr="00B7255F">
              <w:rPr>
                <w:rFonts w:ascii="Times New Roman" w:eastAsia="Times New Roman" w:hAnsi="Times New Roman" w:cs="Times New Roman"/>
                <w:color w:val="000000" w:themeColor="text1"/>
                <w:sz w:val="24"/>
                <w:szCs w:val="24"/>
              </w:rPr>
              <w:t xml:space="preserve">У закладі освіти ресурси бібліотеки </w:t>
            </w:r>
            <w:r w:rsidRPr="00B7255F">
              <w:rPr>
                <w:rFonts w:ascii="Times New Roman" w:eastAsia="Times New Roman" w:hAnsi="Times New Roman" w:cs="Times New Roman"/>
                <w:b/>
                <w:color w:val="000000" w:themeColor="text1"/>
                <w:sz w:val="24"/>
                <w:szCs w:val="24"/>
              </w:rPr>
              <w:t>використовуються для проведення навчальних занять, позаурочних заходів</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1.3.5.</w:t>
            </w:r>
            <w:r w:rsidRPr="00B7255F">
              <w:rPr>
                <w:rFonts w:ascii="Times New Roman" w:eastAsia="Times New Roman" w:hAnsi="Times New Roman" w:cs="Times New Roman"/>
                <w:color w:val="000000" w:themeColor="text1"/>
                <w:sz w:val="24"/>
                <w:szCs w:val="24"/>
              </w:rPr>
              <w:t xml:space="preserve"> У закладі освіти ресурси бібліотеки </w:t>
            </w:r>
            <w:r w:rsidRPr="00B7255F">
              <w:rPr>
                <w:rFonts w:ascii="Times New Roman" w:eastAsia="Times New Roman" w:hAnsi="Times New Roman" w:cs="Times New Roman"/>
                <w:b/>
                <w:color w:val="000000" w:themeColor="text1"/>
                <w:sz w:val="24"/>
                <w:szCs w:val="24"/>
              </w:rPr>
              <w:t>не використовуються</w:t>
            </w:r>
            <w:r w:rsidRPr="00B7255F">
              <w:rPr>
                <w:rFonts w:ascii="Times New Roman" w:eastAsia="Times New Roman" w:hAnsi="Times New Roman" w:cs="Times New Roman"/>
                <w:color w:val="000000" w:themeColor="text1"/>
                <w:sz w:val="24"/>
                <w:szCs w:val="24"/>
              </w:rPr>
              <w:t xml:space="preserve"> для організації </w:t>
            </w:r>
            <w:r w:rsidRPr="00B7255F">
              <w:rPr>
                <w:rFonts w:ascii="Times New Roman" w:eastAsia="Times New Roman" w:hAnsi="Times New Roman" w:cs="Times New Roman"/>
                <w:b/>
                <w:color w:val="000000" w:themeColor="text1"/>
                <w:sz w:val="24"/>
                <w:szCs w:val="24"/>
              </w:rPr>
              <w:t xml:space="preserve">навчально-пізнавальної діяльності учнів, </w:t>
            </w:r>
            <w:r w:rsidRPr="00B7255F">
              <w:rPr>
                <w:rFonts w:ascii="Times New Roman" w:eastAsia="Times New Roman" w:hAnsi="Times New Roman" w:cs="Times New Roman"/>
                <w:color w:val="000000" w:themeColor="text1"/>
                <w:sz w:val="24"/>
                <w:szCs w:val="24"/>
              </w:rPr>
              <w:t>проведення освітніх заходів</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1.3.5.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відсутні </w:t>
            </w:r>
            <w:r w:rsidRPr="00B7255F">
              <w:rPr>
                <w:rFonts w:ascii="Times New Roman" w:eastAsia="Times New Roman" w:hAnsi="Times New Roman" w:cs="Times New Roman"/>
                <w:color w:val="000000" w:themeColor="text1"/>
                <w:sz w:val="24"/>
                <w:szCs w:val="24"/>
              </w:rPr>
              <w:t xml:space="preserve">необхідні ресурси для функціонування бібліотеки. Бібліотека (приміщення відведене для зберігання книг) закладу освіти використовується </w:t>
            </w:r>
            <w:r w:rsidRPr="00B7255F">
              <w:rPr>
                <w:rFonts w:ascii="Times New Roman" w:eastAsia="Times New Roman" w:hAnsi="Times New Roman" w:cs="Times New Roman"/>
                <w:b/>
                <w:color w:val="000000" w:themeColor="text1"/>
                <w:sz w:val="24"/>
                <w:szCs w:val="24"/>
              </w:rPr>
              <w:t>виключно для зберігання літератури</w:t>
            </w:r>
          </w:p>
        </w:tc>
      </w:tr>
    </w:tbl>
    <w:p w:rsidR="00F73BD1" w:rsidRPr="00B7255F" w:rsidRDefault="00F73BD1" w:rsidP="00DB3E19">
      <w:pPr>
        <w:pStyle w:val="af2"/>
        <w:spacing w:before="67"/>
        <w:ind w:right="1350"/>
        <w:jc w:val="right"/>
        <w:rPr>
          <w:color w:val="000000" w:themeColor="text1"/>
        </w:rPr>
        <w:sectPr w:rsidR="00F73BD1" w:rsidRPr="00B7255F" w:rsidSect="00A362C0">
          <w:type w:val="nextColumn"/>
          <w:pgSz w:w="16860" w:h="11920" w:orient="landscape"/>
          <w:pgMar w:top="1134" w:right="567" w:bottom="1134" w:left="1701" w:header="0" w:footer="238" w:gutter="0"/>
          <w:cols w:space="720"/>
        </w:sectPr>
      </w:pPr>
    </w:p>
    <w:p w:rsidR="001D6A36" w:rsidRPr="00B7255F" w:rsidRDefault="00A32B51" w:rsidP="00DB3E19">
      <w:pPr>
        <w:pStyle w:val="af2"/>
        <w:spacing w:before="67"/>
        <w:ind w:right="1350"/>
        <w:jc w:val="right"/>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lastRenderedPageBreak/>
        <w:t xml:space="preserve">Додаток 3. </w:t>
      </w:r>
    </w:p>
    <w:p w:rsidR="00A32B51" w:rsidRPr="00B7255F" w:rsidRDefault="00A32B51" w:rsidP="00A32B51">
      <w:pPr>
        <w:spacing w:after="0"/>
        <w:jc w:val="center"/>
        <w:rPr>
          <w:rFonts w:ascii="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Орієнтовані рівні оцінювання</w:t>
      </w:r>
    </w:p>
    <w:p w:rsidR="00A32B51" w:rsidRPr="00B7255F" w:rsidRDefault="00A32B51" w:rsidP="00A32B51">
      <w:pPr>
        <w:spacing w:after="0"/>
        <w:jc w:val="center"/>
        <w:rPr>
          <w:rFonts w:ascii="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закладу загальної середньої освіти щодо дотримання</w:t>
      </w:r>
    </w:p>
    <w:p w:rsidR="00A32B51" w:rsidRPr="00B7255F" w:rsidRDefault="00A32B51" w:rsidP="00A32B51">
      <w:pPr>
        <w:spacing w:after="0"/>
        <w:jc w:val="center"/>
        <w:rPr>
          <w:rFonts w:ascii="Times New Roman" w:eastAsia="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вимоги/правила організації</w:t>
      </w:r>
      <w:r w:rsidRPr="00B7255F">
        <w:rPr>
          <w:rFonts w:ascii="Times New Roman" w:eastAsia="Times New Roman" w:hAnsi="Times New Roman" w:cs="Times New Roman"/>
          <w:b/>
          <w:color w:val="000000" w:themeColor="text1"/>
          <w:sz w:val="28"/>
          <w:szCs w:val="28"/>
          <w:lang w:val="uk-UA"/>
        </w:rPr>
        <w:t xml:space="preserve">  СИСТЕМИ ОЦІНЮВАННЯ</w:t>
      </w:r>
    </w:p>
    <w:p w:rsidR="00A32B51" w:rsidRPr="00B7255F" w:rsidRDefault="00A32B51" w:rsidP="00A32B51">
      <w:pPr>
        <w:spacing w:after="0"/>
        <w:jc w:val="center"/>
        <w:rPr>
          <w:rFonts w:ascii="Times New Roman" w:hAnsi="Times New Roman" w:cs="Times New Roman"/>
          <w:b/>
          <w:color w:val="000000" w:themeColor="text1"/>
          <w:sz w:val="28"/>
          <w:szCs w:val="28"/>
          <w:lang w:val="uk-UA"/>
        </w:rPr>
      </w:pPr>
      <w:r w:rsidRPr="00B7255F">
        <w:rPr>
          <w:rFonts w:ascii="Times New Roman" w:eastAsia="Times New Roman" w:hAnsi="Times New Roman" w:cs="Times New Roman"/>
          <w:b/>
          <w:color w:val="000000" w:themeColor="text1"/>
          <w:sz w:val="28"/>
          <w:szCs w:val="28"/>
          <w:lang w:val="uk-UA"/>
        </w:rPr>
        <w:t xml:space="preserve"> </w:t>
      </w:r>
      <w:r w:rsidRPr="00B7255F">
        <w:rPr>
          <w:rFonts w:ascii="Times New Roman" w:hAnsi="Times New Roman" w:cs="Times New Roman"/>
          <w:b/>
          <w:color w:val="000000" w:themeColor="text1"/>
          <w:sz w:val="28"/>
          <w:szCs w:val="28"/>
          <w:lang w:val="uk-UA"/>
        </w:rPr>
        <w:t>закладу освіти та внутрішньої системи забезпечення якості освіти</w:t>
      </w:r>
    </w:p>
    <w:tbl>
      <w:tblPr>
        <w:tblW w:w="1558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96"/>
        <w:gridCol w:w="3896"/>
        <w:gridCol w:w="3896"/>
        <w:gridCol w:w="3897"/>
      </w:tblGrid>
      <w:tr w:rsidR="00316F8E" w:rsidRPr="00AF68E1" w:rsidTr="00316F8E">
        <w:trPr>
          <w:trHeight w:val="260"/>
        </w:trPr>
        <w:tc>
          <w:tcPr>
            <w:tcW w:w="15585" w:type="dxa"/>
            <w:gridSpan w:val="4"/>
            <w:tcBorders>
              <w:top w:val="single" w:sz="4" w:space="0" w:color="auto"/>
              <w:left w:val="single" w:sz="4" w:space="0" w:color="auto"/>
              <w:bottom w:val="single" w:sz="4" w:space="0" w:color="auto"/>
              <w:right w:val="single" w:sz="4" w:space="0" w:color="auto"/>
            </w:tcBorders>
            <w:hideMark/>
          </w:tcPr>
          <w:p w:rsidR="00316F8E" w:rsidRPr="00B7255F" w:rsidRDefault="00316F8E" w:rsidP="00316F8E">
            <w:pPr>
              <w:spacing w:before="120" w:after="120"/>
              <w:jc w:val="center"/>
              <w:rPr>
                <w:rFonts w:ascii="Times New Roman" w:eastAsia="Times New Roman" w:hAnsi="Times New Roman" w:cs="Times New Roman"/>
                <w:b/>
                <w:color w:val="000000" w:themeColor="text1"/>
                <w:sz w:val="28"/>
                <w:szCs w:val="28"/>
                <w:lang w:val="uk-UA"/>
              </w:rPr>
            </w:pPr>
            <w:r w:rsidRPr="00B7255F">
              <w:rPr>
                <w:rFonts w:ascii="Times New Roman" w:eastAsia="Times New Roman" w:hAnsi="Times New Roman" w:cs="Times New Roman"/>
                <w:b/>
                <w:color w:val="000000" w:themeColor="text1"/>
                <w:sz w:val="32"/>
                <w:szCs w:val="28"/>
                <w:lang w:val="uk-UA"/>
              </w:rPr>
              <w:t>Рівні оцінювання якості освітньої діяльності закладу освіти</w:t>
            </w:r>
          </w:p>
        </w:tc>
      </w:tr>
      <w:tr w:rsidR="00316F8E" w:rsidRPr="00B7255F" w:rsidTr="00316F8E">
        <w:trPr>
          <w:trHeight w:val="561"/>
        </w:trPr>
        <w:tc>
          <w:tcPr>
            <w:tcW w:w="3896"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tabs>
                <w:tab w:val="left" w:pos="2524"/>
              </w:tabs>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Перший (високий)</w:t>
            </w:r>
          </w:p>
        </w:tc>
        <w:tc>
          <w:tcPr>
            <w:tcW w:w="3896"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tabs>
                <w:tab w:val="left" w:pos="2524"/>
              </w:tabs>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Другий (достатній)</w:t>
            </w:r>
          </w:p>
        </w:tc>
        <w:tc>
          <w:tcPr>
            <w:tcW w:w="3896"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tabs>
                <w:tab w:val="left" w:pos="1256"/>
              </w:tabs>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ab/>
              <w:t xml:space="preserve">Третій </w:t>
            </w:r>
            <w:r w:rsidRPr="00B7255F">
              <w:rPr>
                <w:rFonts w:ascii="Times New Roman" w:eastAsia="Times New Roman" w:hAnsi="Times New Roman" w:cs="Times New Roman"/>
                <w:b/>
                <w:color w:val="000000" w:themeColor="text1"/>
                <w:sz w:val="24"/>
                <w:szCs w:val="24"/>
              </w:rPr>
              <w:br/>
              <w:t>(вимагає покращення)</w:t>
            </w:r>
          </w:p>
        </w:tc>
        <w:tc>
          <w:tcPr>
            <w:tcW w:w="3897"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Четвертий (низький)</w:t>
            </w:r>
          </w:p>
          <w:p w:rsidR="00316F8E" w:rsidRPr="00B7255F" w:rsidRDefault="00316F8E" w:rsidP="007C6239">
            <w:pPr>
              <w:tabs>
                <w:tab w:val="left" w:pos="2524"/>
              </w:tabs>
              <w:rPr>
                <w:rFonts w:ascii="Times New Roman" w:eastAsia="Times New Roman" w:hAnsi="Times New Roman" w:cs="Times New Roman"/>
                <w:b/>
                <w:color w:val="000000" w:themeColor="text1"/>
                <w:sz w:val="24"/>
                <w:szCs w:val="24"/>
              </w:rPr>
            </w:pPr>
          </w:p>
        </w:tc>
      </w:tr>
      <w:tr w:rsidR="0055714E" w:rsidRPr="00B7255F" w:rsidTr="00316F8E">
        <w:trPr>
          <w:trHeight w:val="260"/>
        </w:trPr>
        <w:tc>
          <w:tcPr>
            <w:tcW w:w="15585" w:type="dxa"/>
            <w:gridSpan w:val="4"/>
            <w:tcBorders>
              <w:top w:val="single" w:sz="4" w:space="0" w:color="auto"/>
              <w:left w:val="single" w:sz="4" w:space="0" w:color="auto"/>
              <w:bottom w:val="single" w:sz="4" w:space="0" w:color="auto"/>
              <w:right w:val="single" w:sz="4" w:space="0" w:color="auto"/>
            </w:tcBorders>
            <w:hideMark/>
          </w:tcPr>
          <w:p w:rsidR="0055714E" w:rsidRPr="00B7255F" w:rsidRDefault="0055714E">
            <w:pPr>
              <w:spacing w:before="120" w:after="120"/>
              <w:jc w:val="center"/>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color w:val="000000" w:themeColor="text1"/>
                <w:sz w:val="28"/>
                <w:szCs w:val="28"/>
              </w:rPr>
              <w:t>Напрям оцінювання</w:t>
            </w:r>
            <w:r w:rsidRPr="00B7255F">
              <w:rPr>
                <w:rFonts w:ascii="Times New Roman" w:eastAsia="Times New Roman" w:hAnsi="Times New Roman" w:cs="Times New Roman"/>
                <w:b/>
                <w:color w:val="000000" w:themeColor="text1"/>
                <w:sz w:val="28"/>
                <w:szCs w:val="28"/>
              </w:rPr>
              <w:t xml:space="preserve"> 2. СИСТЕМА ОЦІНЮВАННЯ ЗДОБУВАЧІВ ОСВІТИ</w:t>
            </w:r>
          </w:p>
        </w:tc>
      </w:tr>
      <w:tr w:rsidR="0055714E" w:rsidRPr="00B7255F" w:rsidTr="00316F8E">
        <w:trPr>
          <w:trHeight w:val="392"/>
        </w:trPr>
        <w:tc>
          <w:tcPr>
            <w:tcW w:w="15585" w:type="dxa"/>
            <w:gridSpan w:val="4"/>
            <w:tcBorders>
              <w:top w:val="single" w:sz="4" w:space="0" w:color="auto"/>
              <w:left w:val="single" w:sz="4" w:space="0" w:color="auto"/>
              <w:bottom w:val="single" w:sz="4" w:space="0" w:color="auto"/>
              <w:right w:val="single" w:sz="4" w:space="0" w:color="auto"/>
            </w:tcBorders>
            <w:vAlign w:val="center"/>
            <w:hideMark/>
          </w:tcPr>
          <w:p w:rsidR="0055714E" w:rsidRPr="00B7255F" w:rsidRDefault="0055714E">
            <w:pPr>
              <w:spacing w:before="120" w:after="120"/>
              <w:jc w:val="center"/>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2.1. Наявність відкритої, прозорої і зрозумілої для здобувачів освіти системи оцінювання їх результатів навчання</w:t>
            </w:r>
          </w:p>
        </w:tc>
      </w:tr>
      <w:tr w:rsidR="0055714E" w:rsidRPr="00B7255F" w:rsidTr="00316F8E">
        <w:trPr>
          <w:trHeight w:val="1651"/>
        </w:trPr>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2.1.1.</w:t>
            </w:r>
            <w:r w:rsidRPr="00B7255F">
              <w:rPr>
                <w:rFonts w:ascii="Times New Roman" w:eastAsia="Times New Roman" w:hAnsi="Times New Roman" w:cs="Times New Roman"/>
                <w:color w:val="000000" w:themeColor="text1"/>
                <w:sz w:val="28"/>
                <w:szCs w:val="28"/>
              </w:rPr>
              <w:t xml:space="preserve"> </w:t>
            </w:r>
            <w:r w:rsidRPr="00B7255F">
              <w:rPr>
                <w:rFonts w:ascii="Times New Roman" w:eastAsia="Times New Roman" w:hAnsi="Times New Roman" w:cs="Times New Roman"/>
                <w:b/>
                <w:color w:val="000000" w:themeColor="text1"/>
                <w:sz w:val="28"/>
                <w:szCs w:val="28"/>
              </w:rPr>
              <w:t xml:space="preserve">Критерії, правила та процедури оцінювання </w:t>
            </w:r>
            <w:r w:rsidRPr="00B7255F">
              <w:rPr>
                <w:rFonts w:ascii="Times New Roman" w:eastAsia="Times New Roman" w:hAnsi="Times New Roman" w:cs="Times New Roman"/>
                <w:color w:val="000000" w:themeColor="text1"/>
                <w:sz w:val="28"/>
                <w:szCs w:val="28"/>
              </w:rPr>
              <w:t xml:space="preserve">результатів навчання оприлюднено </w:t>
            </w:r>
            <w:r w:rsidRPr="00B7255F">
              <w:rPr>
                <w:rFonts w:ascii="Times New Roman" w:eastAsia="Times New Roman" w:hAnsi="Times New Roman" w:cs="Times New Roman"/>
                <w:b/>
                <w:color w:val="000000" w:themeColor="text1"/>
                <w:sz w:val="28"/>
                <w:szCs w:val="28"/>
              </w:rPr>
              <w:t>у різних</w:t>
            </w:r>
            <w:r w:rsidRPr="00B7255F">
              <w:rPr>
                <w:rFonts w:ascii="Times New Roman" w:eastAsia="Times New Roman" w:hAnsi="Times New Roman" w:cs="Times New Roman"/>
                <w:color w:val="000000" w:themeColor="text1"/>
                <w:sz w:val="28"/>
                <w:szCs w:val="28"/>
              </w:rPr>
              <w:t xml:space="preserve"> </w:t>
            </w:r>
            <w:r w:rsidRPr="00B7255F">
              <w:rPr>
                <w:rFonts w:ascii="Times New Roman" w:eastAsia="Times New Roman" w:hAnsi="Times New Roman" w:cs="Times New Roman"/>
                <w:b/>
                <w:color w:val="000000" w:themeColor="text1"/>
                <w:sz w:val="28"/>
                <w:szCs w:val="28"/>
              </w:rPr>
              <w:t>формах</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2.1.1</w:t>
            </w:r>
            <w:r w:rsidRPr="00B7255F">
              <w:rPr>
                <w:rFonts w:ascii="Times New Roman" w:eastAsia="Times New Roman" w:hAnsi="Times New Roman" w:cs="Times New Roman"/>
                <w:color w:val="000000" w:themeColor="text1"/>
                <w:sz w:val="28"/>
                <w:szCs w:val="28"/>
              </w:rPr>
              <w:t xml:space="preserve">. </w:t>
            </w:r>
            <w:r w:rsidRPr="00B7255F">
              <w:rPr>
                <w:rFonts w:ascii="Times New Roman" w:eastAsia="Times New Roman" w:hAnsi="Times New Roman" w:cs="Times New Roman"/>
                <w:b/>
                <w:color w:val="000000" w:themeColor="text1"/>
                <w:sz w:val="28"/>
                <w:szCs w:val="28"/>
              </w:rPr>
              <w:t>Критерії</w:t>
            </w:r>
            <w:r w:rsidRPr="00B7255F">
              <w:rPr>
                <w:rFonts w:ascii="Times New Roman" w:eastAsia="Times New Roman" w:hAnsi="Times New Roman" w:cs="Times New Roman"/>
                <w:color w:val="000000" w:themeColor="text1"/>
                <w:sz w:val="28"/>
                <w:szCs w:val="28"/>
              </w:rPr>
              <w:t xml:space="preserve"> оцінювання результатів навчання оприлюднено</w:t>
            </w:r>
            <w:r w:rsidRPr="00B7255F">
              <w:rPr>
                <w:rFonts w:ascii="Times New Roman" w:eastAsia="Times New Roman" w:hAnsi="Times New Roman" w:cs="Times New Roman"/>
                <w:b/>
                <w:color w:val="000000" w:themeColor="text1"/>
                <w:sz w:val="28"/>
                <w:szCs w:val="28"/>
              </w:rPr>
              <w:t xml:space="preserve"> в різних формах</w:t>
            </w:r>
            <w:r w:rsidRPr="00B7255F">
              <w:rPr>
                <w:rFonts w:ascii="Times New Roman" w:eastAsia="Times New Roman" w:hAnsi="Times New Roman" w:cs="Times New Roman"/>
                <w:color w:val="000000" w:themeColor="text1"/>
                <w:sz w:val="28"/>
                <w:szCs w:val="28"/>
              </w:rPr>
              <w:t xml:space="preserve">, а </w:t>
            </w:r>
            <w:r w:rsidRPr="00B7255F">
              <w:rPr>
                <w:rFonts w:ascii="Times New Roman" w:eastAsia="Times New Roman" w:hAnsi="Times New Roman" w:cs="Times New Roman"/>
                <w:b/>
                <w:color w:val="000000" w:themeColor="text1"/>
                <w:sz w:val="28"/>
                <w:szCs w:val="28"/>
              </w:rPr>
              <w:t>правила і процедури оцінювання</w:t>
            </w:r>
            <w:r w:rsidRPr="00B7255F">
              <w:rPr>
                <w:rFonts w:ascii="Times New Roman" w:eastAsia="Times New Roman" w:hAnsi="Times New Roman" w:cs="Times New Roman"/>
                <w:color w:val="000000" w:themeColor="text1"/>
                <w:sz w:val="28"/>
                <w:szCs w:val="28"/>
              </w:rPr>
              <w:t xml:space="preserve"> висвітлено на</w:t>
            </w:r>
            <w:r w:rsidRPr="00B7255F">
              <w:rPr>
                <w:rFonts w:ascii="Times New Roman" w:eastAsia="Times New Roman" w:hAnsi="Times New Roman" w:cs="Times New Roman"/>
                <w:b/>
                <w:color w:val="000000" w:themeColor="text1"/>
                <w:sz w:val="28"/>
                <w:szCs w:val="28"/>
              </w:rPr>
              <w:t xml:space="preserve"> сайті </w:t>
            </w:r>
            <w:r w:rsidRPr="00B7255F">
              <w:rPr>
                <w:rFonts w:ascii="Times New Roman" w:eastAsia="Times New Roman" w:hAnsi="Times New Roman" w:cs="Times New Roman"/>
                <w:color w:val="000000" w:themeColor="text1"/>
                <w:sz w:val="28"/>
                <w:szCs w:val="28"/>
              </w:rPr>
              <w:t>закладу освіти та/або</w:t>
            </w:r>
            <w:r w:rsidRPr="00B7255F">
              <w:rPr>
                <w:rFonts w:ascii="Times New Roman" w:eastAsia="Times New Roman" w:hAnsi="Times New Roman" w:cs="Times New Roman"/>
                <w:b/>
                <w:color w:val="000000" w:themeColor="text1"/>
                <w:sz w:val="28"/>
                <w:szCs w:val="28"/>
              </w:rPr>
              <w:t xml:space="preserve"> в </w:t>
            </w:r>
            <w:r w:rsidRPr="00B7255F">
              <w:rPr>
                <w:rFonts w:ascii="Times New Roman" w:eastAsia="Times New Roman" w:hAnsi="Times New Roman" w:cs="Times New Roman"/>
                <w:color w:val="000000" w:themeColor="text1"/>
                <w:sz w:val="28"/>
                <w:szCs w:val="28"/>
              </w:rPr>
              <w:t xml:space="preserve">змісті </w:t>
            </w:r>
            <w:r w:rsidRPr="00B7255F">
              <w:rPr>
                <w:rFonts w:ascii="Times New Roman" w:eastAsia="Times New Roman" w:hAnsi="Times New Roman" w:cs="Times New Roman"/>
                <w:b/>
                <w:color w:val="000000" w:themeColor="text1"/>
                <w:sz w:val="28"/>
                <w:szCs w:val="28"/>
              </w:rPr>
              <w:t>освітньої програми</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2.1.1. Критерії, правила та процедури</w:t>
            </w:r>
            <w:r w:rsidRPr="00B7255F">
              <w:rPr>
                <w:rFonts w:ascii="Times New Roman" w:eastAsia="Times New Roman" w:hAnsi="Times New Roman" w:cs="Times New Roman"/>
                <w:color w:val="000000" w:themeColor="text1"/>
                <w:sz w:val="28"/>
                <w:szCs w:val="28"/>
              </w:rPr>
              <w:t xml:space="preserve"> оцінювання результатів навчання оприлюднено </w:t>
            </w:r>
            <w:r w:rsidRPr="00B7255F">
              <w:rPr>
                <w:rFonts w:ascii="Times New Roman" w:eastAsia="Times New Roman" w:hAnsi="Times New Roman" w:cs="Times New Roman"/>
                <w:b/>
                <w:color w:val="000000" w:themeColor="text1"/>
                <w:sz w:val="28"/>
                <w:szCs w:val="28"/>
              </w:rPr>
              <w:t>лише на сайті закладу освіти (</w:t>
            </w:r>
            <w:r w:rsidRPr="00B7255F">
              <w:rPr>
                <w:rFonts w:ascii="Times New Roman" w:eastAsia="Times New Roman" w:hAnsi="Times New Roman" w:cs="Times New Roman"/>
                <w:color w:val="000000" w:themeColor="text1"/>
                <w:sz w:val="28"/>
                <w:szCs w:val="28"/>
              </w:rPr>
              <w:t>наприклад,</w:t>
            </w:r>
            <w:r w:rsidRPr="00B7255F">
              <w:rPr>
                <w:rFonts w:ascii="Times New Roman" w:eastAsia="Times New Roman" w:hAnsi="Times New Roman" w:cs="Times New Roman"/>
                <w:b/>
                <w:color w:val="000000" w:themeColor="text1"/>
                <w:sz w:val="28"/>
                <w:szCs w:val="28"/>
              </w:rPr>
              <w:t xml:space="preserve"> у змісті освітньої програми)</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2.1.1</w:t>
            </w:r>
            <w:r w:rsidRPr="00B7255F">
              <w:rPr>
                <w:rFonts w:ascii="Times New Roman" w:eastAsia="Times New Roman" w:hAnsi="Times New Roman" w:cs="Times New Roman"/>
                <w:color w:val="000000" w:themeColor="text1"/>
                <w:sz w:val="28"/>
                <w:szCs w:val="28"/>
              </w:rPr>
              <w:t xml:space="preserve">. Критерії, правила та процедури оцінювання результатів навчання учнів </w:t>
            </w:r>
            <w:r w:rsidRPr="00B7255F">
              <w:rPr>
                <w:rFonts w:ascii="Times New Roman" w:eastAsia="Times New Roman" w:hAnsi="Times New Roman" w:cs="Times New Roman"/>
                <w:b/>
                <w:color w:val="000000" w:themeColor="text1"/>
                <w:sz w:val="28"/>
                <w:szCs w:val="28"/>
              </w:rPr>
              <w:t>не оприлюднено</w:t>
            </w:r>
          </w:p>
        </w:tc>
      </w:tr>
      <w:tr w:rsidR="0055714E" w:rsidRPr="00B7255F" w:rsidTr="00316F8E">
        <w:trPr>
          <w:trHeight w:val="703"/>
        </w:trPr>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color w:val="000000" w:themeColor="text1"/>
                <w:sz w:val="28"/>
                <w:szCs w:val="28"/>
              </w:rPr>
              <w:t xml:space="preserve">Здобувачі освіти </w:t>
            </w:r>
            <w:r w:rsidRPr="00B7255F">
              <w:rPr>
                <w:rFonts w:ascii="Times New Roman" w:eastAsia="Times New Roman" w:hAnsi="Times New Roman" w:cs="Times New Roman"/>
                <w:b/>
                <w:color w:val="000000" w:themeColor="text1"/>
                <w:sz w:val="28"/>
                <w:szCs w:val="28"/>
              </w:rPr>
              <w:t xml:space="preserve">отримують </w:t>
            </w:r>
            <w:r w:rsidRPr="00B7255F">
              <w:rPr>
                <w:rFonts w:ascii="Times New Roman" w:eastAsia="Times New Roman" w:hAnsi="Times New Roman" w:cs="Times New Roman"/>
                <w:color w:val="000000" w:themeColor="text1"/>
                <w:sz w:val="28"/>
                <w:szCs w:val="28"/>
              </w:rPr>
              <w:t xml:space="preserve">інформацію про критерії, правила та процедури оцінювання їхніх результатів </w:t>
            </w:r>
            <w:r w:rsidRPr="00B7255F">
              <w:rPr>
                <w:rFonts w:ascii="Times New Roman" w:eastAsia="Times New Roman" w:hAnsi="Times New Roman" w:cs="Times New Roman"/>
                <w:color w:val="000000" w:themeColor="text1"/>
                <w:sz w:val="28"/>
                <w:szCs w:val="28"/>
              </w:rPr>
              <w:lastRenderedPageBreak/>
              <w:t xml:space="preserve">навчання із </w:t>
            </w:r>
            <w:r w:rsidRPr="00B7255F">
              <w:rPr>
                <w:rFonts w:ascii="Times New Roman" w:eastAsia="Times New Roman" w:hAnsi="Times New Roman" w:cs="Times New Roman"/>
                <w:b/>
                <w:color w:val="000000" w:themeColor="text1"/>
                <w:sz w:val="28"/>
                <w:szCs w:val="28"/>
              </w:rPr>
              <w:t xml:space="preserve">сайту </w:t>
            </w:r>
            <w:r w:rsidRPr="00B7255F">
              <w:rPr>
                <w:rFonts w:ascii="Times New Roman" w:eastAsia="Times New Roman" w:hAnsi="Times New Roman" w:cs="Times New Roman"/>
                <w:color w:val="000000" w:themeColor="text1"/>
                <w:sz w:val="28"/>
                <w:szCs w:val="28"/>
              </w:rPr>
              <w:t xml:space="preserve">закладу, в усній формі від </w:t>
            </w:r>
            <w:r w:rsidRPr="00B7255F">
              <w:rPr>
                <w:rFonts w:ascii="Times New Roman" w:eastAsia="Times New Roman" w:hAnsi="Times New Roman" w:cs="Times New Roman"/>
                <w:b/>
                <w:color w:val="000000" w:themeColor="text1"/>
                <w:sz w:val="28"/>
                <w:szCs w:val="28"/>
              </w:rPr>
              <w:t xml:space="preserve">педагогічних працівників </w:t>
            </w:r>
            <w:r w:rsidRPr="00B7255F">
              <w:rPr>
                <w:rFonts w:ascii="Times New Roman" w:eastAsia="Times New Roman" w:hAnsi="Times New Roman" w:cs="Times New Roman"/>
                <w:color w:val="000000" w:themeColor="text1"/>
                <w:sz w:val="28"/>
                <w:szCs w:val="28"/>
              </w:rPr>
              <w:t xml:space="preserve">за допомогою </w:t>
            </w:r>
            <w:r w:rsidRPr="00B7255F">
              <w:rPr>
                <w:rFonts w:ascii="Times New Roman" w:eastAsia="Times New Roman" w:hAnsi="Times New Roman" w:cs="Times New Roman"/>
                <w:b/>
                <w:color w:val="000000" w:themeColor="text1"/>
                <w:sz w:val="28"/>
                <w:szCs w:val="28"/>
              </w:rPr>
              <w:t>інформаційних стендів</w:t>
            </w:r>
            <w:r w:rsidRPr="00B7255F">
              <w:rPr>
                <w:rFonts w:ascii="Times New Roman" w:eastAsia="Times New Roman" w:hAnsi="Times New Roman" w:cs="Times New Roman"/>
                <w:color w:val="000000" w:themeColor="text1"/>
                <w:sz w:val="28"/>
                <w:szCs w:val="28"/>
              </w:rPr>
              <w:t xml:space="preserve"> у навчальних кабінетах та інших приміщеннях закладу</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 xml:space="preserve">Більшість </w:t>
            </w:r>
            <w:r w:rsidRPr="00B7255F">
              <w:rPr>
                <w:rFonts w:ascii="Times New Roman" w:eastAsia="Times New Roman" w:hAnsi="Times New Roman" w:cs="Times New Roman"/>
                <w:color w:val="000000" w:themeColor="text1"/>
                <w:sz w:val="28"/>
                <w:szCs w:val="28"/>
              </w:rPr>
              <w:t xml:space="preserve">здобувачів освіти </w:t>
            </w:r>
            <w:r w:rsidRPr="00B7255F">
              <w:rPr>
                <w:rFonts w:ascii="Times New Roman" w:eastAsia="Times New Roman" w:hAnsi="Times New Roman" w:cs="Times New Roman"/>
                <w:b/>
                <w:color w:val="000000" w:themeColor="text1"/>
                <w:sz w:val="28"/>
                <w:szCs w:val="28"/>
              </w:rPr>
              <w:t xml:space="preserve">отримують </w:t>
            </w:r>
            <w:r w:rsidRPr="00B7255F">
              <w:rPr>
                <w:rFonts w:ascii="Times New Roman" w:eastAsia="Times New Roman" w:hAnsi="Times New Roman" w:cs="Times New Roman"/>
                <w:color w:val="000000" w:themeColor="text1"/>
                <w:sz w:val="28"/>
                <w:szCs w:val="28"/>
              </w:rPr>
              <w:t xml:space="preserve">інформацію про критерії, правила та процедури оцінювання їхніх </w:t>
            </w:r>
            <w:r w:rsidRPr="00B7255F">
              <w:rPr>
                <w:rFonts w:ascii="Times New Roman" w:eastAsia="Times New Roman" w:hAnsi="Times New Roman" w:cs="Times New Roman"/>
                <w:color w:val="000000" w:themeColor="text1"/>
                <w:sz w:val="28"/>
                <w:szCs w:val="28"/>
              </w:rPr>
              <w:lastRenderedPageBreak/>
              <w:t xml:space="preserve">результатів навчання визначеним у закладі способом, у тому числі від </w:t>
            </w:r>
            <w:r w:rsidRPr="00B7255F">
              <w:rPr>
                <w:rFonts w:ascii="Times New Roman" w:eastAsia="Times New Roman" w:hAnsi="Times New Roman" w:cs="Times New Roman"/>
                <w:b/>
                <w:color w:val="000000" w:themeColor="text1"/>
                <w:sz w:val="28"/>
                <w:szCs w:val="28"/>
              </w:rPr>
              <w:t xml:space="preserve">педагогічних працівників </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Більшість</w:t>
            </w:r>
            <w:r w:rsidRPr="00B7255F">
              <w:rPr>
                <w:rFonts w:ascii="Times New Roman" w:eastAsia="Times New Roman" w:hAnsi="Times New Roman" w:cs="Times New Roman"/>
                <w:color w:val="000000" w:themeColor="text1"/>
                <w:sz w:val="28"/>
                <w:szCs w:val="28"/>
              </w:rPr>
              <w:t xml:space="preserve"> здобувачів освіти </w:t>
            </w:r>
            <w:r w:rsidRPr="00B7255F">
              <w:rPr>
                <w:rFonts w:ascii="Times New Roman" w:eastAsia="Times New Roman" w:hAnsi="Times New Roman" w:cs="Times New Roman"/>
                <w:b/>
                <w:color w:val="000000" w:themeColor="text1"/>
                <w:sz w:val="28"/>
                <w:szCs w:val="28"/>
              </w:rPr>
              <w:t>не отримують</w:t>
            </w:r>
            <w:r w:rsidRPr="00B7255F">
              <w:rPr>
                <w:rFonts w:ascii="Times New Roman" w:eastAsia="Times New Roman" w:hAnsi="Times New Roman" w:cs="Times New Roman"/>
                <w:color w:val="000000" w:themeColor="text1"/>
                <w:sz w:val="28"/>
                <w:szCs w:val="28"/>
              </w:rPr>
              <w:t xml:space="preserve"> інформацію, у тому числі й від педагогічних працівників, про критерії, </w:t>
            </w:r>
            <w:r w:rsidRPr="00B7255F">
              <w:rPr>
                <w:rFonts w:ascii="Times New Roman" w:eastAsia="Times New Roman" w:hAnsi="Times New Roman" w:cs="Times New Roman"/>
                <w:color w:val="000000" w:themeColor="text1"/>
                <w:sz w:val="28"/>
                <w:szCs w:val="28"/>
              </w:rPr>
              <w:lastRenderedPageBreak/>
              <w:t>правила і процедури оцінювання їхніх результатів навчання</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color w:val="000000" w:themeColor="text1"/>
                <w:sz w:val="28"/>
                <w:szCs w:val="28"/>
              </w:rPr>
              <w:lastRenderedPageBreak/>
              <w:t xml:space="preserve">Здобувачі освіти практично </w:t>
            </w:r>
            <w:r w:rsidRPr="00B7255F">
              <w:rPr>
                <w:rFonts w:ascii="Times New Roman" w:eastAsia="Times New Roman" w:hAnsi="Times New Roman" w:cs="Times New Roman"/>
                <w:b/>
                <w:color w:val="000000" w:themeColor="text1"/>
                <w:sz w:val="28"/>
                <w:szCs w:val="28"/>
              </w:rPr>
              <w:t>не отримують</w:t>
            </w:r>
            <w:r w:rsidRPr="00B7255F">
              <w:rPr>
                <w:rFonts w:ascii="Times New Roman" w:eastAsia="Times New Roman" w:hAnsi="Times New Roman" w:cs="Times New Roman"/>
                <w:color w:val="000000" w:themeColor="text1"/>
                <w:sz w:val="28"/>
                <w:szCs w:val="28"/>
              </w:rPr>
              <w:t xml:space="preserve"> інформацію, у тому числі й від педагогічних працівників, про критерії, </w:t>
            </w:r>
            <w:r w:rsidRPr="00B7255F">
              <w:rPr>
                <w:rFonts w:ascii="Times New Roman" w:eastAsia="Times New Roman" w:hAnsi="Times New Roman" w:cs="Times New Roman"/>
                <w:color w:val="000000" w:themeColor="text1"/>
                <w:sz w:val="28"/>
                <w:szCs w:val="28"/>
              </w:rPr>
              <w:lastRenderedPageBreak/>
              <w:t>правила і процедури оцінювання їхніх результатів навчання</w:t>
            </w:r>
          </w:p>
        </w:tc>
      </w:tr>
      <w:tr w:rsidR="0055714E" w:rsidRPr="00B7255F" w:rsidTr="00316F8E">
        <w:trPr>
          <w:trHeight w:val="431"/>
        </w:trPr>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2.1.2.</w:t>
            </w:r>
            <w:r w:rsidRPr="00B7255F">
              <w:rPr>
                <w:rFonts w:ascii="Times New Roman" w:eastAsia="Times New Roman" w:hAnsi="Times New Roman" w:cs="Times New Roman"/>
                <w:color w:val="000000" w:themeColor="text1"/>
                <w:sz w:val="28"/>
                <w:szCs w:val="28"/>
              </w:rPr>
              <w:t xml:space="preserve"> Система оцінювання у закладі освіти </w:t>
            </w:r>
            <w:r w:rsidRPr="00B7255F">
              <w:rPr>
                <w:rFonts w:ascii="Times New Roman" w:eastAsia="Times New Roman" w:hAnsi="Times New Roman" w:cs="Times New Roman"/>
                <w:b/>
                <w:color w:val="000000" w:themeColor="text1"/>
                <w:sz w:val="28"/>
                <w:szCs w:val="28"/>
              </w:rPr>
              <w:t>ґрунтується на  компетентнісному підході.</w:t>
            </w:r>
            <w:r w:rsidRPr="00B7255F">
              <w:rPr>
                <w:rFonts w:ascii="Times New Roman" w:eastAsia="Times New Roman" w:hAnsi="Times New Roman" w:cs="Times New Roman"/>
                <w:color w:val="000000" w:themeColor="text1"/>
                <w:sz w:val="28"/>
                <w:szCs w:val="28"/>
              </w:rPr>
              <w:t xml:space="preserve"> Вчителі </w:t>
            </w:r>
            <w:r w:rsidRPr="00B7255F">
              <w:rPr>
                <w:rFonts w:ascii="Times New Roman" w:eastAsia="Times New Roman" w:hAnsi="Times New Roman" w:cs="Times New Roman"/>
                <w:b/>
                <w:color w:val="000000" w:themeColor="text1"/>
                <w:sz w:val="28"/>
                <w:szCs w:val="28"/>
              </w:rPr>
              <w:t>застосовують різні</w:t>
            </w:r>
            <w:r w:rsidRPr="00B7255F">
              <w:rPr>
                <w:rFonts w:ascii="Times New Roman" w:eastAsia="Times New Roman" w:hAnsi="Times New Roman" w:cs="Times New Roman"/>
                <w:color w:val="000000" w:themeColor="text1"/>
                <w:sz w:val="28"/>
                <w:szCs w:val="28"/>
              </w:rPr>
              <w:t xml:space="preserve"> прийоми формувального оцінювання результатів навчання учнів</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 xml:space="preserve">2.1.2. </w:t>
            </w:r>
            <w:r w:rsidRPr="00B7255F">
              <w:rPr>
                <w:rFonts w:ascii="Times New Roman" w:eastAsia="Times New Roman" w:hAnsi="Times New Roman" w:cs="Times New Roman"/>
                <w:color w:val="000000" w:themeColor="text1"/>
                <w:sz w:val="28"/>
                <w:szCs w:val="28"/>
              </w:rPr>
              <w:t xml:space="preserve">Система оцінювання у закладі освіти </w:t>
            </w:r>
            <w:r w:rsidRPr="00B7255F">
              <w:rPr>
                <w:rFonts w:ascii="Times New Roman" w:eastAsia="Times New Roman" w:hAnsi="Times New Roman" w:cs="Times New Roman"/>
                <w:b/>
                <w:color w:val="000000" w:themeColor="text1"/>
                <w:sz w:val="28"/>
                <w:szCs w:val="28"/>
              </w:rPr>
              <w:t>ґрунтується на компетентнісному підході.</w:t>
            </w:r>
            <w:r w:rsidRPr="00B7255F">
              <w:rPr>
                <w:rFonts w:ascii="Times New Roman" w:eastAsia="Times New Roman" w:hAnsi="Times New Roman" w:cs="Times New Roman"/>
                <w:color w:val="000000" w:themeColor="text1"/>
                <w:sz w:val="28"/>
                <w:szCs w:val="28"/>
              </w:rPr>
              <w:t xml:space="preserve"> </w:t>
            </w:r>
            <w:r w:rsidRPr="00B7255F">
              <w:rPr>
                <w:rFonts w:ascii="Times New Roman" w:eastAsia="Times New Roman" w:hAnsi="Times New Roman" w:cs="Times New Roman"/>
                <w:b/>
                <w:color w:val="000000" w:themeColor="text1"/>
                <w:sz w:val="28"/>
                <w:szCs w:val="28"/>
              </w:rPr>
              <w:t>Переважна більшість</w:t>
            </w:r>
            <w:r w:rsidRPr="00B7255F">
              <w:rPr>
                <w:rFonts w:ascii="Times New Roman" w:eastAsia="Times New Roman" w:hAnsi="Times New Roman" w:cs="Times New Roman"/>
                <w:color w:val="000000" w:themeColor="text1"/>
                <w:sz w:val="28"/>
                <w:szCs w:val="28"/>
              </w:rPr>
              <w:t xml:space="preserve"> учителів застосовують </w:t>
            </w:r>
            <w:r w:rsidRPr="00B7255F">
              <w:rPr>
                <w:rFonts w:ascii="Times New Roman" w:eastAsia="Times New Roman" w:hAnsi="Times New Roman" w:cs="Times New Roman"/>
                <w:b/>
                <w:color w:val="000000" w:themeColor="text1"/>
                <w:sz w:val="28"/>
                <w:szCs w:val="28"/>
              </w:rPr>
              <w:t xml:space="preserve">різні </w:t>
            </w:r>
            <w:r w:rsidRPr="00B7255F">
              <w:rPr>
                <w:rFonts w:ascii="Times New Roman" w:eastAsia="Times New Roman" w:hAnsi="Times New Roman" w:cs="Times New Roman"/>
                <w:color w:val="000000" w:themeColor="text1"/>
                <w:sz w:val="28"/>
                <w:szCs w:val="28"/>
              </w:rPr>
              <w:t>прийоми формувального оцінювання результатів навчання учнів</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 xml:space="preserve">2.1.2. </w:t>
            </w:r>
            <w:r w:rsidRPr="00B7255F">
              <w:rPr>
                <w:rFonts w:ascii="Times New Roman" w:eastAsia="Times New Roman" w:hAnsi="Times New Roman" w:cs="Times New Roman"/>
                <w:color w:val="000000" w:themeColor="text1"/>
                <w:sz w:val="28"/>
                <w:szCs w:val="28"/>
              </w:rPr>
              <w:t xml:space="preserve">Система оцінювання у закладі освіти </w:t>
            </w:r>
            <w:r w:rsidRPr="00B7255F">
              <w:rPr>
                <w:rFonts w:ascii="Times New Roman" w:eastAsia="Times New Roman" w:hAnsi="Times New Roman" w:cs="Times New Roman"/>
                <w:b/>
                <w:color w:val="000000" w:themeColor="text1"/>
                <w:sz w:val="28"/>
                <w:szCs w:val="28"/>
              </w:rPr>
              <w:t xml:space="preserve">не враховує всіх вимог </w:t>
            </w:r>
            <w:r w:rsidRPr="00B7255F">
              <w:rPr>
                <w:rFonts w:ascii="Times New Roman" w:eastAsia="Times New Roman" w:hAnsi="Times New Roman" w:cs="Times New Roman"/>
                <w:color w:val="000000" w:themeColor="text1"/>
                <w:sz w:val="28"/>
                <w:szCs w:val="28"/>
              </w:rPr>
              <w:t xml:space="preserve">компетентнісного підходу. </w:t>
            </w:r>
            <w:r w:rsidRPr="00B7255F">
              <w:rPr>
                <w:rFonts w:ascii="Times New Roman" w:eastAsia="Times New Roman" w:hAnsi="Times New Roman" w:cs="Times New Roman"/>
                <w:b/>
                <w:color w:val="000000" w:themeColor="text1"/>
                <w:sz w:val="28"/>
                <w:szCs w:val="28"/>
              </w:rPr>
              <w:t>Більшість</w:t>
            </w:r>
            <w:r w:rsidRPr="00B7255F">
              <w:rPr>
                <w:rFonts w:ascii="Times New Roman" w:eastAsia="Times New Roman" w:hAnsi="Times New Roman" w:cs="Times New Roman"/>
                <w:color w:val="000000" w:themeColor="text1"/>
                <w:sz w:val="28"/>
                <w:szCs w:val="28"/>
              </w:rPr>
              <w:t xml:space="preserve"> учителів застосовують </w:t>
            </w:r>
            <w:r w:rsidRPr="00B7255F">
              <w:rPr>
                <w:rFonts w:ascii="Times New Roman" w:eastAsia="Times New Roman" w:hAnsi="Times New Roman" w:cs="Times New Roman"/>
                <w:b/>
                <w:color w:val="000000" w:themeColor="text1"/>
                <w:sz w:val="28"/>
                <w:szCs w:val="28"/>
              </w:rPr>
              <w:t>елементи</w:t>
            </w:r>
            <w:r w:rsidRPr="00B7255F">
              <w:rPr>
                <w:rFonts w:ascii="Times New Roman" w:eastAsia="Times New Roman" w:hAnsi="Times New Roman" w:cs="Times New Roman"/>
                <w:color w:val="000000" w:themeColor="text1"/>
                <w:sz w:val="28"/>
                <w:szCs w:val="28"/>
              </w:rPr>
              <w:t xml:space="preserve"> формувального оцінювання результатів навчання учнів</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2.1.2.</w:t>
            </w:r>
            <w:r w:rsidRPr="00B7255F">
              <w:rPr>
                <w:rFonts w:ascii="Times New Roman" w:eastAsia="Times New Roman" w:hAnsi="Times New Roman" w:cs="Times New Roman"/>
                <w:color w:val="000000" w:themeColor="text1"/>
                <w:sz w:val="28"/>
                <w:szCs w:val="28"/>
              </w:rPr>
              <w:t xml:space="preserve"> Здебільшого вчителі </w:t>
            </w:r>
            <w:r w:rsidRPr="00B7255F">
              <w:rPr>
                <w:rFonts w:ascii="Times New Roman" w:eastAsia="Times New Roman" w:hAnsi="Times New Roman" w:cs="Times New Roman"/>
                <w:b/>
                <w:color w:val="000000" w:themeColor="text1"/>
                <w:sz w:val="28"/>
                <w:szCs w:val="28"/>
              </w:rPr>
              <w:t>не застосовують</w:t>
            </w:r>
            <w:r w:rsidRPr="00B7255F">
              <w:rPr>
                <w:rFonts w:ascii="Times New Roman" w:eastAsia="Times New Roman" w:hAnsi="Times New Roman" w:cs="Times New Roman"/>
                <w:color w:val="000000" w:themeColor="text1"/>
                <w:sz w:val="28"/>
                <w:szCs w:val="28"/>
              </w:rPr>
              <w:t xml:space="preserve"> систему оцінювання, що ґрунтується на компетентнісному підході, не застосовують формувальне оцінювання</w:t>
            </w:r>
          </w:p>
        </w:tc>
      </w:tr>
      <w:tr w:rsidR="0055714E" w:rsidRPr="00B7255F" w:rsidTr="00316F8E">
        <w:trPr>
          <w:trHeight w:val="1713"/>
        </w:trPr>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2.1.3.Здобувачі освіти вважають</w:t>
            </w:r>
            <w:r w:rsidRPr="00B7255F">
              <w:rPr>
                <w:rFonts w:ascii="Times New Roman" w:eastAsia="Times New Roman" w:hAnsi="Times New Roman" w:cs="Times New Roman"/>
                <w:color w:val="000000" w:themeColor="text1"/>
                <w:sz w:val="28"/>
                <w:szCs w:val="28"/>
              </w:rPr>
              <w:t>, що оцінювання результатів їхнього навчання у закладі освіти є справедливим і об’єктивним</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2.1.3. Переважна більшість</w:t>
            </w:r>
            <w:r w:rsidRPr="00B7255F">
              <w:rPr>
                <w:rFonts w:ascii="Times New Roman" w:eastAsia="Times New Roman" w:hAnsi="Times New Roman" w:cs="Times New Roman"/>
                <w:color w:val="000000" w:themeColor="text1"/>
                <w:sz w:val="28"/>
                <w:szCs w:val="28"/>
              </w:rPr>
              <w:t xml:space="preserve"> здобувачів освіти вважають оцінювання результатів їхнього навчання в закладі освіти справедливим і об’єктивним</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2.1.3. Більшість</w:t>
            </w:r>
            <w:r w:rsidRPr="00B7255F">
              <w:rPr>
                <w:rFonts w:ascii="Times New Roman" w:eastAsia="Times New Roman" w:hAnsi="Times New Roman" w:cs="Times New Roman"/>
                <w:color w:val="000000" w:themeColor="text1"/>
                <w:sz w:val="28"/>
                <w:szCs w:val="28"/>
              </w:rPr>
              <w:t xml:space="preserve"> опитаних здобувачів освіти вважають оцінювання їхніх результатів навчання в закладі освіти справедливим і об’єктивним</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 xml:space="preserve">2.1.3. Менше </w:t>
            </w:r>
            <w:r w:rsidRPr="00B7255F">
              <w:rPr>
                <w:rFonts w:ascii="Times New Roman" w:eastAsia="Times New Roman" w:hAnsi="Times New Roman" w:cs="Times New Roman"/>
                <w:color w:val="000000" w:themeColor="text1"/>
                <w:sz w:val="28"/>
                <w:szCs w:val="28"/>
              </w:rPr>
              <w:t>половини здобувачів освіти вважають оцінювання результатів їхнього навчання в закладі освіти справедливим і об’єктивним</w:t>
            </w:r>
          </w:p>
        </w:tc>
      </w:tr>
      <w:tr w:rsidR="0055714E" w:rsidRPr="00B7255F" w:rsidTr="00316F8E">
        <w:trPr>
          <w:trHeight w:val="477"/>
        </w:trPr>
        <w:tc>
          <w:tcPr>
            <w:tcW w:w="15585" w:type="dxa"/>
            <w:gridSpan w:val="4"/>
            <w:tcBorders>
              <w:top w:val="single" w:sz="4" w:space="0" w:color="auto"/>
              <w:left w:val="single" w:sz="4" w:space="0" w:color="auto"/>
              <w:bottom w:val="single" w:sz="4" w:space="0" w:color="auto"/>
              <w:right w:val="single" w:sz="4" w:space="0" w:color="auto"/>
            </w:tcBorders>
            <w:vAlign w:val="center"/>
            <w:hideMark/>
          </w:tcPr>
          <w:p w:rsidR="0055714E" w:rsidRPr="00B7255F" w:rsidRDefault="0055714E">
            <w:pPr>
              <w:spacing w:after="0"/>
              <w:jc w:val="center"/>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2.2. Застосування внутрішнього моніторингу, що передбачає систематичне відстеження та коригування результатів навчання кожного здобувача освіти</w:t>
            </w:r>
          </w:p>
        </w:tc>
      </w:tr>
      <w:tr w:rsidR="0055714E" w:rsidRPr="00B7255F" w:rsidTr="00316F8E">
        <w:trPr>
          <w:trHeight w:val="420"/>
        </w:trPr>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 xml:space="preserve">2.2.1. </w:t>
            </w:r>
            <w:r w:rsidRPr="00B7255F">
              <w:rPr>
                <w:rFonts w:ascii="Times New Roman" w:eastAsia="Times New Roman" w:hAnsi="Times New Roman" w:cs="Times New Roman"/>
                <w:color w:val="000000" w:themeColor="text1"/>
                <w:sz w:val="28"/>
                <w:szCs w:val="28"/>
              </w:rPr>
              <w:t xml:space="preserve">У закладі освіти </w:t>
            </w:r>
            <w:r w:rsidRPr="00B7255F">
              <w:rPr>
                <w:rFonts w:ascii="Times New Roman" w:eastAsia="Times New Roman" w:hAnsi="Times New Roman" w:cs="Times New Roman"/>
                <w:b/>
                <w:color w:val="000000" w:themeColor="text1"/>
                <w:sz w:val="28"/>
                <w:szCs w:val="28"/>
              </w:rPr>
              <w:t xml:space="preserve">визначено порядок </w:t>
            </w:r>
            <w:r w:rsidRPr="00B7255F">
              <w:rPr>
                <w:rFonts w:ascii="Times New Roman" w:eastAsia="Times New Roman" w:hAnsi="Times New Roman" w:cs="Times New Roman"/>
                <w:color w:val="000000" w:themeColor="text1"/>
                <w:sz w:val="28"/>
                <w:szCs w:val="28"/>
              </w:rPr>
              <w:t xml:space="preserve">проведення внутрішнього </w:t>
            </w:r>
            <w:r w:rsidRPr="00B7255F">
              <w:rPr>
                <w:rFonts w:ascii="Times New Roman" w:eastAsia="Times New Roman" w:hAnsi="Times New Roman" w:cs="Times New Roman"/>
                <w:color w:val="000000" w:themeColor="text1"/>
                <w:sz w:val="28"/>
                <w:szCs w:val="28"/>
              </w:rPr>
              <w:lastRenderedPageBreak/>
              <w:t xml:space="preserve">моніторингу для дослідження стану і результатів навчання здобувачів освіти  та освітньої діяльності закладу освіти. </w:t>
            </w:r>
            <w:r w:rsidRPr="00B7255F">
              <w:rPr>
                <w:rFonts w:ascii="Times New Roman" w:eastAsia="Times New Roman" w:hAnsi="Times New Roman" w:cs="Times New Roman"/>
                <w:b/>
                <w:color w:val="000000" w:themeColor="text1"/>
                <w:sz w:val="28"/>
                <w:szCs w:val="28"/>
              </w:rPr>
              <w:t>Систематично</w:t>
            </w:r>
            <w:r w:rsidRPr="00B7255F">
              <w:rPr>
                <w:rFonts w:ascii="Times New Roman" w:eastAsia="Times New Roman" w:hAnsi="Times New Roman" w:cs="Times New Roman"/>
                <w:color w:val="000000" w:themeColor="text1"/>
                <w:sz w:val="28"/>
                <w:szCs w:val="28"/>
              </w:rPr>
              <w:t xml:space="preserve"> проводяться моніторинги результатів навчання здобувачів освіти з </w:t>
            </w:r>
            <w:r w:rsidRPr="00B7255F">
              <w:rPr>
                <w:rFonts w:ascii="Times New Roman" w:eastAsia="Times New Roman" w:hAnsi="Times New Roman" w:cs="Times New Roman"/>
                <w:b/>
                <w:color w:val="000000" w:themeColor="text1"/>
                <w:sz w:val="28"/>
                <w:szCs w:val="28"/>
              </w:rPr>
              <w:t xml:space="preserve">усіх предметів (курсів) </w:t>
            </w:r>
            <w:r w:rsidRPr="00B7255F">
              <w:rPr>
                <w:rFonts w:ascii="Times New Roman" w:eastAsia="Times New Roman" w:hAnsi="Times New Roman" w:cs="Times New Roman"/>
                <w:color w:val="000000" w:themeColor="text1"/>
                <w:sz w:val="28"/>
                <w:szCs w:val="28"/>
              </w:rPr>
              <w:t>інваріантної частини</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2.2.1</w:t>
            </w:r>
            <w:r w:rsidRPr="00B7255F">
              <w:rPr>
                <w:rFonts w:ascii="Times New Roman" w:eastAsia="Times New Roman" w:hAnsi="Times New Roman" w:cs="Times New Roman"/>
                <w:color w:val="000000" w:themeColor="text1"/>
                <w:sz w:val="28"/>
                <w:szCs w:val="28"/>
              </w:rPr>
              <w:t xml:space="preserve">. У закладі освіти </w:t>
            </w:r>
            <w:r w:rsidRPr="00B7255F">
              <w:rPr>
                <w:rFonts w:ascii="Times New Roman" w:eastAsia="Times New Roman" w:hAnsi="Times New Roman" w:cs="Times New Roman"/>
                <w:b/>
                <w:color w:val="000000" w:themeColor="text1"/>
                <w:sz w:val="28"/>
                <w:szCs w:val="28"/>
              </w:rPr>
              <w:t>проводиться</w:t>
            </w:r>
            <w:r w:rsidRPr="00B7255F">
              <w:rPr>
                <w:rFonts w:ascii="Times New Roman" w:eastAsia="Times New Roman" w:hAnsi="Times New Roman" w:cs="Times New Roman"/>
                <w:color w:val="000000" w:themeColor="text1"/>
                <w:sz w:val="28"/>
                <w:szCs w:val="28"/>
              </w:rPr>
              <w:t xml:space="preserve"> внутрішній моніторинг результатів </w:t>
            </w:r>
            <w:r w:rsidRPr="00B7255F">
              <w:rPr>
                <w:rFonts w:ascii="Times New Roman" w:eastAsia="Times New Roman" w:hAnsi="Times New Roman" w:cs="Times New Roman"/>
                <w:color w:val="000000" w:themeColor="text1"/>
                <w:sz w:val="28"/>
                <w:szCs w:val="28"/>
              </w:rPr>
              <w:lastRenderedPageBreak/>
              <w:t>навчання здобувачів освіти (</w:t>
            </w:r>
            <w:r w:rsidRPr="00B7255F">
              <w:rPr>
                <w:rFonts w:ascii="Times New Roman" w:eastAsia="Times New Roman" w:hAnsi="Times New Roman" w:cs="Times New Roman"/>
                <w:b/>
                <w:color w:val="000000" w:themeColor="text1"/>
                <w:sz w:val="28"/>
                <w:szCs w:val="28"/>
              </w:rPr>
              <w:t xml:space="preserve">не менше ніж двічі </w:t>
            </w:r>
            <w:r w:rsidRPr="00B7255F">
              <w:rPr>
                <w:rFonts w:ascii="Times New Roman" w:eastAsia="Times New Roman" w:hAnsi="Times New Roman" w:cs="Times New Roman"/>
                <w:color w:val="000000" w:themeColor="text1"/>
                <w:sz w:val="28"/>
                <w:szCs w:val="28"/>
              </w:rPr>
              <w:t xml:space="preserve">упродовж навчального року з </w:t>
            </w:r>
            <w:r w:rsidRPr="00B7255F">
              <w:rPr>
                <w:rFonts w:ascii="Times New Roman" w:eastAsia="Times New Roman" w:hAnsi="Times New Roman" w:cs="Times New Roman"/>
                <w:b/>
                <w:color w:val="000000" w:themeColor="text1"/>
                <w:sz w:val="28"/>
                <w:szCs w:val="28"/>
              </w:rPr>
              <w:t xml:space="preserve">усіх предметів (курсів) </w:t>
            </w:r>
            <w:r w:rsidRPr="00B7255F">
              <w:rPr>
                <w:rFonts w:ascii="Times New Roman" w:eastAsia="Times New Roman" w:hAnsi="Times New Roman" w:cs="Times New Roman"/>
                <w:color w:val="000000" w:themeColor="text1"/>
                <w:sz w:val="28"/>
                <w:szCs w:val="28"/>
              </w:rPr>
              <w:t>інваріантної частини</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 xml:space="preserve">2.2.1. </w:t>
            </w:r>
            <w:r w:rsidRPr="00B7255F">
              <w:rPr>
                <w:rFonts w:ascii="Times New Roman" w:eastAsia="Times New Roman" w:hAnsi="Times New Roman" w:cs="Times New Roman"/>
                <w:color w:val="000000" w:themeColor="text1"/>
                <w:sz w:val="28"/>
                <w:szCs w:val="28"/>
              </w:rPr>
              <w:t xml:space="preserve">Моніторинги проводяться </w:t>
            </w:r>
            <w:r w:rsidRPr="00B7255F">
              <w:rPr>
                <w:rFonts w:ascii="Times New Roman" w:eastAsia="Times New Roman" w:hAnsi="Times New Roman" w:cs="Times New Roman"/>
                <w:b/>
                <w:color w:val="000000" w:themeColor="text1"/>
                <w:sz w:val="28"/>
                <w:szCs w:val="28"/>
              </w:rPr>
              <w:t xml:space="preserve"> один-два рази </w:t>
            </w:r>
            <w:r w:rsidRPr="00B7255F">
              <w:rPr>
                <w:rFonts w:ascii="Times New Roman" w:eastAsia="Times New Roman" w:hAnsi="Times New Roman" w:cs="Times New Roman"/>
                <w:color w:val="000000" w:themeColor="text1"/>
                <w:sz w:val="28"/>
                <w:szCs w:val="28"/>
              </w:rPr>
              <w:t>за навчальний рік</w:t>
            </w:r>
            <w:r w:rsidRPr="00B7255F">
              <w:rPr>
                <w:rFonts w:ascii="Times New Roman" w:eastAsia="Times New Roman" w:hAnsi="Times New Roman" w:cs="Times New Roman"/>
                <w:b/>
                <w:color w:val="000000" w:themeColor="text1"/>
                <w:sz w:val="28"/>
                <w:szCs w:val="28"/>
              </w:rPr>
              <w:t xml:space="preserve"> із </w:t>
            </w:r>
            <w:r w:rsidRPr="00B7255F">
              <w:rPr>
                <w:rFonts w:ascii="Times New Roman" w:eastAsia="Times New Roman" w:hAnsi="Times New Roman" w:cs="Times New Roman"/>
                <w:b/>
                <w:color w:val="000000" w:themeColor="text1"/>
                <w:sz w:val="28"/>
                <w:szCs w:val="28"/>
              </w:rPr>
              <w:lastRenderedPageBreak/>
              <w:t xml:space="preserve">визначених </w:t>
            </w:r>
            <w:r w:rsidRPr="00B7255F">
              <w:rPr>
                <w:rFonts w:ascii="Times New Roman" w:eastAsia="Times New Roman" w:hAnsi="Times New Roman" w:cs="Times New Roman"/>
                <w:color w:val="000000" w:themeColor="text1"/>
                <w:sz w:val="28"/>
                <w:szCs w:val="28"/>
              </w:rPr>
              <w:t xml:space="preserve">закладом освіти </w:t>
            </w:r>
            <w:r w:rsidRPr="00B7255F">
              <w:rPr>
                <w:rFonts w:ascii="Times New Roman" w:eastAsia="Times New Roman" w:hAnsi="Times New Roman" w:cs="Times New Roman"/>
                <w:b/>
                <w:color w:val="000000" w:themeColor="text1"/>
                <w:sz w:val="28"/>
                <w:szCs w:val="28"/>
              </w:rPr>
              <w:t>предметів (курсів)</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 xml:space="preserve">2.2.1. </w:t>
            </w:r>
            <w:r w:rsidRPr="00B7255F">
              <w:rPr>
                <w:rFonts w:ascii="Times New Roman" w:eastAsia="Times New Roman" w:hAnsi="Times New Roman" w:cs="Times New Roman"/>
                <w:color w:val="000000" w:themeColor="text1"/>
                <w:sz w:val="28"/>
                <w:szCs w:val="28"/>
              </w:rPr>
              <w:t xml:space="preserve">Моніторинги </w:t>
            </w:r>
            <w:r w:rsidRPr="00B7255F">
              <w:rPr>
                <w:rFonts w:ascii="Times New Roman" w:eastAsia="Times New Roman" w:hAnsi="Times New Roman" w:cs="Times New Roman"/>
                <w:b/>
                <w:color w:val="000000" w:themeColor="text1"/>
                <w:sz w:val="28"/>
                <w:szCs w:val="28"/>
              </w:rPr>
              <w:t>не проводились</w:t>
            </w:r>
            <w:r w:rsidRPr="00B7255F">
              <w:rPr>
                <w:rFonts w:ascii="Times New Roman" w:eastAsia="Times New Roman" w:hAnsi="Times New Roman" w:cs="Times New Roman"/>
                <w:color w:val="000000" w:themeColor="text1"/>
                <w:sz w:val="28"/>
                <w:szCs w:val="28"/>
              </w:rPr>
              <w:t xml:space="preserve"> або </w:t>
            </w:r>
            <w:r w:rsidRPr="00B7255F">
              <w:rPr>
                <w:rFonts w:ascii="Times New Roman" w:eastAsia="Times New Roman" w:hAnsi="Times New Roman" w:cs="Times New Roman"/>
                <w:color w:val="000000" w:themeColor="text1"/>
                <w:sz w:val="28"/>
                <w:szCs w:val="28"/>
              </w:rPr>
              <w:lastRenderedPageBreak/>
              <w:t xml:space="preserve">проводились </w:t>
            </w:r>
            <w:r w:rsidRPr="00B7255F">
              <w:rPr>
                <w:rFonts w:ascii="Times New Roman" w:eastAsia="Times New Roman" w:hAnsi="Times New Roman" w:cs="Times New Roman"/>
                <w:b/>
                <w:color w:val="000000" w:themeColor="text1"/>
                <w:sz w:val="28"/>
                <w:szCs w:val="28"/>
              </w:rPr>
              <w:t>не кожного</w:t>
            </w:r>
            <w:r w:rsidRPr="00B7255F">
              <w:rPr>
                <w:rFonts w:ascii="Times New Roman" w:eastAsia="Times New Roman" w:hAnsi="Times New Roman" w:cs="Times New Roman"/>
                <w:color w:val="000000" w:themeColor="text1"/>
                <w:sz w:val="28"/>
                <w:szCs w:val="28"/>
              </w:rPr>
              <w:t xml:space="preserve"> навчального </w:t>
            </w:r>
            <w:r w:rsidRPr="00B7255F">
              <w:rPr>
                <w:rFonts w:ascii="Times New Roman" w:eastAsia="Times New Roman" w:hAnsi="Times New Roman" w:cs="Times New Roman"/>
                <w:b/>
                <w:color w:val="000000" w:themeColor="text1"/>
                <w:sz w:val="28"/>
                <w:szCs w:val="28"/>
              </w:rPr>
              <w:t>року</w:t>
            </w:r>
          </w:p>
        </w:tc>
      </w:tr>
      <w:tr w:rsidR="0055714E" w:rsidRPr="00B7255F" w:rsidTr="00316F8E">
        <w:trPr>
          <w:trHeight w:val="843"/>
        </w:trPr>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color w:val="000000" w:themeColor="text1"/>
                <w:sz w:val="28"/>
                <w:szCs w:val="28"/>
              </w:rPr>
              <w:lastRenderedPageBreak/>
              <w:t xml:space="preserve">За результатами моніторингів </w:t>
            </w:r>
            <w:r w:rsidRPr="00B7255F">
              <w:rPr>
                <w:rFonts w:ascii="Times New Roman" w:eastAsia="Times New Roman" w:hAnsi="Times New Roman" w:cs="Times New Roman"/>
                <w:b/>
                <w:color w:val="000000" w:themeColor="text1"/>
                <w:sz w:val="28"/>
                <w:szCs w:val="28"/>
              </w:rPr>
              <w:t>здійснюється</w:t>
            </w:r>
            <w:r w:rsidRPr="00B7255F">
              <w:rPr>
                <w:rFonts w:ascii="Times New Roman" w:eastAsia="Times New Roman" w:hAnsi="Times New Roman" w:cs="Times New Roman"/>
                <w:color w:val="000000" w:themeColor="text1"/>
                <w:sz w:val="28"/>
                <w:szCs w:val="28"/>
              </w:rPr>
              <w:t xml:space="preserve"> аналіз результатів навчання здобувачів освіти, </w:t>
            </w:r>
            <w:r w:rsidRPr="00B7255F">
              <w:rPr>
                <w:rFonts w:ascii="Times New Roman" w:eastAsia="Times New Roman" w:hAnsi="Times New Roman" w:cs="Times New Roman"/>
                <w:b/>
                <w:color w:val="000000" w:themeColor="text1"/>
                <w:sz w:val="28"/>
                <w:szCs w:val="28"/>
              </w:rPr>
              <w:t>визначаються чинники впливу на отриманий результат</w:t>
            </w:r>
            <w:r w:rsidRPr="00B7255F">
              <w:rPr>
                <w:rFonts w:ascii="Times New Roman" w:eastAsia="Times New Roman" w:hAnsi="Times New Roman" w:cs="Times New Roman"/>
                <w:color w:val="000000" w:themeColor="text1"/>
                <w:sz w:val="28"/>
                <w:szCs w:val="28"/>
              </w:rPr>
              <w:t xml:space="preserve">, </w:t>
            </w:r>
            <w:r w:rsidRPr="00B7255F">
              <w:rPr>
                <w:rFonts w:ascii="Times New Roman" w:eastAsia="Times New Roman" w:hAnsi="Times New Roman" w:cs="Times New Roman"/>
                <w:b/>
                <w:color w:val="000000" w:themeColor="text1"/>
                <w:sz w:val="28"/>
                <w:szCs w:val="28"/>
              </w:rPr>
              <w:t>приймаються рішення</w:t>
            </w:r>
            <w:r w:rsidRPr="00B7255F">
              <w:rPr>
                <w:rFonts w:ascii="Times New Roman" w:eastAsia="Times New Roman" w:hAnsi="Times New Roman" w:cs="Times New Roman"/>
                <w:color w:val="000000" w:themeColor="text1"/>
                <w:sz w:val="28"/>
                <w:szCs w:val="28"/>
              </w:rPr>
              <w:t xml:space="preserve"> щодо їх </w:t>
            </w:r>
            <w:r w:rsidRPr="00B7255F">
              <w:rPr>
                <w:rFonts w:ascii="Times New Roman" w:eastAsia="Times New Roman" w:hAnsi="Times New Roman" w:cs="Times New Roman"/>
                <w:b/>
                <w:color w:val="000000" w:themeColor="text1"/>
                <w:sz w:val="28"/>
                <w:szCs w:val="28"/>
              </w:rPr>
              <w:t>коригування</w:t>
            </w:r>
            <w:r w:rsidRPr="00B7255F">
              <w:rPr>
                <w:rFonts w:ascii="Times New Roman" w:eastAsia="Times New Roman" w:hAnsi="Times New Roman" w:cs="Times New Roman"/>
                <w:color w:val="000000" w:themeColor="text1"/>
                <w:sz w:val="28"/>
                <w:szCs w:val="28"/>
              </w:rPr>
              <w:t xml:space="preserve">, помітний позитивний </w:t>
            </w:r>
            <w:r w:rsidRPr="00B7255F">
              <w:rPr>
                <w:rFonts w:ascii="Times New Roman" w:eastAsia="Times New Roman" w:hAnsi="Times New Roman" w:cs="Times New Roman"/>
                <w:b/>
                <w:color w:val="000000" w:themeColor="text1"/>
                <w:sz w:val="28"/>
                <w:szCs w:val="28"/>
              </w:rPr>
              <w:t>результат</w:t>
            </w:r>
            <w:r w:rsidRPr="00B7255F">
              <w:rPr>
                <w:rFonts w:ascii="Times New Roman" w:eastAsia="Times New Roman" w:hAnsi="Times New Roman" w:cs="Times New Roman"/>
                <w:color w:val="000000" w:themeColor="text1"/>
                <w:sz w:val="28"/>
                <w:szCs w:val="28"/>
              </w:rPr>
              <w:t xml:space="preserve"> цих </w:t>
            </w:r>
            <w:r w:rsidRPr="00B7255F">
              <w:rPr>
                <w:rFonts w:ascii="Times New Roman" w:eastAsia="Times New Roman" w:hAnsi="Times New Roman" w:cs="Times New Roman"/>
                <w:b/>
                <w:color w:val="000000" w:themeColor="text1"/>
                <w:sz w:val="28"/>
                <w:szCs w:val="28"/>
              </w:rPr>
              <w:t>рішень</w:t>
            </w:r>
            <w:r w:rsidRPr="00B7255F">
              <w:rPr>
                <w:rFonts w:ascii="Times New Roman" w:eastAsia="Times New Roman" w:hAnsi="Times New Roman" w:cs="Times New Roman"/>
                <w:color w:val="000000" w:themeColor="text1"/>
                <w:sz w:val="28"/>
                <w:szCs w:val="28"/>
              </w:rPr>
              <w:t xml:space="preserve"> (наявна позитивна динаміка в показниках розвитку здобувачів освіти)</w:t>
            </w:r>
          </w:p>
        </w:tc>
        <w:tc>
          <w:tcPr>
            <w:tcW w:w="3896" w:type="dxa"/>
            <w:tcBorders>
              <w:top w:val="single" w:sz="4" w:space="0" w:color="auto"/>
              <w:left w:val="single" w:sz="4" w:space="0" w:color="auto"/>
              <w:bottom w:val="single" w:sz="4" w:space="0" w:color="auto"/>
              <w:right w:val="single" w:sz="4" w:space="0" w:color="auto"/>
            </w:tcBorders>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color w:val="000000" w:themeColor="text1"/>
                <w:sz w:val="28"/>
                <w:szCs w:val="28"/>
              </w:rPr>
              <w:t xml:space="preserve">За результатами моніторингів </w:t>
            </w:r>
            <w:r w:rsidRPr="00B7255F">
              <w:rPr>
                <w:rFonts w:ascii="Times New Roman" w:eastAsia="Times New Roman" w:hAnsi="Times New Roman" w:cs="Times New Roman"/>
                <w:b/>
                <w:color w:val="000000" w:themeColor="text1"/>
                <w:sz w:val="28"/>
                <w:szCs w:val="28"/>
              </w:rPr>
              <w:t>здійснюється аналіз</w:t>
            </w:r>
            <w:r w:rsidRPr="00B7255F">
              <w:rPr>
                <w:rFonts w:ascii="Times New Roman" w:eastAsia="Times New Roman" w:hAnsi="Times New Roman" w:cs="Times New Roman"/>
                <w:color w:val="000000" w:themeColor="text1"/>
                <w:sz w:val="28"/>
                <w:szCs w:val="28"/>
              </w:rPr>
              <w:t xml:space="preserve"> результатів навчання здобувачів освіти, </w:t>
            </w:r>
            <w:r w:rsidRPr="00B7255F">
              <w:rPr>
                <w:rFonts w:ascii="Times New Roman" w:eastAsia="Times New Roman" w:hAnsi="Times New Roman" w:cs="Times New Roman"/>
                <w:b/>
                <w:color w:val="000000" w:themeColor="text1"/>
                <w:sz w:val="28"/>
                <w:szCs w:val="28"/>
              </w:rPr>
              <w:t>приймаються рішення</w:t>
            </w:r>
            <w:r w:rsidRPr="00B7255F">
              <w:rPr>
                <w:rFonts w:ascii="Times New Roman" w:eastAsia="Times New Roman" w:hAnsi="Times New Roman" w:cs="Times New Roman"/>
                <w:color w:val="000000" w:themeColor="text1"/>
                <w:sz w:val="28"/>
                <w:szCs w:val="28"/>
              </w:rPr>
              <w:t xml:space="preserve"> щодо їх </w:t>
            </w:r>
            <w:r w:rsidRPr="00B7255F">
              <w:rPr>
                <w:rFonts w:ascii="Times New Roman" w:eastAsia="Times New Roman" w:hAnsi="Times New Roman" w:cs="Times New Roman"/>
                <w:b/>
                <w:color w:val="000000" w:themeColor="text1"/>
                <w:sz w:val="28"/>
                <w:szCs w:val="28"/>
              </w:rPr>
              <w:t>коригування</w:t>
            </w:r>
          </w:p>
          <w:p w:rsidR="0055714E" w:rsidRPr="00B7255F" w:rsidRDefault="0055714E">
            <w:pPr>
              <w:spacing w:after="0"/>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color w:val="000000" w:themeColor="text1"/>
                <w:sz w:val="28"/>
                <w:szCs w:val="28"/>
              </w:rPr>
              <w:t xml:space="preserve">За результатами моніторингів </w:t>
            </w:r>
            <w:r w:rsidRPr="00B7255F">
              <w:rPr>
                <w:rFonts w:ascii="Times New Roman" w:eastAsia="Times New Roman" w:hAnsi="Times New Roman" w:cs="Times New Roman"/>
                <w:b/>
                <w:color w:val="000000" w:themeColor="text1"/>
                <w:sz w:val="28"/>
                <w:szCs w:val="28"/>
              </w:rPr>
              <w:t>здійснюється аналіз результатів</w:t>
            </w:r>
            <w:r w:rsidRPr="00B7255F">
              <w:rPr>
                <w:rFonts w:ascii="Times New Roman" w:eastAsia="Times New Roman" w:hAnsi="Times New Roman" w:cs="Times New Roman"/>
                <w:color w:val="000000" w:themeColor="text1"/>
                <w:sz w:val="28"/>
                <w:szCs w:val="28"/>
              </w:rPr>
              <w:t xml:space="preserve"> навчання здобувачів освіти</w:t>
            </w:r>
          </w:p>
          <w:p w:rsidR="0055714E" w:rsidRPr="00B7255F" w:rsidRDefault="0055714E">
            <w:pPr>
              <w:spacing w:after="0"/>
              <w:rPr>
                <w:rFonts w:ascii="Times New Roman" w:eastAsia="Times New Roman" w:hAnsi="Times New Roman" w:cs="Times New Roman"/>
                <w:color w:val="000000" w:themeColor="text1"/>
                <w:sz w:val="28"/>
                <w:szCs w:val="28"/>
              </w:rPr>
            </w:pPr>
          </w:p>
          <w:p w:rsidR="0055714E" w:rsidRPr="00B7255F" w:rsidRDefault="0055714E">
            <w:pPr>
              <w:spacing w:after="0"/>
              <w:rPr>
                <w:rFonts w:ascii="Times New Roman" w:eastAsia="Times New Roman" w:hAnsi="Times New Roman" w:cs="Times New Roman"/>
                <w:b/>
                <w:color w:val="000000" w:themeColor="text1"/>
                <w:sz w:val="28"/>
                <w:szCs w:val="28"/>
              </w:rPr>
            </w:pPr>
          </w:p>
        </w:tc>
        <w:tc>
          <w:tcPr>
            <w:tcW w:w="3897" w:type="dxa"/>
            <w:tcBorders>
              <w:top w:val="single" w:sz="4" w:space="0" w:color="auto"/>
              <w:left w:val="single" w:sz="4" w:space="0" w:color="auto"/>
              <w:bottom w:val="single" w:sz="4" w:space="0" w:color="auto"/>
              <w:right w:val="single" w:sz="4" w:space="0" w:color="auto"/>
            </w:tcBorders>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 xml:space="preserve">Результати </w:t>
            </w:r>
            <w:r w:rsidRPr="00B7255F">
              <w:rPr>
                <w:rFonts w:ascii="Times New Roman" w:eastAsia="Times New Roman" w:hAnsi="Times New Roman" w:cs="Times New Roman"/>
                <w:color w:val="000000" w:themeColor="text1"/>
                <w:sz w:val="28"/>
                <w:szCs w:val="28"/>
              </w:rPr>
              <w:t xml:space="preserve">моніторингів </w:t>
            </w:r>
            <w:r w:rsidRPr="00B7255F">
              <w:rPr>
                <w:rFonts w:ascii="Times New Roman" w:eastAsia="Times New Roman" w:hAnsi="Times New Roman" w:cs="Times New Roman"/>
                <w:b/>
                <w:color w:val="000000" w:themeColor="text1"/>
                <w:sz w:val="28"/>
                <w:szCs w:val="28"/>
              </w:rPr>
              <w:t>лише зафіксовані</w:t>
            </w:r>
            <w:r w:rsidRPr="00B7255F">
              <w:rPr>
                <w:rFonts w:ascii="Times New Roman" w:eastAsia="Times New Roman" w:hAnsi="Times New Roman" w:cs="Times New Roman"/>
                <w:color w:val="000000" w:themeColor="text1"/>
                <w:sz w:val="28"/>
                <w:szCs w:val="28"/>
              </w:rPr>
              <w:t xml:space="preserve">, </w:t>
            </w:r>
            <w:r w:rsidRPr="00B7255F">
              <w:rPr>
                <w:rFonts w:ascii="Times New Roman" w:eastAsia="Times New Roman" w:hAnsi="Times New Roman" w:cs="Times New Roman"/>
                <w:b/>
                <w:color w:val="000000" w:themeColor="text1"/>
                <w:sz w:val="28"/>
                <w:szCs w:val="28"/>
              </w:rPr>
              <w:t>аналіз не здійснювався</w:t>
            </w:r>
          </w:p>
          <w:p w:rsidR="0055714E" w:rsidRPr="00B7255F" w:rsidRDefault="0055714E">
            <w:pPr>
              <w:spacing w:after="0"/>
              <w:rPr>
                <w:rFonts w:ascii="Times New Roman" w:eastAsia="Times New Roman" w:hAnsi="Times New Roman" w:cs="Times New Roman"/>
                <w:b/>
                <w:color w:val="000000" w:themeColor="text1"/>
                <w:sz w:val="28"/>
                <w:szCs w:val="28"/>
              </w:rPr>
            </w:pPr>
          </w:p>
          <w:p w:rsidR="0055714E" w:rsidRPr="00B7255F" w:rsidRDefault="0055714E">
            <w:pPr>
              <w:spacing w:after="0"/>
              <w:rPr>
                <w:rFonts w:ascii="Times New Roman" w:eastAsia="Times New Roman" w:hAnsi="Times New Roman" w:cs="Times New Roman"/>
                <w:b/>
                <w:color w:val="000000" w:themeColor="text1"/>
                <w:sz w:val="28"/>
                <w:szCs w:val="28"/>
              </w:rPr>
            </w:pPr>
          </w:p>
          <w:p w:rsidR="0055714E" w:rsidRPr="00B7255F" w:rsidRDefault="0055714E">
            <w:pPr>
              <w:spacing w:after="0"/>
              <w:rPr>
                <w:rFonts w:ascii="Times New Roman" w:eastAsia="Times New Roman" w:hAnsi="Times New Roman" w:cs="Times New Roman"/>
                <w:b/>
                <w:color w:val="000000" w:themeColor="text1"/>
                <w:sz w:val="28"/>
                <w:szCs w:val="28"/>
              </w:rPr>
            </w:pPr>
          </w:p>
        </w:tc>
      </w:tr>
      <w:tr w:rsidR="0055714E" w:rsidRPr="00B7255F" w:rsidTr="00316F8E">
        <w:trPr>
          <w:trHeight w:val="842"/>
        </w:trPr>
        <w:tc>
          <w:tcPr>
            <w:tcW w:w="3896" w:type="dxa"/>
            <w:tcBorders>
              <w:top w:val="single" w:sz="4" w:space="0" w:color="auto"/>
              <w:left w:val="single" w:sz="4" w:space="0" w:color="auto"/>
              <w:bottom w:val="single" w:sz="4" w:space="0" w:color="auto"/>
              <w:right w:val="single" w:sz="4" w:space="0" w:color="auto"/>
            </w:tcBorders>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 xml:space="preserve">2.2.2. </w:t>
            </w:r>
            <w:r w:rsidRPr="00B7255F">
              <w:rPr>
                <w:rFonts w:ascii="Times New Roman" w:eastAsia="Times New Roman" w:hAnsi="Times New Roman" w:cs="Times New Roman"/>
                <w:color w:val="000000" w:themeColor="text1"/>
                <w:sz w:val="28"/>
                <w:szCs w:val="28"/>
              </w:rPr>
              <w:t xml:space="preserve">Впроваджена система формувального оцінювання </w:t>
            </w:r>
            <w:r w:rsidRPr="00B7255F">
              <w:rPr>
                <w:rFonts w:ascii="Times New Roman" w:eastAsia="Times New Roman" w:hAnsi="Times New Roman" w:cs="Times New Roman"/>
                <w:b/>
                <w:color w:val="000000" w:themeColor="text1"/>
                <w:sz w:val="28"/>
                <w:szCs w:val="28"/>
              </w:rPr>
              <w:t xml:space="preserve">сприяє </w:t>
            </w:r>
            <w:r w:rsidRPr="00B7255F">
              <w:rPr>
                <w:rFonts w:ascii="Times New Roman" w:eastAsia="Times New Roman" w:hAnsi="Times New Roman" w:cs="Times New Roman"/>
                <w:color w:val="000000" w:themeColor="text1"/>
                <w:sz w:val="28"/>
                <w:szCs w:val="28"/>
              </w:rPr>
              <w:t xml:space="preserve">особистісному </w:t>
            </w:r>
            <w:r w:rsidRPr="00B7255F">
              <w:rPr>
                <w:rFonts w:ascii="Times New Roman" w:eastAsia="Times New Roman" w:hAnsi="Times New Roman" w:cs="Times New Roman"/>
                <w:color w:val="000000" w:themeColor="text1"/>
                <w:sz w:val="28"/>
                <w:szCs w:val="28"/>
              </w:rPr>
              <w:lastRenderedPageBreak/>
              <w:t xml:space="preserve">поступу здобувачів освіти, формує у них позитивну самооцінку. </w:t>
            </w:r>
            <w:r w:rsidRPr="00B7255F">
              <w:rPr>
                <w:rFonts w:ascii="Times New Roman" w:eastAsia="Times New Roman" w:hAnsi="Times New Roman" w:cs="Times New Roman"/>
                <w:b/>
                <w:color w:val="000000" w:themeColor="text1"/>
                <w:sz w:val="28"/>
                <w:szCs w:val="28"/>
              </w:rPr>
              <w:t xml:space="preserve">Переважна більшість </w:t>
            </w:r>
            <w:r w:rsidRPr="00B7255F">
              <w:rPr>
                <w:rFonts w:ascii="Times New Roman" w:eastAsia="Times New Roman" w:hAnsi="Times New Roman" w:cs="Times New Roman"/>
                <w:color w:val="000000" w:themeColor="text1"/>
                <w:sz w:val="28"/>
                <w:szCs w:val="28"/>
              </w:rPr>
              <w:t>вчителів використовують у своїй роботі формувальне оцінювання (відстежують особистісний поступ здобувачів освіти, формують у них позитивну самооцінку, відзначають досягнення, підтримують бажання навчатися, запобігають побоюванням помилитися)</w:t>
            </w:r>
          </w:p>
          <w:p w:rsidR="0055714E" w:rsidRPr="00B7255F" w:rsidRDefault="0055714E">
            <w:pPr>
              <w:spacing w:after="0"/>
              <w:rPr>
                <w:rFonts w:ascii="Times New Roman" w:eastAsia="Times New Roman" w:hAnsi="Times New Roman" w:cs="Times New Roman"/>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 xml:space="preserve">2.2.2. </w:t>
            </w:r>
            <w:r w:rsidRPr="00B7255F">
              <w:rPr>
                <w:rFonts w:ascii="Times New Roman" w:eastAsia="Times New Roman" w:hAnsi="Times New Roman" w:cs="Times New Roman"/>
                <w:color w:val="000000" w:themeColor="text1"/>
                <w:sz w:val="28"/>
                <w:szCs w:val="28"/>
              </w:rPr>
              <w:t xml:space="preserve">Впроваджена система формувального оцінювання </w:t>
            </w:r>
            <w:r w:rsidRPr="00B7255F">
              <w:rPr>
                <w:rFonts w:ascii="Times New Roman" w:eastAsia="Times New Roman" w:hAnsi="Times New Roman" w:cs="Times New Roman"/>
                <w:b/>
                <w:color w:val="000000" w:themeColor="text1"/>
                <w:sz w:val="28"/>
                <w:szCs w:val="28"/>
              </w:rPr>
              <w:t>сприяє</w:t>
            </w:r>
            <w:r w:rsidRPr="00B7255F">
              <w:rPr>
                <w:rFonts w:ascii="Times New Roman" w:eastAsia="Times New Roman" w:hAnsi="Times New Roman" w:cs="Times New Roman"/>
                <w:color w:val="000000" w:themeColor="text1"/>
                <w:sz w:val="28"/>
                <w:szCs w:val="28"/>
              </w:rPr>
              <w:t xml:space="preserve"> особистісному </w:t>
            </w:r>
            <w:r w:rsidRPr="00B7255F">
              <w:rPr>
                <w:rFonts w:ascii="Times New Roman" w:eastAsia="Times New Roman" w:hAnsi="Times New Roman" w:cs="Times New Roman"/>
                <w:color w:val="000000" w:themeColor="text1"/>
                <w:sz w:val="28"/>
                <w:szCs w:val="28"/>
              </w:rPr>
              <w:lastRenderedPageBreak/>
              <w:t xml:space="preserve">поступу здобувачів освіти. </w:t>
            </w:r>
            <w:r w:rsidRPr="00B7255F">
              <w:rPr>
                <w:rFonts w:ascii="Times New Roman" w:eastAsia="Times New Roman" w:hAnsi="Times New Roman" w:cs="Times New Roman"/>
                <w:b/>
                <w:color w:val="000000" w:themeColor="text1"/>
                <w:sz w:val="28"/>
                <w:szCs w:val="28"/>
              </w:rPr>
              <w:t xml:space="preserve">Більшість </w:t>
            </w:r>
            <w:r w:rsidRPr="00B7255F">
              <w:rPr>
                <w:rFonts w:ascii="Times New Roman" w:eastAsia="Times New Roman" w:hAnsi="Times New Roman" w:cs="Times New Roman"/>
                <w:color w:val="000000" w:themeColor="text1"/>
                <w:sz w:val="28"/>
                <w:szCs w:val="28"/>
              </w:rPr>
              <w:t>учителів використовують у своїй роботі формувальне оцінювання, відстежують особистісний поступ здобувачів освіти, формують у них позитивну самооцінку, відзначають досягнення, підтримують бажання навчатися, запобігають побоюванням помилитися</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2.2.2. Окремі</w:t>
            </w:r>
            <w:r w:rsidRPr="00B7255F">
              <w:rPr>
                <w:rFonts w:ascii="Times New Roman" w:eastAsia="Times New Roman" w:hAnsi="Times New Roman" w:cs="Times New Roman"/>
                <w:color w:val="000000" w:themeColor="text1"/>
                <w:sz w:val="28"/>
                <w:szCs w:val="28"/>
              </w:rPr>
              <w:t xml:space="preserve"> вчителі використовують у своїй роботі формувальне </w:t>
            </w:r>
            <w:r w:rsidRPr="00B7255F">
              <w:rPr>
                <w:rFonts w:ascii="Times New Roman" w:eastAsia="Times New Roman" w:hAnsi="Times New Roman" w:cs="Times New Roman"/>
                <w:color w:val="000000" w:themeColor="text1"/>
                <w:sz w:val="28"/>
                <w:szCs w:val="28"/>
              </w:rPr>
              <w:lastRenderedPageBreak/>
              <w:t>оцінювання (відстежують особистісний поступ здобувачів освіти, формують у них позитивну самооцінку, відзначають досягнення, підтримують бажання навчатися, запобігають побоюванням помилитися)</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 xml:space="preserve">2.2.2. </w:t>
            </w:r>
            <w:r w:rsidRPr="00B7255F">
              <w:rPr>
                <w:rFonts w:ascii="Times New Roman" w:eastAsia="Times New Roman" w:hAnsi="Times New Roman" w:cs="Times New Roman"/>
                <w:color w:val="000000" w:themeColor="text1"/>
                <w:sz w:val="28"/>
                <w:szCs w:val="28"/>
              </w:rPr>
              <w:t xml:space="preserve">Учителі </w:t>
            </w:r>
            <w:r w:rsidRPr="00B7255F">
              <w:rPr>
                <w:rFonts w:ascii="Times New Roman" w:eastAsia="Times New Roman" w:hAnsi="Times New Roman" w:cs="Times New Roman"/>
                <w:b/>
                <w:color w:val="000000" w:themeColor="text1"/>
                <w:sz w:val="28"/>
                <w:szCs w:val="28"/>
              </w:rPr>
              <w:t>не використовують</w:t>
            </w:r>
            <w:r w:rsidRPr="00B7255F">
              <w:rPr>
                <w:rFonts w:ascii="Times New Roman" w:eastAsia="Times New Roman" w:hAnsi="Times New Roman" w:cs="Times New Roman"/>
                <w:color w:val="000000" w:themeColor="text1"/>
                <w:sz w:val="28"/>
                <w:szCs w:val="28"/>
              </w:rPr>
              <w:t xml:space="preserve"> у своїй роботі формувальне </w:t>
            </w:r>
            <w:r w:rsidRPr="00B7255F">
              <w:rPr>
                <w:rFonts w:ascii="Times New Roman" w:eastAsia="Times New Roman" w:hAnsi="Times New Roman" w:cs="Times New Roman"/>
                <w:color w:val="000000" w:themeColor="text1"/>
                <w:sz w:val="28"/>
                <w:szCs w:val="28"/>
              </w:rPr>
              <w:lastRenderedPageBreak/>
              <w:t>оцінювання (не відстежують особистісний поступ здобувачів освіти, формують у них позитивну самооцінку, не відзначають досягнення, не підтримують бажання навчатися, не запобігають побоюванням помилитися)</w:t>
            </w:r>
          </w:p>
        </w:tc>
      </w:tr>
      <w:tr w:rsidR="0055714E" w:rsidRPr="00B7255F" w:rsidTr="00316F8E">
        <w:trPr>
          <w:trHeight w:val="641"/>
        </w:trPr>
        <w:tc>
          <w:tcPr>
            <w:tcW w:w="15585" w:type="dxa"/>
            <w:gridSpan w:val="4"/>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120"/>
              <w:jc w:val="center"/>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2.3. Спрямованість системи оцінювання на формування у здобувачів освіти відповідальності за результати свого навчання, здатності до самооцінювання</w:t>
            </w:r>
          </w:p>
        </w:tc>
      </w:tr>
      <w:tr w:rsidR="0055714E" w:rsidRPr="00B7255F" w:rsidTr="00316F8E">
        <w:trPr>
          <w:trHeight w:val="140"/>
        </w:trPr>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 xml:space="preserve">2.3.1. </w:t>
            </w:r>
            <w:r w:rsidRPr="00B7255F">
              <w:rPr>
                <w:rFonts w:ascii="Times New Roman" w:eastAsia="Times New Roman" w:hAnsi="Times New Roman" w:cs="Times New Roman"/>
                <w:color w:val="000000" w:themeColor="text1"/>
                <w:sz w:val="28"/>
                <w:szCs w:val="28"/>
              </w:rPr>
              <w:t xml:space="preserve">Заклад освіти </w:t>
            </w:r>
            <w:r w:rsidRPr="00B7255F">
              <w:rPr>
                <w:rFonts w:ascii="Times New Roman" w:eastAsia="Times New Roman" w:hAnsi="Times New Roman" w:cs="Times New Roman"/>
                <w:b/>
                <w:color w:val="000000" w:themeColor="text1"/>
                <w:sz w:val="28"/>
                <w:szCs w:val="28"/>
              </w:rPr>
              <w:t>сприяє</w:t>
            </w:r>
            <w:r w:rsidRPr="00B7255F">
              <w:rPr>
                <w:rFonts w:ascii="Times New Roman" w:eastAsia="Times New Roman" w:hAnsi="Times New Roman" w:cs="Times New Roman"/>
                <w:color w:val="000000" w:themeColor="text1"/>
                <w:sz w:val="28"/>
                <w:szCs w:val="28"/>
              </w:rPr>
              <w:t xml:space="preserve"> формуванню у здобувачів освіти відповідального ставлення до результатів навчання</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2.3.1.</w:t>
            </w:r>
            <w:r w:rsidRPr="00B7255F">
              <w:rPr>
                <w:rFonts w:ascii="Times New Roman" w:eastAsia="Times New Roman" w:hAnsi="Times New Roman" w:cs="Times New Roman"/>
                <w:color w:val="000000" w:themeColor="text1"/>
                <w:sz w:val="28"/>
                <w:szCs w:val="28"/>
              </w:rPr>
              <w:t xml:space="preserve"> Заклад освіти </w:t>
            </w:r>
            <w:r w:rsidRPr="00B7255F">
              <w:rPr>
                <w:rFonts w:ascii="Times New Roman" w:eastAsia="Times New Roman" w:hAnsi="Times New Roman" w:cs="Times New Roman"/>
                <w:b/>
                <w:color w:val="000000" w:themeColor="text1"/>
                <w:sz w:val="28"/>
                <w:szCs w:val="28"/>
              </w:rPr>
              <w:t>сприяє</w:t>
            </w:r>
            <w:r w:rsidRPr="00B7255F">
              <w:rPr>
                <w:rFonts w:ascii="Times New Roman" w:eastAsia="Times New Roman" w:hAnsi="Times New Roman" w:cs="Times New Roman"/>
                <w:color w:val="000000" w:themeColor="text1"/>
                <w:sz w:val="28"/>
                <w:szCs w:val="28"/>
              </w:rPr>
              <w:t xml:space="preserve"> формуванню у здобувачів освіти відповідального ставлення до результатів навчання</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 xml:space="preserve">2.3.1. </w:t>
            </w:r>
            <w:r w:rsidRPr="00B7255F">
              <w:rPr>
                <w:rFonts w:ascii="Times New Roman" w:eastAsia="Times New Roman" w:hAnsi="Times New Roman" w:cs="Times New Roman"/>
                <w:color w:val="000000" w:themeColor="text1"/>
                <w:sz w:val="28"/>
                <w:szCs w:val="28"/>
              </w:rPr>
              <w:t>У закладі освіти майже не передбачено ситуацій вибору рівня навчальних завдань і напрямів навчальної діяльності</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2.3.1</w:t>
            </w:r>
            <w:r w:rsidRPr="00B7255F">
              <w:rPr>
                <w:rFonts w:ascii="Times New Roman" w:eastAsia="Times New Roman" w:hAnsi="Times New Roman" w:cs="Times New Roman"/>
                <w:color w:val="000000" w:themeColor="text1"/>
                <w:sz w:val="28"/>
                <w:szCs w:val="28"/>
              </w:rPr>
              <w:t>. У закладі освіти не передбачено ситуацій вибору в освітній діяльності для учнів</w:t>
            </w:r>
          </w:p>
        </w:tc>
      </w:tr>
      <w:tr w:rsidR="0055714E" w:rsidRPr="00B7255F" w:rsidTr="00316F8E">
        <w:trPr>
          <w:trHeight w:val="140"/>
        </w:trPr>
        <w:tc>
          <w:tcPr>
            <w:tcW w:w="3896" w:type="dxa"/>
            <w:tcBorders>
              <w:top w:val="single" w:sz="4" w:space="0" w:color="auto"/>
              <w:left w:val="single" w:sz="4" w:space="0" w:color="auto"/>
              <w:bottom w:val="single" w:sz="4" w:space="0" w:color="auto"/>
              <w:right w:val="single" w:sz="4" w:space="0" w:color="auto"/>
            </w:tcBorders>
          </w:tcPr>
          <w:p w:rsidR="0055714E" w:rsidRPr="00B7255F" w:rsidRDefault="0055714E">
            <w:pPr>
              <w:spacing w:after="0" w:line="240" w:lineRule="auto"/>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color w:val="000000" w:themeColor="text1"/>
                <w:sz w:val="28"/>
                <w:szCs w:val="28"/>
              </w:rPr>
              <w:t>Здобувачі освіти</w:t>
            </w:r>
            <w:r w:rsidRPr="00B7255F">
              <w:rPr>
                <w:rFonts w:ascii="Times New Roman" w:eastAsia="Times New Roman" w:hAnsi="Times New Roman" w:cs="Times New Roman"/>
                <w:b/>
                <w:color w:val="000000" w:themeColor="text1"/>
                <w:sz w:val="28"/>
                <w:szCs w:val="28"/>
              </w:rPr>
              <w:t xml:space="preserve"> отримують</w:t>
            </w:r>
            <w:r w:rsidRPr="00B7255F">
              <w:rPr>
                <w:rFonts w:ascii="Times New Roman" w:eastAsia="Times New Roman" w:hAnsi="Times New Roman" w:cs="Times New Roman"/>
                <w:color w:val="000000" w:themeColor="text1"/>
                <w:sz w:val="28"/>
                <w:szCs w:val="28"/>
              </w:rPr>
              <w:t xml:space="preserve"> </w:t>
            </w:r>
            <w:r w:rsidRPr="00B7255F">
              <w:rPr>
                <w:rFonts w:ascii="Times New Roman" w:eastAsia="Times New Roman" w:hAnsi="Times New Roman" w:cs="Times New Roman"/>
                <w:b/>
                <w:color w:val="000000" w:themeColor="text1"/>
                <w:sz w:val="28"/>
                <w:szCs w:val="28"/>
              </w:rPr>
              <w:t xml:space="preserve">можливість вибору </w:t>
            </w:r>
            <w:r w:rsidRPr="00B7255F">
              <w:rPr>
                <w:rFonts w:ascii="Times New Roman" w:eastAsia="Times New Roman" w:hAnsi="Times New Roman" w:cs="Times New Roman"/>
                <w:color w:val="000000" w:themeColor="text1"/>
                <w:sz w:val="28"/>
                <w:szCs w:val="28"/>
              </w:rPr>
              <w:t xml:space="preserve">рівня навчальних завдань і напрямів навчальної діяльності. </w:t>
            </w:r>
            <w:r w:rsidRPr="00B7255F">
              <w:rPr>
                <w:rFonts w:ascii="Times New Roman" w:eastAsia="Times New Roman" w:hAnsi="Times New Roman" w:cs="Times New Roman"/>
                <w:color w:val="000000" w:themeColor="text1"/>
                <w:sz w:val="28"/>
                <w:szCs w:val="28"/>
              </w:rPr>
              <w:lastRenderedPageBreak/>
              <w:t xml:space="preserve">Здобувачі освіти </w:t>
            </w:r>
            <w:r w:rsidRPr="00B7255F">
              <w:rPr>
                <w:rFonts w:ascii="Times New Roman" w:eastAsia="Times New Roman" w:hAnsi="Times New Roman" w:cs="Times New Roman"/>
                <w:b/>
                <w:color w:val="000000" w:themeColor="text1"/>
                <w:sz w:val="28"/>
                <w:szCs w:val="28"/>
              </w:rPr>
              <w:t xml:space="preserve">отримують </w:t>
            </w:r>
            <w:r w:rsidRPr="00B7255F">
              <w:rPr>
                <w:rFonts w:ascii="Times New Roman" w:eastAsia="Times New Roman" w:hAnsi="Times New Roman" w:cs="Times New Roman"/>
                <w:color w:val="000000" w:themeColor="text1"/>
                <w:sz w:val="28"/>
                <w:szCs w:val="28"/>
              </w:rPr>
              <w:t xml:space="preserve">необхідну </w:t>
            </w:r>
            <w:r w:rsidRPr="00B7255F">
              <w:rPr>
                <w:rFonts w:ascii="Times New Roman" w:eastAsia="Times New Roman" w:hAnsi="Times New Roman" w:cs="Times New Roman"/>
                <w:b/>
                <w:color w:val="000000" w:themeColor="text1"/>
                <w:sz w:val="28"/>
                <w:szCs w:val="28"/>
              </w:rPr>
              <w:t>допомогу</w:t>
            </w:r>
            <w:r w:rsidRPr="00B7255F">
              <w:rPr>
                <w:rFonts w:ascii="Times New Roman" w:eastAsia="Times New Roman" w:hAnsi="Times New Roman" w:cs="Times New Roman"/>
                <w:color w:val="000000" w:themeColor="text1"/>
                <w:sz w:val="28"/>
                <w:szCs w:val="28"/>
              </w:rPr>
              <w:t xml:space="preserve"> в навчальній діяльності в різних формах (консультації, індивідуальні завдання, допомога у підготовці до участі в учнівських олімпіадах, науково-дослідницькій діяльності тощо). </w:t>
            </w:r>
            <w:r w:rsidRPr="00B7255F">
              <w:rPr>
                <w:rFonts w:ascii="Times New Roman" w:eastAsia="Times New Roman" w:hAnsi="Times New Roman" w:cs="Times New Roman"/>
                <w:b/>
                <w:color w:val="000000" w:themeColor="text1"/>
                <w:sz w:val="28"/>
                <w:szCs w:val="28"/>
              </w:rPr>
              <w:t>Переважна більшість</w:t>
            </w:r>
            <w:r w:rsidRPr="00B7255F">
              <w:rPr>
                <w:rFonts w:ascii="Times New Roman" w:eastAsia="Times New Roman" w:hAnsi="Times New Roman" w:cs="Times New Roman"/>
                <w:color w:val="000000" w:themeColor="text1"/>
                <w:sz w:val="28"/>
                <w:szCs w:val="28"/>
              </w:rPr>
              <w:t xml:space="preserve"> здобувачів освіти </w:t>
            </w:r>
            <w:r w:rsidRPr="00B7255F">
              <w:rPr>
                <w:rFonts w:ascii="Times New Roman" w:eastAsia="Times New Roman" w:hAnsi="Times New Roman" w:cs="Times New Roman"/>
                <w:b/>
                <w:color w:val="000000" w:themeColor="text1"/>
                <w:sz w:val="28"/>
                <w:szCs w:val="28"/>
              </w:rPr>
              <w:t>відповідально</w:t>
            </w:r>
            <w:r w:rsidRPr="00B7255F">
              <w:rPr>
                <w:rFonts w:ascii="Times New Roman" w:eastAsia="Times New Roman" w:hAnsi="Times New Roman" w:cs="Times New Roman"/>
                <w:color w:val="000000" w:themeColor="text1"/>
                <w:sz w:val="28"/>
                <w:szCs w:val="28"/>
              </w:rPr>
              <w:t xml:space="preserve"> ставиться </w:t>
            </w:r>
            <w:r w:rsidRPr="00B7255F">
              <w:rPr>
                <w:rFonts w:ascii="Times New Roman" w:eastAsia="Times New Roman" w:hAnsi="Times New Roman" w:cs="Times New Roman"/>
                <w:b/>
                <w:color w:val="000000" w:themeColor="text1"/>
                <w:sz w:val="28"/>
                <w:szCs w:val="28"/>
              </w:rPr>
              <w:t xml:space="preserve">до </w:t>
            </w:r>
            <w:r w:rsidRPr="00B7255F">
              <w:rPr>
                <w:rFonts w:ascii="Times New Roman" w:eastAsia="Times New Roman" w:hAnsi="Times New Roman" w:cs="Times New Roman"/>
                <w:color w:val="000000" w:themeColor="text1"/>
                <w:sz w:val="28"/>
                <w:szCs w:val="28"/>
              </w:rPr>
              <w:t xml:space="preserve">процесу </w:t>
            </w:r>
            <w:r w:rsidRPr="00B7255F">
              <w:rPr>
                <w:rFonts w:ascii="Times New Roman" w:eastAsia="Times New Roman" w:hAnsi="Times New Roman" w:cs="Times New Roman"/>
                <w:b/>
                <w:color w:val="000000" w:themeColor="text1"/>
                <w:sz w:val="28"/>
                <w:szCs w:val="28"/>
              </w:rPr>
              <w:t>навчання</w:t>
            </w:r>
          </w:p>
          <w:p w:rsidR="0055714E" w:rsidRPr="00B7255F" w:rsidRDefault="0055714E">
            <w:pPr>
              <w:spacing w:after="0" w:line="240" w:lineRule="auto"/>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color w:val="000000" w:themeColor="text1"/>
                <w:sz w:val="28"/>
                <w:szCs w:val="28"/>
              </w:rPr>
              <w:lastRenderedPageBreak/>
              <w:t>Здобувачі освіти</w:t>
            </w:r>
            <w:r w:rsidRPr="00B7255F">
              <w:rPr>
                <w:rFonts w:ascii="Times New Roman" w:eastAsia="Times New Roman" w:hAnsi="Times New Roman" w:cs="Times New Roman"/>
                <w:b/>
                <w:color w:val="000000" w:themeColor="text1"/>
                <w:sz w:val="28"/>
                <w:szCs w:val="28"/>
              </w:rPr>
              <w:t xml:space="preserve"> отримують можливість вибору</w:t>
            </w:r>
            <w:r w:rsidRPr="00B7255F">
              <w:rPr>
                <w:rFonts w:ascii="Times New Roman" w:eastAsia="Times New Roman" w:hAnsi="Times New Roman" w:cs="Times New Roman"/>
                <w:color w:val="000000" w:themeColor="text1"/>
                <w:sz w:val="28"/>
                <w:szCs w:val="28"/>
              </w:rPr>
              <w:t xml:space="preserve">  рівня навчальних завдань і напрямів навчальної діяльності та </w:t>
            </w:r>
            <w:r w:rsidRPr="00B7255F">
              <w:rPr>
                <w:rFonts w:ascii="Times New Roman" w:eastAsia="Times New Roman" w:hAnsi="Times New Roman" w:cs="Times New Roman"/>
                <w:color w:val="000000" w:themeColor="text1"/>
                <w:sz w:val="28"/>
                <w:szCs w:val="28"/>
              </w:rPr>
              <w:lastRenderedPageBreak/>
              <w:t xml:space="preserve">необхідну допомогу в навчальній діяльності. </w:t>
            </w:r>
            <w:r w:rsidRPr="00B7255F">
              <w:rPr>
                <w:rFonts w:ascii="Times New Roman" w:eastAsia="Times New Roman" w:hAnsi="Times New Roman" w:cs="Times New Roman"/>
                <w:b/>
                <w:color w:val="000000" w:themeColor="text1"/>
                <w:sz w:val="28"/>
                <w:szCs w:val="28"/>
              </w:rPr>
              <w:t xml:space="preserve">Більшість </w:t>
            </w:r>
            <w:r w:rsidRPr="00B7255F">
              <w:rPr>
                <w:rFonts w:ascii="Times New Roman" w:eastAsia="Times New Roman" w:hAnsi="Times New Roman" w:cs="Times New Roman"/>
                <w:color w:val="000000" w:themeColor="text1"/>
                <w:sz w:val="28"/>
                <w:szCs w:val="28"/>
              </w:rPr>
              <w:t xml:space="preserve">здобувачів освіти </w:t>
            </w:r>
            <w:r w:rsidRPr="00B7255F">
              <w:rPr>
                <w:rFonts w:ascii="Times New Roman" w:eastAsia="Times New Roman" w:hAnsi="Times New Roman" w:cs="Times New Roman"/>
                <w:b/>
                <w:color w:val="000000" w:themeColor="text1"/>
                <w:sz w:val="28"/>
                <w:szCs w:val="28"/>
              </w:rPr>
              <w:t>відповідально ставиться</w:t>
            </w:r>
            <w:r w:rsidRPr="00B7255F">
              <w:rPr>
                <w:rFonts w:ascii="Times New Roman" w:eastAsia="Times New Roman" w:hAnsi="Times New Roman" w:cs="Times New Roman"/>
                <w:color w:val="000000" w:themeColor="text1"/>
                <w:sz w:val="28"/>
                <w:szCs w:val="28"/>
              </w:rPr>
              <w:t xml:space="preserve"> до процесу навчання</w:t>
            </w:r>
          </w:p>
        </w:tc>
        <w:tc>
          <w:tcPr>
            <w:tcW w:w="3896" w:type="dxa"/>
            <w:tcBorders>
              <w:top w:val="single" w:sz="4" w:space="0" w:color="auto"/>
              <w:left w:val="single" w:sz="4" w:space="0" w:color="auto"/>
              <w:bottom w:val="single" w:sz="4" w:space="0" w:color="auto"/>
              <w:right w:val="single" w:sz="4" w:space="0" w:color="auto"/>
            </w:tcBorders>
          </w:tcPr>
          <w:p w:rsidR="0055714E" w:rsidRPr="00B7255F" w:rsidRDefault="0055714E">
            <w:pPr>
              <w:spacing w:after="0" w:line="240" w:lineRule="auto"/>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Близько половини</w:t>
            </w:r>
            <w:r w:rsidRPr="00B7255F">
              <w:rPr>
                <w:rFonts w:ascii="Times New Roman" w:eastAsia="Times New Roman" w:hAnsi="Times New Roman" w:cs="Times New Roman"/>
                <w:color w:val="000000" w:themeColor="text1"/>
                <w:sz w:val="28"/>
                <w:szCs w:val="28"/>
              </w:rPr>
              <w:t xml:space="preserve"> здобувачів освіти </w:t>
            </w:r>
            <w:r w:rsidRPr="00B7255F">
              <w:rPr>
                <w:rFonts w:ascii="Times New Roman" w:eastAsia="Times New Roman" w:hAnsi="Times New Roman" w:cs="Times New Roman"/>
                <w:b/>
                <w:color w:val="000000" w:themeColor="text1"/>
                <w:sz w:val="28"/>
                <w:szCs w:val="28"/>
              </w:rPr>
              <w:t xml:space="preserve">отримують </w:t>
            </w:r>
            <w:r w:rsidRPr="00B7255F">
              <w:rPr>
                <w:rFonts w:ascii="Times New Roman" w:eastAsia="Times New Roman" w:hAnsi="Times New Roman" w:cs="Times New Roman"/>
                <w:color w:val="000000" w:themeColor="text1"/>
                <w:sz w:val="28"/>
                <w:szCs w:val="28"/>
              </w:rPr>
              <w:t xml:space="preserve">необхідну </w:t>
            </w:r>
            <w:r w:rsidRPr="00B7255F">
              <w:rPr>
                <w:rFonts w:ascii="Times New Roman" w:eastAsia="Times New Roman" w:hAnsi="Times New Roman" w:cs="Times New Roman"/>
                <w:b/>
                <w:color w:val="000000" w:themeColor="text1"/>
                <w:sz w:val="28"/>
                <w:szCs w:val="28"/>
              </w:rPr>
              <w:t>допомогу</w:t>
            </w:r>
            <w:r w:rsidRPr="00B7255F">
              <w:rPr>
                <w:rFonts w:ascii="Times New Roman" w:eastAsia="Times New Roman" w:hAnsi="Times New Roman" w:cs="Times New Roman"/>
                <w:color w:val="000000" w:themeColor="text1"/>
                <w:sz w:val="28"/>
                <w:szCs w:val="28"/>
              </w:rPr>
              <w:t xml:space="preserve"> в навчальній діяльності.  </w:t>
            </w:r>
            <w:r w:rsidRPr="00B7255F">
              <w:rPr>
                <w:rFonts w:ascii="Times New Roman" w:eastAsia="Times New Roman" w:hAnsi="Times New Roman" w:cs="Times New Roman"/>
                <w:b/>
                <w:color w:val="000000" w:themeColor="text1"/>
                <w:sz w:val="28"/>
                <w:szCs w:val="28"/>
              </w:rPr>
              <w:lastRenderedPageBreak/>
              <w:t xml:space="preserve">Окремі </w:t>
            </w:r>
            <w:r w:rsidRPr="00B7255F">
              <w:rPr>
                <w:rFonts w:ascii="Times New Roman" w:eastAsia="Times New Roman" w:hAnsi="Times New Roman" w:cs="Times New Roman"/>
                <w:color w:val="000000" w:themeColor="text1"/>
                <w:sz w:val="28"/>
                <w:szCs w:val="28"/>
              </w:rPr>
              <w:t xml:space="preserve">здобувачі освіти </w:t>
            </w:r>
            <w:r w:rsidRPr="00B7255F">
              <w:rPr>
                <w:rFonts w:ascii="Times New Roman" w:eastAsia="Times New Roman" w:hAnsi="Times New Roman" w:cs="Times New Roman"/>
                <w:b/>
                <w:color w:val="000000" w:themeColor="text1"/>
                <w:sz w:val="28"/>
                <w:szCs w:val="28"/>
              </w:rPr>
              <w:t xml:space="preserve">відповідально ставляться </w:t>
            </w:r>
            <w:r w:rsidRPr="00B7255F">
              <w:rPr>
                <w:rFonts w:ascii="Times New Roman" w:eastAsia="Times New Roman" w:hAnsi="Times New Roman" w:cs="Times New Roman"/>
                <w:color w:val="000000" w:themeColor="text1"/>
                <w:sz w:val="28"/>
                <w:szCs w:val="28"/>
              </w:rPr>
              <w:t>до процесу навчання</w:t>
            </w:r>
          </w:p>
          <w:p w:rsidR="0055714E" w:rsidRPr="00B7255F" w:rsidRDefault="0055714E">
            <w:pPr>
              <w:spacing w:after="0" w:line="240" w:lineRule="auto"/>
              <w:rPr>
                <w:rFonts w:ascii="Times New Roman" w:eastAsia="Times New Roman" w:hAnsi="Times New Roman" w:cs="Times New Roman"/>
                <w:b/>
                <w:color w:val="000000" w:themeColor="text1"/>
                <w:sz w:val="28"/>
                <w:szCs w:val="28"/>
              </w:rPr>
            </w:pP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Менше третини</w:t>
            </w:r>
            <w:r w:rsidRPr="00B7255F">
              <w:rPr>
                <w:rFonts w:ascii="Times New Roman" w:eastAsia="Times New Roman" w:hAnsi="Times New Roman" w:cs="Times New Roman"/>
                <w:color w:val="000000" w:themeColor="text1"/>
                <w:sz w:val="28"/>
                <w:szCs w:val="28"/>
              </w:rPr>
              <w:t xml:space="preserve"> здобувачів освіти </w:t>
            </w:r>
            <w:r w:rsidRPr="00B7255F">
              <w:rPr>
                <w:rFonts w:ascii="Times New Roman" w:eastAsia="Times New Roman" w:hAnsi="Times New Roman" w:cs="Times New Roman"/>
                <w:b/>
                <w:color w:val="000000" w:themeColor="text1"/>
                <w:sz w:val="28"/>
                <w:szCs w:val="28"/>
              </w:rPr>
              <w:t>отримують</w:t>
            </w:r>
            <w:r w:rsidRPr="00B7255F">
              <w:rPr>
                <w:rFonts w:ascii="Times New Roman" w:eastAsia="Times New Roman" w:hAnsi="Times New Roman" w:cs="Times New Roman"/>
                <w:color w:val="000000" w:themeColor="text1"/>
                <w:sz w:val="28"/>
                <w:szCs w:val="28"/>
              </w:rPr>
              <w:t xml:space="preserve"> необхідну </w:t>
            </w:r>
            <w:r w:rsidRPr="00B7255F">
              <w:rPr>
                <w:rFonts w:ascii="Times New Roman" w:eastAsia="Times New Roman" w:hAnsi="Times New Roman" w:cs="Times New Roman"/>
                <w:b/>
                <w:color w:val="000000" w:themeColor="text1"/>
                <w:sz w:val="28"/>
                <w:szCs w:val="28"/>
              </w:rPr>
              <w:t>допомогу</w:t>
            </w:r>
            <w:r w:rsidRPr="00B7255F">
              <w:rPr>
                <w:rFonts w:ascii="Times New Roman" w:eastAsia="Times New Roman" w:hAnsi="Times New Roman" w:cs="Times New Roman"/>
                <w:color w:val="000000" w:themeColor="text1"/>
                <w:sz w:val="28"/>
                <w:szCs w:val="28"/>
              </w:rPr>
              <w:t xml:space="preserve"> в навчальній діяльності. У здобувачів </w:t>
            </w:r>
            <w:r w:rsidRPr="00B7255F">
              <w:rPr>
                <w:rFonts w:ascii="Times New Roman" w:eastAsia="Times New Roman" w:hAnsi="Times New Roman" w:cs="Times New Roman"/>
                <w:color w:val="000000" w:themeColor="text1"/>
                <w:sz w:val="28"/>
                <w:szCs w:val="28"/>
              </w:rPr>
              <w:lastRenderedPageBreak/>
              <w:t>освіти</w:t>
            </w:r>
            <w:r w:rsidRPr="00B7255F">
              <w:rPr>
                <w:rFonts w:ascii="Times New Roman" w:eastAsia="Times New Roman" w:hAnsi="Times New Roman" w:cs="Times New Roman"/>
                <w:b/>
                <w:color w:val="000000" w:themeColor="text1"/>
                <w:sz w:val="28"/>
                <w:szCs w:val="28"/>
              </w:rPr>
              <w:t xml:space="preserve"> не сформовано відповідальне ставлення</w:t>
            </w:r>
            <w:r w:rsidRPr="00B7255F">
              <w:rPr>
                <w:rFonts w:ascii="Times New Roman" w:eastAsia="Times New Roman" w:hAnsi="Times New Roman" w:cs="Times New Roman"/>
                <w:color w:val="000000" w:themeColor="text1"/>
                <w:sz w:val="28"/>
                <w:szCs w:val="28"/>
              </w:rPr>
              <w:t xml:space="preserve"> до процесу навчання</w:t>
            </w:r>
          </w:p>
        </w:tc>
      </w:tr>
      <w:tr w:rsidR="0055714E" w:rsidRPr="00B7255F" w:rsidTr="00316F8E">
        <w:trPr>
          <w:trHeight w:val="2044"/>
        </w:trPr>
        <w:tc>
          <w:tcPr>
            <w:tcW w:w="3896" w:type="dxa"/>
            <w:tcBorders>
              <w:top w:val="single" w:sz="4" w:space="0" w:color="auto"/>
              <w:left w:val="single" w:sz="4" w:space="0" w:color="auto"/>
              <w:bottom w:val="single" w:sz="4" w:space="0" w:color="auto"/>
              <w:right w:val="single" w:sz="4" w:space="0" w:color="auto"/>
            </w:tcBorders>
          </w:tcPr>
          <w:p w:rsidR="0055714E" w:rsidRPr="00B7255F" w:rsidRDefault="0055714E">
            <w:pPr>
              <w:spacing w:after="0" w:line="240" w:lineRule="auto"/>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2.3.2.</w:t>
            </w:r>
            <w:r w:rsidRPr="00B7255F">
              <w:rPr>
                <w:rFonts w:ascii="Times New Roman" w:eastAsia="Times New Roman" w:hAnsi="Times New Roman" w:cs="Times New Roman"/>
                <w:color w:val="000000" w:themeColor="text1"/>
                <w:sz w:val="28"/>
                <w:szCs w:val="28"/>
              </w:rPr>
              <w:t xml:space="preserve"> Заклад освіти забезпечує розвиток в учнів уміння самооцінювання та самомотивації. </w:t>
            </w:r>
            <w:r w:rsidRPr="00B7255F">
              <w:rPr>
                <w:rFonts w:ascii="Times New Roman" w:eastAsia="Times New Roman" w:hAnsi="Times New Roman" w:cs="Times New Roman"/>
                <w:b/>
                <w:color w:val="000000" w:themeColor="text1"/>
                <w:sz w:val="28"/>
                <w:szCs w:val="28"/>
              </w:rPr>
              <w:t>Переважна більшість</w:t>
            </w:r>
            <w:r w:rsidRPr="00B7255F">
              <w:rPr>
                <w:rFonts w:ascii="Times New Roman" w:eastAsia="Times New Roman" w:hAnsi="Times New Roman" w:cs="Times New Roman"/>
                <w:color w:val="000000" w:themeColor="text1"/>
                <w:sz w:val="28"/>
                <w:szCs w:val="28"/>
              </w:rPr>
              <w:t xml:space="preserve"> учителів організовують самооцінювання та взаємооцінювання здобувачів освіти</w:t>
            </w:r>
          </w:p>
          <w:p w:rsidR="0055714E" w:rsidRPr="00B7255F" w:rsidRDefault="0055714E">
            <w:pPr>
              <w:spacing w:after="0" w:line="240" w:lineRule="auto"/>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ind w:right="-81"/>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 xml:space="preserve">2.3.2. Близько половини </w:t>
            </w:r>
            <w:r w:rsidRPr="00B7255F">
              <w:rPr>
                <w:rFonts w:ascii="Times New Roman" w:eastAsia="Times New Roman" w:hAnsi="Times New Roman" w:cs="Times New Roman"/>
                <w:color w:val="000000" w:themeColor="text1"/>
                <w:sz w:val="28"/>
                <w:szCs w:val="28"/>
              </w:rPr>
              <w:t xml:space="preserve">учителів </w:t>
            </w:r>
            <w:r w:rsidRPr="00B7255F">
              <w:rPr>
                <w:rFonts w:ascii="Times New Roman" w:eastAsia="Times New Roman" w:hAnsi="Times New Roman" w:cs="Times New Roman"/>
                <w:b/>
                <w:color w:val="000000" w:themeColor="text1"/>
                <w:sz w:val="28"/>
                <w:szCs w:val="28"/>
              </w:rPr>
              <w:t xml:space="preserve">систематично </w:t>
            </w:r>
            <w:r w:rsidRPr="00B7255F">
              <w:rPr>
                <w:rFonts w:ascii="Times New Roman" w:eastAsia="Times New Roman" w:hAnsi="Times New Roman" w:cs="Times New Roman"/>
                <w:color w:val="000000" w:themeColor="text1"/>
                <w:sz w:val="28"/>
                <w:szCs w:val="28"/>
              </w:rPr>
              <w:t>організовують самооцінювання та взаємооцінювання здобувачів освіти</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 xml:space="preserve">2.3.2. Окремі </w:t>
            </w:r>
            <w:r w:rsidRPr="00B7255F">
              <w:rPr>
                <w:rFonts w:ascii="Times New Roman" w:eastAsia="Times New Roman" w:hAnsi="Times New Roman" w:cs="Times New Roman"/>
                <w:color w:val="000000" w:themeColor="text1"/>
                <w:sz w:val="28"/>
                <w:szCs w:val="28"/>
              </w:rPr>
              <w:t>вчителі організовують самооцінювання та взаємооцінювання здобувачів освіти</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2.3.2.</w:t>
            </w:r>
            <w:r w:rsidRPr="00B7255F">
              <w:rPr>
                <w:rFonts w:ascii="Times New Roman" w:eastAsia="Times New Roman" w:hAnsi="Times New Roman" w:cs="Times New Roman"/>
                <w:color w:val="000000" w:themeColor="text1"/>
                <w:sz w:val="28"/>
                <w:szCs w:val="28"/>
              </w:rPr>
              <w:t xml:space="preserve"> У закладі освіти</w:t>
            </w:r>
            <w:r w:rsidRPr="00B7255F">
              <w:rPr>
                <w:rFonts w:ascii="Times New Roman" w:eastAsia="Times New Roman" w:hAnsi="Times New Roman" w:cs="Times New Roman"/>
                <w:b/>
                <w:color w:val="000000" w:themeColor="text1"/>
                <w:sz w:val="28"/>
                <w:szCs w:val="28"/>
              </w:rPr>
              <w:t xml:space="preserve"> майже </w:t>
            </w:r>
            <w:r w:rsidRPr="00B7255F">
              <w:rPr>
                <w:rFonts w:ascii="Times New Roman" w:eastAsia="Times New Roman" w:hAnsi="Times New Roman" w:cs="Times New Roman"/>
                <w:color w:val="000000" w:themeColor="text1"/>
                <w:sz w:val="28"/>
                <w:szCs w:val="28"/>
              </w:rPr>
              <w:t>не організовується</w:t>
            </w:r>
            <w:r w:rsidRPr="00B7255F">
              <w:rPr>
                <w:rFonts w:ascii="Times New Roman" w:eastAsia="Times New Roman" w:hAnsi="Times New Roman" w:cs="Times New Roman"/>
                <w:b/>
                <w:color w:val="000000" w:themeColor="text1"/>
                <w:sz w:val="28"/>
                <w:szCs w:val="28"/>
              </w:rPr>
              <w:t xml:space="preserve"> </w:t>
            </w:r>
            <w:r w:rsidRPr="00B7255F">
              <w:rPr>
                <w:rFonts w:ascii="Times New Roman" w:eastAsia="Times New Roman" w:hAnsi="Times New Roman" w:cs="Times New Roman"/>
                <w:color w:val="000000" w:themeColor="text1"/>
                <w:sz w:val="28"/>
                <w:szCs w:val="28"/>
              </w:rPr>
              <w:t xml:space="preserve">самооцінювання та взаємооцінювання здобувачів освіти або використовується в </w:t>
            </w:r>
            <w:r w:rsidRPr="00B7255F">
              <w:rPr>
                <w:rFonts w:ascii="Times New Roman" w:eastAsia="Times New Roman" w:hAnsi="Times New Roman" w:cs="Times New Roman"/>
                <w:b/>
                <w:color w:val="000000" w:themeColor="text1"/>
                <w:sz w:val="28"/>
                <w:szCs w:val="28"/>
              </w:rPr>
              <w:t xml:space="preserve">поодиноких </w:t>
            </w:r>
            <w:r w:rsidRPr="00B7255F">
              <w:rPr>
                <w:rFonts w:ascii="Times New Roman" w:eastAsia="Times New Roman" w:hAnsi="Times New Roman" w:cs="Times New Roman"/>
                <w:color w:val="000000" w:themeColor="text1"/>
                <w:sz w:val="28"/>
                <w:szCs w:val="28"/>
              </w:rPr>
              <w:t>випадках</w:t>
            </w:r>
          </w:p>
        </w:tc>
      </w:tr>
    </w:tbl>
    <w:p w:rsidR="0055714E" w:rsidRPr="00B7255F" w:rsidRDefault="0055714E" w:rsidP="00DB3E19">
      <w:pPr>
        <w:pStyle w:val="af2"/>
        <w:spacing w:before="67"/>
        <w:ind w:right="1350"/>
        <w:jc w:val="right"/>
        <w:rPr>
          <w:color w:val="000000" w:themeColor="text1"/>
        </w:rPr>
        <w:sectPr w:rsidR="0055714E" w:rsidRPr="00B7255F" w:rsidSect="00A362C0">
          <w:pgSz w:w="16860" w:h="11920" w:orient="landscape"/>
          <w:pgMar w:top="1134" w:right="567" w:bottom="1134" w:left="1701" w:header="0" w:footer="238" w:gutter="0"/>
          <w:cols w:space="720"/>
        </w:sectPr>
      </w:pPr>
    </w:p>
    <w:p w:rsidR="00A32B51" w:rsidRPr="00B7255F" w:rsidRDefault="00B37979" w:rsidP="00DB3E19">
      <w:pPr>
        <w:pStyle w:val="af2"/>
        <w:spacing w:before="67"/>
        <w:ind w:right="1350"/>
        <w:jc w:val="right"/>
        <w:rPr>
          <w:color w:val="000000" w:themeColor="text1"/>
          <w:lang w:val="uk-UA"/>
        </w:rPr>
      </w:pPr>
      <w:r w:rsidRPr="00B7255F">
        <w:rPr>
          <w:color w:val="000000" w:themeColor="text1"/>
          <w:lang w:val="uk-UA"/>
        </w:rPr>
        <w:lastRenderedPageBreak/>
        <w:t xml:space="preserve">Додаток 3.1. </w:t>
      </w:r>
    </w:p>
    <w:p w:rsidR="00DB3E19" w:rsidRPr="00B7255F" w:rsidRDefault="00DB3E19" w:rsidP="00DB3E19">
      <w:pPr>
        <w:pStyle w:val="1"/>
        <w:spacing w:before="158"/>
        <w:ind w:left="293" w:right="401"/>
        <w:jc w:val="center"/>
        <w:rPr>
          <w:color w:val="000000" w:themeColor="text1"/>
        </w:rPr>
      </w:pPr>
      <w:r w:rsidRPr="00B7255F">
        <w:rPr>
          <w:color w:val="000000" w:themeColor="text1"/>
        </w:rPr>
        <w:t>ОРІЄНТОВНА</w:t>
      </w:r>
      <w:r w:rsidRPr="00B7255F">
        <w:rPr>
          <w:color w:val="000000" w:themeColor="text1"/>
          <w:spacing w:val="-5"/>
        </w:rPr>
        <w:t xml:space="preserve"> </w:t>
      </w:r>
      <w:r w:rsidRPr="00B7255F">
        <w:rPr>
          <w:color w:val="000000" w:themeColor="text1"/>
          <w:spacing w:val="-2"/>
        </w:rPr>
        <w:t>РАМКА</w:t>
      </w:r>
    </w:p>
    <w:p w:rsidR="00DB3E19" w:rsidRPr="00B7255F" w:rsidRDefault="00DB3E19" w:rsidP="00DB3E19">
      <w:pPr>
        <w:spacing w:before="7" w:line="235" w:lineRule="auto"/>
        <w:ind w:left="3672" w:right="825" w:hanging="2133"/>
        <w:rPr>
          <w:b/>
          <w:color w:val="000000" w:themeColor="text1"/>
          <w:sz w:val="28"/>
        </w:rPr>
      </w:pPr>
      <w:r w:rsidRPr="00B7255F">
        <w:rPr>
          <w:b/>
          <w:color w:val="000000" w:themeColor="text1"/>
          <w:sz w:val="28"/>
        </w:rPr>
        <w:t>оцінювання</w:t>
      </w:r>
      <w:r w:rsidRPr="00B7255F">
        <w:rPr>
          <w:b/>
          <w:color w:val="000000" w:themeColor="text1"/>
          <w:spacing w:val="-7"/>
          <w:sz w:val="28"/>
        </w:rPr>
        <w:t xml:space="preserve"> </w:t>
      </w:r>
      <w:r w:rsidRPr="00B7255F">
        <w:rPr>
          <w:b/>
          <w:color w:val="000000" w:themeColor="text1"/>
          <w:sz w:val="28"/>
        </w:rPr>
        <w:t>результатів</w:t>
      </w:r>
      <w:r w:rsidRPr="00B7255F">
        <w:rPr>
          <w:b/>
          <w:color w:val="000000" w:themeColor="text1"/>
          <w:spacing w:val="-7"/>
          <w:sz w:val="28"/>
        </w:rPr>
        <w:t xml:space="preserve"> </w:t>
      </w:r>
      <w:r w:rsidRPr="00B7255F">
        <w:rPr>
          <w:b/>
          <w:color w:val="000000" w:themeColor="text1"/>
          <w:sz w:val="28"/>
        </w:rPr>
        <w:t>навчання</w:t>
      </w:r>
      <w:r w:rsidRPr="00B7255F">
        <w:rPr>
          <w:b/>
          <w:color w:val="000000" w:themeColor="text1"/>
          <w:spacing w:val="-7"/>
          <w:sz w:val="28"/>
        </w:rPr>
        <w:t xml:space="preserve"> </w:t>
      </w:r>
      <w:r w:rsidRPr="00B7255F">
        <w:rPr>
          <w:b/>
          <w:color w:val="000000" w:themeColor="text1"/>
          <w:sz w:val="28"/>
        </w:rPr>
        <w:t>учнів</w:t>
      </w:r>
      <w:r w:rsidRPr="00B7255F">
        <w:rPr>
          <w:b/>
          <w:color w:val="000000" w:themeColor="text1"/>
          <w:spacing w:val="-7"/>
          <w:sz w:val="28"/>
        </w:rPr>
        <w:t xml:space="preserve"> </w:t>
      </w:r>
      <w:r w:rsidRPr="00B7255F">
        <w:rPr>
          <w:b/>
          <w:color w:val="000000" w:themeColor="text1"/>
          <w:sz w:val="28"/>
        </w:rPr>
        <w:t>1-4</w:t>
      </w:r>
      <w:r w:rsidRPr="00B7255F">
        <w:rPr>
          <w:b/>
          <w:color w:val="000000" w:themeColor="text1"/>
          <w:spacing w:val="-8"/>
          <w:sz w:val="28"/>
        </w:rPr>
        <w:t xml:space="preserve"> </w:t>
      </w:r>
      <w:r w:rsidRPr="00B7255F">
        <w:rPr>
          <w:b/>
          <w:color w:val="000000" w:themeColor="text1"/>
          <w:sz w:val="28"/>
        </w:rPr>
        <w:t>класів</w:t>
      </w:r>
      <w:r w:rsidRPr="00B7255F">
        <w:rPr>
          <w:b/>
          <w:color w:val="000000" w:themeColor="text1"/>
          <w:spacing w:val="-7"/>
          <w:sz w:val="28"/>
        </w:rPr>
        <w:t xml:space="preserve"> </w:t>
      </w:r>
      <w:r w:rsidRPr="00B7255F">
        <w:rPr>
          <w:b/>
          <w:color w:val="000000" w:themeColor="text1"/>
          <w:sz w:val="28"/>
        </w:rPr>
        <w:t>закладів загальної середньої освіти</w:t>
      </w:r>
    </w:p>
    <w:p w:rsidR="00917593" w:rsidRPr="00B7255F" w:rsidRDefault="00917593" w:rsidP="00917593">
      <w:pPr>
        <w:pStyle w:val="1"/>
        <w:shd w:val="clear" w:color="auto" w:fill="FFFFFF"/>
        <w:spacing w:before="0" w:beforeAutospacing="0" w:after="0" w:afterAutospacing="0" w:line="276" w:lineRule="auto"/>
        <w:ind w:right="1006"/>
        <w:textAlignment w:val="baseline"/>
        <w:rPr>
          <w:color w:val="000000" w:themeColor="text1"/>
          <w:sz w:val="28"/>
          <w:szCs w:val="28"/>
        </w:rPr>
      </w:pPr>
    </w:p>
    <w:tbl>
      <w:tblPr>
        <w:tblStyle w:val="af4"/>
        <w:tblW w:w="9632" w:type="dxa"/>
        <w:tblLook w:val="04A0" w:firstRow="1" w:lastRow="0" w:firstColumn="1" w:lastColumn="0" w:noHBand="0" w:noVBand="1"/>
      </w:tblPr>
      <w:tblGrid>
        <w:gridCol w:w="2547"/>
        <w:gridCol w:w="7085"/>
      </w:tblGrid>
      <w:tr w:rsidR="00917593" w:rsidRPr="00B7255F" w:rsidTr="001D4FBC">
        <w:tc>
          <w:tcPr>
            <w:tcW w:w="2547" w:type="dxa"/>
          </w:tcPr>
          <w:p w:rsidR="00917593" w:rsidRPr="00B7255F" w:rsidRDefault="00917593" w:rsidP="001D4FBC">
            <w:pPr>
              <w:autoSpaceDE w:val="0"/>
              <w:autoSpaceDN w:val="0"/>
              <w:adjustRightInd w:val="0"/>
              <w:spacing w:line="276" w:lineRule="auto"/>
              <w:jc w:val="center"/>
              <w:rPr>
                <w:rFonts w:ascii="Times New Roman" w:hAnsi="Times New Roman" w:cs="Times New Roman"/>
                <w:color w:val="000000" w:themeColor="text1"/>
                <w:sz w:val="28"/>
                <w:szCs w:val="28"/>
              </w:rPr>
            </w:pPr>
            <w:r w:rsidRPr="00B7255F">
              <w:rPr>
                <w:rFonts w:ascii="Times New Roman" w:hAnsi="Times New Roman" w:cs="Times New Roman"/>
                <w:b/>
                <w:bCs/>
                <w:color w:val="000000" w:themeColor="text1"/>
                <w:sz w:val="28"/>
                <w:szCs w:val="28"/>
              </w:rPr>
              <w:t>1-4-х класів</w:t>
            </w:r>
          </w:p>
        </w:tc>
        <w:tc>
          <w:tcPr>
            <w:tcW w:w="7085" w:type="dxa"/>
          </w:tcPr>
          <w:p w:rsidR="00917593" w:rsidRPr="00B7255F" w:rsidRDefault="00917593" w:rsidP="001D4FBC">
            <w:pPr>
              <w:autoSpaceDE w:val="0"/>
              <w:autoSpaceDN w:val="0"/>
              <w:adjustRightInd w:val="0"/>
              <w:spacing w:line="276" w:lineRule="auto"/>
              <w:jc w:val="center"/>
              <w:rPr>
                <w:rFonts w:ascii="Times New Roman" w:hAnsi="Times New Roman" w:cs="Times New Roman"/>
                <w:color w:val="000000" w:themeColor="text1"/>
                <w:sz w:val="28"/>
                <w:szCs w:val="28"/>
              </w:rPr>
            </w:pPr>
            <w:r w:rsidRPr="00B7255F">
              <w:rPr>
                <w:rFonts w:ascii="Times New Roman" w:hAnsi="Times New Roman" w:cs="Times New Roman"/>
                <w:b/>
                <w:bCs/>
                <w:color w:val="000000" w:themeColor="text1"/>
                <w:sz w:val="28"/>
                <w:szCs w:val="28"/>
              </w:rPr>
              <w:t>Характеристика рівня результатів навчання учня/учениці</w:t>
            </w:r>
          </w:p>
        </w:tc>
      </w:tr>
      <w:tr w:rsidR="00917593" w:rsidRPr="00B7255F" w:rsidTr="001D4FBC">
        <w:tc>
          <w:tcPr>
            <w:tcW w:w="2547" w:type="dxa"/>
            <w:vAlign w:val="center"/>
          </w:tcPr>
          <w:p w:rsidR="00917593" w:rsidRPr="00B7255F" w:rsidRDefault="00917593" w:rsidP="001D4FBC">
            <w:pPr>
              <w:pStyle w:val="1"/>
              <w:spacing w:before="0" w:beforeAutospacing="0" w:after="0" w:afterAutospacing="0" w:line="276" w:lineRule="auto"/>
              <w:jc w:val="center"/>
              <w:textAlignment w:val="baseline"/>
              <w:outlineLvl w:val="0"/>
              <w:rPr>
                <w:color w:val="000000" w:themeColor="text1"/>
                <w:sz w:val="28"/>
                <w:szCs w:val="28"/>
                <w:lang w:val="uk-UA"/>
              </w:rPr>
            </w:pPr>
            <w:r w:rsidRPr="00B7255F">
              <w:rPr>
                <w:color w:val="000000" w:themeColor="text1"/>
                <w:sz w:val="28"/>
                <w:szCs w:val="28"/>
                <w:lang w:val="uk-UA"/>
              </w:rPr>
              <w:t>Високий</w:t>
            </w:r>
          </w:p>
        </w:tc>
        <w:tc>
          <w:tcPr>
            <w:tcW w:w="7085" w:type="dxa"/>
          </w:tcPr>
          <w:p w:rsidR="00917593" w:rsidRPr="00B7255F" w:rsidRDefault="00917593" w:rsidP="00770B14">
            <w:pPr>
              <w:pStyle w:val="Default"/>
              <w:numPr>
                <w:ilvl w:val="0"/>
                <w:numId w:val="4"/>
              </w:numPr>
              <w:ind w:left="33" w:firstLine="0"/>
              <w:rPr>
                <w:color w:val="000000" w:themeColor="text1"/>
                <w:sz w:val="28"/>
                <w:szCs w:val="28"/>
                <w:lang w:val="uk-UA"/>
              </w:rPr>
            </w:pPr>
            <w:r w:rsidRPr="00B7255F">
              <w:rPr>
                <w:color w:val="000000" w:themeColor="text1"/>
                <w:sz w:val="28"/>
                <w:szCs w:val="28"/>
                <w:lang w:val="uk-UA"/>
              </w:rPr>
              <w:t>Учень</w:t>
            </w:r>
            <w:r w:rsidRPr="00B7255F">
              <w:rPr>
                <w:b/>
                <w:bCs/>
                <w:color w:val="000000" w:themeColor="text1"/>
                <w:sz w:val="28"/>
                <w:szCs w:val="28"/>
                <w:lang w:val="uk-UA"/>
              </w:rPr>
              <w:t>/</w:t>
            </w:r>
            <w:r w:rsidRPr="00B7255F">
              <w:rPr>
                <w:color w:val="000000" w:themeColor="text1"/>
                <w:sz w:val="28"/>
                <w:szCs w:val="28"/>
                <w:lang w:val="uk-UA"/>
              </w:rPr>
              <w:t xml:space="preserve">учениця виконує навчальні завдання на продуктивному рівні реалізації навчальної діяльності у змінених з певним ускладненням(стосовно типової)навчальних ситуаціях за допомогою таких навчальних дій: </w:t>
            </w:r>
          </w:p>
          <w:p w:rsidR="00917593" w:rsidRPr="00B7255F" w:rsidRDefault="00917593" w:rsidP="00770B14">
            <w:pPr>
              <w:pStyle w:val="Default"/>
              <w:numPr>
                <w:ilvl w:val="0"/>
                <w:numId w:val="4"/>
              </w:numPr>
              <w:ind w:left="33" w:firstLine="0"/>
              <w:rPr>
                <w:color w:val="000000" w:themeColor="text1"/>
                <w:sz w:val="28"/>
                <w:szCs w:val="28"/>
                <w:lang w:val="uk-UA"/>
              </w:rPr>
            </w:pPr>
            <w:r w:rsidRPr="00B7255F">
              <w:rPr>
                <w:color w:val="000000" w:themeColor="text1"/>
                <w:sz w:val="28"/>
                <w:szCs w:val="28"/>
                <w:lang w:val="uk-UA"/>
              </w:rPr>
              <w:t xml:space="preserve">визначає самостійно обʼєкти, про які йдеться в завданнях, називає їх та взаємоповʼязані з ними обʼєкти; </w:t>
            </w:r>
          </w:p>
          <w:p w:rsidR="00917593" w:rsidRPr="00B7255F" w:rsidRDefault="00917593" w:rsidP="00770B14">
            <w:pPr>
              <w:pStyle w:val="Default"/>
              <w:numPr>
                <w:ilvl w:val="0"/>
                <w:numId w:val="4"/>
              </w:numPr>
              <w:ind w:left="33" w:firstLine="0"/>
              <w:rPr>
                <w:color w:val="000000" w:themeColor="text1"/>
                <w:sz w:val="28"/>
                <w:szCs w:val="28"/>
                <w:lang w:val="uk-UA"/>
              </w:rPr>
            </w:pPr>
            <w:r w:rsidRPr="00B7255F">
              <w:rPr>
                <w:color w:val="000000" w:themeColor="text1"/>
                <w:sz w:val="28"/>
                <w:szCs w:val="28"/>
                <w:lang w:val="uk-UA"/>
              </w:rPr>
              <w:t xml:space="preserve">характеризує обʼєкти, визначає їх спільні й відмінні ознаки, властивості; установлює причино-наслідкові звʼязки між обʼєктами; класифікує обʼєкти; </w:t>
            </w:r>
          </w:p>
          <w:p w:rsidR="00917593" w:rsidRPr="00B7255F" w:rsidRDefault="00917593"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застосовує та комбінує для досягнення результатів завдань набуті складники компетентностей; </w:t>
            </w:r>
          </w:p>
          <w:p w:rsidR="00917593" w:rsidRPr="00B7255F" w:rsidRDefault="00917593"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знаходить за власною ініціативою необхідну додаткову інформаціюз доступних джерел, узагальнює її; оцінює </w:t>
            </w:r>
          </w:p>
          <w:p w:rsidR="00917593" w:rsidRPr="00B7255F" w:rsidRDefault="00917593"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достовірність інформації; перетворює почуту/побачену/прочитану інформаці ю у графічну (малюнок, таблицю, схему, діаграму), текстову; </w:t>
            </w:r>
          </w:p>
          <w:p w:rsidR="00917593" w:rsidRPr="00B7255F" w:rsidRDefault="00917593"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прогнозує можливий результат, пропонує/випробовує різні способи виконання завдання; за потреби ставить запитання, що стосуються обʼєктів завдань і пропонує відповіді на них; підтримує дискусію щодо способів та результатів виконання завдань з припущеннями, робить висновок про досягнення результатів; обґрунтовує способи виконання завдань та їх результати; </w:t>
            </w:r>
          </w:p>
          <w:p w:rsidR="00917593" w:rsidRPr="00B7255F" w:rsidRDefault="00917593" w:rsidP="00770B14">
            <w:pPr>
              <w:pStyle w:val="1"/>
              <w:numPr>
                <w:ilvl w:val="0"/>
                <w:numId w:val="4"/>
              </w:numPr>
              <w:spacing w:before="0" w:beforeAutospacing="0" w:after="0" w:afterAutospacing="0" w:line="276" w:lineRule="auto"/>
              <w:ind w:left="33" w:firstLine="0"/>
              <w:textAlignment w:val="baseline"/>
              <w:outlineLvl w:val="0"/>
              <w:rPr>
                <w:color w:val="000000" w:themeColor="text1"/>
                <w:sz w:val="28"/>
                <w:szCs w:val="28"/>
              </w:rPr>
            </w:pPr>
            <w:r w:rsidRPr="00B7255F">
              <w:rPr>
                <w:color w:val="000000" w:themeColor="text1"/>
                <w:sz w:val="28"/>
                <w:szCs w:val="28"/>
              </w:rPr>
              <w:t xml:space="preserve">аналізує й оцінює їх, самостійно визначає раціональний спосіб/способи подолання виявленого утруднення, планує подальші навчальні дії. </w:t>
            </w:r>
          </w:p>
        </w:tc>
      </w:tr>
      <w:tr w:rsidR="00917593" w:rsidRPr="00B7255F" w:rsidTr="001D4FBC">
        <w:tc>
          <w:tcPr>
            <w:tcW w:w="2547" w:type="dxa"/>
            <w:vAlign w:val="center"/>
          </w:tcPr>
          <w:p w:rsidR="00917593" w:rsidRPr="00B7255F" w:rsidRDefault="00917593" w:rsidP="001D4FBC">
            <w:pPr>
              <w:pStyle w:val="Default"/>
              <w:jc w:val="center"/>
              <w:rPr>
                <w:b/>
                <w:color w:val="000000" w:themeColor="text1"/>
                <w:sz w:val="28"/>
                <w:szCs w:val="28"/>
              </w:rPr>
            </w:pPr>
            <w:r w:rsidRPr="00B7255F">
              <w:rPr>
                <w:b/>
                <w:color w:val="000000" w:themeColor="text1"/>
                <w:sz w:val="28"/>
                <w:szCs w:val="28"/>
              </w:rPr>
              <w:t>Достатній</w:t>
            </w:r>
          </w:p>
          <w:p w:rsidR="00917593" w:rsidRPr="00B7255F" w:rsidRDefault="00917593" w:rsidP="001D4FBC">
            <w:pPr>
              <w:pStyle w:val="1"/>
              <w:spacing w:before="0" w:beforeAutospacing="0" w:after="0" w:afterAutospacing="0" w:line="276" w:lineRule="auto"/>
              <w:jc w:val="center"/>
              <w:textAlignment w:val="baseline"/>
              <w:outlineLvl w:val="0"/>
              <w:rPr>
                <w:color w:val="000000" w:themeColor="text1"/>
                <w:sz w:val="28"/>
                <w:szCs w:val="28"/>
              </w:rPr>
            </w:pPr>
          </w:p>
        </w:tc>
        <w:tc>
          <w:tcPr>
            <w:tcW w:w="7085" w:type="dxa"/>
          </w:tcPr>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Учень/учениця виконує навчальні завдання на продуктивному рівні реалізації навчальної діяльності в аналогічних типовим навчальних ситуаціях за допомогою таких навчальних дій: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lastRenderedPageBreak/>
              <w:t xml:space="preserve">визначає самостійно обʼєкти, про які йдеться в завданнях, називає їх; називає самостійно істотні ознаки обʼєктів, визначає спільні й відмінні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ознаки, властивості обʼєктів; угруповує обʼєкти; установлює причинно- наслідкові звʼязки між обʼєктами;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застосовує для досягнення результатів завдань набуті складники компетентностей;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знаходить за власною ініціативою необхідну інформацію; перетворює почуту/побачену/прочитану інформацію у графічну (малюнок, таблицю, схему)/текстову;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пояснює спосіб/способи виконання навчальних дій; дотримується послідовності пояснення; за потреби ставить запитання, що стосуються обʼєктів завдань; ілюструє розуміння прикладами; контролює дотримання алгоритму дій, перевіряє результати виконання завдань можливими способами, робить висновок про досягнення результатів; визначає </w:t>
            </w:r>
          </w:p>
          <w:p w:rsidR="00917593" w:rsidRPr="00B7255F" w:rsidRDefault="00917593" w:rsidP="00770B14">
            <w:pPr>
              <w:pStyle w:val="1"/>
              <w:numPr>
                <w:ilvl w:val="0"/>
                <w:numId w:val="5"/>
              </w:numPr>
              <w:spacing w:before="0" w:beforeAutospacing="0" w:after="0" w:afterAutospacing="0" w:line="276" w:lineRule="auto"/>
              <w:ind w:left="-109" w:firstLine="0"/>
              <w:textAlignment w:val="baseline"/>
              <w:outlineLvl w:val="0"/>
              <w:rPr>
                <w:color w:val="000000" w:themeColor="text1"/>
                <w:sz w:val="28"/>
                <w:szCs w:val="28"/>
              </w:rPr>
            </w:pPr>
            <w:r w:rsidRPr="00B7255F">
              <w:rPr>
                <w:color w:val="000000" w:themeColor="text1"/>
                <w:sz w:val="28"/>
                <w:szCs w:val="28"/>
              </w:rPr>
              <w:t xml:space="preserve">утруднення/помилки, знаходить спосіб подолання виявленого утруднення за наданими орієнтирами, самостійно виправляє помилки. </w:t>
            </w:r>
          </w:p>
        </w:tc>
      </w:tr>
      <w:tr w:rsidR="00917593" w:rsidRPr="00B7255F" w:rsidTr="001D4FBC">
        <w:tc>
          <w:tcPr>
            <w:tcW w:w="2547" w:type="dxa"/>
            <w:vAlign w:val="center"/>
          </w:tcPr>
          <w:p w:rsidR="00917593" w:rsidRPr="00B7255F" w:rsidRDefault="00917593" w:rsidP="001D4FBC">
            <w:pPr>
              <w:pStyle w:val="Default"/>
              <w:jc w:val="center"/>
              <w:rPr>
                <w:b/>
                <w:color w:val="000000" w:themeColor="text1"/>
                <w:sz w:val="28"/>
                <w:szCs w:val="28"/>
              </w:rPr>
            </w:pPr>
            <w:r w:rsidRPr="00B7255F">
              <w:rPr>
                <w:b/>
                <w:color w:val="000000" w:themeColor="text1"/>
                <w:sz w:val="28"/>
                <w:szCs w:val="28"/>
              </w:rPr>
              <w:lastRenderedPageBreak/>
              <w:t>Середній</w:t>
            </w:r>
          </w:p>
          <w:p w:rsidR="00917593" w:rsidRPr="00B7255F" w:rsidRDefault="00917593" w:rsidP="001D4FBC">
            <w:pPr>
              <w:pStyle w:val="1"/>
              <w:spacing w:before="0" w:beforeAutospacing="0" w:after="0" w:afterAutospacing="0" w:line="276" w:lineRule="auto"/>
              <w:jc w:val="center"/>
              <w:textAlignment w:val="baseline"/>
              <w:outlineLvl w:val="0"/>
              <w:rPr>
                <w:color w:val="000000" w:themeColor="text1"/>
                <w:sz w:val="28"/>
                <w:szCs w:val="28"/>
              </w:rPr>
            </w:pPr>
          </w:p>
        </w:tc>
        <w:tc>
          <w:tcPr>
            <w:tcW w:w="7085" w:type="dxa"/>
          </w:tcPr>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Учень/учениця виконує навчальні завдання на репродуктивному рівні реалізації навчальної діяльності у типових навчальних ситуаціях за допомогою таких навчальних дій: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визначає об’єкти, про які йдеться в завданнях, називає їх; для досягнення результату потребує уточнень завдання;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нгазиває істотні ознаки об’єктів, установлює спільні й відмінні ознаки, властивості об’єктів, угруповує об’єкти відповідно до умови за наданими орієнтирами/уточненнями в процесі діалогу з учителем/однокласниками;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відтворює навчальні дії за алгоритмом/схемою, водночас потребує роз’янень для досягнення результату;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знаходить інформацію у запропонованих джерелах; перетворює почуту/побачену/прочитану інформацію у графічну (малюнок, таблицю)/текстову за зразками/за допомогою вчителя; </w:t>
            </w:r>
          </w:p>
          <w:p w:rsidR="00917593" w:rsidRPr="00B7255F" w:rsidRDefault="00917593" w:rsidP="00770B14">
            <w:pPr>
              <w:pStyle w:val="1"/>
              <w:numPr>
                <w:ilvl w:val="0"/>
                <w:numId w:val="5"/>
              </w:numPr>
              <w:spacing w:before="0" w:beforeAutospacing="0" w:after="0" w:afterAutospacing="0" w:line="276" w:lineRule="auto"/>
              <w:ind w:left="-109" w:firstLine="0"/>
              <w:textAlignment w:val="baseline"/>
              <w:outlineLvl w:val="0"/>
              <w:rPr>
                <w:color w:val="000000" w:themeColor="text1"/>
                <w:sz w:val="28"/>
                <w:szCs w:val="28"/>
              </w:rPr>
            </w:pPr>
            <w:r w:rsidRPr="00B7255F">
              <w:rPr>
                <w:color w:val="000000" w:themeColor="text1"/>
                <w:sz w:val="28"/>
                <w:szCs w:val="28"/>
              </w:rPr>
              <w:t xml:space="preserve">коментує навчальні дії короткими реченнями з опорою на орієнтири (пам’ятку, зразок тощо); наводить приклади; перевіряє спосіб і результат виконання завдань за зразком, констатує правильність/неправильність результату; визначає </w:t>
            </w:r>
            <w:r w:rsidRPr="00B7255F">
              <w:rPr>
                <w:color w:val="000000" w:themeColor="text1"/>
                <w:sz w:val="28"/>
                <w:szCs w:val="28"/>
              </w:rPr>
              <w:lastRenderedPageBreak/>
              <w:t xml:space="preserve">утруднення/помилки, долає виявлене утруднення/виправляє помилки з допомогою вчителя/однокласників. </w:t>
            </w:r>
          </w:p>
        </w:tc>
      </w:tr>
      <w:tr w:rsidR="00917593" w:rsidRPr="00B7255F" w:rsidTr="001D4FBC">
        <w:tc>
          <w:tcPr>
            <w:tcW w:w="2547" w:type="dxa"/>
            <w:vAlign w:val="center"/>
          </w:tcPr>
          <w:p w:rsidR="00917593" w:rsidRPr="00B7255F" w:rsidRDefault="00917593" w:rsidP="001D4FBC">
            <w:pPr>
              <w:pStyle w:val="1"/>
              <w:spacing w:before="0" w:beforeAutospacing="0" w:after="0" w:afterAutospacing="0" w:line="276" w:lineRule="auto"/>
              <w:jc w:val="center"/>
              <w:textAlignment w:val="baseline"/>
              <w:outlineLvl w:val="0"/>
              <w:rPr>
                <w:color w:val="000000" w:themeColor="text1"/>
                <w:sz w:val="28"/>
                <w:szCs w:val="28"/>
                <w:lang w:val="uk-UA"/>
              </w:rPr>
            </w:pPr>
            <w:r w:rsidRPr="00B7255F">
              <w:rPr>
                <w:color w:val="000000" w:themeColor="text1"/>
                <w:sz w:val="28"/>
                <w:szCs w:val="28"/>
                <w:lang w:val="uk-UA"/>
              </w:rPr>
              <w:lastRenderedPageBreak/>
              <w:t>Початковий</w:t>
            </w:r>
          </w:p>
        </w:tc>
        <w:tc>
          <w:tcPr>
            <w:tcW w:w="7085" w:type="dxa"/>
          </w:tcPr>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Учень/учениця виконує завдання на рівні копіювання зразків після детального кількаразового їх пояснення учителем за допомогою таких навчальних дії: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розпізнає і називає об’єкти, про які йдеться в завданнях, за наданими орієнтирами;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називає окремі ознаки об’єктів;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відтворює окремі операції навчальних дій для досягнення результату, зокрема копіює зразок; </w:t>
            </w:r>
          </w:p>
          <w:p w:rsidR="00917593" w:rsidRPr="00B7255F" w:rsidRDefault="00917593" w:rsidP="00770B14">
            <w:pPr>
              <w:pStyle w:val="1"/>
              <w:numPr>
                <w:ilvl w:val="0"/>
                <w:numId w:val="5"/>
              </w:numPr>
              <w:spacing w:before="0" w:beforeAutospacing="0" w:after="0" w:afterAutospacing="0" w:line="276" w:lineRule="auto"/>
              <w:ind w:left="-109" w:firstLine="0"/>
              <w:textAlignment w:val="baseline"/>
              <w:outlineLvl w:val="0"/>
              <w:rPr>
                <w:color w:val="000000" w:themeColor="text1"/>
                <w:sz w:val="28"/>
                <w:szCs w:val="28"/>
              </w:rPr>
            </w:pPr>
            <w:r w:rsidRPr="00B7255F">
              <w:rPr>
                <w:color w:val="000000" w:themeColor="text1"/>
                <w:sz w:val="28"/>
                <w:szCs w:val="28"/>
              </w:rPr>
              <w:t xml:space="preserve">знаходить інформацію у запропонованому джерелі за наданим орієнтиром (малюнком, ключовим словом, порядковим номером речення тощо); відтворює частини почутої/побаченої/прочитаної </w:t>
            </w:r>
          </w:p>
        </w:tc>
      </w:tr>
    </w:tbl>
    <w:p w:rsidR="00917593" w:rsidRPr="00B7255F" w:rsidRDefault="00917593" w:rsidP="00917593">
      <w:pPr>
        <w:pStyle w:val="a9"/>
        <w:spacing w:after="0" w:line="240" w:lineRule="auto"/>
        <w:ind w:left="0"/>
        <w:rPr>
          <w:rFonts w:ascii="Times New Roman" w:eastAsia="Times New Roman" w:hAnsi="Times New Roman" w:cs="Times New Roman"/>
          <w:b/>
          <w:bCs/>
          <w:color w:val="000000" w:themeColor="text1"/>
          <w:kern w:val="36"/>
          <w:sz w:val="28"/>
          <w:szCs w:val="28"/>
          <w:lang w:eastAsia="ru-RU"/>
        </w:rPr>
      </w:pPr>
    </w:p>
    <w:p w:rsidR="00BE4358" w:rsidRPr="00B7255F" w:rsidRDefault="00BE4358" w:rsidP="00917593">
      <w:pPr>
        <w:pStyle w:val="a9"/>
        <w:spacing w:after="0"/>
        <w:ind w:left="0" w:right="581"/>
        <w:jc w:val="center"/>
        <w:textAlignment w:val="baseline"/>
        <w:rPr>
          <w:rFonts w:ascii="Times New Roman" w:hAnsi="Times New Roman" w:cs="Times New Roman"/>
          <w:b/>
          <w:color w:val="000000" w:themeColor="text1"/>
          <w:sz w:val="28"/>
          <w:szCs w:val="28"/>
        </w:rPr>
      </w:pPr>
    </w:p>
    <w:p w:rsidR="00BE4358" w:rsidRPr="00B7255F" w:rsidRDefault="00BE4358" w:rsidP="00BE4358">
      <w:pPr>
        <w:pStyle w:val="a9"/>
        <w:spacing w:after="0"/>
        <w:ind w:left="0" w:right="581"/>
        <w:jc w:val="right"/>
        <w:textAlignment w:val="baseline"/>
        <w:rPr>
          <w:rFonts w:ascii="Times New Roman" w:hAnsi="Times New Roman" w:cs="Times New Roman"/>
          <w:b/>
          <w:color w:val="000000" w:themeColor="text1"/>
          <w:sz w:val="28"/>
          <w:szCs w:val="28"/>
          <w:lang w:val="uk-UA"/>
        </w:rPr>
      </w:pPr>
      <w:r w:rsidRPr="00B7255F">
        <w:rPr>
          <w:b/>
          <w:color w:val="000000" w:themeColor="text1"/>
          <w:sz w:val="28"/>
        </w:rPr>
        <w:t>Додаток</w:t>
      </w:r>
      <w:r w:rsidRPr="00B7255F">
        <w:rPr>
          <w:b/>
          <w:color w:val="000000" w:themeColor="text1"/>
          <w:spacing w:val="-11"/>
          <w:sz w:val="28"/>
        </w:rPr>
        <w:t xml:space="preserve"> </w:t>
      </w:r>
      <w:r w:rsidRPr="00B7255F">
        <w:rPr>
          <w:b/>
          <w:color w:val="000000" w:themeColor="text1"/>
          <w:spacing w:val="-12"/>
          <w:sz w:val="28"/>
        </w:rPr>
        <w:t>3</w:t>
      </w:r>
      <w:r w:rsidR="00B37979" w:rsidRPr="00B7255F">
        <w:rPr>
          <w:b/>
          <w:color w:val="000000" w:themeColor="text1"/>
          <w:spacing w:val="-12"/>
          <w:sz w:val="28"/>
          <w:lang w:val="uk-UA"/>
        </w:rPr>
        <w:t>.2</w:t>
      </w:r>
    </w:p>
    <w:p w:rsidR="00BE4358" w:rsidRPr="00B7255F" w:rsidRDefault="00BE4358" w:rsidP="00917593">
      <w:pPr>
        <w:pStyle w:val="a9"/>
        <w:spacing w:after="0"/>
        <w:ind w:left="0" w:right="581"/>
        <w:jc w:val="center"/>
        <w:textAlignment w:val="baseline"/>
        <w:rPr>
          <w:rFonts w:ascii="Times New Roman" w:hAnsi="Times New Roman" w:cs="Times New Roman"/>
          <w:b/>
          <w:color w:val="000000" w:themeColor="text1"/>
          <w:sz w:val="28"/>
          <w:szCs w:val="28"/>
        </w:rPr>
      </w:pPr>
    </w:p>
    <w:p w:rsidR="00917593" w:rsidRPr="00B7255F" w:rsidRDefault="00917593" w:rsidP="00917593">
      <w:pPr>
        <w:pStyle w:val="a9"/>
        <w:spacing w:after="0"/>
        <w:ind w:left="0" w:right="581"/>
        <w:jc w:val="center"/>
        <w:textAlignment w:val="baseline"/>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ЗАГАЛЬНІ КРИТЕРІЇ</w:t>
      </w:r>
    </w:p>
    <w:p w:rsidR="00917593" w:rsidRPr="00B7255F" w:rsidRDefault="00917593" w:rsidP="00917593">
      <w:pPr>
        <w:pStyle w:val="a9"/>
        <w:spacing w:after="0"/>
        <w:ind w:left="0" w:right="581"/>
        <w:jc w:val="center"/>
        <w:textAlignment w:val="baseline"/>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оцінювання результатів навчання здобувачів освіти</w:t>
      </w:r>
      <w:r w:rsidRPr="00B7255F">
        <w:rPr>
          <w:rFonts w:ascii="Times New Roman" w:hAnsi="Times New Roman" w:cs="Times New Roman"/>
          <w:b/>
          <w:color w:val="000000" w:themeColor="text1"/>
          <w:sz w:val="28"/>
          <w:szCs w:val="28"/>
          <w:lang w:val="uk-UA"/>
        </w:rPr>
        <w:t xml:space="preserve"> 5-9 класів НУШ</w:t>
      </w:r>
      <w:r w:rsidRPr="00B7255F">
        <w:rPr>
          <w:rFonts w:ascii="Times New Roman" w:hAnsi="Times New Roman" w:cs="Times New Roman"/>
          <w:b/>
          <w:color w:val="000000" w:themeColor="text1"/>
          <w:sz w:val="28"/>
          <w:szCs w:val="28"/>
        </w:rPr>
        <w:t xml:space="preserve"> відповідно до нового Державного стандарту базової середньої освіти</w:t>
      </w:r>
    </w:p>
    <w:p w:rsidR="00BE4358" w:rsidRPr="00B7255F" w:rsidRDefault="00BE4358" w:rsidP="00917593">
      <w:pPr>
        <w:jc w:val="center"/>
        <w:rPr>
          <w:rFonts w:ascii="Times New Roman" w:hAnsi="Times New Roman" w:cs="Times New Roman"/>
          <w:b/>
          <w:bCs/>
          <w:color w:val="000000" w:themeColor="text1"/>
          <w:szCs w:val="20"/>
        </w:rPr>
      </w:pPr>
    </w:p>
    <w:tbl>
      <w:tblPr>
        <w:tblStyle w:val="af4"/>
        <w:tblW w:w="10774" w:type="dxa"/>
        <w:tblInd w:w="-856" w:type="dxa"/>
        <w:tblLook w:val="04A0" w:firstRow="1" w:lastRow="0" w:firstColumn="1" w:lastColumn="0" w:noHBand="0" w:noVBand="1"/>
      </w:tblPr>
      <w:tblGrid>
        <w:gridCol w:w="1785"/>
        <w:gridCol w:w="904"/>
        <w:gridCol w:w="8085"/>
      </w:tblGrid>
      <w:tr w:rsidR="00917593" w:rsidRPr="00B7255F" w:rsidTr="001D4FBC">
        <w:tc>
          <w:tcPr>
            <w:tcW w:w="1785"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Рівень</w:t>
            </w: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Бал</w:t>
            </w:r>
          </w:p>
        </w:tc>
        <w:tc>
          <w:tcPr>
            <w:tcW w:w="8085"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Загальна характеристика</w:t>
            </w:r>
          </w:p>
        </w:tc>
      </w:tr>
      <w:tr w:rsidR="00917593" w:rsidRPr="00B7255F" w:rsidTr="001D4FBC">
        <w:tc>
          <w:tcPr>
            <w:tcW w:w="1785" w:type="dxa"/>
            <w:vMerge w:val="restart"/>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Початковий</w:t>
            </w: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1</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Учень /учениця: </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сприймає і розпізнає інформацію, отриману від учителя (інших осіб); відповідає на прості запитання за змістом почутого / прочитаного, припускається суттєвих змістових і логічних помилок; </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виконує частину простих завдань / навчальних дій за наданим зразком з т допомогою вчителя; </w:t>
            </w: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передає інформацію, намагається висловлювати свої думки, використовуючи короткі однотипні фрази.</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2</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Учень / учениця:  </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відтворює незначну частину інформації, отриману від учителя або із запропонованих джерел; знаходить у почутому / прочитаному часткові відповіді на прості запитання; припускається змістових і логічних помилок; </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прості завдання / навчальні дії за наданим зразком з допомогою вчителя; показує свою зацікавленість до ідей, висловлених іншими;</w:t>
            </w: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lastRenderedPageBreak/>
              <w:t>— комунікує з іншими за потреби, використовує прості однотипні фрази.</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3</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Учень / учениця: </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відтворює частину Інформації, отриманої від учителя або із запропонованих джерел; знаходить у почутому / прочитаному часткові відповіді на запитання; припускається незначних змістових і логічних помилок;  </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виконує завдання / навчальні дії за наданим зразком з допомогою вчителя; долучається до роботи в групі; </w:t>
            </w: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висловлює свої думки простими фразами/ реченнями; просить надати зворотний зв'язок щодо ступеня розуміння та сприйняття запропонованого.</w:t>
            </w:r>
          </w:p>
        </w:tc>
      </w:tr>
      <w:tr w:rsidR="00917593" w:rsidRPr="00B7255F" w:rsidTr="001D4FBC">
        <w:tc>
          <w:tcPr>
            <w:tcW w:w="1785" w:type="dxa"/>
            <w:vMerge w:val="restart"/>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Середній</w:t>
            </w: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4</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відтворює за зразком основну інформацію, отриману із запропонованих джерел; висловлює свої думки, використовуючи отриману інформацію; може пояснити окремі поняття/терміни/навчальні дії;</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завдання /навчальні дії за зразком під керівництвом учителя; виконує обов'язки, розподілені в групі;</w:t>
            </w: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використовує прості фрази / речення; сприяє спілкуванню та може надати пояснення у межах запропонованої теми.</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5</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застосовує частково основну інформацію, отриману від учителя або із запропонованих джерел, для виконання навчальних завдань і вирішення проблемних ситуацій; знаходить у почутому/прочитаному відповіді на прості запитання; може пояснити основні поняття / явища /навчальні дії;</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навчальні дії за запропонованим алгоритмом, за потреби звертаючись по допомогу; розпізнає проблемні ситуації з допомогою вчителя; виконує завдання в групі відповідно до своєї ролі;</w:t>
            </w: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підтримує спілкування в межах запропонованої теми, використовує прості фрази / речення.</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6</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застосовує інформацію, отриману від учителя або із запропонованих джерел, для виконання навчальних завдань і вирішення проблемних ситуацій; розуміє і пояснює основні поняття / явища/ навчальні дії, наводить прості приклади; </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навчальні дії за запропонованим алгоритмом самостійно; розпізнає проблемні ситуації і висловлює припущення щодо розв'язання їх з допомогою вчителя; виконує спільне завдання в групі відповідно до визначених обов'язків та своєї ролі;</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спілкується у межах запропонованої теми, використовує прості фрази / речення.</w:t>
            </w:r>
          </w:p>
        </w:tc>
      </w:tr>
      <w:tr w:rsidR="00917593" w:rsidRPr="00B7255F" w:rsidTr="001D4FBC">
        <w:tc>
          <w:tcPr>
            <w:tcW w:w="1785" w:type="dxa"/>
            <w:vMerge w:val="restart"/>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Достатній</w:t>
            </w: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7</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знаходить у запропонованих джерелах потрібну інформацію для виконання навчальних завдань і вирішення проблемних ситуацій; відповідає на окремі запитання за опрацьованою інформацією; перетворює один вид інформації в інший за зразком; наводить окремі аргументи й приклади на підтвердження висловленої думки;</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репродуктивні й частково-пошукові види навчальної діяльності за запропонованим алгоритмом або в співпраці з однокласниками; розпізнає проблемні ситуації, розв'язує їх відомим способом з допомогою вчителя; співпрацює в групі, виконуючи навчальні завдання.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долучається до спілкування в межах запропонованої теми та визначає завдання через поставленні запитання.</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8</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аналізує інформацію, отриману з обраних джерел, зіставляє, порівнює та групує її за заданою ознакою; вирізняє проблемні ситуації, відповідає на</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запитання за опрацьованою інформацією; перетворює один вид інформації в інший; наводить певні аргументи, доповнює думку/відповіді однокласників; — виконує окремі пошукові, дослідницькі та/або творчі навчальні дії, розв'язує проблемні ситуації відомими способами з опосередкованою допомогою вчителя; активно співпрацює з іншими, виконуючи навчальні завдання,  визначає свої завдання в груповій роботі;</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запрошує до спілкування, чітко формулюючи питання та пріоритети для обговорення та у межах запропонованої теми.</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9</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аналізує інформацію, отриману з різних джерел; вирізняє проблемні ситуації; добирає прийнятний із запропонованих спосіб для її унаочнення й візуалізації; наводить аргументи та доречні приклади щодо висловленої думки;</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пошукові (дослідницькі) та творчі завдання; розв'язує проблемні ситуації засвоєними раніше способами, пропонує нові способи розв'язання з опосередкованою допомогою вчителя; активно співпрацює з іншими, виконуючи типові та нетипові завдання.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ініціює спілкування та обмінюється інформацією у межах запропонованої теми.</w:t>
            </w:r>
          </w:p>
        </w:tc>
      </w:tr>
      <w:tr w:rsidR="00917593" w:rsidRPr="00B7255F" w:rsidTr="001D4FBC">
        <w:tc>
          <w:tcPr>
            <w:tcW w:w="1785" w:type="dxa"/>
            <w:vMerge w:val="restart"/>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Високий</w:t>
            </w: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lastRenderedPageBreak/>
              <w:t>10</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виокремлює істотну й потрібну інформацію, отриману із різних самостійно вибраних джерел; вирізняє проблемні ситуації, оцінює інформацію за заданими критеріями; ставить запитання; встановлює логічні зв'язки між об'єктами, фактами, явищами;</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lastRenderedPageBreak/>
              <w:t>— застосовує здобуті знання й практичні вміння в різних навчальних ситуаціях; здійснює різні види діяльності, пропонує кілька способів розв'язання проблемної ситуації самостійно, у парі або групі;</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розвиває ідеї думки учасників спілкування в межах запропонованої теми та намагається укласти їх у цілісну логічну лінію, розглядаючи різні сторони проблеми.</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11</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узагальнює інформацію, отриману з різних джерел, оцінює її за визначеними критеріями; знаходить інформацію й аналізує її; висловлює власну позицію, аргументує її, робить висновки;</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застосовує здобуті знання й практичні вміння в нестандартних ситуаціях; здійснює різні види діяльності, аналізує власні навчальні дії самостійно, у парі або групі; конструктивно взаємодіє у групі;</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узагальнює головний зміст почутого під час спілкування у межах запропонованої теми; обирає оптимальний спосіб взаємодії з іншими для вирішення спільних навчальних завдань.</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12</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оцінює отриману інформацію, отриману з різних джерел, порівнює та зіставляє її; використовує усвідомлено інформацію в різних ситуаціях;</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застосовує здобуті знання й практичні вміння, усвідомлює ризики і прогнозує наслідки; здійснює різні види діяльності самостійно, у парі або групі; аналізує власні навчальні дії, планує свій подальший навчальний поступ; ініціює, планує та організує співпрацю в групах для досягнення навчальних цілей,</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виконання дослідницьких / творчих завдань;</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виступає посередником у спілкуванні у межах запропонованої теми, демонструє толерантність до різних точок зору і надає роз'яснення за потреби іншим учасникам.</w:t>
            </w:r>
          </w:p>
        </w:tc>
      </w:tr>
    </w:tbl>
    <w:p w:rsidR="00917593" w:rsidRPr="00B7255F" w:rsidRDefault="00917593" w:rsidP="00917593">
      <w:pPr>
        <w:pStyle w:val="a9"/>
        <w:spacing w:after="240" w:line="240" w:lineRule="auto"/>
        <w:ind w:left="0" w:right="248"/>
        <w:rPr>
          <w:rFonts w:ascii="Times New Roman" w:eastAsia="Times New Roman" w:hAnsi="Times New Roman" w:cs="Times New Roman"/>
          <w:b/>
          <w:bCs/>
          <w:color w:val="000000" w:themeColor="text1"/>
          <w:kern w:val="36"/>
          <w:sz w:val="28"/>
          <w:szCs w:val="28"/>
          <w:lang w:eastAsia="ru-RU"/>
        </w:rPr>
      </w:pPr>
    </w:p>
    <w:p w:rsidR="00917593" w:rsidRPr="00B7255F" w:rsidRDefault="00917593" w:rsidP="00DB3E19">
      <w:pPr>
        <w:spacing w:before="7" w:line="235" w:lineRule="auto"/>
        <w:ind w:left="3672" w:right="825" w:hanging="2133"/>
        <w:rPr>
          <w:b/>
          <w:color w:val="000000" w:themeColor="text1"/>
          <w:sz w:val="28"/>
        </w:rPr>
      </w:pPr>
    </w:p>
    <w:p w:rsidR="00DB3E19" w:rsidRPr="00B7255F" w:rsidRDefault="00DB3E19" w:rsidP="00DB3E19">
      <w:pPr>
        <w:pStyle w:val="af2"/>
        <w:spacing w:before="8"/>
        <w:rPr>
          <w:b/>
          <w:color w:val="000000" w:themeColor="text1"/>
          <w:sz w:val="13"/>
        </w:rPr>
      </w:pPr>
    </w:p>
    <w:p w:rsidR="00DB3E19" w:rsidRPr="00B7255F" w:rsidRDefault="00DB3E19" w:rsidP="00DB3E19">
      <w:pPr>
        <w:pStyle w:val="TableParagraph"/>
        <w:rPr>
          <w:color w:val="000000" w:themeColor="text1"/>
          <w:sz w:val="24"/>
        </w:rPr>
        <w:sectPr w:rsidR="00DB3E19" w:rsidRPr="00B7255F" w:rsidSect="00A362C0">
          <w:pgSz w:w="11920" w:h="16860"/>
          <w:pgMar w:top="1134" w:right="567" w:bottom="1134" w:left="1701" w:header="0" w:footer="238" w:gutter="0"/>
          <w:cols w:space="720"/>
        </w:sectPr>
      </w:pPr>
    </w:p>
    <w:p w:rsidR="00BE4358" w:rsidRPr="00B7255F" w:rsidRDefault="00BE4358" w:rsidP="0033189A">
      <w:pPr>
        <w:spacing w:after="0"/>
        <w:ind w:right="862"/>
        <w:jc w:val="right"/>
        <w:rPr>
          <w:b/>
          <w:color w:val="000000" w:themeColor="text1"/>
          <w:sz w:val="28"/>
          <w:lang w:val="uk-UA"/>
        </w:rPr>
      </w:pPr>
      <w:r w:rsidRPr="00B7255F">
        <w:rPr>
          <w:b/>
          <w:color w:val="000000" w:themeColor="text1"/>
          <w:spacing w:val="-2"/>
          <w:sz w:val="28"/>
          <w:lang w:val="uk-UA"/>
        </w:rPr>
        <w:lastRenderedPageBreak/>
        <w:t>Додаток</w:t>
      </w:r>
      <w:r w:rsidRPr="00B7255F">
        <w:rPr>
          <w:b/>
          <w:color w:val="000000" w:themeColor="text1"/>
          <w:spacing w:val="-8"/>
          <w:sz w:val="28"/>
          <w:lang w:val="uk-UA"/>
        </w:rPr>
        <w:t xml:space="preserve"> </w:t>
      </w:r>
      <w:r w:rsidR="00B37979" w:rsidRPr="00B7255F">
        <w:rPr>
          <w:b/>
          <w:color w:val="000000" w:themeColor="text1"/>
          <w:spacing w:val="-10"/>
          <w:sz w:val="28"/>
          <w:lang w:val="uk-UA"/>
        </w:rPr>
        <w:t xml:space="preserve">3.3. </w:t>
      </w:r>
    </w:p>
    <w:p w:rsidR="00BE4358" w:rsidRPr="00B7255F" w:rsidRDefault="00BE4358" w:rsidP="0033189A">
      <w:pPr>
        <w:pStyle w:val="1"/>
        <w:spacing w:before="0" w:beforeAutospacing="0" w:after="0" w:afterAutospacing="0" w:line="276" w:lineRule="auto"/>
        <w:ind w:left="2112" w:right="825" w:hanging="941"/>
        <w:jc w:val="center"/>
        <w:rPr>
          <w:color w:val="000000" w:themeColor="text1"/>
          <w:sz w:val="28"/>
          <w:szCs w:val="28"/>
          <w:lang w:val="uk-UA"/>
        </w:rPr>
      </w:pPr>
      <w:r w:rsidRPr="00B7255F">
        <w:rPr>
          <w:color w:val="000000" w:themeColor="text1"/>
          <w:sz w:val="28"/>
          <w:szCs w:val="28"/>
          <w:lang w:val="uk-UA"/>
        </w:rPr>
        <w:t>ВИМОГИ</w:t>
      </w:r>
      <w:r w:rsidRPr="00B7255F">
        <w:rPr>
          <w:color w:val="000000" w:themeColor="text1"/>
          <w:spacing w:val="-10"/>
          <w:sz w:val="28"/>
          <w:szCs w:val="28"/>
          <w:lang w:val="uk-UA"/>
        </w:rPr>
        <w:t xml:space="preserve"> </w:t>
      </w:r>
      <w:r w:rsidRPr="00B7255F">
        <w:rPr>
          <w:color w:val="000000" w:themeColor="text1"/>
          <w:sz w:val="28"/>
          <w:szCs w:val="28"/>
          <w:lang w:val="uk-UA"/>
        </w:rPr>
        <w:t>ДО</w:t>
      </w:r>
      <w:r w:rsidRPr="00B7255F">
        <w:rPr>
          <w:color w:val="000000" w:themeColor="text1"/>
          <w:spacing w:val="-10"/>
          <w:sz w:val="28"/>
          <w:szCs w:val="28"/>
          <w:lang w:val="uk-UA"/>
        </w:rPr>
        <w:t xml:space="preserve"> </w:t>
      </w:r>
      <w:r w:rsidRPr="00B7255F">
        <w:rPr>
          <w:color w:val="000000" w:themeColor="text1"/>
          <w:sz w:val="28"/>
          <w:szCs w:val="28"/>
          <w:lang w:val="uk-UA"/>
        </w:rPr>
        <w:t>ОБОВ’ЯЗКОВИХ</w:t>
      </w:r>
      <w:r w:rsidRPr="00B7255F">
        <w:rPr>
          <w:color w:val="000000" w:themeColor="text1"/>
          <w:spacing w:val="-10"/>
          <w:sz w:val="28"/>
          <w:szCs w:val="28"/>
          <w:lang w:val="uk-UA"/>
        </w:rPr>
        <w:t xml:space="preserve"> </w:t>
      </w:r>
      <w:r w:rsidRPr="00B7255F">
        <w:rPr>
          <w:color w:val="000000" w:themeColor="text1"/>
          <w:sz w:val="28"/>
          <w:szCs w:val="28"/>
          <w:lang w:val="uk-UA"/>
        </w:rPr>
        <w:t>РЕЗУЛЬТАТІВ</w:t>
      </w:r>
      <w:r w:rsidRPr="00B7255F">
        <w:rPr>
          <w:color w:val="000000" w:themeColor="text1"/>
          <w:spacing w:val="-8"/>
          <w:sz w:val="28"/>
          <w:szCs w:val="28"/>
          <w:lang w:val="uk-UA"/>
        </w:rPr>
        <w:t xml:space="preserve"> </w:t>
      </w:r>
      <w:r w:rsidRPr="00B7255F">
        <w:rPr>
          <w:color w:val="000000" w:themeColor="text1"/>
          <w:sz w:val="28"/>
          <w:szCs w:val="28"/>
          <w:lang w:val="uk-UA"/>
        </w:rPr>
        <w:t>НАВЧАННЯ</w:t>
      </w:r>
      <w:r w:rsidRPr="00B7255F">
        <w:rPr>
          <w:color w:val="000000" w:themeColor="text1"/>
          <w:spacing w:val="-10"/>
          <w:sz w:val="28"/>
          <w:szCs w:val="28"/>
          <w:lang w:val="uk-UA"/>
        </w:rPr>
        <w:t xml:space="preserve"> </w:t>
      </w:r>
      <w:r w:rsidRPr="00B7255F">
        <w:rPr>
          <w:color w:val="000000" w:themeColor="text1"/>
          <w:sz w:val="28"/>
          <w:szCs w:val="28"/>
          <w:lang w:val="uk-UA"/>
        </w:rPr>
        <w:t>3 УРАХУВАННЯМ КОМПЕТЕНТНІСНОГО</w:t>
      </w:r>
      <w:r w:rsidR="005846B5" w:rsidRPr="00B7255F">
        <w:rPr>
          <w:color w:val="000000" w:themeColor="text1"/>
          <w:sz w:val="28"/>
          <w:szCs w:val="28"/>
          <w:lang w:val="uk-UA"/>
        </w:rPr>
        <w:t xml:space="preserve"> </w:t>
      </w:r>
      <w:r w:rsidRPr="00B7255F">
        <w:rPr>
          <w:color w:val="000000" w:themeColor="text1"/>
          <w:sz w:val="28"/>
          <w:szCs w:val="28"/>
          <w:lang w:val="uk-UA"/>
        </w:rPr>
        <w:t>ПІДХОДУ</w:t>
      </w:r>
      <w:r w:rsidRPr="00B7255F">
        <w:rPr>
          <w:color w:val="000000" w:themeColor="text1"/>
          <w:spacing w:val="-9"/>
          <w:sz w:val="28"/>
          <w:szCs w:val="28"/>
          <w:lang w:val="uk-UA"/>
        </w:rPr>
        <w:t xml:space="preserve"> </w:t>
      </w:r>
      <w:r w:rsidRPr="00B7255F">
        <w:rPr>
          <w:color w:val="000000" w:themeColor="text1"/>
          <w:sz w:val="28"/>
          <w:szCs w:val="28"/>
          <w:lang w:val="uk-UA"/>
        </w:rPr>
        <w:t>ДО</w:t>
      </w:r>
      <w:r w:rsidR="0033189A" w:rsidRPr="00B7255F">
        <w:rPr>
          <w:color w:val="000000" w:themeColor="text1"/>
          <w:spacing w:val="-9"/>
          <w:sz w:val="28"/>
          <w:szCs w:val="28"/>
          <w:lang w:val="uk-UA"/>
        </w:rPr>
        <w:t xml:space="preserve"> </w:t>
      </w:r>
      <w:r w:rsidRPr="00B7255F">
        <w:rPr>
          <w:color w:val="000000" w:themeColor="text1"/>
          <w:sz w:val="28"/>
          <w:szCs w:val="28"/>
          <w:lang w:val="uk-UA"/>
        </w:rPr>
        <w:t>НАВЧАННЯ,</w:t>
      </w:r>
      <w:r w:rsidRPr="00B7255F">
        <w:rPr>
          <w:color w:val="000000" w:themeColor="text1"/>
          <w:spacing w:val="40"/>
          <w:sz w:val="28"/>
          <w:szCs w:val="28"/>
          <w:lang w:val="uk-UA"/>
        </w:rPr>
        <w:t xml:space="preserve"> </w:t>
      </w:r>
      <w:r w:rsidRPr="00B7255F">
        <w:rPr>
          <w:color w:val="000000" w:themeColor="text1"/>
          <w:sz w:val="28"/>
          <w:szCs w:val="28"/>
          <w:lang w:val="uk-UA"/>
        </w:rPr>
        <w:t>В</w:t>
      </w:r>
      <w:r w:rsidRPr="00B7255F">
        <w:rPr>
          <w:color w:val="000000" w:themeColor="text1"/>
          <w:spacing w:val="-12"/>
          <w:sz w:val="28"/>
          <w:szCs w:val="28"/>
          <w:lang w:val="uk-UA"/>
        </w:rPr>
        <w:t xml:space="preserve"> </w:t>
      </w:r>
      <w:r w:rsidRPr="00B7255F">
        <w:rPr>
          <w:color w:val="000000" w:themeColor="text1"/>
          <w:sz w:val="28"/>
          <w:szCs w:val="28"/>
        </w:rPr>
        <w:t>OCHOB</w:t>
      </w:r>
      <w:r w:rsidRPr="00B7255F">
        <w:rPr>
          <w:color w:val="000000" w:themeColor="text1"/>
          <w:sz w:val="28"/>
          <w:szCs w:val="28"/>
          <w:lang w:val="uk-UA"/>
        </w:rPr>
        <w:t>У</w:t>
      </w:r>
      <w:r w:rsidRPr="00B7255F">
        <w:rPr>
          <w:color w:val="000000" w:themeColor="text1"/>
          <w:spacing w:val="-13"/>
          <w:sz w:val="28"/>
          <w:szCs w:val="28"/>
          <w:lang w:val="uk-UA"/>
        </w:rPr>
        <w:t xml:space="preserve"> </w:t>
      </w:r>
      <w:r w:rsidRPr="00B7255F">
        <w:rPr>
          <w:color w:val="000000" w:themeColor="text1"/>
          <w:sz w:val="28"/>
          <w:szCs w:val="28"/>
          <w:lang w:val="uk-UA"/>
        </w:rPr>
        <w:t>ЯКОГО ПОКЛАДЕНО</w:t>
      </w:r>
      <w:r w:rsidRPr="00B7255F">
        <w:rPr>
          <w:color w:val="000000" w:themeColor="text1"/>
          <w:spacing w:val="-17"/>
          <w:sz w:val="28"/>
          <w:szCs w:val="28"/>
          <w:lang w:val="uk-UA"/>
        </w:rPr>
        <w:t xml:space="preserve"> </w:t>
      </w:r>
      <w:r w:rsidRPr="00B7255F">
        <w:rPr>
          <w:color w:val="000000" w:themeColor="text1"/>
          <w:sz w:val="28"/>
          <w:szCs w:val="28"/>
          <w:lang w:val="uk-UA"/>
        </w:rPr>
        <w:t>КЛЮЧОВІ</w:t>
      </w:r>
      <w:r w:rsidRPr="00B7255F">
        <w:rPr>
          <w:color w:val="000000" w:themeColor="text1"/>
          <w:spacing w:val="-6"/>
          <w:sz w:val="28"/>
          <w:szCs w:val="28"/>
          <w:lang w:val="uk-UA"/>
        </w:rPr>
        <w:t xml:space="preserve"> </w:t>
      </w:r>
      <w:r w:rsidRPr="00B7255F">
        <w:rPr>
          <w:color w:val="000000" w:themeColor="text1"/>
          <w:sz w:val="28"/>
          <w:szCs w:val="28"/>
        </w:rPr>
        <w:t>KOMHETEHTHOCTI</w:t>
      </w:r>
    </w:p>
    <w:p w:rsidR="00BE4358" w:rsidRPr="00B7255F" w:rsidRDefault="00BE4358" w:rsidP="0033189A">
      <w:pPr>
        <w:pStyle w:val="af2"/>
        <w:spacing w:after="0"/>
        <w:ind w:right="851"/>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Метою навчання є сформовані компетентності. Вимоги до обов’язкових результатів навчання визначаються з урахуванням компетентністного</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підходу до навчання, в основу якого покладеноключові компетентності:</w:t>
      </w:r>
    </w:p>
    <w:p w:rsidR="00BE4358" w:rsidRPr="00B7255F" w:rsidRDefault="00BE4358" w:rsidP="00402ED0">
      <w:pPr>
        <w:pStyle w:val="a9"/>
        <w:widowControl w:val="0"/>
        <w:numPr>
          <w:ilvl w:val="0"/>
          <w:numId w:val="50"/>
        </w:numPr>
        <w:tabs>
          <w:tab w:val="left" w:pos="1287"/>
        </w:tabs>
        <w:autoSpaceDE w:val="0"/>
        <w:autoSpaceDN w:val="0"/>
        <w:spacing w:before="2" w:after="0"/>
        <w:ind w:left="0" w:right="851"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Вільне володіння державною мовою, що передбачає уміння усно i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p w:rsidR="00BE4358" w:rsidRPr="00B7255F" w:rsidRDefault="00BE4358" w:rsidP="00402ED0">
      <w:pPr>
        <w:pStyle w:val="a9"/>
        <w:widowControl w:val="0"/>
        <w:numPr>
          <w:ilvl w:val="0"/>
          <w:numId w:val="50"/>
        </w:numPr>
        <w:tabs>
          <w:tab w:val="left" w:pos="1287"/>
        </w:tabs>
        <w:autoSpaceDE w:val="0"/>
        <w:autoSpaceDN w:val="0"/>
        <w:spacing w:after="0"/>
        <w:ind w:left="0" w:right="85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Здатність спілкуватися рідною (у разі відмінності від державної) та іноземними мовами, що передбачає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rsidR="00BE4358" w:rsidRPr="00B7255F" w:rsidRDefault="00BE4358" w:rsidP="00402ED0">
      <w:pPr>
        <w:pStyle w:val="a9"/>
        <w:widowControl w:val="0"/>
        <w:numPr>
          <w:ilvl w:val="0"/>
          <w:numId w:val="50"/>
        </w:numPr>
        <w:tabs>
          <w:tab w:val="left" w:pos="1287"/>
        </w:tabs>
        <w:autoSpaceDE w:val="0"/>
        <w:autoSpaceDN w:val="0"/>
        <w:spacing w:before="1" w:after="0"/>
        <w:ind w:left="0" w:right="85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Математична компетентність,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в особистому i суспільному житті людини;</w:t>
      </w:r>
    </w:p>
    <w:p w:rsidR="00BE4358" w:rsidRPr="00B7255F" w:rsidRDefault="00BE4358" w:rsidP="00402ED0">
      <w:pPr>
        <w:pStyle w:val="a9"/>
        <w:widowControl w:val="0"/>
        <w:numPr>
          <w:ilvl w:val="0"/>
          <w:numId w:val="50"/>
        </w:numPr>
        <w:tabs>
          <w:tab w:val="left" w:pos="1287"/>
        </w:tabs>
        <w:autoSpaceDE w:val="0"/>
        <w:autoSpaceDN w:val="0"/>
        <w:spacing w:after="0"/>
        <w:ind w:left="0" w:right="85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Компетентності у галузі природничих наук, техніки i технологій, що передбачають формування допитливості, прагнення шукати i пропонувати нові ідеї, самостійно чи в групі спостерігати та досліджувати, формулювати припущення i робити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висновки на основі проведених дослідів, пізнавати себе i навколишній світ шляхом спостереження та дослідження;</w:t>
      </w:r>
    </w:p>
    <w:p w:rsidR="00BE4358" w:rsidRPr="00B7255F" w:rsidRDefault="00BE4358" w:rsidP="00402ED0">
      <w:pPr>
        <w:pStyle w:val="a9"/>
        <w:widowControl w:val="0"/>
        <w:numPr>
          <w:ilvl w:val="0"/>
          <w:numId w:val="50"/>
        </w:numPr>
        <w:tabs>
          <w:tab w:val="left" w:pos="1287"/>
        </w:tabs>
        <w:autoSpaceDE w:val="0"/>
        <w:autoSpaceDN w:val="0"/>
        <w:spacing w:before="1" w:after="0"/>
        <w:ind w:left="0" w:right="848"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Інноваційність, що передбачає відкритість до нових ідей, ініціювання змін у близькому середовищі (клас, юкола, громада тощо), формування</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 xml:space="preserve">знань, умінь, ставлень, що е основою компетентнісного підходу, забезпечують подальшу здатність успішно навчатися, провадити професійну діяльність, відчувати себе частиною спільноти i брати участь у справах </w:t>
      </w:r>
      <w:r w:rsidRPr="00B7255F">
        <w:rPr>
          <w:rFonts w:ascii="Times New Roman" w:hAnsi="Times New Roman" w:cs="Times New Roman"/>
          <w:color w:val="000000" w:themeColor="text1"/>
          <w:spacing w:val="-2"/>
          <w:sz w:val="28"/>
          <w:szCs w:val="28"/>
        </w:rPr>
        <w:t>громади;</w:t>
      </w:r>
    </w:p>
    <w:p w:rsidR="00BE4358" w:rsidRPr="00B7255F" w:rsidRDefault="00BE4358" w:rsidP="00402ED0">
      <w:pPr>
        <w:pStyle w:val="a9"/>
        <w:widowControl w:val="0"/>
        <w:numPr>
          <w:ilvl w:val="0"/>
          <w:numId w:val="50"/>
        </w:numPr>
        <w:tabs>
          <w:tab w:val="left" w:pos="1287"/>
        </w:tabs>
        <w:autoSpaceDE w:val="0"/>
        <w:autoSpaceDN w:val="0"/>
        <w:spacing w:after="0"/>
        <w:ind w:left="0" w:right="849"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Екологічна компетентність, що передбачає усвідомлення </w:t>
      </w:r>
      <w:r w:rsidRPr="00B7255F">
        <w:rPr>
          <w:rFonts w:ascii="Times New Roman" w:hAnsi="Times New Roman" w:cs="Times New Roman"/>
          <w:color w:val="000000" w:themeColor="text1"/>
          <w:sz w:val="28"/>
          <w:szCs w:val="28"/>
        </w:rPr>
        <w:lastRenderedPageBreak/>
        <w:t>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rsidR="00BE4358" w:rsidRPr="00B7255F" w:rsidRDefault="00BE4358" w:rsidP="00402ED0">
      <w:pPr>
        <w:pStyle w:val="a9"/>
        <w:widowControl w:val="0"/>
        <w:numPr>
          <w:ilvl w:val="0"/>
          <w:numId w:val="50"/>
        </w:numPr>
        <w:tabs>
          <w:tab w:val="left" w:pos="1287"/>
        </w:tabs>
        <w:autoSpaceDE w:val="0"/>
        <w:autoSpaceDN w:val="0"/>
        <w:spacing w:before="1" w:after="0"/>
        <w:ind w:left="0" w:right="845"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Інформаційно-комунікаційна компетентність, що передбачає опанування основою цифрової грамотності для розвитку i спілкування, здатність безпечного та етичного використання засобів інформаційно- комунікаційної компетентності у навчанні та інших життєвих ситуаціях;</w:t>
      </w:r>
    </w:p>
    <w:p w:rsidR="00BE4358" w:rsidRPr="00B7255F" w:rsidRDefault="0068338B" w:rsidP="00402ED0">
      <w:pPr>
        <w:pStyle w:val="a9"/>
        <w:widowControl w:val="0"/>
        <w:numPr>
          <w:ilvl w:val="0"/>
          <w:numId w:val="50"/>
        </w:numPr>
        <w:tabs>
          <w:tab w:val="left" w:pos="284"/>
        </w:tabs>
        <w:autoSpaceDE w:val="0"/>
        <w:autoSpaceDN w:val="0"/>
        <w:spacing w:before="59" w:after="0"/>
        <w:ind w:left="0" w:right="852" w:firstLine="0"/>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Н</w:t>
      </w:r>
      <w:r w:rsidR="00BE4358" w:rsidRPr="00B7255F">
        <w:rPr>
          <w:rFonts w:ascii="Times New Roman" w:hAnsi="Times New Roman" w:cs="Times New Roman"/>
          <w:color w:val="000000" w:themeColor="text1"/>
          <w:sz w:val="28"/>
          <w:szCs w:val="28"/>
        </w:rPr>
        <w:t>авчання впродовж життя, що передбачає опанування уміннями i навичками, необхідними для подальшого навчання, організацію власного навчального</w:t>
      </w:r>
      <w:r w:rsidR="00BE4358" w:rsidRPr="00B7255F">
        <w:rPr>
          <w:rFonts w:ascii="Times New Roman" w:hAnsi="Times New Roman" w:cs="Times New Roman"/>
          <w:color w:val="000000" w:themeColor="text1"/>
          <w:spacing w:val="-8"/>
          <w:sz w:val="28"/>
          <w:szCs w:val="28"/>
        </w:rPr>
        <w:t xml:space="preserve"> </w:t>
      </w:r>
      <w:r w:rsidR="00BE4358" w:rsidRPr="00B7255F">
        <w:rPr>
          <w:rFonts w:ascii="Times New Roman" w:hAnsi="Times New Roman" w:cs="Times New Roman"/>
          <w:color w:val="000000" w:themeColor="text1"/>
          <w:sz w:val="28"/>
          <w:szCs w:val="28"/>
        </w:rPr>
        <w:t>середовища,</w:t>
      </w:r>
      <w:r w:rsidR="00BE4358" w:rsidRPr="00B7255F">
        <w:rPr>
          <w:rFonts w:ascii="Times New Roman" w:hAnsi="Times New Roman" w:cs="Times New Roman"/>
          <w:color w:val="000000" w:themeColor="text1"/>
          <w:spacing w:val="-2"/>
          <w:sz w:val="28"/>
          <w:szCs w:val="28"/>
        </w:rPr>
        <w:t xml:space="preserve"> </w:t>
      </w:r>
      <w:r w:rsidR="00BE4358" w:rsidRPr="00B7255F">
        <w:rPr>
          <w:rFonts w:ascii="Times New Roman" w:hAnsi="Times New Roman" w:cs="Times New Roman"/>
          <w:color w:val="000000" w:themeColor="text1"/>
          <w:sz w:val="28"/>
          <w:szCs w:val="28"/>
        </w:rPr>
        <w:t>отримання</w:t>
      </w:r>
      <w:r w:rsidR="00BE4358" w:rsidRPr="00B7255F">
        <w:rPr>
          <w:rFonts w:ascii="Times New Roman" w:hAnsi="Times New Roman" w:cs="Times New Roman"/>
          <w:color w:val="000000" w:themeColor="text1"/>
          <w:spacing w:val="-5"/>
          <w:sz w:val="28"/>
          <w:szCs w:val="28"/>
        </w:rPr>
        <w:t xml:space="preserve"> </w:t>
      </w:r>
      <w:r w:rsidR="00BE4358" w:rsidRPr="00B7255F">
        <w:rPr>
          <w:rFonts w:ascii="Times New Roman" w:hAnsi="Times New Roman" w:cs="Times New Roman"/>
          <w:color w:val="000000" w:themeColor="text1"/>
          <w:sz w:val="28"/>
          <w:szCs w:val="28"/>
        </w:rPr>
        <w:t>нової</w:t>
      </w:r>
      <w:r w:rsidR="00BE4358" w:rsidRPr="00B7255F">
        <w:rPr>
          <w:rFonts w:ascii="Times New Roman" w:hAnsi="Times New Roman" w:cs="Times New Roman"/>
          <w:color w:val="000000" w:themeColor="text1"/>
          <w:spacing w:val="-6"/>
          <w:sz w:val="28"/>
          <w:szCs w:val="28"/>
        </w:rPr>
        <w:t xml:space="preserve"> </w:t>
      </w:r>
      <w:r w:rsidR="00BE4358" w:rsidRPr="00B7255F">
        <w:rPr>
          <w:rFonts w:ascii="Times New Roman" w:hAnsi="Times New Roman" w:cs="Times New Roman"/>
          <w:color w:val="000000" w:themeColor="text1"/>
          <w:sz w:val="28"/>
          <w:szCs w:val="28"/>
        </w:rPr>
        <w:t>інформації</w:t>
      </w:r>
      <w:r w:rsidR="00BE4358" w:rsidRPr="00B7255F">
        <w:rPr>
          <w:rFonts w:ascii="Times New Roman" w:hAnsi="Times New Roman" w:cs="Times New Roman"/>
          <w:color w:val="000000" w:themeColor="text1"/>
          <w:spacing w:val="-6"/>
          <w:sz w:val="28"/>
          <w:szCs w:val="28"/>
        </w:rPr>
        <w:t xml:space="preserve"> </w:t>
      </w:r>
      <w:r w:rsidR="00BE4358" w:rsidRPr="00B7255F">
        <w:rPr>
          <w:rFonts w:ascii="Times New Roman" w:hAnsi="Times New Roman" w:cs="Times New Roman"/>
          <w:color w:val="000000" w:themeColor="text1"/>
          <w:sz w:val="28"/>
          <w:szCs w:val="28"/>
        </w:rPr>
        <w:t>з</w:t>
      </w:r>
      <w:r w:rsidR="00BE4358" w:rsidRPr="00B7255F">
        <w:rPr>
          <w:rFonts w:ascii="Times New Roman" w:hAnsi="Times New Roman" w:cs="Times New Roman"/>
          <w:color w:val="000000" w:themeColor="text1"/>
          <w:spacing w:val="-3"/>
          <w:sz w:val="28"/>
          <w:szCs w:val="28"/>
        </w:rPr>
        <w:t xml:space="preserve"> </w:t>
      </w:r>
      <w:r w:rsidR="00BE4358" w:rsidRPr="00B7255F">
        <w:rPr>
          <w:rFonts w:ascii="Times New Roman" w:hAnsi="Times New Roman" w:cs="Times New Roman"/>
          <w:color w:val="000000" w:themeColor="text1"/>
          <w:sz w:val="28"/>
          <w:szCs w:val="28"/>
        </w:rPr>
        <w:t>метою</w:t>
      </w:r>
      <w:r w:rsidR="00BE4358" w:rsidRPr="00B7255F">
        <w:rPr>
          <w:rFonts w:ascii="Times New Roman" w:hAnsi="Times New Roman" w:cs="Times New Roman"/>
          <w:color w:val="000000" w:themeColor="text1"/>
          <w:spacing w:val="-5"/>
          <w:sz w:val="28"/>
          <w:szCs w:val="28"/>
        </w:rPr>
        <w:t xml:space="preserve"> </w:t>
      </w:r>
      <w:r w:rsidR="00BE4358" w:rsidRPr="00B7255F">
        <w:rPr>
          <w:rFonts w:ascii="Times New Roman" w:hAnsi="Times New Roman" w:cs="Times New Roman"/>
          <w:color w:val="000000" w:themeColor="text1"/>
          <w:sz w:val="28"/>
          <w:szCs w:val="28"/>
        </w:rPr>
        <w:t>застосування</w:t>
      </w:r>
      <w:r w:rsidR="00BE4358" w:rsidRPr="00B7255F">
        <w:rPr>
          <w:rFonts w:ascii="Times New Roman" w:hAnsi="Times New Roman" w:cs="Times New Roman"/>
          <w:color w:val="000000" w:themeColor="text1"/>
          <w:spacing w:val="-5"/>
          <w:sz w:val="28"/>
          <w:szCs w:val="28"/>
        </w:rPr>
        <w:t xml:space="preserve"> </w:t>
      </w:r>
      <w:r w:rsidR="00BE4358" w:rsidRPr="00B7255F">
        <w:rPr>
          <w:rFonts w:ascii="Times New Roman" w:hAnsi="Times New Roman" w:cs="Times New Roman"/>
          <w:color w:val="000000" w:themeColor="text1"/>
          <w:sz w:val="28"/>
          <w:szCs w:val="28"/>
        </w:rPr>
        <w:t>ïï для оцінювання навчальних потреб, визначення власних навчальних цілей та способів ïx досягнення, навчання працювати самостійно i в групі;</w:t>
      </w:r>
    </w:p>
    <w:p w:rsidR="00BE4358" w:rsidRPr="00B7255F" w:rsidRDefault="00BE4358" w:rsidP="00402ED0">
      <w:pPr>
        <w:pStyle w:val="a9"/>
        <w:widowControl w:val="0"/>
        <w:numPr>
          <w:ilvl w:val="0"/>
          <w:numId w:val="50"/>
        </w:numPr>
        <w:tabs>
          <w:tab w:val="left" w:pos="284"/>
        </w:tabs>
        <w:autoSpaceDE w:val="0"/>
        <w:autoSpaceDN w:val="0"/>
        <w:spacing w:before="86" w:after="0"/>
        <w:ind w:left="0" w:right="843"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Громадянські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i можливостей, що передбачають співпрацю</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іншими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особами</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для досягнення</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спільної мети, активність</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житті класу i юколи, повагу до прав інших осіб, уміння діяти в конфліктних ситуаціях, пов’язаних з різними проявами дискримінації, цінувати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культурне розмаїття різних народів та ідентифікацію себе як громадянина України, дбайливе ставлення до власного здоров’я i збереження здоров’я інших людей, дотримання здорового способу життя;</w:t>
      </w:r>
    </w:p>
    <w:p w:rsidR="00BE4358" w:rsidRPr="00B7255F" w:rsidRDefault="00BE4358" w:rsidP="00402ED0">
      <w:pPr>
        <w:pStyle w:val="a9"/>
        <w:widowControl w:val="0"/>
        <w:numPr>
          <w:ilvl w:val="0"/>
          <w:numId w:val="50"/>
        </w:numPr>
        <w:tabs>
          <w:tab w:val="left" w:pos="1287"/>
        </w:tabs>
        <w:autoSpaceDE w:val="0"/>
        <w:autoSpaceDN w:val="0"/>
        <w:spacing w:before="3" w:after="0"/>
        <w:ind w:left="0" w:right="85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Культурна компетентність, що передбачає залучення до різних видів мистецької творчості (образотворче, музичне та інші види мистецтв) шляхом розкриття</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i</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розвитку</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природних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здібностей, творчого</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вираження</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особистості;</w:t>
      </w:r>
    </w:p>
    <w:p w:rsidR="00BE4358" w:rsidRPr="00B7255F" w:rsidRDefault="00BE4358" w:rsidP="00402ED0">
      <w:pPr>
        <w:pStyle w:val="a9"/>
        <w:widowControl w:val="0"/>
        <w:numPr>
          <w:ilvl w:val="0"/>
          <w:numId w:val="50"/>
        </w:numPr>
        <w:tabs>
          <w:tab w:val="left" w:pos="426"/>
        </w:tabs>
        <w:autoSpaceDE w:val="0"/>
        <w:autoSpaceDN w:val="0"/>
        <w:spacing w:after="0"/>
        <w:ind w:left="0" w:right="849" w:firstLine="0"/>
        <w:contextualSpacing w:val="0"/>
        <w:jc w:val="both"/>
        <w:rPr>
          <w:rFonts w:ascii="Times New Roman" w:hAnsi="Times New Roman" w:cs="Times New Roman"/>
          <w:color w:val="000000" w:themeColor="text1"/>
          <w:sz w:val="28"/>
          <w:szCs w:val="28"/>
        </w:rPr>
        <w:sectPr w:rsidR="00BE4358" w:rsidRPr="00B7255F" w:rsidSect="00A362C0">
          <w:pgSz w:w="11920" w:h="16860"/>
          <w:pgMar w:top="1134" w:right="567" w:bottom="1134" w:left="1701" w:header="0" w:footer="346" w:gutter="0"/>
          <w:cols w:space="720"/>
        </w:sectPr>
      </w:pPr>
      <w:r w:rsidRPr="00B7255F">
        <w:rPr>
          <w:rFonts w:ascii="Times New Roman" w:hAnsi="Times New Roman" w:cs="Times New Roman"/>
          <w:color w:val="000000" w:themeColor="text1"/>
          <w:sz w:val="28"/>
          <w:szCs w:val="28"/>
        </w:rPr>
        <w:t>Підприємливість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w:t>
      </w:r>
      <w:r w:rsidR="000758E2" w:rsidRPr="00B7255F">
        <w:rPr>
          <w:rFonts w:ascii="Times New Roman" w:hAnsi="Times New Roman" w:cs="Times New Roman"/>
          <w:color w:val="000000" w:themeColor="text1"/>
          <w:sz w:val="28"/>
          <w:szCs w:val="28"/>
        </w:rPr>
        <w:t xml:space="preserve"> ідей, прийняття власних ріше</w:t>
      </w:r>
      <w:r w:rsidR="000758E2" w:rsidRPr="00B7255F">
        <w:rPr>
          <w:rFonts w:ascii="Times New Roman" w:hAnsi="Times New Roman" w:cs="Times New Roman"/>
          <w:color w:val="000000" w:themeColor="text1"/>
          <w:sz w:val="28"/>
          <w:szCs w:val="28"/>
          <w:lang w:val="uk-UA"/>
        </w:rPr>
        <w:t>ння</w:t>
      </w:r>
    </w:p>
    <w:p w:rsidR="00BE4358" w:rsidRPr="00B7255F" w:rsidRDefault="00BE4358" w:rsidP="000758E2">
      <w:pPr>
        <w:pStyle w:val="2"/>
        <w:spacing w:before="67"/>
        <w:jc w:val="right"/>
        <w:rPr>
          <w:color w:val="000000" w:themeColor="text1"/>
          <w:lang w:val="uk-UA"/>
        </w:rPr>
      </w:pPr>
      <w:r w:rsidRPr="00B7255F">
        <w:rPr>
          <w:color w:val="000000" w:themeColor="text1"/>
        </w:rPr>
        <w:lastRenderedPageBreak/>
        <w:t>Додаток</w:t>
      </w:r>
      <w:r w:rsidRPr="00B7255F">
        <w:rPr>
          <w:color w:val="000000" w:themeColor="text1"/>
          <w:spacing w:val="-7"/>
        </w:rPr>
        <w:t xml:space="preserve"> </w:t>
      </w:r>
      <w:r w:rsidR="0033189A" w:rsidRPr="00B7255F">
        <w:rPr>
          <w:color w:val="000000" w:themeColor="text1"/>
          <w:spacing w:val="-10"/>
          <w:lang w:val="uk-UA"/>
        </w:rPr>
        <w:t>4</w:t>
      </w:r>
    </w:p>
    <w:p w:rsidR="004347FB" w:rsidRPr="00B7255F" w:rsidRDefault="004347FB" w:rsidP="004347FB">
      <w:pPr>
        <w:spacing w:after="0"/>
        <w:jc w:val="center"/>
        <w:rPr>
          <w:rFonts w:ascii="Times New Roman" w:hAnsi="Times New Roman" w:cs="Times New Roman"/>
          <w:b/>
          <w:color w:val="000000" w:themeColor="text1"/>
          <w:sz w:val="28"/>
          <w:szCs w:val="28"/>
          <w:lang w:val="uk-UA"/>
        </w:rPr>
      </w:pPr>
      <w:r w:rsidRPr="00B7255F">
        <w:rPr>
          <w:b/>
          <w:color w:val="000000" w:themeColor="text1"/>
          <w:sz w:val="28"/>
          <w:lang w:val="uk-UA"/>
        </w:rPr>
        <w:t xml:space="preserve"> </w:t>
      </w:r>
      <w:r w:rsidRPr="00B7255F">
        <w:rPr>
          <w:rFonts w:ascii="Times New Roman" w:hAnsi="Times New Roman" w:cs="Times New Roman"/>
          <w:b/>
          <w:color w:val="000000" w:themeColor="text1"/>
          <w:sz w:val="28"/>
          <w:szCs w:val="28"/>
          <w:lang w:val="uk-UA"/>
        </w:rPr>
        <w:t>Орієнтовані рівні оцінювання</w:t>
      </w:r>
    </w:p>
    <w:p w:rsidR="004347FB" w:rsidRPr="00B7255F" w:rsidRDefault="004347FB" w:rsidP="004347FB">
      <w:pPr>
        <w:spacing w:after="0"/>
        <w:jc w:val="center"/>
        <w:rPr>
          <w:rFonts w:ascii="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закладу загальної середньої освіти щодо дотримання</w:t>
      </w:r>
    </w:p>
    <w:p w:rsidR="004347FB" w:rsidRPr="00B7255F" w:rsidRDefault="004347FB" w:rsidP="004347FB">
      <w:pPr>
        <w:spacing w:after="0"/>
        <w:jc w:val="center"/>
        <w:rPr>
          <w:rFonts w:ascii="Times New Roman" w:eastAsia="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вимоги/правила організації</w:t>
      </w:r>
      <w:r w:rsidRPr="00B7255F">
        <w:rPr>
          <w:rFonts w:ascii="Times New Roman" w:eastAsia="Times New Roman" w:hAnsi="Times New Roman" w:cs="Times New Roman"/>
          <w:b/>
          <w:color w:val="000000" w:themeColor="text1"/>
          <w:sz w:val="28"/>
          <w:szCs w:val="28"/>
          <w:lang w:val="uk-UA"/>
        </w:rPr>
        <w:t xml:space="preserve">  </w:t>
      </w:r>
      <w:r w:rsidR="000405EB" w:rsidRPr="00B7255F">
        <w:rPr>
          <w:rFonts w:ascii="Times New Roman" w:eastAsia="Times New Roman" w:hAnsi="Times New Roman" w:cs="Times New Roman"/>
          <w:b/>
          <w:color w:val="000000" w:themeColor="text1"/>
          <w:sz w:val="28"/>
          <w:szCs w:val="28"/>
          <w:lang w:val="uk-UA"/>
        </w:rPr>
        <w:t>ПЕДАГОГІЧНОЇ ДІЯЛЬНОСТІ</w:t>
      </w:r>
    </w:p>
    <w:p w:rsidR="004347FB" w:rsidRPr="00B7255F" w:rsidRDefault="004347FB" w:rsidP="004347FB">
      <w:pPr>
        <w:spacing w:after="0"/>
        <w:jc w:val="center"/>
        <w:rPr>
          <w:rFonts w:ascii="Times New Roman" w:hAnsi="Times New Roman" w:cs="Times New Roman"/>
          <w:b/>
          <w:color w:val="000000" w:themeColor="text1"/>
          <w:sz w:val="28"/>
          <w:szCs w:val="28"/>
          <w:lang w:val="uk-UA"/>
        </w:rPr>
      </w:pPr>
      <w:r w:rsidRPr="00B7255F">
        <w:rPr>
          <w:rFonts w:ascii="Times New Roman" w:eastAsia="Times New Roman" w:hAnsi="Times New Roman" w:cs="Times New Roman"/>
          <w:b/>
          <w:color w:val="000000" w:themeColor="text1"/>
          <w:sz w:val="28"/>
          <w:szCs w:val="28"/>
          <w:lang w:val="uk-UA"/>
        </w:rPr>
        <w:t xml:space="preserve"> </w:t>
      </w:r>
      <w:r w:rsidRPr="00B7255F">
        <w:rPr>
          <w:rFonts w:ascii="Times New Roman" w:hAnsi="Times New Roman" w:cs="Times New Roman"/>
          <w:b/>
          <w:color w:val="000000" w:themeColor="text1"/>
          <w:sz w:val="28"/>
          <w:szCs w:val="28"/>
          <w:lang w:val="uk-UA"/>
        </w:rPr>
        <w:t>закладу освіти та внутрішньої системи забезпечення якості освіти</w:t>
      </w:r>
    </w:p>
    <w:tbl>
      <w:tblPr>
        <w:tblW w:w="1558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96"/>
        <w:gridCol w:w="3896"/>
        <w:gridCol w:w="3896"/>
        <w:gridCol w:w="3897"/>
      </w:tblGrid>
      <w:tr w:rsidR="00316F8E" w:rsidRPr="00AF68E1" w:rsidTr="00316F8E">
        <w:trPr>
          <w:trHeight w:val="393"/>
        </w:trPr>
        <w:tc>
          <w:tcPr>
            <w:tcW w:w="15585" w:type="dxa"/>
            <w:gridSpan w:val="4"/>
            <w:tcBorders>
              <w:top w:val="single" w:sz="4" w:space="0" w:color="auto"/>
              <w:left w:val="single" w:sz="4" w:space="0" w:color="auto"/>
              <w:bottom w:val="single" w:sz="4" w:space="0" w:color="auto"/>
              <w:right w:val="single" w:sz="4" w:space="0" w:color="auto"/>
            </w:tcBorders>
            <w:hideMark/>
          </w:tcPr>
          <w:p w:rsidR="00316F8E" w:rsidRPr="00B7255F" w:rsidRDefault="00316F8E" w:rsidP="00316F8E">
            <w:pPr>
              <w:tabs>
                <w:tab w:val="left" w:pos="302"/>
                <w:tab w:val="left" w:pos="993"/>
                <w:tab w:val="left" w:pos="6946"/>
                <w:tab w:val="left" w:pos="7088"/>
              </w:tabs>
              <w:spacing w:after="120"/>
              <w:jc w:val="center"/>
              <w:rPr>
                <w:rFonts w:ascii="Times New Roman" w:eastAsia="Times New Roman" w:hAnsi="Times New Roman" w:cs="Times New Roman"/>
                <w:color w:val="000000" w:themeColor="text1"/>
                <w:sz w:val="24"/>
                <w:szCs w:val="24"/>
                <w:lang w:val="uk-UA"/>
              </w:rPr>
            </w:pPr>
            <w:r w:rsidRPr="00B7255F">
              <w:rPr>
                <w:rFonts w:ascii="Times New Roman" w:eastAsia="Times New Roman" w:hAnsi="Times New Roman" w:cs="Times New Roman"/>
                <w:color w:val="000000" w:themeColor="text1"/>
                <w:sz w:val="24"/>
                <w:szCs w:val="24"/>
                <w:lang w:val="uk-UA"/>
              </w:rPr>
              <w:t>Рівні оцінювання якості освітньої діяльності закладу освіти</w:t>
            </w:r>
          </w:p>
        </w:tc>
      </w:tr>
      <w:tr w:rsidR="00316F8E" w:rsidRPr="00B7255F" w:rsidTr="00316F8E">
        <w:trPr>
          <w:trHeight w:val="561"/>
        </w:trPr>
        <w:tc>
          <w:tcPr>
            <w:tcW w:w="3896"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tabs>
                <w:tab w:val="left" w:pos="2524"/>
              </w:tabs>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Перший (високий)</w:t>
            </w:r>
          </w:p>
        </w:tc>
        <w:tc>
          <w:tcPr>
            <w:tcW w:w="3896"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tabs>
                <w:tab w:val="left" w:pos="2524"/>
              </w:tabs>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Другий (достатній)</w:t>
            </w:r>
          </w:p>
        </w:tc>
        <w:tc>
          <w:tcPr>
            <w:tcW w:w="3896"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tabs>
                <w:tab w:val="left" w:pos="1256"/>
              </w:tabs>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ab/>
              <w:t xml:space="preserve">Третій </w:t>
            </w:r>
            <w:r w:rsidRPr="00B7255F">
              <w:rPr>
                <w:rFonts w:ascii="Times New Roman" w:eastAsia="Times New Roman" w:hAnsi="Times New Roman" w:cs="Times New Roman"/>
                <w:b/>
                <w:color w:val="000000" w:themeColor="text1"/>
                <w:sz w:val="24"/>
                <w:szCs w:val="24"/>
              </w:rPr>
              <w:br/>
              <w:t>(вимагає покращення)</w:t>
            </w:r>
          </w:p>
        </w:tc>
        <w:tc>
          <w:tcPr>
            <w:tcW w:w="3897"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Четвертий (низький)</w:t>
            </w:r>
          </w:p>
          <w:p w:rsidR="00316F8E" w:rsidRPr="00B7255F" w:rsidRDefault="00316F8E" w:rsidP="007C6239">
            <w:pPr>
              <w:tabs>
                <w:tab w:val="left" w:pos="2524"/>
              </w:tabs>
              <w:rPr>
                <w:rFonts w:ascii="Times New Roman" w:eastAsia="Times New Roman" w:hAnsi="Times New Roman" w:cs="Times New Roman"/>
                <w:b/>
                <w:color w:val="000000" w:themeColor="text1"/>
                <w:sz w:val="24"/>
                <w:szCs w:val="24"/>
              </w:rPr>
            </w:pPr>
          </w:p>
        </w:tc>
      </w:tr>
      <w:tr w:rsidR="000405EB" w:rsidRPr="00B7255F" w:rsidTr="00316F8E">
        <w:trPr>
          <w:trHeight w:val="393"/>
        </w:trPr>
        <w:tc>
          <w:tcPr>
            <w:tcW w:w="15585" w:type="dxa"/>
            <w:gridSpan w:val="4"/>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02"/>
                <w:tab w:val="left" w:pos="993"/>
                <w:tab w:val="left" w:pos="6946"/>
                <w:tab w:val="left" w:pos="7088"/>
              </w:tabs>
              <w:spacing w:after="120"/>
              <w:jc w:val="center"/>
              <w:rPr>
                <w:rFonts w:ascii="Times New Roman" w:eastAsia="Times New Roman" w:hAnsi="Times New Roman" w:cs="Times New Roman"/>
                <w:b/>
                <w:color w:val="000000" w:themeColor="text1"/>
                <w:sz w:val="24"/>
                <w:szCs w:val="24"/>
                <w:lang w:val="uk-UA"/>
              </w:rPr>
            </w:pPr>
            <w:r w:rsidRPr="00B7255F">
              <w:rPr>
                <w:rFonts w:ascii="Times New Roman" w:eastAsia="Times New Roman" w:hAnsi="Times New Roman" w:cs="Times New Roman"/>
                <w:color w:val="000000" w:themeColor="text1"/>
                <w:sz w:val="24"/>
                <w:szCs w:val="24"/>
                <w:lang w:val="uk-UA"/>
              </w:rPr>
              <w:t>Напрям оцінювання</w:t>
            </w:r>
            <w:r w:rsidRPr="00B7255F">
              <w:rPr>
                <w:rFonts w:ascii="Times New Roman" w:eastAsia="Times New Roman" w:hAnsi="Times New Roman" w:cs="Times New Roman"/>
                <w:b/>
                <w:color w:val="000000" w:themeColor="text1"/>
                <w:sz w:val="24"/>
                <w:szCs w:val="24"/>
                <w:lang w:val="uk-UA"/>
              </w:rPr>
              <w:t xml:space="preserve"> 3. ПЕДАГОГІЧНА ДІЯЛЬНІСТЬ ПЕДАГОГІЧНИХ ПРАЦІВНИКІВ ЗАКЛАДУ ОСВІТИ</w:t>
            </w:r>
          </w:p>
        </w:tc>
      </w:tr>
      <w:tr w:rsidR="000405EB" w:rsidRPr="00B7255F" w:rsidTr="00316F8E">
        <w:trPr>
          <w:trHeight w:val="674"/>
        </w:trPr>
        <w:tc>
          <w:tcPr>
            <w:tcW w:w="15585" w:type="dxa"/>
            <w:gridSpan w:val="4"/>
            <w:tcBorders>
              <w:top w:val="single" w:sz="4" w:space="0" w:color="auto"/>
              <w:left w:val="single" w:sz="4" w:space="0" w:color="auto"/>
              <w:bottom w:val="single" w:sz="4" w:space="0" w:color="auto"/>
              <w:right w:val="single" w:sz="4" w:space="0" w:color="auto"/>
            </w:tcBorders>
            <w:vAlign w:val="center"/>
            <w:hideMark/>
          </w:tcPr>
          <w:p w:rsidR="000405EB" w:rsidRPr="00B7255F" w:rsidRDefault="000405EB">
            <w:pPr>
              <w:tabs>
                <w:tab w:val="left" w:pos="302"/>
                <w:tab w:val="left" w:pos="993"/>
                <w:tab w:val="left" w:pos="6946"/>
                <w:tab w:val="left" w:pos="7088"/>
              </w:tabs>
              <w:spacing w:after="120"/>
              <w:jc w:val="center"/>
              <w:rPr>
                <w:rFonts w:ascii="Times New Roman" w:eastAsia="Times New Roman" w:hAnsi="Times New Roman" w:cs="Times New Roman"/>
                <w:b/>
                <w:color w:val="000000" w:themeColor="text1"/>
                <w:sz w:val="24"/>
                <w:szCs w:val="24"/>
                <w:lang w:val="uk-UA"/>
              </w:rPr>
            </w:pPr>
            <w:r w:rsidRPr="00B7255F">
              <w:rPr>
                <w:rFonts w:ascii="Times New Roman" w:eastAsia="Times New Roman" w:hAnsi="Times New Roman" w:cs="Times New Roman"/>
                <w:b/>
                <w:color w:val="000000" w:themeColor="text1"/>
                <w:sz w:val="24"/>
                <w:szCs w:val="24"/>
                <w:lang w:val="uk-UA"/>
              </w:rPr>
              <w:t>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здобувачів освіти</w:t>
            </w:r>
          </w:p>
        </w:tc>
      </w:tr>
      <w:tr w:rsidR="000405EB" w:rsidRPr="00B7255F" w:rsidTr="00316F8E">
        <w:trPr>
          <w:trHeight w:val="134"/>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3.1.1. Педагоги планують </w:t>
            </w:r>
            <w:r w:rsidRPr="00B7255F">
              <w:rPr>
                <w:rFonts w:ascii="Times New Roman" w:eastAsia="Times New Roman" w:hAnsi="Times New Roman" w:cs="Times New Roman"/>
                <w:color w:val="000000" w:themeColor="text1"/>
                <w:sz w:val="24"/>
                <w:szCs w:val="24"/>
              </w:rPr>
              <w:t xml:space="preserve">свою професійну діяльність. У них </w:t>
            </w:r>
            <w:r w:rsidRPr="00B7255F">
              <w:rPr>
                <w:rFonts w:ascii="Times New Roman" w:eastAsia="Times New Roman" w:hAnsi="Times New Roman" w:cs="Times New Roman"/>
                <w:b/>
                <w:color w:val="000000" w:themeColor="text1"/>
                <w:sz w:val="24"/>
                <w:szCs w:val="24"/>
              </w:rPr>
              <w:t>наявне</w:t>
            </w:r>
            <w:r w:rsidRPr="00B7255F">
              <w:rPr>
                <w:rFonts w:ascii="Times New Roman" w:eastAsia="Times New Roman" w:hAnsi="Times New Roman" w:cs="Times New Roman"/>
                <w:color w:val="000000" w:themeColor="text1"/>
                <w:sz w:val="24"/>
                <w:szCs w:val="24"/>
              </w:rPr>
              <w:t xml:space="preserve"> календарно-тематичне планування,</w:t>
            </w:r>
            <w:r w:rsidRPr="00B7255F">
              <w:rPr>
                <w:rFonts w:ascii="Times New Roman" w:eastAsia="Times New Roman" w:hAnsi="Times New Roman" w:cs="Times New Roman"/>
                <w:b/>
                <w:color w:val="000000" w:themeColor="text1"/>
                <w:sz w:val="24"/>
                <w:szCs w:val="24"/>
              </w:rPr>
              <w:t xml:space="preserve"> розроблене самостійно</w:t>
            </w:r>
            <w:r w:rsidRPr="00B7255F">
              <w:rPr>
                <w:rFonts w:ascii="Times New Roman" w:eastAsia="Times New Roman" w:hAnsi="Times New Roman" w:cs="Times New Roman"/>
                <w:color w:val="000000" w:themeColor="text1"/>
                <w:sz w:val="24"/>
                <w:szCs w:val="24"/>
              </w:rPr>
              <w:t xml:space="preserve"> відповідно до освітньої програми,  </w:t>
            </w:r>
            <w:r w:rsidRPr="00B7255F">
              <w:rPr>
                <w:rFonts w:ascii="Times New Roman" w:eastAsia="Times New Roman" w:hAnsi="Times New Roman" w:cs="Times New Roman"/>
                <w:b/>
                <w:color w:val="000000" w:themeColor="text1"/>
                <w:sz w:val="24"/>
                <w:szCs w:val="24"/>
              </w:rPr>
              <w:t xml:space="preserve">з урахуванням </w:t>
            </w:r>
            <w:r w:rsidRPr="00B7255F">
              <w:rPr>
                <w:rFonts w:ascii="Times New Roman" w:eastAsia="Times New Roman" w:hAnsi="Times New Roman" w:cs="Times New Roman"/>
                <w:color w:val="000000" w:themeColor="text1"/>
                <w:sz w:val="24"/>
                <w:szCs w:val="24"/>
              </w:rPr>
              <w:t>мети, індивідуальних особливостей учнів, особливостей закладу та регіону</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3.1.1.1. Учителі планують</w:t>
            </w:r>
            <w:r w:rsidRPr="00B7255F">
              <w:rPr>
                <w:rFonts w:ascii="Times New Roman" w:eastAsia="Times New Roman" w:hAnsi="Times New Roman" w:cs="Times New Roman"/>
                <w:color w:val="000000" w:themeColor="text1"/>
                <w:sz w:val="24"/>
                <w:szCs w:val="24"/>
              </w:rPr>
              <w:t xml:space="preserve"> свою професійну діяльність. У них  </w:t>
            </w:r>
            <w:r w:rsidRPr="00B7255F">
              <w:rPr>
                <w:rFonts w:ascii="Times New Roman" w:eastAsia="Times New Roman" w:hAnsi="Times New Roman" w:cs="Times New Roman"/>
                <w:b/>
                <w:color w:val="000000" w:themeColor="text1"/>
                <w:sz w:val="24"/>
                <w:szCs w:val="24"/>
              </w:rPr>
              <w:t>наявне</w:t>
            </w:r>
            <w:r w:rsidRPr="00B7255F">
              <w:rPr>
                <w:rFonts w:ascii="Times New Roman" w:eastAsia="Times New Roman" w:hAnsi="Times New Roman" w:cs="Times New Roman"/>
                <w:color w:val="000000" w:themeColor="text1"/>
                <w:sz w:val="24"/>
                <w:szCs w:val="24"/>
              </w:rPr>
              <w:t xml:space="preserve"> календарно-тематичне планування, що відповідає освітній програмі закладу. </w:t>
            </w: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315"/>
                <w:tab w:val="left" w:pos="48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3.1.1.</w:t>
            </w:r>
            <w:r w:rsidRPr="00B7255F">
              <w:rPr>
                <w:rFonts w:ascii="Times New Roman" w:eastAsia="Times New Roman" w:hAnsi="Times New Roman" w:cs="Times New Roman"/>
                <w:color w:val="000000" w:themeColor="text1"/>
                <w:sz w:val="24"/>
                <w:szCs w:val="24"/>
              </w:rPr>
              <w:t xml:space="preserve"> Планування </w:t>
            </w:r>
            <w:r w:rsidRPr="00B7255F">
              <w:rPr>
                <w:rFonts w:ascii="Times New Roman" w:eastAsia="Times New Roman" w:hAnsi="Times New Roman" w:cs="Times New Roman"/>
                <w:b/>
                <w:color w:val="000000" w:themeColor="text1"/>
                <w:sz w:val="24"/>
                <w:szCs w:val="24"/>
              </w:rPr>
              <w:t>окремих</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 xml:space="preserve">вчителів не відповідає </w:t>
            </w:r>
            <w:r w:rsidRPr="00B7255F">
              <w:rPr>
                <w:rFonts w:ascii="Times New Roman" w:eastAsia="Times New Roman" w:hAnsi="Times New Roman" w:cs="Times New Roman"/>
                <w:color w:val="000000" w:themeColor="text1"/>
                <w:sz w:val="24"/>
                <w:szCs w:val="24"/>
              </w:rPr>
              <w:t>освітній програмі закладу</w:t>
            </w:r>
          </w:p>
          <w:p w:rsidR="000405EB" w:rsidRPr="00B7255F" w:rsidRDefault="000405EB">
            <w:pPr>
              <w:spacing w:after="0" w:line="240" w:lineRule="auto"/>
              <w:rPr>
                <w:rFonts w:ascii="Times New Roman" w:eastAsia="Times New Roman" w:hAnsi="Times New Roman" w:cs="Times New Roman"/>
                <w:b/>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315"/>
                <w:tab w:val="left" w:pos="480"/>
              </w:tabs>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3.1.1. Окремі </w:t>
            </w:r>
            <w:r w:rsidRPr="00B7255F">
              <w:rPr>
                <w:rFonts w:ascii="Times New Roman" w:eastAsia="Times New Roman" w:hAnsi="Times New Roman" w:cs="Times New Roman"/>
                <w:color w:val="000000" w:themeColor="text1"/>
                <w:sz w:val="24"/>
                <w:szCs w:val="24"/>
              </w:rPr>
              <w:t xml:space="preserve">вчителів </w:t>
            </w:r>
            <w:r w:rsidRPr="00B7255F">
              <w:rPr>
                <w:rFonts w:ascii="Times New Roman" w:eastAsia="Times New Roman" w:hAnsi="Times New Roman" w:cs="Times New Roman"/>
                <w:b/>
                <w:color w:val="000000" w:themeColor="text1"/>
                <w:sz w:val="24"/>
                <w:szCs w:val="24"/>
              </w:rPr>
              <w:t>не мають</w:t>
            </w:r>
            <w:r w:rsidRPr="00B7255F">
              <w:rPr>
                <w:rFonts w:ascii="Times New Roman" w:eastAsia="Times New Roman" w:hAnsi="Times New Roman" w:cs="Times New Roman"/>
                <w:color w:val="000000" w:themeColor="text1"/>
                <w:sz w:val="24"/>
                <w:szCs w:val="24"/>
              </w:rPr>
              <w:t xml:space="preserve"> календарно-тематичного планування</w:t>
            </w:r>
          </w:p>
          <w:p w:rsidR="000405EB" w:rsidRPr="00B7255F" w:rsidRDefault="000405EB">
            <w:pPr>
              <w:rPr>
                <w:rFonts w:ascii="Times New Roman" w:eastAsia="Times New Roman" w:hAnsi="Times New Roman" w:cs="Times New Roman"/>
                <w:b/>
                <w:color w:val="000000" w:themeColor="text1"/>
                <w:sz w:val="24"/>
                <w:szCs w:val="24"/>
              </w:rPr>
            </w:pPr>
          </w:p>
        </w:tc>
      </w:tr>
      <w:tr w:rsidR="000405EB" w:rsidRPr="00B7255F" w:rsidTr="00316F8E">
        <w:trPr>
          <w:trHeight w:val="859"/>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Учителі аналізують результативність </w:t>
            </w:r>
            <w:r w:rsidRPr="00B7255F">
              <w:rPr>
                <w:rFonts w:ascii="Times New Roman" w:eastAsia="Times New Roman" w:hAnsi="Times New Roman" w:cs="Times New Roman"/>
                <w:color w:val="000000" w:themeColor="text1"/>
                <w:sz w:val="24"/>
                <w:szCs w:val="24"/>
              </w:rPr>
              <w:t>власної педагогічної діяльності з метою подальшого коригування календарно-тематичного плану з відповідного навчального предмету (курсу)</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ind w:right="-106"/>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3.1.1.2.Переважна більшість</w:t>
            </w:r>
            <w:r w:rsidRPr="00B7255F">
              <w:rPr>
                <w:rFonts w:ascii="Times New Roman" w:eastAsia="Times New Roman" w:hAnsi="Times New Roman" w:cs="Times New Roman"/>
                <w:color w:val="000000" w:themeColor="text1"/>
                <w:sz w:val="24"/>
                <w:szCs w:val="24"/>
              </w:rPr>
              <w:t xml:space="preserve"> вчителів </w:t>
            </w:r>
            <w:r w:rsidRPr="00B7255F">
              <w:rPr>
                <w:rFonts w:ascii="Times New Roman" w:eastAsia="Times New Roman" w:hAnsi="Times New Roman" w:cs="Times New Roman"/>
                <w:b/>
                <w:color w:val="000000" w:themeColor="text1"/>
                <w:sz w:val="24"/>
                <w:szCs w:val="24"/>
              </w:rPr>
              <w:t>аналізують результативність</w:t>
            </w:r>
            <w:r w:rsidRPr="00B7255F">
              <w:rPr>
                <w:rFonts w:ascii="Times New Roman" w:eastAsia="Times New Roman" w:hAnsi="Times New Roman" w:cs="Times New Roman"/>
                <w:color w:val="000000" w:themeColor="text1"/>
                <w:sz w:val="24"/>
                <w:szCs w:val="24"/>
              </w:rPr>
              <w:t xml:space="preserve"> власної педагогічної діяльності з </w:t>
            </w:r>
            <w:r w:rsidRPr="00B7255F">
              <w:rPr>
                <w:rFonts w:ascii="Times New Roman" w:eastAsia="Times New Roman" w:hAnsi="Times New Roman" w:cs="Times New Roman"/>
                <w:b/>
                <w:color w:val="000000" w:themeColor="text1"/>
                <w:sz w:val="24"/>
                <w:szCs w:val="24"/>
              </w:rPr>
              <w:t>урахуванням</w:t>
            </w:r>
            <w:r w:rsidRPr="00B7255F">
              <w:rPr>
                <w:rFonts w:ascii="Times New Roman" w:eastAsia="Times New Roman" w:hAnsi="Times New Roman" w:cs="Times New Roman"/>
                <w:color w:val="000000" w:themeColor="text1"/>
                <w:sz w:val="24"/>
                <w:szCs w:val="24"/>
              </w:rPr>
              <w:t xml:space="preserve"> індивідуальних особливостей учнів, результатів їхнього навчання та </w:t>
            </w:r>
            <w:r w:rsidRPr="00B7255F">
              <w:rPr>
                <w:rFonts w:ascii="Times New Roman" w:eastAsia="Times New Roman" w:hAnsi="Times New Roman" w:cs="Times New Roman"/>
                <w:b/>
                <w:color w:val="000000" w:themeColor="text1"/>
                <w:sz w:val="24"/>
                <w:szCs w:val="24"/>
              </w:rPr>
              <w:t>враховують</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color w:val="000000" w:themeColor="text1"/>
                <w:sz w:val="24"/>
                <w:szCs w:val="24"/>
              </w:rPr>
              <w:lastRenderedPageBreak/>
              <w:t>результати аналізу при подальшому плануванні роботи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Менше половини</w:t>
            </w:r>
            <w:r w:rsidRPr="00B7255F">
              <w:rPr>
                <w:rFonts w:ascii="Times New Roman" w:eastAsia="Times New Roman" w:hAnsi="Times New Roman" w:cs="Times New Roman"/>
                <w:color w:val="000000" w:themeColor="text1"/>
                <w:sz w:val="24"/>
                <w:szCs w:val="24"/>
              </w:rPr>
              <w:t xml:space="preserve"> вчителів </w:t>
            </w:r>
            <w:r w:rsidRPr="00B7255F">
              <w:rPr>
                <w:rFonts w:ascii="Times New Roman" w:eastAsia="Times New Roman" w:hAnsi="Times New Roman" w:cs="Times New Roman"/>
                <w:b/>
                <w:color w:val="000000" w:themeColor="text1"/>
                <w:sz w:val="24"/>
                <w:szCs w:val="24"/>
              </w:rPr>
              <w:t xml:space="preserve">аналізують результативність </w:t>
            </w:r>
            <w:r w:rsidRPr="00B7255F">
              <w:rPr>
                <w:rFonts w:ascii="Times New Roman" w:eastAsia="Times New Roman" w:hAnsi="Times New Roman" w:cs="Times New Roman"/>
                <w:color w:val="000000" w:themeColor="text1"/>
                <w:sz w:val="24"/>
                <w:szCs w:val="24"/>
              </w:rPr>
              <w:t xml:space="preserve">календарно-тематичного планування та </w:t>
            </w:r>
            <w:r w:rsidRPr="00B7255F">
              <w:rPr>
                <w:rFonts w:ascii="Times New Roman" w:eastAsia="Times New Roman" w:hAnsi="Times New Roman" w:cs="Times New Roman"/>
                <w:b/>
                <w:color w:val="000000" w:themeColor="text1"/>
                <w:sz w:val="24"/>
                <w:szCs w:val="24"/>
              </w:rPr>
              <w:t>враховують</w:t>
            </w:r>
            <w:r w:rsidRPr="00B7255F">
              <w:rPr>
                <w:rFonts w:ascii="Times New Roman" w:eastAsia="Times New Roman" w:hAnsi="Times New Roman" w:cs="Times New Roman"/>
                <w:color w:val="000000" w:themeColor="text1"/>
                <w:sz w:val="24"/>
                <w:szCs w:val="24"/>
              </w:rPr>
              <w:t xml:space="preserve"> результати аналізу при подальшому плануванні роботи</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Педагогів </w:t>
            </w:r>
            <w:r w:rsidRPr="00B7255F">
              <w:rPr>
                <w:rFonts w:ascii="Times New Roman" w:eastAsia="Times New Roman" w:hAnsi="Times New Roman" w:cs="Times New Roman"/>
                <w:b/>
                <w:color w:val="000000" w:themeColor="text1"/>
                <w:sz w:val="24"/>
                <w:szCs w:val="24"/>
              </w:rPr>
              <w:t>не аналізують</w:t>
            </w:r>
            <w:r w:rsidRPr="00B7255F">
              <w:rPr>
                <w:rFonts w:ascii="Times New Roman" w:eastAsia="Times New Roman" w:hAnsi="Times New Roman" w:cs="Times New Roman"/>
                <w:color w:val="000000" w:themeColor="text1"/>
                <w:sz w:val="24"/>
                <w:szCs w:val="24"/>
              </w:rPr>
              <w:t xml:space="preserve"> результативність календарно-тематичного планування</w:t>
            </w:r>
          </w:p>
        </w:tc>
      </w:tr>
      <w:tr w:rsidR="000405EB" w:rsidRPr="00B7255F" w:rsidTr="00316F8E">
        <w:trPr>
          <w:trHeight w:val="276"/>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3.1.2. </w:t>
            </w:r>
            <w:r w:rsidRPr="00B7255F">
              <w:rPr>
                <w:rFonts w:ascii="Times New Roman" w:eastAsia="Times New Roman" w:hAnsi="Times New Roman" w:cs="Times New Roman"/>
                <w:color w:val="000000" w:themeColor="text1"/>
                <w:sz w:val="24"/>
                <w:szCs w:val="24"/>
              </w:rPr>
              <w:t xml:space="preserve">Учителі </w:t>
            </w:r>
            <w:r w:rsidRPr="00B7255F">
              <w:rPr>
                <w:rFonts w:ascii="Times New Roman" w:eastAsia="Times New Roman" w:hAnsi="Times New Roman" w:cs="Times New Roman"/>
                <w:b/>
                <w:color w:val="000000" w:themeColor="text1"/>
                <w:sz w:val="24"/>
                <w:szCs w:val="24"/>
              </w:rPr>
              <w:t>використовують освітні технології</w:t>
            </w:r>
            <w:r w:rsidRPr="00B7255F">
              <w:rPr>
                <w:rFonts w:ascii="Times New Roman" w:eastAsia="Times New Roman" w:hAnsi="Times New Roman" w:cs="Times New Roman"/>
                <w:color w:val="000000" w:themeColor="text1"/>
                <w:sz w:val="24"/>
                <w:szCs w:val="24"/>
              </w:rPr>
              <w:t>, спрямовані на оволодіння здобувачами освіти ключовими компетентностями та наскрізними уміннями, у тому числі, технології дистанційного навчання (у разі потреби)</w:t>
            </w: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3.1.2. </w:t>
            </w:r>
            <w:r w:rsidRPr="00B7255F">
              <w:rPr>
                <w:rFonts w:ascii="Times New Roman" w:eastAsia="Times New Roman" w:hAnsi="Times New Roman" w:cs="Times New Roman"/>
                <w:color w:val="000000" w:themeColor="text1"/>
                <w:sz w:val="24"/>
                <w:szCs w:val="24"/>
              </w:rPr>
              <w:t xml:space="preserve">Учителі </w:t>
            </w:r>
            <w:r w:rsidRPr="00B7255F">
              <w:rPr>
                <w:rFonts w:ascii="Times New Roman" w:eastAsia="Times New Roman" w:hAnsi="Times New Roman" w:cs="Times New Roman"/>
                <w:b/>
                <w:color w:val="000000" w:themeColor="text1"/>
                <w:sz w:val="24"/>
                <w:szCs w:val="24"/>
              </w:rPr>
              <w:t>використовують освітні технології,</w:t>
            </w:r>
            <w:r w:rsidRPr="00B7255F">
              <w:rPr>
                <w:rFonts w:ascii="Times New Roman" w:eastAsia="Times New Roman" w:hAnsi="Times New Roman" w:cs="Times New Roman"/>
                <w:color w:val="000000" w:themeColor="text1"/>
                <w:sz w:val="24"/>
                <w:szCs w:val="24"/>
              </w:rPr>
              <w:t xml:space="preserve"> спрямовані на оволодіння здобувачами освіти ключовими компетентностями та наскрізними уміннями</w:t>
            </w:r>
          </w:p>
          <w:p w:rsidR="000405EB" w:rsidRPr="00B7255F" w:rsidRDefault="000405EB">
            <w:pPr>
              <w:spacing w:after="0" w:line="240" w:lineRule="auto"/>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3.1.2. Більшість</w:t>
            </w:r>
            <w:r w:rsidRPr="00B7255F">
              <w:rPr>
                <w:rFonts w:ascii="Times New Roman" w:eastAsia="Times New Roman" w:hAnsi="Times New Roman" w:cs="Times New Roman"/>
                <w:color w:val="000000" w:themeColor="text1"/>
                <w:sz w:val="24"/>
                <w:szCs w:val="24"/>
              </w:rPr>
              <w:t xml:space="preserve"> вчителів використовують освітні технології, спрямовані на оволодіння здобувачами освіти ключовими компетентностями та наскрізними уміннями</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3.1.2. Окремі </w:t>
            </w:r>
            <w:r w:rsidRPr="00B7255F">
              <w:rPr>
                <w:rFonts w:ascii="Times New Roman" w:eastAsia="Times New Roman" w:hAnsi="Times New Roman" w:cs="Times New Roman"/>
                <w:color w:val="000000" w:themeColor="text1"/>
                <w:sz w:val="24"/>
                <w:szCs w:val="24"/>
              </w:rPr>
              <w:t>вчителі використовують освітні технології, спрямовані на оволодіння здобувачами освіти ключовими компетентностями та наскрізними уміннями</w:t>
            </w:r>
          </w:p>
        </w:tc>
      </w:tr>
      <w:tr w:rsidR="000405EB" w:rsidRPr="00B7255F" w:rsidTr="00316F8E">
        <w:trPr>
          <w:trHeight w:val="859"/>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3.1.3.</w:t>
            </w:r>
            <w:r w:rsidRPr="00B7255F">
              <w:rPr>
                <w:rFonts w:ascii="Times New Roman" w:eastAsia="Times New Roman" w:hAnsi="Times New Roman" w:cs="Times New Roman"/>
                <w:color w:val="000000" w:themeColor="text1"/>
                <w:sz w:val="24"/>
                <w:szCs w:val="24"/>
              </w:rPr>
              <w:t xml:space="preserve"> Учителі беруть участь у формуванні та </w:t>
            </w:r>
            <w:r w:rsidRPr="00B7255F">
              <w:rPr>
                <w:rFonts w:ascii="Times New Roman" w:eastAsia="Times New Roman" w:hAnsi="Times New Roman" w:cs="Times New Roman"/>
                <w:b/>
                <w:color w:val="000000" w:themeColor="text1"/>
                <w:sz w:val="24"/>
                <w:szCs w:val="24"/>
              </w:rPr>
              <w:t xml:space="preserve">реалізації </w:t>
            </w:r>
            <w:r w:rsidRPr="00B7255F">
              <w:rPr>
                <w:rFonts w:ascii="Times New Roman" w:eastAsia="Times New Roman" w:hAnsi="Times New Roman" w:cs="Times New Roman"/>
                <w:color w:val="000000" w:themeColor="text1"/>
                <w:sz w:val="24"/>
                <w:szCs w:val="24"/>
              </w:rPr>
              <w:t xml:space="preserve">індивідуальних освітніх траєкторій, у тому числі </w:t>
            </w:r>
            <w:r w:rsidRPr="00B7255F">
              <w:rPr>
                <w:rFonts w:ascii="Times New Roman" w:eastAsia="Times New Roman" w:hAnsi="Times New Roman" w:cs="Times New Roman"/>
                <w:b/>
                <w:color w:val="000000" w:themeColor="text1"/>
                <w:sz w:val="24"/>
                <w:szCs w:val="24"/>
              </w:rPr>
              <w:t xml:space="preserve">за власною ініціативою. Здійснюють аналіз якості навчання учнів, </w:t>
            </w:r>
            <w:r w:rsidRPr="00B7255F">
              <w:rPr>
                <w:rFonts w:ascii="Times New Roman" w:eastAsia="Times New Roman" w:hAnsi="Times New Roman" w:cs="Times New Roman"/>
                <w:color w:val="000000" w:themeColor="text1"/>
                <w:sz w:val="24"/>
                <w:szCs w:val="24"/>
              </w:rPr>
              <w:t>які навчаються за індивідуальними освітніми траєкторіями</w:t>
            </w: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3.1.3.</w:t>
            </w:r>
            <w:r w:rsidRPr="00B7255F">
              <w:rPr>
                <w:rFonts w:ascii="Times New Roman" w:eastAsia="Times New Roman" w:hAnsi="Times New Roman" w:cs="Times New Roman"/>
                <w:color w:val="000000" w:themeColor="text1"/>
                <w:sz w:val="24"/>
                <w:szCs w:val="24"/>
              </w:rPr>
              <w:t xml:space="preserve"> Учителі беруть участь у формуванні та </w:t>
            </w:r>
            <w:r w:rsidRPr="00B7255F">
              <w:rPr>
                <w:rFonts w:ascii="Times New Roman" w:eastAsia="Times New Roman" w:hAnsi="Times New Roman" w:cs="Times New Roman"/>
                <w:b/>
                <w:color w:val="000000" w:themeColor="text1"/>
                <w:sz w:val="24"/>
                <w:szCs w:val="24"/>
              </w:rPr>
              <w:t>реалізації</w:t>
            </w:r>
            <w:r w:rsidRPr="00B7255F">
              <w:rPr>
                <w:rFonts w:ascii="Times New Roman" w:eastAsia="Times New Roman" w:hAnsi="Times New Roman" w:cs="Times New Roman"/>
                <w:color w:val="000000" w:themeColor="text1"/>
                <w:sz w:val="24"/>
                <w:szCs w:val="24"/>
              </w:rPr>
              <w:t xml:space="preserve"> індивідуальних освітніх траєкторій учнів (за потреби)</w:t>
            </w:r>
          </w:p>
          <w:p w:rsidR="000405EB" w:rsidRPr="00B7255F" w:rsidRDefault="000405EB">
            <w:pPr>
              <w:spacing w:after="0" w:line="240" w:lineRule="auto"/>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3.1.3.</w:t>
            </w:r>
            <w:r w:rsidRPr="00B7255F">
              <w:rPr>
                <w:rFonts w:ascii="Times New Roman" w:eastAsia="Times New Roman" w:hAnsi="Times New Roman" w:cs="Times New Roman"/>
                <w:color w:val="000000" w:themeColor="text1"/>
                <w:sz w:val="24"/>
                <w:szCs w:val="24"/>
              </w:rPr>
              <w:t xml:space="preserve"> У роботі вчителів </w:t>
            </w:r>
            <w:r w:rsidRPr="00B7255F">
              <w:rPr>
                <w:rFonts w:ascii="Times New Roman" w:eastAsia="Times New Roman" w:hAnsi="Times New Roman" w:cs="Times New Roman"/>
                <w:b/>
                <w:color w:val="000000" w:themeColor="text1"/>
                <w:sz w:val="24"/>
                <w:szCs w:val="24"/>
              </w:rPr>
              <w:t>відсутній системний підхід</w:t>
            </w:r>
            <w:r w:rsidRPr="00B7255F">
              <w:rPr>
                <w:rFonts w:ascii="Times New Roman" w:eastAsia="Times New Roman" w:hAnsi="Times New Roman" w:cs="Times New Roman"/>
                <w:color w:val="000000" w:themeColor="text1"/>
                <w:sz w:val="24"/>
                <w:szCs w:val="24"/>
              </w:rPr>
              <w:t xml:space="preserve"> до формування та реалізації індивідуальних освітніх траєкторій учнів (за потреби).</w:t>
            </w:r>
          </w:p>
          <w:p w:rsidR="000405EB" w:rsidRPr="00B7255F" w:rsidRDefault="000405EB">
            <w:pPr>
              <w:spacing w:after="0" w:line="240" w:lineRule="auto"/>
              <w:rPr>
                <w:rFonts w:ascii="Times New Roman" w:eastAsia="Times New Roman" w:hAnsi="Times New Roman" w:cs="Times New Roman"/>
                <w:b/>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tcPr>
          <w:p w:rsidR="000405EB" w:rsidRPr="00B7255F" w:rsidRDefault="000405EB">
            <w:pP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3.1.3.</w:t>
            </w:r>
            <w:r w:rsidRPr="00B7255F">
              <w:rPr>
                <w:rFonts w:ascii="Times New Roman" w:eastAsia="Times New Roman" w:hAnsi="Times New Roman" w:cs="Times New Roman"/>
                <w:color w:val="000000" w:themeColor="text1"/>
                <w:sz w:val="24"/>
                <w:szCs w:val="24"/>
              </w:rPr>
              <w:t xml:space="preserve"> Учителі </w:t>
            </w:r>
            <w:r w:rsidRPr="00B7255F">
              <w:rPr>
                <w:rFonts w:ascii="Times New Roman" w:eastAsia="Times New Roman" w:hAnsi="Times New Roman" w:cs="Times New Roman"/>
                <w:b/>
                <w:color w:val="000000" w:themeColor="text1"/>
                <w:sz w:val="24"/>
                <w:szCs w:val="24"/>
              </w:rPr>
              <w:t>не забезпечують</w:t>
            </w:r>
            <w:r w:rsidRPr="00B7255F">
              <w:rPr>
                <w:rFonts w:ascii="Times New Roman" w:eastAsia="Times New Roman" w:hAnsi="Times New Roman" w:cs="Times New Roman"/>
                <w:color w:val="000000" w:themeColor="text1"/>
                <w:sz w:val="24"/>
                <w:szCs w:val="24"/>
              </w:rPr>
              <w:t xml:space="preserve"> формування та/або реалізацію індивідуальних освітніх траєкторій для здобувачів освіти (за потреби)</w:t>
            </w:r>
          </w:p>
          <w:p w:rsidR="000405EB" w:rsidRPr="00B7255F" w:rsidRDefault="000405EB">
            <w:pPr>
              <w:rPr>
                <w:rFonts w:ascii="Times New Roman" w:eastAsia="Times New Roman" w:hAnsi="Times New Roman" w:cs="Times New Roman"/>
                <w:color w:val="000000" w:themeColor="text1"/>
                <w:sz w:val="24"/>
                <w:szCs w:val="24"/>
              </w:rPr>
            </w:pPr>
          </w:p>
        </w:tc>
      </w:tr>
      <w:tr w:rsidR="000405EB" w:rsidRPr="00B7255F" w:rsidTr="00316F8E">
        <w:trPr>
          <w:trHeight w:val="859"/>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3.1.4. Переважна більшість</w:t>
            </w:r>
            <w:r w:rsidRPr="00B7255F">
              <w:rPr>
                <w:rFonts w:ascii="Times New Roman" w:eastAsia="Times New Roman" w:hAnsi="Times New Roman" w:cs="Times New Roman"/>
                <w:color w:val="000000" w:themeColor="text1"/>
                <w:sz w:val="24"/>
                <w:szCs w:val="24"/>
              </w:rPr>
              <w:t xml:space="preserve"> педагогічних працівників </w:t>
            </w:r>
            <w:r w:rsidRPr="00B7255F">
              <w:rPr>
                <w:rFonts w:ascii="Times New Roman" w:eastAsia="Times New Roman" w:hAnsi="Times New Roman" w:cs="Times New Roman"/>
                <w:b/>
                <w:color w:val="000000" w:themeColor="text1"/>
                <w:sz w:val="24"/>
                <w:szCs w:val="24"/>
              </w:rPr>
              <w:t xml:space="preserve">створюють </w:t>
            </w:r>
            <w:r w:rsidRPr="00B7255F">
              <w:rPr>
                <w:rFonts w:ascii="Times New Roman" w:eastAsia="Times New Roman" w:hAnsi="Times New Roman" w:cs="Times New Roman"/>
                <w:color w:val="000000" w:themeColor="text1"/>
                <w:sz w:val="24"/>
                <w:szCs w:val="24"/>
              </w:rPr>
              <w:t>та</w:t>
            </w:r>
            <w:r w:rsidRPr="00B7255F">
              <w:rPr>
                <w:rFonts w:ascii="Times New Roman" w:eastAsia="Times New Roman" w:hAnsi="Times New Roman" w:cs="Times New Roman"/>
                <w:b/>
                <w:color w:val="000000" w:themeColor="text1"/>
                <w:sz w:val="24"/>
                <w:szCs w:val="24"/>
              </w:rPr>
              <w:t xml:space="preserve"> використовують власні</w:t>
            </w:r>
            <w:r w:rsidRPr="00B7255F">
              <w:rPr>
                <w:rFonts w:ascii="Times New Roman" w:eastAsia="Times New Roman" w:hAnsi="Times New Roman" w:cs="Times New Roman"/>
                <w:color w:val="000000" w:themeColor="text1"/>
                <w:sz w:val="24"/>
                <w:szCs w:val="24"/>
              </w:rPr>
              <w:t xml:space="preserve"> освітні ресурси, </w:t>
            </w:r>
            <w:r w:rsidRPr="00B7255F">
              <w:rPr>
                <w:rFonts w:ascii="Times New Roman" w:eastAsia="Times New Roman" w:hAnsi="Times New Roman" w:cs="Times New Roman"/>
                <w:b/>
                <w:color w:val="000000" w:themeColor="text1"/>
                <w:sz w:val="24"/>
                <w:szCs w:val="24"/>
              </w:rPr>
              <w:t>мають публікації</w:t>
            </w:r>
            <w:r w:rsidRPr="00B7255F">
              <w:rPr>
                <w:rFonts w:ascii="Times New Roman" w:eastAsia="Times New Roman" w:hAnsi="Times New Roman" w:cs="Times New Roman"/>
                <w:color w:val="000000" w:themeColor="text1"/>
                <w:sz w:val="24"/>
                <w:szCs w:val="24"/>
              </w:rPr>
              <w:t xml:space="preserve"> з професійної тематики у </w:t>
            </w:r>
            <w:r w:rsidRPr="00B7255F">
              <w:rPr>
                <w:rFonts w:ascii="Times New Roman" w:eastAsia="Times New Roman" w:hAnsi="Times New Roman" w:cs="Times New Roman"/>
                <w:b/>
                <w:color w:val="000000" w:themeColor="text1"/>
                <w:sz w:val="24"/>
                <w:szCs w:val="24"/>
              </w:rPr>
              <w:t>фахових виданнях</w:t>
            </w:r>
            <w:r w:rsidRPr="00B7255F">
              <w:rPr>
                <w:rFonts w:ascii="Times New Roman" w:eastAsia="Times New Roman" w:hAnsi="Times New Roman" w:cs="Times New Roman"/>
                <w:color w:val="000000" w:themeColor="text1"/>
                <w:sz w:val="24"/>
                <w:szCs w:val="24"/>
              </w:rPr>
              <w:t xml:space="preserve"> та оприлюднені методичні розробки (навчально-методичні матеріали)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3.1.4</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Більшість</w:t>
            </w:r>
            <w:r w:rsidRPr="00B7255F">
              <w:rPr>
                <w:rFonts w:ascii="Times New Roman" w:eastAsia="Times New Roman" w:hAnsi="Times New Roman" w:cs="Times New Roman"/>
                <w:color w:val="000000" w:themeColor="text1"/>
                <w:sz w:val="24"/>
                <w:szCs w:val="24"/>
              </w:rPr>
              <w:t xml:space="preserve"> педагогічних працівників </w:t>
            </w:r>
            <w:r w:rsidRPr="00B7255F">
              <w:rPr>
                <w:rFonts w:ascii="Times New Roman" w:eastAsia="Times New Roman" w:hAnsi="Times New Roman" w:cs="Times New Roman"/>
                <w:b/>
                <w:color w:val="000000" w:themeColor="text1"/>
                <w:sz w:val="24"/>
                <w:szCs w:val="24"/>
              </w:rPr>
              <w:t xml:space="preserve">створюють </w:t>
            </w:r>
            <w:r w:rsidRPr="00B7255F">
              <w:rPr>
                <w:rFonts w:ascii="Times New Roman" w:eastAsia="Times New Roman" w:hAnsi="Times New Roman" w:cs="Times New Roman"/>
                <w:color w:val="000000" w:themeColor="text1"/>
                <w:sz w:val="24"/>
                <w:szCs w:val="24"/>
              </w:rPr>
              <w:t xml:space="preserve">та </w:t>
            </w:r>
            <w:r w:rsidRPr="00B7255F">
              <w:rPr>
                <w:rFonts w:ascii="Times New Roman" w:eastAsia="Times New Roman" w:hAnsi="Times New Roman" w:cs="Times New Roman"/>
                <w:b/>
                <w:color w:val="000000" w:themeColor="text1"/>
                <w:sz w:val="24"/>
                <w:szCs w:val="24"/>
              </w:rPr>
              <w:t>використовують власні</w:t>
            </w:r>
            <w:r w:rsidRPr="00B7255F">
              <w:rPr>
                <w:rFonts w:ascii="Times New Roman" w:eastAsia="Times New Roman" w:hAnsi="Times New Roman" w:cs="Times New Roman"/>
                <w:color w:val="000000" w:themeColor="text1"/>
                <w:sz w:val="24"/>
                <w:szCs w:val="24"/>
              </w:rPr>
              <w:t xml:space="preserve"> освітні ресурси, </w:t>
            </w:r>
            <w:r w:rsidRPr="00B7255F">
              <w:rPr>
                <w:rFonts w:ascii="Times New Roman" w:eastAsia="Times New Roman" w:hAnsi="Times New Roman" w:cs="Times New Roman"/>
                <w:b/>
                <w:color w:val="000000" w:themeColor="text1"/>
                <w:sz w:val="24"/>
                <w:szCs w:val="24"/>
              </w:rPr>
              <w:t>мають публікації</w:t>
            </w:r>
            <w:r w:rsidRPr="00B7255F">
              <w:rPr>
                <w:rFonts w:ascii="Times New Roman" w:eastAsia="Times New Roman" w:hAnsi="Times New Roman" w:cs="Times New Roman"/>
                <w:color w:val="000000" w:themeColor="text1"/>
                <w:sz w:val="24"/>
                <w:szCs w:val="24"/>
              </w:rPr>
              <w:t xml:space="preserve"> з професійної тематики та/або оприлюднені методичні розробки (навчально-методичні матеріали)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3.1.4.Менше половини</w:t>
            </w:r>
            <w:r w:rsidRPr="00B7255F">
              <w:rPr>
                <w:rFonts w:ascii="Times New Roman" w:eastAsia="Times New Roman" w:hAnsi="Times New Roman" w:cs="Times New Roman"/>
                <w:color w:val="000000" w:themeColor="text1"/>
                <w:sz w:val="24"/>
                <w:szCs w:val="24"/>
              </w:rPr>
              <w:t xml:space="preserve"> педагогічних працівників </w:t>
            </w:r>
            <w:r w:rsidRPr="00B7255F">
              <w:rPr>
                <w:rFonts w:ascii="Times New Roman" w:eastAsia="Times New Roman" w:hAnsi="Times New Roman" w:cs="Times New Roman"/>
                <w:b/>
                <w:color w:val="000000" w:themeColor="text1"/>
                <w:sz w:val="24"/>
                <w:szCs w:val="24"/>
              </w:rPr>
              <w:t xml:space="preserve">створюють </w:t>
            </w:r>
            <w:r w:rsidRPr="00B7255F">
              <w:rPr>
                <w:rFonts w:ascii="Times New Roman" w:eastAsia="Times New Roman" w:hAnsi="Times New Roman" w:cs="Times New Roman"/>
                <w:color w:val="000000" w:themeColor="text1"/>
                <w:sz w:val="24"/>
                <w:szCs w:val="24"/>
              </w:rPr>
              <w:t>та</w:t>
            </w:r>
            <w:r w:rsidRPr="00B7255F">
              <w:rPr>
                <w:rFonts w:ascii="Times New Roman" w:eastAsia="Times New Roman" w:hAnsi="Times New Roman" w:cs="Times New Roman"/>
                <w:b/>
                <w:color w:val="000000" w:themeColor="text1"/>
                <w:sz w:val="24"/>
                <w:szCs w:val="24"/>
              </w:rPr>
              <w:t xml:space="preserve"> використовують</w:t>
            </w:r>
            <w:r w:rsidRPr="00B7255F">
              <w:rPr>
                <w:rFonts w:ascii="Times New Roman" w:eastAsia="Times New Roman" w:hAnsi="Times New Roman" w:cs="Times New Roman"/>
                <w:color w:val="000000" w:themeColor="text1"/>
                <w:sz w:val="24"/>
                <w:szCs w:val="24"/>
              </w:rPr>
              <w:t xml:space="preserve"> власні освітні ресурси, </w:t>
            </w:r>
            <w:r w:rsidRPr="00B7255F">
              <w:rPr>
                <w:rFonts w:ascii="Times New Roman" w:eastAsia="Times New Roman" w:hAnsi="Times New Roman" w:cs="Times New Roman"/>
                <w:b/>
                <w:color w:val="000000" w:themeColor="text1"/>
                <w:sz w:val="24"/>
                <w:szCs w:val="24"/>
              </w:rPr>
              <w:t>мають публікації</w:t>
            </w:r>
            <w:r w:rsidRPr="00B7255F">
              <w:rPr>
                <w:rFonts w:ascii="Times New Roman" w:eastAsia="Times New Roman" w:hAnsi="Times New Roman" w:cs="Times New Roman"/>
                <w:color w:val="000000" w:themeColor="text1"/>
                <w:sz w:val="24"/>
                <w:szCs w:val="24"/>
              </w:rPr>
              <w:t xml:space="preserve"> з професійної тематики та/або оприлюднені методичні розробки (навчально-методичні матеріали)</w:t>
            </w:r>
          </w:p>
        </w:tc>
        <w:tc>
          <w:tcPr>
            <w:tcW w:w="3897" w:type="dxa"/>
            <w:tcBorders>
              <w:top w:val="single" w:sz="4" w:space="0" w:color="auto"/>
              <w:left w:val="single" w:sz="4" w:space="0" w:color="auto"/>
              <w:bottom w:val="single" w:sz="4" w:space="0" w:color="auto"/>
              <w:right w:val="single" w:sz="4" w:space="0" w:color="auto"/>
            </w:tcBorders>
          </w:tcPr>
          <w:p w:rsidR="000405EB" w:rsidRPr="00B7255F" w:rsidRDefault="000405EB">
            <w:pP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3.1.4.</w:t>
            </w:r>
            <w:r w:rsidRPr="00B7255F">
              <w:rPr>
                <w:rFonts w:ascii="Times New Roman" w:eastAsia="Times New Roman" w:hAnsi="Times New Roman" w:cs="Times New Roman"/>
                <w:color w:val="000000" w:themeColor="text1"/>
                <w:sz w:val="24"/>
                <w:szCs w:val="24"/>
              </w:rPr>
              <w:t xml:space="preserve"> Педагогічні працівники закладу </w:t>
            </w:r>
            <w:r w:rsidRPr="00B7255F">
              <w:rPr>
                <w:rFonts w:ascii="Times New Roman" w:eastAsia="Times New Roman" w:hAnsi="Times New Roman" w:cs="Times New Roman"/>
                <w:b/>
                <w:color w:val="000000" w:themeColor="text1"/>
                <w:sz w:val="24"/>
                <w:szCs w:val="24"/>
              </w:rPr>
              <w:t>не створюють</w:t>
            </w:r>
            <w:r w:rsidRPr="00B7255F">
              <w:rPr>
                <w:rFonts w:ascii="Times New Roman" w:eastAsia="Times New Roman" w:hAnsi="Times New Roman" w:cs="Times New Roman"/>
                <w:color w:val="000000" w:themeColor="text1"/>
                <w:sz w:val="24"/>
                <w:szCs w:val="24"/>
              </w:rPr>
              <w:t xml:space="preserve"> власних освітніх ресурсів (навчально-методичних матеріалів)</w:t>
            </w:r>
          </w:p>
          <w:p w:rsidR="000405EB" w:rsidRPr="00B7255F" w:rsidRDefault="000405EB">
            <w:pPr>
              <w:rPr>
                <w:rFonts w:ascii="Times New Roman" w:eastAsia="Times New Roman" w:hAnsi="Times New Roman" w:cs="Times New Roman"/>
                <w:b/>
                <w:color w:val="000000" w:themeColor="text1"/>
                <w:sz w:val="24"/>
                <w:szCs w:val="24"/>
              </w:rPr>
            </w:pPr>
          </w:p>
        </w:tc>
      </w:tr>
      <w:tr w:rsidR="000405EB" w:rsidRPr="00B7255F" w:rsidTr="00316F8E">
        <w:trPr>
          <w:trHeight w:val="859"/>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3.1.5.</w:t>
            </w:r>
            <w:r w:rsidRPr="00B7255F">
              <w:rPr>
                <w:rFonts w:ascii="Times New Roman" w:eastAsia="Times New Roman" w:hAnsi="Times New Roman" w:cs="Times New Roman"/>
                <w:color w:val="000000" w:themeColor="text1"/>
                <w:sz w:val="24"/>
                <w:szCs w:val="24"/>
              </w:rPr>
              <w:t xml:space="preserve"> Учителі </w:t>
            </w:r>
            <w:r w:rsidRPr="00B7255F">
              <w:rPr>
                <w:rFonts w:ascii="Times New Roman" w:eastAsia="Times New Roman" w:hAnsi="Times New Roman" w:cs="Times New Roman"/>
                <w:b/>
                <w:color w:val="000000" w:themeColor="text1"/>
                <w:sz w:val="24"/>
                <w:szCs w:val="24"/>
              </w:rPr>
              <w:t>використовують зміст предмету</w:t>
            </w:r>
            <w:r w:rsidRPr="00B7255F">
              <w:rPr>
                <w:rFonts w:ascii="Times New Roman" w:eastAsia="Times New Roman" w:hAnsi="Times New Roman" w:cs="Times New Roman"/>
                <w:color w:val="000000" w:themeColor="text1"/>
                <w:sz w:val="24"/>
                <w:szCs w:val="24"/>
              </w:rPr>
              <w:t xml:space="preserve"> (курсу) для формування суспільних цінностей, виховання патріотизму у здобувачів освіти у процесі їх навчання, виховання та розвитку, у </w:t>
            </w:r>
            <w:r w:rsidRPr="00B7255F">
              <w:rPr>
                <w:rFonts w:ascii="Times New Roman" w:eastAsia="Times New Roman" w:hAnsi="Times New Roman" w:cs="Times New Roman"/>
                <w:color w:val="000000" w:themeColor="text1"/>
                <w:sz w:val="24"/>
                <w:szCs w:val="24"/>
              </w:rPr>
              <w:lastRenderedPageBreak/>
              <w:t xml:space="preserve">тому числі </w:t>
            </w:r>
            <w:r w:rsidRPr="00B7255F">
              <w:rPr>
                <w:rFonts w:ascii="Times New Roman" w:eastAsia="Times New Roman" w:hAnsi="Times New Roman" w:cs="Times New Roman"/>
                <w:b/>
                <w:color w:val="000000" w:themeColor="text1"/>
                <w:sz w:val="24"/>
                <w:szCs w:val="24"/>
              </w:rPr>
              <w:t xml:space="preserve">власним прикладом </w:t>
            </w:r>
            <w:r w:rsidRPr="00B7255F">
              <w:rPr>
                <w:rFonts w:ascii="Times New Roman" w:eastAsia="Times New Roman" w:hAnsi="Times New Roman" w:cs="Times New Roman"/>
                <w:color w:val="000000" w:themeColor="text1"/>
                <w:sz w:val="24"/>
                <w:szCs w:val="24"/>
              </w:rPr>
              <w:t xml:space="preserve">та </w:t>
            </w:r>
            <w:r w:rsidRPr="00B7255F">
              <w:rPr>
                <w:rFonts w:ascii="Times New Roman" w:eastAsia="Times New Roman" w:hAnsi="Times New Roman" w:cs="Times New Roman"/>
                <w:b/>
                <w:color w:val="000000" w:themeColor="text1"/>
                <w:sz w:val="24"/>
                <w:szCs w:val="24"/>
              </w:rPr>
              <w:t>комунікуванням</w:t>
            </w:r>
            <w:r w:rsidRPr="00B7255F">
              <w:rPr>
                <w:rFonts w:ascii="Times New Roman" w:eastAsia="Times New Roman" w:hAnsi="Times New Roman" w:cs="Times New Roman"/>
                <w:color w:val="000000" w:themeColor="text1"/>
                <w:sz w:val="24"/>
                <w:szCs w:val="24"/>
              </w:rPr>
              <w:t xml:space="preserve"> з учнями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3.1.5. Переважна більшість</w:t>
            </w:r>
            <w:r w:rsidRPr="00B7255F">
              <w:rPr>
                <w:rFonts w:ascii="Times New Roman" w:eastAsia="Times New Roman" w:hAnsi="Times New Roman" w:cs="Times New Roman"/>
                <w:color w:val="000000" w:themeColor="text1"/>
                <w:sz w:val="24"/>
                <w:szCs w:val="24"/>
              </w:rPr>
              <w:t xml:space="preserve"> учителів використовують зміст предмету (курсу) для формування суспільних цінностей, виховання патріотизму у здобувачів освіти у процесі їх навчання, виховання та розвитку</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3.1.5. Більшість</w:t>
            </w:r>
            <w:r w:rsidRPr="00B7255F">
              <w:rPr>
                <w:rFonts w:ascii="Times New Roman" w:eastAsia="Times New Roman" w:hAnsi="Times New Roman" w:cs="Times New Roman"/>
                <w:color w:val="000000" w:themeColor="text1"/>
                <w:sz w:val="24"/>
                <w:szCs w:val="24"/>
              </w:rPr>
              <w:t xml:space="preserve"> учителів використовують зміст предмету (курсу) для формування суспільних цінностей, виховання патріотизму у здобувачів освіти у процесі їх навчання, виховання та розвитку</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3.1.5. Менше третини</w:t>
            </w:r>
            <w:r w:rsidRPr="00B7255F">
              <w:rPr>
                <w:rFonts w:ascii="Times New Roman" w:eastAsia="Times New Roman" w:hAnsi="Times New Roman" w:cs="Times New Roman"/>
                <w:color w:val="000000" w:themeColor="text1"/>
                <w:sz w:val="24"/>
                <w:szCs w:val="24"/>
              </w:rPr>
              <w:t xml:space="preserve"> вчителів </w:t>
            </w:r>
            <w:r w:rsidRPr="00B7255F">
              <w:rPr>
                <w:rFonts w:ascii="Times New Roman" w:eastAsia="Times New Roman" w:hAnsi="Times New Roman" w:cs="Times New Roman"/>
                <w:b/>
                <w:color w:val="000000" w:themeColor="text1"/>
                <w:sz w:val="24"/>
                <w:szCs w:val="24"/>
              </w:rPr>
              <w:t>використовують</w:t>
            </w:r>
            <w:r w:rsidRPr="00B7255F">
              <w:rPr>
                <w:rFonts w:ascii="Times New Roman" w:eastAsia="Times New Roman" w:hAnsi="Times New Roman" w:cs="Times New Roman"/>
                <w:color w:val="000000" w:themeColor="text1"/>
                <w:sz w:val="24"/>
                <w:szCs w:val="24"/>
              </w:rPr>
              <w:t xml:space="preserve"> зміст предмету (курсу) для формування загальнолюдських цінностей</w:t>
            </w:r>
          </w:p>
        </w:tc>
      </w:tr>
      <w:tr w:rsidR="000405EB" w:rsidRPr="00B7255F" w:rsidTr="00316F8E">
        <w:trPr>
          <w:trHeight w:val="859"/>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3.1.6. Учителі використовують</w:t>
            </w:r>
            <w:r w:rsidRPr="00B7255F">
              <w:rPr>
                <w:rFonts w:ascii="Times New Roman" w:eastAsia="Times New Roman" w:hAnsi="Times New Roman" w:cs="Times New Roman"/>
                <w:color w:val="000000" w:themeColor="text1"/>
                <w:sz w:val="24"/>
                <w:szCs w:val="24"/>
              </w:rPr>
              <w:t xml:space="preserve"> ІКТ, </w:t>
            </w:r>
            <w:r w:rsidRPr="00B7255F">
              <w:rPr>
                <w:rFonts w:ascii="Times New Roman" w:eastAsia="Times New Roman" w:hAnsi="Times New Roman" w:cs="Times New Roman"/>
                <w:b/>
                <w:color w:val="000000" w:themeColor="text1"/>
                <w:sz w:val="24"/>
                <w:szCs w:val="24"/>
              </w:rPr>
              <w:t>у тому числі</w:t>
            </w:r>
            <w:r w:rsidRPr="00B7255F">
              <w:rPr>
                <w:rFonts w:ascii="Times New Roman" w:eastAsia="Times New Roman" w:hAnsi="Times New Roman" w:cs="Times New Roman"/>
                <w:color w:val="000000" w:themeColor="text1"/>
                <w:sz w:val="24"/>
                <w:szCs w:val="24"/>
              </w:rPr>
              <w:t xml:space="preserve"> при </w:t>
            </w:r>
            <w:r w:rsidRPr="00B7255F">
              <w:rPr>
                <w:rFonts w:ascii="Times New Roman" w:eastAsia="Times New Roman" w:hAnsi="Times New Roman" w:cs="Times New Roman"/>
                <w:b/>
                <w:color w:val="000000" w:themeColor="text1"/>
                <w:sz w:val="24"/>
                <w:szCs w:val="24"/>
              </w:rPr>
              <w:t>створенні</w:t>
            </w:r>
            <w:r w:rsidRPr="00B7255F">
              <w:rPr>
                <w:rFonts w:ascii="Times New Roman" w:eastAsia="Times New Roman" w:hAnsi="Times New Roman" w:cs="Times New Roman"/>
                <w:color w:val="000000" w:themeColor="text1"/>
                <w:sz w:val="24"/>
                <w:szCs w:val="24"/>
              </w:rPr>
              <w:t xml:space="preserve"> інформаційних ресурсів, </w:t>
            </w:r>
            <w:r w:rsidRPr="00B7255F">
              <w:rPr>
                <w:rFonts w:ascii="Times New Roman" w:eastAsia="Times New Roman" w:hAnsi="Times New Roman" w:cs="Times New Roman"/>
                <w:b/>
                <w:color w:val="000000" w:themeColor="text1"/>
                <w:sz w:val="24"/>
                <w:szCs w:val="24"/>
              </w:rPr>
              <w:t>комунікації</w:t>
            </w:r>
            <w:r w:rsidRPr="00B7255F">
              <w:rPr>
                <w:rFonts w:ascii="Times New Roman" w:eastAsia="Times New Roman" w:hAnsi="Times New Roman" w:cs="Times New Roman"/>
                <w:color w:val="000000" w:themeColor="text1"/>
                <w:sz w:val="24"/>
                <w:szCs w:val="24"/>
              </w:rPr>
              <w:t xml:space="preserve"> з учасниками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3.1.6.Переважна більшість </w:t>
            </w:r>
            <w:r w:rsidRPr="00B7255F">
              <w:rPr>
                <w:rFonts w:ascii="Times New Roman" w:eastAsia="Times New Roman" w:hAnsi="Times New Roman" w:cs="Times New Roman"/>
                <w:color w:val="000000" w:themeColor="text1"/>
                <w:sz w:val="24"/>
                <w:szCs w:val="24"/>
              </w:rPr>
              <w:t>учителів використовують ІКТ в освітньому процесі</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3.1.6.Близько половини</w:t>
            </w:r>
            <w:r w:rsidRPr="00B7255F">
              <w:rPr>
                <w:rFonts w:ascii="Times New Roman" w:eastAsia="Times New Roman" w:hAnsi="Times New Roman" w:cs="Times New Roman"/>
                <w:color w:val="000000" w:themeColor="text1"/>
                <w:sz w:val="24"/>
                <w:szCs w:val="24"/>
              </w:rPr>
              <w:t xml:space="preserve"> вчителів використовують ІКТ в освітньому процесі</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3.1.6</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Менше третини</w:t>
            </w:r>
            <w:r w:rsidRPr="00B7255F">
              <w:rPr>
                <w:rFonts w:ascii="Times New Roman" w:eastAsia="Times New Roman" w:hAnsi="Times New Roman" w:cs="Times New Roman"/>
                <w:color w:val="000000" w:themeColor="text1"/>
                <w:sz w:val="24"/>
                <w:szCs w:val="24"/>
              </w:rPr>
              <w:t xml:space="preserve"> вчителів використовують ІКТ в освітньому процесі</w:t>
            </w:r>
          </w:p>
        </w:tc>
      </w:tr>
      <w:tr w:rsidR="000405EB" w:rsidRPr="00B7255F" w:rsidTr="00316F8E">
        <w:trPr>
          <w:trHeight w:val="233"/>
        </w:trPr>
        <w:tc>
          <w:tcPr>
            <w:tcW w:w="15585" w:type="dxa"/>
            <w:gridSpan w:val="4"/>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120"/>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3.2. Постійне підвищення професійного рівня і педагогічної майстерності педагогічних працівників</w:t>
            </w:r>
          </w:p>
        </w:tc>
      </w:tr>
      <w:tr w:rsidR="000405EB" w:rsidRPr="00B7255F" w:rsidTr="00316F8E">
        <w:trPr>
          <w:trHeight w:val="633"/>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3.2.1.Педагогічні працівники</w:t>
            </w:r>
            <w:r w:rsidRPr="00B7255F">
              <w:rPr>
                <w:rFonts w:ascii="Times New Roman" w:eastAsia="Times New Roman" w:hAnsi="Times New Roman" w:cs="Times New Roman"/>
                <w:color w:val="000000" w:themeColor="text1"/>
                <w:sz w:val="24"/>
                <w:szCs w:val="24"/>
              </w:rPr>
              <w:t xml:space="preserve"> закладу освіти </w:t>
            </w:r>
            <w:r w:rsidRPr="00B7255F">
              <w:rPr>
                <w:rFonts w:ascii="Times New Roman" w:eastAsia="Times New Roman" w:hAnsi="Times New Roman" w:cs="Times New Roman"/>
                <w:b/>
                <w:color w:val="000000" w:themeColor="text1"/>
                <w:sz w:val="24"/>
                <w:szCs w:val="24"/>
              </w:rPr>
              <w:t>забезпечують</w:t>
            </w:r>
            <w:r w:rsidRPr="00B7255F">
              <w:rPr>
                <w:rFonts w:ascii="Times New Roman" w:eastAsia="Times New Roman" w:hAnsi="Times New Roman" w:cs="Times New Roman"/>
                <w:color w:val="000000" w:themeColor="text1"/>
                <w:sz w:val="24"/>
                <w:szCs w:val="24"/>
              </w:rPr>
              <w:t xml:space="preserve"> власний професійний розвиток з урахуванням цілей та напрямів розвитку освітньої політики</w:t>
            </w:r>
            <w:r w:rsidRPr="00B7255F">
              <w:rPr>
                <w:rFonts w:ascii="Times New Roman" w:eastAsia="Times New Roman" w:hAnsi="Times New Roman" w:cs="Times New Roman"/>
                <w:b/>
                <w:color w:val="000000" w:themeColor="text1"/>
                <w:sz w:val="24"/>
                <w:szCs w:val="24"/>
              </w:rPr>
              <w:t>, обираючи кількість, види, форми та напрями</w:t>
            </w:r>
            <w:r w:rsidRPr="00B7255F">
              <w:rPr>
                <w:rFonts w:ascii="Times New Roman" w:eastAsia="Times New Roman" w:hAnsi="Times New Roman" w:cs="Times New Roman"/>
                <w:color w:val="000000" w:themeColor="text1"/>
                <w:sz w:val="24"/>
                <w:szCs w:val="24"/>
              </w:rPr>
              <w:t xml:space="preserve"> підвищення рівня власної професійної майстерності, у тому числі щодо методик роботи з учнями з особливими освітніми потребами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3.2.1. Переважна більшість</w:t>
            </w:r>
            <w:r w:rsidRPr="00B7255F">
              <w:rPr>
                <w:rFonts w:ascii="Times New Roman" w:eastAsia="Times New Roman" w:hAnsi="Times New Roman" w:cs="Times New Roman"/>
                <w:color w:val="000000" w:themeColor="text1"/>
                <w:sz w:val="24"/>
                <w:szCs w:val="24"/>
              </w:rPr>
              <w:t xml:space="preserve"> педагогічних працівників закладу освіти забезпечують власний професійний розвиток, </w:t>
            </w:r>
            <w:r w:rsidRPr="00B7255F">
              <w:rPr>
                <w:rFonts w:ascii="Times New Roman" w:eastAsia="Times New Roman" w:hAnsi="Times New Roman" w:cs="Times New Roman"/>
                <w:b/>
                <w:color w:val="000000" w:themeColor="text1"/>
                <w:sz w:val="24"/>
                <w:szCs w:val="24"/>
              </w:rPr>
              <w:t>обираючи кількість, види, форми та напрями</w:t>
            </w:r>
            <w:r w:rsidRPr="00B7255F">
              <w:rPr>
                <w:rFonts w:ascii="Times New Roman" w:eastAsia="Times New Roman" w:hAnsi="Times New Roman" w:cs="Times New Roman"/>
                <w:color w:val="000000" w:themeColor="text1"/>
                <w:sz w:val="24"/>
                <w:szCs w:val="24"/>
              </w:rPr>
              <w:t xml:space="preserve"> підвищення рівня своєї професійної майстерності з урахуванням освітніх інновацій, освітніх потреб учнів</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3.2.1. Половина</w:t>
            </w:r>
            <w:r w:rsidRPr="00B7255F">
              <w:rPr>
                <w:rFonts w:ascii="Times New Roman" w:eastAsia="Times New Roman" w:hAnsi="Times New Roman" w:cs="Times New Roman"/>
                <w:color w:val="000000" w:themeColor="text1"/>
                <w:sz w:val="24"/>
                <w:szCs w:val="24"/>
              </w:rPr>
              <w:t xml:space="preserve"> педагогічних працівників закладу освіти забезпечують власний професійний розвиток, </w:t>
            </w:r>
            <w:r w:rsidRPr="00B7255F">
              <w:rPr>
                <w:rFonts w:ascii="Times New Roman" w:eastAsia="Times New Roman" w:hAnsi="Times New Roman" w:cs="Times New Roman"/>
                <w:b/>
                <w:color w:val="000000" w:themeColor="text1"/>
                <w:sz w:val="24"/>
                <w:szCs w:val="24"/>
              </w:rPr>
              <w:t>обираючи кількість, види, форми та напрями</w:t>
            </w:r>
            <w:r w:rsidRPr="00B7255F">
              <w:rPr>
                <w:rFonts w:ascii="Times New Roman" w:eastAsia="Times New Roman" w:hAnsi="Times New Roman" w:cs="Times New Roman"/>
                <w:color w:val="000000" w:themeColor="text1"/>
                <w:sz w:val="24"/>
                <w:szCs w:val="24"/>
              </w:rPr>
              <w:t xml:space="preserve"> підвищення рівня своєї професійної майстерності з урахуванням освітніх інновацій, освітніх потреб учнів</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3.2.1. Більшість </w:t>
            </w:r>
            <w:r w:rsidRPr="00B7255F">
              <w:rPr>
                <w:rFonts w:ascii="Times New Roman" w:eastAsia="Times New Roman" w:hAnsi="Times New Roman" w:cs="Times New Roman"/>
                <w:color w:val="000000" w:themeColor="text1"/>
                <w:sz w:val="24"/>
                <w:szCs w:val="24"/>
              </w:rPr>
              <w:t xml:space="preserve">педагогічних працівників закладу освіти </w:t>
            </w:r>
            <w:r w:rsidRPr="00B7255F">
              <w:rPr>
                <w:rFonts w:ascii="Times New Roman" w:eastAsia="Times New Roman" w:hAnsi="Times New Roman" w:cs="Times New Roman"/>
                <w:b/>
                <w:color w:val="000000" w:themeColor="text1"/>
                <w:sz w:val="24"/>
                <w:szCs w:val="24"/>
              </w:rPr>
              <w:t>не забезпечують</w:t>
            </w:r>
            <w:r w:rsidRPr="00B7255F">
              <w:rPr>
                <w:rFonts w:ascii="Times New Roman" w:eastAsia="Times New Roman" w:hAnsi="Times New Roman" w:cs="Times New Roman"/>
                <w:color w:val="000000" w:themeColor="text1"/>
                <w:sz w:val="24"/>
                <w:szCs w:val="24"/>
              </w:rPr>
              <w:t xml:space="preserve"> власний професійний розвиток</w:t>
            </w:r>
          </w:p>
        </w:tc>
      </w:tr>
      <w:tr w:rsidR="000405EB" w:rsidRPr="00B7255F" w:rsidTr="00316F8E">
        <w:trPr>
          <w:trHeight w:val="1000"/>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3.2.2.</w:t>
            </w:r>
            <w:r w:rsidRPr="00B7255F">
              <w:rPr>
                <w:rFonts w:ascii="Times New Roman" w:eastAsia="Times New Roman" w:hAnsi="Times New Roman" w:cs="Times New Roman"/>
                <w:color w:val="000000" w:themeColor="text1"/>
                <w:sz w:val="24"/>
                <w:szCs w:val="24"/>
              </w:rPr>
              <w:t xml:space="preserve"> Педагогічні працівники </w:t>
            </w:r>
            <w:r w:rsidRPr="00B7255F">
              <w:rPr>
                <w:rFonts w:ascii="Times New Roman" w:eastAsia="Times New Roman" w:hAnsi="Times New Roman" w:cs="Times New Roman"/>
                <w:b/>
                <w:color w:val="000000" w:themeColor="text1"/>
                <w:sz w:val="24"/>
                <w:szCs w:val="24"/>
              </w:rPr>
              <w:t>здійснюють інноваційну</w:t>
            </w:r>
            <w:r w:rsidRPr="00B7255F">
              <w:rPr>
                <w:rFonts w:ascii="Times New Roman" w:eastAsia="Times New Roman" w:hAnsi="Times New Roman" w:cs="Times New Roman"/>
                <w:color w:val="000000" w:themeColor="text1"/>
                <w:sz w:val="24"/>
                <w:szCs w:val="24"/>
              </w:rPr>
              <w:t xml:space="preserve"> діяльність, </w:t>
            </w:r>
            <w:r w:rsidRPr="00B7255F">
              <w:rPr>
                <w:rFonts w:ascii="Times New Roman" w:eastAsia="Times New Roman" w:hAnsi="Times New Roman" w:cs="Times New Roman"/>
                <w:b/>
                <w:color w:val="000000" w:themeColor="text1"/>
                <w:sz w:val="24"/>
                <w:szCs w:val="24"/>
              </w:rPr>
              <w:t>реалізують</w:t>
            </w:r>
            <w:r w:rsidRPr="00B7255F">
              <w:rPr>
                <w:rFonts w:ascii="Times New Roman" w:eastAsia="Times New Roman" w:hAnsi="Times New Roman" w:cs="Times New Roman"/>
                <w:color w:val="000000" w:themeColor="text1"/>
                <w:sz w:val="24"/>
                <w:szCs w:val="24"/>
              </w:rPr>
              <w:t xml:space="preserve"> освітні проєкти. </w:t>
            </w:r>
            <w:r w:rsidRPr="00B7255F">
              <w:rPr>
                <w:rFonts w:ascii="Times New Roman" w:eastAsia="Times New Roman" w:hAnsi="Times New Roman" w:cs="Times New Roman"/>
                <w:b/>
                <w:color w:val="000000" w:themeColor="text1"/>
                <w:sz w:val="24"/>
                <w:szCs w:val="24"/>
              </w:rPr>
              <w:t>Окремі</w:t>
            </w:r>
            <w:r w:rsidRPr="00B7255F">
              <w:rPr>
                <w:rFonts w:ascii="Times New Roman" w:eastAsia="Times New Roman" w:hAnsi="Times New Roman" w:cs="Times New Roman"/>
                <w:color w:val="000000" w:themeColor="text1"/>
                <w:sz w:val="24"/>
                <w:szCs w:val="24"/>
              </w:rPr>
              <w:t xml:space="preserve"> педагогічні працівники </w:t>
            </w:r>
            <w:r w:rsidRPr="00B7255F">
              <w:rPr>
                <w:rFonts w:ascii="Times New Roman" w:eastAsia="Times New Roman" w:hAnsi="Times New Roman" w:cs="Times New Roman"/>
                <w:b/>
                <w:color w:val="000000" w:themeColor="text1"/>
                <w:sz w:val="24"/>
                <w:szCs w:val="24"/>
              </w:rPr>
              <w:t>беруть участь у дослідно-експериментальній роботі. Результати</w:t>
            </w:r>
            <w:r w:rsidRPr="00B7255F">
              <w:rPr>
                <w:rFonts w:ascii="Times New Roman" w:eastAsia="Times New Roman" w:hAnsi="Times New Roman" w:cs="Times New Roman"/>
                <w:color w:val="000000" w:themeColor="text1"/>
                <w:sz w:val="24"/>
                <w:szCs w:val="24"/>
              </w:rPr>
              <w:t xml:space="preserve"> роботи</w:t>
            </w:r>
            <w:r w:rsidRPr="00B7255F">
              <w:rPr>
                <w:rFonts w:ascii="Times New Roman" w:eastAsia="Times New Roman" w:hAnsi="Times New Roman" w:cs="Times New Roman"/>
                <w:b/>
                <w:color w:val="000000" w:themeColor="text1"/>
                <w:sz w:val="24"/>
                <w:szCs w:val="24"/>
              </w:rPr>
              <w:t xml:space="preserve"> оприлюднені </w:t>
            </w:r>
            <w:r w:rsidRPr="00B7255F">
              <w:rPr>
                <w:rFonts w:ascii="Times New Roman" w:eastAsia="Times New Roman" w:hAnsi="Times New Roman" w:cs="Times New Roman"/>
                <w:color w:val="000000" w:themeColor="text1"/>
                <w:sz w:val="24"/>
                <w:szCs w:val="24"/>
              </w:rPr>
              <w:t xml:space="preserve">та </w:t>
            </w:r>
            <w:r w:rsidRPr="00B7255F">
              <w:rPr>
                <w:rFonts w:ascii="Times New Roman" w:eastAsia="Times New Roman" w:hAnsi="Times New Roman" w:cs="Times New Roman"/>
                <w:b/>
                <w:color w:val="000000" w:themeColor="text1"/>
                <w:sz w:val="24"/>
                <w:szCs w:val="24"/>
              </w:rPr>
              <w:t>упроваджуються</w:t>
            </w:r>
            <w:r w:rsidRPr="00B7255F">
              <w:rPr>
                <w:rFonts w:ascii="Times New Roman" w:eastAsia="Times New Roman" w:hAnsi="Times New Roman" w:cs="Times New Roman"/>
                <w:color w:val="000000" w:themeColor="text1"/>
                <w:sz w:val="24"/>
                <w:szCs w:val="24"/>
              </w:rPr>
              <w:t xml:space="preserve"> в практику роботи закладу. Педагогічні працівники закладу освіти </w:t>
            </w:r>
            <w:r w:rsidRPr="00B7255F">
              <w:rPr>
                <w:rFonts w:ascii="Times New Roman" w:eastAsia="Times New Roman" w:hAnsi="Times New Roman" w:cs="Times New Roman"/>
                <w:b/>
                <w:color w:val="000000" w:themeColor="text1"/>
                <w:sz w:val="24"/>
                <w:szCs w:val="24"/>
              </w:rPr>
              <w:t>залучаються</w:t>
            </w:r>
            <w:r w:rsidRPr="00B7255F">
              <w:rPr>
                <w:rFonts w:ascii="Times New Roman" w:eastAsia="Times New Roman" w:hAnsi="Times New Roman" w:cs="Times New Roman"/>
                <w:color w:val="000000" w:themeColor="text1"/>
                <w:sz w:val="24"/>
                <w:szCs w:val="24"/>
              </w:rPr>
              <w:t xml:space="preserve"> до експертної роботи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ind w:right="-108"/>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3.2.2.</w:t>
            </w:r>
            <w:r w:rsidRPr="00B7255F">
              <w:rPr>
                <w:rFonts w:ascii="Times New Roman" w:eastAsia="Times New Roman" w:hAnsi="Times New Roman" w:cs="Times New Roman"/>
                <w:color w:val="000000" w:themeColor="text1"/>
                <w:sz w:val="24"/>
                <w:szCs w:val="24"/>
              </w:rPr>
              <w:t xml:space="preserve"> Упродовж </w:t>
            </w:r>
            <w:r w:rsidRPr="00B7255F">
              <w:rPr>
                <w:rFonts w:ascii="Times New Roman" w:eastAsia="Times New Roman" w:hAnsi="Times New Roman" w:cs="Times New Roman"/>
                <w:b/>
                <w:color w:val="000000" w:themeColor="text1"/>
                <w:sz w:val="24"/>
                <w:szCs w:val="24"/>
              </w:rPr>
              <w:t>останніх трьох років</w:t>
            </w:r>
            <w:r w:rsidRPr="00B7255F">
              <w:rPr>
                <w:rFonts w:ascii="Times New Roman" w:eastAsia="Times New Roman" w:hAnsi="Times New Roman" w:cs="Times New Roman"/>
                <w:color w:val="000000" w:themeColor="text1"/>
                <w:sz w:val="24"/>
                <w:szCs w:val="24"/>
              </w:rPr>
              <w:t xml:space="preserve"> у закладі освіти </w:t>
            </w:r>
            <w:r w:rsidRPr="00B7255F">
              <w:rPr>
                <w:rFonts w:ascii="Times New Roman" w:eastAsia="Times New Roman" w:hAnsi="Times New Roman" w:cs="Times New Roman"/>
                <w:b/>
                <w:color w:val="000000" w:themeColor="text1"/>
                <w:sz w:val="24"/>
                <w:szCs w:val="24"/>
              </w:rPr>
              <w:t>впроваджувалася/</w:t>
            </w:r>
          </w:p>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впроваджується</w:t>
            </w:r>
            <w:r w:rsidRPr="00B7255F">
              <w:rPr>
                <w:rFonts w:ascii="Times New Roman" w:eastAsia="Times New Roman" w:hAnsi="Times New Roman" w:cs="Times New Roman"/>
                <w:color w:val="000000" w:themeColor="text1"/>
                <w:sz w:val="24"/>
                <w:szCs w:val="24"/>
              </w:rPr>
              <w:t xml:space="preserve"> інноваційна діяльність. Педагогічні працівники </w:t>
            </w:r>
            <w:r w:rsidRPr="00B7255F">
              <w:rPr>
                <w:rFonts w:ascii="Times New Roman" w:eastAsia="Times New Roman" w:hAnsi="Times New Roman" w:cs="Times New Roman"/>
                <w:b/>
                <w:color w:val="000000" w:themeColor="text1"/>
                <w:sz w:val="24"/>
                <w:szCs w:val="24"/>
              </w:rPr>
              <w:t>ініціюють та/або реалізують</w:t>
            </w:r>
            <w:r w:rsidRPr="00B7255F">
              <w:rPr>
                <w:rFonts w:ascii="Times New Roman" w:eastAsia="Times New Roman" w:hAnsi="Times New Roman" w:cs="Times New Roman"/>
                <w:color w:val="000000" w:themeColor="text1"/>
                <w:sz w:val="24"/>
                <w:szCs w:val="24"/>
              </w:rPr>
              <w:t xml:space="preserve"> освітні проєкти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3.2.2.</w:t>
            </w:r>
            <w:r w:rsidRPr="00B7255F">
              <w:rPr>
                <w:rFonts w:ascii="Times New Roman" w:eastAsia="Times New Roman" w:hAnsi="Times New Roman" w:cs="Times New Roman"/>
                <w:color w:val="000000" w:themeColor="text1"/>
                <w:sz w:val="24"/>
                <w:szCs w:val="24"/>
              </w:rPr>
              <w:t xml:space="preserve"> У </w:t>
            </w:r>
            <w:r w:rsidRPr="00B7255F">
              <w:rPr>
                <w:rFonts w:ascii="Times New Roman" w:eastAsia="Times New Roman" w:hAnsi="Times New Roman" w:cs="Times New Roman"/>
                <w:b/>
                <w:color w:val="000000" w:themeColor="text1"/>
                <w:sz w:val="24"/>
                <w:szCs w:val="24"/>
              </w:rPr>
              <w:t>поодиноких випадках</w:t>
            </w:r>
            <w:r w:rsidRPr="00B7255F">
              <w:rPr>
                <w:rFonts w:ascii="Times New Roman" w:eastAsia="Times New Roman" w:hAnsi="Times New Roman" w:cs="Times New Roman"/>
                <w:color w:val="000000" w:themeColor="text1"/>
                <w:sz w:val="24"/>
                <w:szCs w:val="24"/>
              </w:rPr>
              <w:t xml:space="preserve"> педагогічні працівники </w:t>
            </w:r>
            <w:r w:rsidRPr="00B7255F">
              <w:rPr>
                <w:rFonts w:ascii="Times New Roman" w:eastAsia="Times New Roman" w:hAnsi="Times New Roman" w:cs="Times New Roman"/>
                <w:b/>
                <w:color w:val="000000" w:themeColor="text1"/>
                <w:sz w:val="24"/>
                <w:szCs w:val="24"/>
              </w:rPr>
              <w:t>здійснюють</w:t>
            </w:r>
            <w:r w:rsidRPr="00B7255F">
              <w:rPr>
                <w:rFonts w:ascii="Times New Roman" w:eastAsia="Times New Roman" w:hAnsi="Times New Roman" w:cs="Times New Roman"/>
                <w:color w:val="000000" w:themeColor="text1"/>
                <w:sz w:val="24"/>
                <w:szCs w:val="24"/>
              </w:rPr>
              <w:t xml:space="preserve"> інноваційну діяльність </w:t>
            </w:r>
            <w:r w:rsidRPr="00B7255F">
              <w:rPr>
                <w:rFonts w:ascii="Times New Roman" w:eastAsia="Times New Roman" w:hAnsi="Times New Roman" w:cs="Times New Roman"/>
                <w:b/>
                <w:color w:val="000000" w:themeColor="text1"/>
                <w:sz w:val="24"/>
                <w:szCs w:val="24"/>
              </w:rPr>
              <w:t>або реалізують</w:t>
            </w:r>
            <w:r w:rsidRPr="00B7255F">
              <w:rPr>
                <w:rFonts w:ascii="Times New Roman" w:eastAsia="Times New Roman" w:hAnsi="Times New Roman" w:cs="Times New Roman"/>
                <w:color w:val="000000" w:themeColor="text1"/>
                <w:sz w:val="24"/>
                <w:szCs w:val="24"/>
              </w:rPr>
              <w:t xml:space="preserve"> освітні проєкти</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3.2.2</w:t>
            </w:r>
            <w:r w:rsidRPr="00B7255F">
              <w:rPr>
                <w:rFonts w:ascii="Times New Roman" w:eastAsia="Times New Roman" w:hAnsi="Times New Roman" w:cs="Times New Roman"/>
                <w:color w:val="000000" w:themeColor="text1"/>
                <w:sz w:val="24"/>
                <w:szCs w:val="24"/>
              </w:rPr>
              <w:t xml:space="preserve">.Педагогічні працівники </w:t>
            </w:r>
            <w:r w:rsidRPr="00B7255F">
              <w:rPr>
                <w:rFonts w:ascii="Times New Roman" w:eastAsia="Times New Roman" w:hAnsi="Times New Roman" w:cs="Times New Roman"/>
                <w:b/>
                <w:color w:val="000000" w:themeColor="text1"/>
                <w:sz w:val="24"/>
                <w:szCs w:val="24"/>
              </w:rPr>
              <w:t>не беруть участь</w:t>
            </w:r>
            <w:r w:rsidRPr="00B7255F">
              <w:rPr>
                <w:rFonts w:ascii="Times New Roman" w:eastAsia="Times New Roman" w:hAnsi="Times New Roman" w:cs="Times New Roman"/>
                <w:color w:val="000000" w:themeColor="text1"/>
                <w:sz w:val="24"/>
                <w:szCs w:val="24"/>
              </w:rPr>
              <w:t xml:space="preserve"> в інноваційній діяльності, педагоги </w:t>
            </w:r>
            <w:r w:rsidRPr="00B7255F">
              <w:rPr>
                <w:rFonts w:ascii="Times New Roman" w:eastAsia="Times New Roman" w:hAnsi="Times New Roman" w:cs="Times New Roman"/>
                <w:b/>
                <w:color w:val="000000" w:themeColor="text1"/>
                <w:sz w:val="24"/>
                <w:szCs w:val="24"/>
              </w:rPr>
              <w:t>не ініціюють</w:t>
            </w:r>
            <w:r w:rsidRPr="00B7255F">
              <w:rPr>
                <w:rFonts w:ascii="Times New Roman" w:eastAsia="Times New Roman" w:hAnsi="Times New Roman" w:cs="Times New Roman"/>
                <w:color w:val="000000" w:themeColor="text1"/>
                <w:sz w:val="24"/>
                <w:szCs w:val="24"/>
              </w:rPr>
              <w:t xml:space="preserve"> та/або </w:t>
            </w:r>
            <w:r w:rsidRPr="00B7255F">
              <w:rPr>
                <w:rFonts w:ascii="Times New Roman" w:eastAsia="Times New Roman" w:hAnsi="Times New Roman" w:cs="Times New Roman"/>
                <w:b/>
                <w:color w:val="000000" w:themeColor="text1"/>
                <w:sz w:val="24"/>
                <w:szCs w:val="24"/>
              </w:rPr>
              <w:t>не реалізують</w:t>
            </w:r>
            <w:r w:rsidRPr="00B7255F">
              <w:rPr>
                <w:rFonts w:ascii="Times New Roman" w:eastAsia="Times New Roman" w:hAnsi="Times New Roman" w:cs="Times New Roman"/>
                <w:color w:val="000000" w:themeColor="text1"/>
                <w:sz w:val="24"/>
                <w:szCs w:val="24"/>
              </w:rPr>
              <w:t xml:space="preserve"> освітні проєкти. Педагогічні працівники </w:t>
            </w:r>
            <w:r w:rsidRPr="00B7255F">
              <w:rPr>
                <w:rFonts w:ascii="Times New Roman" w:eastAsia="Times New Roman" w:hAnsi="Times New Roman" w:cs="Times New Roman"/>
                <w:b/>
                <w:color w:val="000000" w:themeColor="text1"/>
                <w:sz w:val="24"/>
                <w:szCs w:val="24"/>
              </w:rPr>
              <w:t>не залучаються</w:t>
            </w:r>
            <w:r w:rsidRPr="00B7255F">
              <w:rPr>
                <w:rFonts w:ascii="Times New Roman" w:eastAsia="Times New Roman" w:hAnsi="Times New Roman" w:cs="Times New Roman"/>
                <w:color w:val="000000" w:themeColor="text1"/>
                <w:sz w:val="24"/>
                <w:szCs w:val="24"/>
              </w:rPr>
              <w:t xml:space="preserve"> до експертної роботи</w:t>
            </w:r>
          </w:p>
        </w:tc>
      </w:tr>
      <w:tr w:rsidR="000405EB" w:rsidRPr="00B7255F" w:rsidTr="00316F8E">
        <w:trPr>
          <w:trHeight w:val="431"/>
        </w:trPr>
        <w:tc>
          <w:tcPr>
            <w:tcW w:w="15585" w:type="dxa"/>
            <w:gridSpan w:val="4"/>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120"/>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3.3. Налагодження співпраці зі здобувачами освіти, їх батьками, працівниками закладу освіти</w:t>
            </w:r>
          </w:p>
        </w:tc>
      </w:tr>
      <w:tr w:rsidR="000405EB" w:rsidRPr="00B7255F" w:rsidTr="00316F8E">
        <w:trPr>
          <w:trHeight w:val="1352"/>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3.3.1. Переважна більшість</w:t>
            </w:r>
            <w:r w:rsidRPr="00B7255F">
              <w:rPr>
                <w:rFonts w:ascii="Times New Roman" w:eastAsia="Times New Roman" w:hAnsi="Times New Roman" w:cs="Times New Roman"/>
                <w:color w:val="000000" w:themeColor="text1"/>
                <w:sz w:val="24"/>
                <w:szCs w:val="24"/>
              </w:rPr>
              <w:t xml:space="preserve"> здобувачів освіти вважають, що їхня думка має значення (вислуховується, враховується) в освітньому процесі</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3.3.1. Більшість</w:t>
            </w:r>
            <w:r w:rsidRPr="00B7255F">
              <w:rPr>
                <w:rFonts w:ascii="Times New Roman" w:eastAsia="Times New Roman" w:hAnsi="Times New Roman" w:cs="Times New Roman"/>
                <w:color w:val="000000" w:themeColor="text1"/>
                <w:sz w:val="24"/>
                <w:szCs w:val="24"/>
              </w:rPr>
              <w:t xml:space="preserve"> здобувачів освіти вважають, що їхня думка має значення (вислуховується, враховується) в освітньому процесі</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3.3.1. Близько половини</w:t>
            </w:r>
            <w:r w:rsidRPr="00B7255F">
              <w:rPr>
                <w:rFonts w:ascii="Times New Roman" w:eastAsia="Times New Roman" w:hAnsi="Times New Roman" w:cs="Times New Roman"/>
                <w:color w:val="000000" w:themeColor="text1"/>
                <w:sz w:val="24"/>
                <w:szCs w:val="24"/>
              </w:rPr>
              <w:t xml:space="preserve"> здобувачів освіти вважає, що їхня думка має значення (вислуховується, враховується) в освітньому процесі</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3.3.1. Окремі </w:t>
            </w:r>
            <w:r w:rsidRPr="00B7255F">
              <w:rPr>
                <w:rFonts w:ascii="Times New Roman" w:eastAsia="Times New Roman" w:hAnsi="Times New Roman" w:cs="Times New Roman"/>
                <w:color w:val="000000" w:themeColor="text1"/>
                <w:sz w:val="24"/>
                <w:szCs w:val="24"/>
              </w:rPr>
              <w:t>здобувачі освіти вважають, що їхня думка має значення (вислуховується, враховується) в освітньому процесі</w:t>
            </w:r>
          </w:p>
        </w:tc>
      </w:tr>
      <w:tr w:rsidR="000405EB" w:rsidRPr="00B7255F" w:rsidTr="00316F8E">
        <w:trPr>
          <w:trHeight w:val="703"/>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діє</w:t>
            </w:r>
            <w:r w:rsidRPr="00B7255F">
              <w:rPr>
                <w:rFonts w:ascii="Times New Roman" w:eastAsia="Times New Roman" w:hAnsi="Times New Roman" w:cs="Times New Roman"/>
                <w:color w:val="000000" w:themeColor="text1"/>
                <w:sz w:val="24"/>
                <w:szCs w:val="24"/>
              </w:rPr>
              <w:t xml:space="preserve"> учнівське самоврядування, представники якого </w:t>
            </w:r>
            <w:r w:rsidRPr="00B7255F">
              <w:rPr>
                <w:rFonts w:ascii="Times New Roman" w:eastAsia="Times New Roman" w:hAnsi="Times New Roman" w:cs="Times New Roman"/>
                <w:b/>
                <w:color w:val="000000" w:themeColor="text1"/>
                <w:sz w:val="24"/>
                <w:szCs w:val="24"/>
              </w:rPr>
              <w:t>беруть участь</w:t>
            </w:r>
            <w:r w:rsidRPr="00B7255F">
              <w:rPr>
                <w:rFonts w:ascii="Times New Roman" w:eastAsia="Times New Roman" w:hAnsi="Times New Roman" w:cs="Times New Roman"/>
                <w:color w:val="000000" w:themeColor="text1"/>
                <w:sz w:val="24"/>
                <w:szCs w:val="24"/>
              </w:rPr>
              <w:t xml:space="preserve"> у діяльності закладу освіти, у тому числі </w:t>
            </w:r>
            <w:r w:rsidRPr="00B7255F">
              <w:rPr>
                <w:rFonts w:ascii="Times New Roman" w:eastAsia="Times New Roman" w:hAnsi="Times New Roman" w:cs="Times New Roman"/>
                <w:b/>
                <w:color w:val="000000" w:themeColor="text1"/>
                <w:sz w:val="24"/>
                <w:szCs w:val="24"/>
              </w:rPr>
              <w:t>обговоренні</w:t>
            </w:r>
            <w:r w:rsidRPr="00B7255F">
              <w:rPr>
                <w:rFonts w:ascii="Times New Roman" w:eastAsia="Times New Roman" w:hAnsi="Times New Roman" w:cs="Times New Roman"/>
                <w:color w:val="000000" w:themeColor="text1"/>
                <w:sz w:val="24"/>
                <w:szCs w:val="24"/>
              </w:rPr>
              <w:t xml:space="preserve"> питань щодо удосконалення освітнього середовища, </w:t>
            </w:r>
            <w:r w:rsidRPr="00B7255F">
              <w:rPr>
                <w:rFonts w:ascii="Times New Roman" w:eastAsia="Times New Roman" w:hAnsi="Times New Roman" w:cs="Times New Roman"/>
                <w:b/>
                <w:color w:val="000000" w:themeColor="text1"/>
                <w:sz w:val="24"/>
                <w:szCs w:val="24"/>
              </w:rPr>
              <w:t>у заходах</w:t>
            </w:r>
            <w:r w:rsidRPr="00B7255F">
              <w:rPr>
                <w:rFonts w:ascii="Times New Roman" w:eastAsia="Times New Roman" w:hAnsi="Times New Roman" w:cs="Times New Roman"/>
                <w:color w:val="000000" w:themeColor="text1"/>
                <w:sz w:val="24"/>
                <w:szCs w:val="24"/>
              </w:rPr>
              <w:t xml:space="preserve"> із забезпечення якості освіти та </w:t>
            </w:r>
            <w:r w:rsidRPr="00B7255F">
              <w:rPr>
                <w:rFonts w:ascii="Times New Roman" w:eastAsia="Times New Roman" w:hAnsi="Times New Roman" w:cs="Times New Roman"/>
                <w:b/>
                <w:color w:val="000000" w:themeColor="text1"/>
                <w:sz w:val="24"/>
                <w:szCs w:val="24"/>
              </w:rPr>
              <w:t>розробленні</w:t>
            </w:r>
            <w:r w:rsidRPr="00B7255F">
              <w:rPr>
                <w:rFonts w:ascii="Times New Roman" w:eastAsia="Times New Roman" w:hAnsi="Times New Roman" w:cs="Times New Roman"/>
                <w:color w:val="000000" w:themeColor="text1"/>
                <w:sz w:val="24"/>
                <w:szCs w:val="24"/>
              </w:rPr>
              <w:t xml:space="preserve"> плану роботи закладу</w:t>
            </w: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діє</w:t>
            </w:r>
            <w:r w:rsidRPr="00B7255F">
              <w:rPr>
                <w:rFonts w:ascii="Times New Roman" w:eastAsia="Times New Roman" w:hAnsi="Times New Roman" w:cs="Times New Roman"/>
                <w:color w:val="000000" w:themeColor="text1"/>
                <w:sz w:val="24"/>
                <w:szCs w:val="24"/>
              </w:rPr>
              <w:t xml:space="preserve"> учнівське самоврядування, представники якого </w:t>
            </w:r>
            <w:r w:rsidRPr="00B7255F">
              <w:rPr>
                <w:rFonts w:ascii="Times New Roman" w:eastAsia="Times New Roman" w:hAnsi="Times New Roman" w:cs="Times New Roman"/>
                <w:b/>
                <w:color w:val="000000" w:themeColor="text1"/>
                <w:sz w:val="24"/>
                <w:szCs w:val="24"/>
              </w:rPr>
              <w:t>беруть участь</w:t>
            </w:r>
            <w:r w:rsidRPr="00B7255F">
              <w:rPr>
                <w:rFonts w:ascii="Times New Roman" w:eastAsia="Times New Roman" w:hAnsi="Times New Roman" w:cs="Times New Roman"/>
                <w:color w:val="000000" w:themeColor="text1"/>
                <w:sz w:val="24"/>
                <w:szCs w:val="24"/>
              </w:rPr>
              <w:t xml:space="preserve"> у діяльності закладу освіти</w:t>
            </w:r>
          </w:p>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w:t>
            </w:r>
            <w:r w:rsidRPr="00B7255F">
              <w:rPr>
                <w:rFonts w:ascii="Times New Roman" w:eastAsia="Times New Roman" w:hAnsi="Times New Roman" w:cs="Times New Roman"/>
                <w:b/>
                <w:color w:val="000000" w:themeColor="text1"/>
                <w:sz w:val="24"/>
                <w:szCs w:val="24"/>
              </w:rPr>
              <w:t>діє</w:t>
            </w:r>
            <w:r w:rsidRPr="00B7255F">
              <w:rPr>
                <w:rFonts w:ascii="Times New Roman" w:eastAsia="Times New Roman" w:hAnsi="Times New Roman" w:cs="Times New Roman"/>
                <w:color w:val="000000" w:themeColor="text1"/>
                <w:sz w:val="24"/>
                <w:szCs w:val="24"/>
              </w:rPr>
              <w:t xml:space="preserve"> учнівське самоврядування </w:t>
            </w:r>
            <w:r w:rsidRPr="00B7255F">
              <w:rPr>
                <w:rFonts w:ascii="Times New Roman" w:eastAsia="Times New Roman" w:hAnsi="Times New Roman" w:cs="Times New Roman"/>
                <w:b/>
                <w:color w:val="000000" w:themeColor="text1"/>
                <w:sz w:val="24"/>
                <w:szCs w:val="24"/>
              </w:rPr>
              <w:t>на рівні класу</w:t>
            </w:r>
          </w:p>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w:t>
            </w:r>
            <w:r w:rsidRPr="00B7255F">
              <w:rPr>
                <w:rFonts w:ascii="Times New Roman" w:eastAsia="Times New Roman" w:hAnsi="Times New Roman" w:cs="Times New Roman"/>
                <w:b/>
                <w:color w:val="000000" w:themeColor="text1"/>
                <w:sz w:val="24"/>
                <w:szCs w:val="24"/>
              </w:rPr>
              <w:t>відсутнє</w:t>
            </w:r>
            <w:r w:rsidRPr="00B7255F">
              <w:rPr>
                <w:rFonts w:ascii="Times New Roman" w:eastAsia="Times New Roman" w:hAnsi="Times New Roman" w:cs="Times New Roman"/>
                <w:color w:val="000000" w:themeColor="text1"/>
                <w:sz w:val="24"/>
                <w:szCs w:val="24"/>
              </w:rPr>
              <w:t xml:space="preserve"> учнівське самоврядування </w:t>
            </w:r>
          </w:p>
        </w:tc>
      </w:tr>
      <w:tr w:rsidR="000405EB" w:rsidRPr="00B7255F" w:rsidTr="00316F8E">
        <w:trPr>
          <w:trHeight w:val="276"/>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педагогічних працівників </w:t>
            </w:r>
            <w:r w:rsidRPr="00B7255F">
              <w:rPr>
                <w:rFonts w:ascii="Times New Roman" w:eastAsia="Times New Roman" w:hAnsi="Times New Roman" w:cs="Times New Roman"/>
                <w:b/>
                <w:color w:val="000000" w:themeColor="text1"/>
                <w:sz w:val="24"/>
                <w:szCs w:val="24"/>
              </w:rPr>
              <w:t>використовують</w:t>
            </w:r>
            <w:r w:rsidRPr="00B7255F">
              <w:rPr>
                <w:rFonts w:ascii="Times New Roman" w:eastAsia="Times New Roman" w:hAnsi="Times New Roman" w:cs="Times New Roman"/>
                <w:color w:val="000000" w:themeColor="text1"/>
                <w:sz w:val="24"/>
                <w:szCs w:val="24"/>
              </w:rPr>
              <w:t xml:space="preserve"> форми роботи, спрямовані на формування партнерських взаємин зі здобувачами освіти, </w:t>
            </w:r>
            <w:r w:rsidRPr="00B7255F">
              <w:rPr>
                <w:rFonts w:ascii="Times New Roman" w:eastAsia="Times New Roman" w:hAnsi="Times New Roman" w:cs="Times New Roman"/>
                <w:b/>
                <w:color w:val="000000" w:themeColor="text1"/>
                <w:sz w:val="24"/>
                <w:szCs w:val="24"/>
              </w:rPr>
              <w:t xml:space="preserve">застосовують </w:t>
            </w:r>
            <w:r w:rsidRPr="00B7255F">
              <w:rPr>
                <w:rFonts w:ascii="Times New Roman" w:eastAsia="Times New Roman" w:hAnsi="Times New Roman" w:cs="Times New Roman"/>
                <w:color w:val="000000" w:themeColor="text1"/>
                <w:sz w:val="24"/>
                <w:szCs w:val="24"/>
              </w:rPr>
              <w:t>особистісно орієнтований підхід</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Більшість</w:t>
            </w:r>
            <w:r w:rsidRPr="00B7255F">
              <w:rPr>
                <w:rFonts w:ascii="Times New Roman" w:eastAsia="Times New Roman" w:hAnsi="Times New Roman" w:cs="Times New Roman"/>
                <w:color w:val="000000" w:themeColor="text1"/>
                <w:sz w:val="24"/>
                <w:szCs w:val="24"/>
              </w:rPr>
              <w:t xml:space="preserve"> педагогічних працівників </w:t>
            </w:r>
            <w:r w:rsidRPr="00B7255F">
              <w:rPr>
                <w:rFonts w:ascii="Times New Roman" w:eastAsia="Times New Roman" w:hAnsi="Times New Roman" w:cs="Times New Roman"/>
                <w:b/>
                <w:color w:val="000000" w:themeColor="text1"/>
                <w:sz w:val="24"/>
                <w:szCs w:val="24"/>
              </w:rPr>
              <w:t xml:space="preserve">використовують </w:t>
            </w:r>
            <w:r w:rsidRPr="00B7255F">
              <w:rPr>
                <w:rFonts w:ascii="Times New Roman" w:eastAsia="Times New Roman" w:hAnsi="Times New Roman" w:cs="Times New Roman"/>
                <w:color w:val="000000" w:themeColor="text1"/>
                <w:sz w:val="24"/>
                <w:szCs w:val="24"/>
              </w:rPr>
              <w:t xml:space="preserve">форми роботи, спрямовані на формування партнерських взаємин зі здобувачами освіти, </w:t>
            </w:r>
            <w:r w:rsidRPr="00B7255F">
              <w:rPr>
                <w:rFonts w:ascii="Times New Roman" w:eastAsia="Times New Roman" w:hAnsi="Times New Roman" w:cs="Times New Roman"/>
                <w:b/>
                <w:color w:val="000000" w:themeColor="text1"/>
                <w:sz w:val="24"/>
                <w:szCs w:val="24"/>
              </w:rPr>
              <w:t>застосовують</w:t>
            </w:r>
            <w:r w:rsidRPr="00B7255F">
              <w:rPr>
                <w:rFonts w:ascii="Times New Roman" w:eastAsia="Times New Roman" w:hAnsi="Times New Roman" w:cs="Times New Roman"/>
                <w:color w:val="000000" w:themeColor="text1"/>
                <w:sz w:val="24"/>
                <w:szCs w:val="24"/>
              </w:rPr>
              <w:t xml:space="preserve"> особистісно орієнтований підхід</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Близько половини</w:t>
            </w:r>
            <w:r w:rsidRPr="00B7255F">
              <w:rPr>
                <w:rFonts w:ascii="Times New Roman" w:eastAsia="Times New Roman" w:hAnsi="Times New Roman" w:cs="Times New Roman"/>
                <w:color w:val="000000" w:themeColor="text1"/>
                <w:sz w:val="24"/>
                <w:szCs w:val="24"/>
              </w:rPr>
              <w:t xml:space="preserve"> педагогічних працівників </w:t>
            </w:r>
            <w:r w:rsidRPr="00B7255F">
              <w:rPr>
                <w:rFonts w:ascii="Times New Roman" w:eastAsia="Times New Roman" w:hAnsi="Times New Roman" w:cs="Times New Roman"/>
                <w:b/>
                <w:color w:val="000000" w:themeColor="text1"/>
                <w:sz w:val="24"/>
                <w:szCs w:val="24"/>
              </w:rPr>
              <w:t>використовують</w:t>
            </w:r>
            <w:r w:rsidRPr="00B7255F">
              <w:rPr>
                <w:rFonts w:ascii="Times New Roman" w:eastAsia="Times New Roman" w:hAnsi="Times New Roman" w:cs="Times New Roman"/>
                <w:color w:val="000000" w:themeColor="text1"/>
                <w:sz w:val="24"/>
                <w:szCs w:val="24"/>
              </w:rPr>
              <w:t xml:space="preserve"> форми роботи, спрямовані на формування партнерських взаємин зі здобувачами освіти</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Окремі</w:t>
            </w:r>
            <w:r w:rsidRPr="00B7255F">
              <w:rPr>
                <w:rFonts w:ascii="Times New Roman" w:eastAsia="Times New Roman" w:hAnsi="Times New Roman" w:cs="Times New Roman"/>
                <w:color w:val="000000" w:themeColor="text1"/>
                <w:sz w:val="24"/>
                <w:szCs w:val="24"/>
              </w:rPr>
              <w:t xml:space="preserve"> педагогічні працівники </w:t>
            </w:r>
            <w:r w:rsidRPr="00B7255F">
              <w:rPr>
                <w:rFonts w:ascii="Times New Roman" w:eastAsia="Times New Roman" w:hAnsi="Times New Roman" w:cs="Times New Roman"/>
                <w:b/>
                <w:color w:val="000000" w:themeColor="text1"/>
                <w:sz w:val="24"/>
                <w:szCs w:val="24"/>
              </w:rPr>
              <w:t xml:space="preserve">використовують </w:t>
            </w:r>
            <w:r w:rsidRPr="00B7255F">
              <w:rPr>
                <w:rFonts w:ascii="Times New Roman" w:eastAsia="Times New Roman" w:hAnsi="Times New Roman" w:cs="Times New Roman"/>
                <w:color w:val="000000" w:themeColor="text1"/>
                <w:sz w:val="24"/>
                <w:szCs w:val="24"/>
              </w:rPr>
              <w:t>форми роботи, спрямовані на формування партнерських взаємин зі здобувачами освіти</w:t>
            </w:r>
          </w:p>
        </w:tc>
      </w:tr>
      <w:tr w:rsidR="000405EB" w:rsidRPr="00B7255F" w:rsidTr="00316F8E">
        <w:trPr>
          <w:trHeight w:val="832"/>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3.3.2.</w:t>
            </w:r>
            <w:r w:rsidRPr="00B7255F">
              <w:rPr>
                <w:rFonts w:ascii="Times New Roman" w:eastAsia="Times New Roman" w:hAnsi="Times New Roman" w:cs="Times New Roman"/>
                <w:color w:val="000000" w:themeColor="text1"/>
                <w:sz w:val="24"/>
                <w:szCs w:val="24"/>
              </w:rPr>
              <w:t xml:space="preserve"> У закладі освіти </w:t>
            </w:r>
            <w:r w:rsidRPr="00B7255F">
              <w:rPr>
                <w:rFonts w:ascii="Times New Roman" w:eastAsia="Times New Roman" w:hAnsi="Times New Roman" w:cs="Times New Roman"/>
                <w:b/>
                <w:color w:val="000000" w:themeColor="text1"/>
                <w:sz w:val="24"/>
                <w:szCs w:val="24"/>
              </w:rPr>
              <w:t xml:space="preserve">сплановано та реалізуються </w:t>
            </w:r>
            <w:r w:rsidRPr="00B7255F">
              <w:rPr>
                <w:rFonts w:ascii="Times New Roman" w:eastAsia="Times New Roman" w:hAnsi="Times New Roman" w:cs="Times New Roman"/>
                <w:color w:val="000000" w:themeColor="text1"/>
                <w:sz w:val="24"/>
                <w:szCs w:val="24"/>
              </w:rPr>
              <w:t xml:space="preserve">заходи, що передбачають </w:t>
            </w:r>
            <w:r w:rsidRPr="00B7255F">
              <w:rPr>
                <w:rFonts w:ascii="Times New Roman" w:eastAsia="Times New Roman" w:hAnsi="Times New Roman" w:cs="Times New Roman"/>
                <w:b/>
                <w:color w:val="000000" w:themeColor="text1"/>
                <w:sz w:val="24"/>
                <w:szCs w:val="24"/>
              </w:rPr>
              <w:t xml:space="preserve">конструктивну співпрацю </w:t>
            </w:r>
            <w:r w:rsidRPr="00B7255F">
              <w:rPr>
                <w:rFonts w:ascii="Times New Roman" w:eastAsia="Times New Roman" w:hAnsi="Times New Roman" w:cs="Times New Roman"/>
                <w:color w:val="000000" w:themeColor="text1"/>
                <w:sz w:val="24"/>
                <w:szCs w:val="24"/>
              </w:rPr>
              <w:t xml:space="preserve">педагогів з батьками здобувачів освіти у різних формах </w:t>
            </w:r>
            <w:r w:rsidRPr="00B7255F">
              <w:rPr>
                <w:rFonts w:ascii="Times New Roman" w:eastAsia="Times New Roman" w:hAnsi="Times New Roman" w:cs="Times New Roman"/>
                <w:b/>
                <w:color w:val="000000" w:themeColor="text1"/>
                <w:sz w:val="24"/>
                <w:szCs w:val="24"/>
              </w:rPr>
              <w:t xml:space="preserve">на засадах педагогіки партнерства. Забезпечується постійний </w:t>
            </w:r>
            <w:r w:rsidRPr="00B7255F">
              <w:rPr>
                <w:rFonts w:ascii="Times New Roman" w:eastAsia="Times New Roman" w:hAnsi="Times New Roman" w:cs="Times New Roman"/>
                <w:color w:val="000000" w:themeColor="text1"/>
                <w:sz w:val="24"/>
                <w:szCs w:val="24"/>
              </w:rPr>
              <w:t xml:space="preserve">зворотній зв’язок. </w:t>
            </w:r>
            <w:r w:rsidRPr="00B7255F">
              <w:rPr>
                <w:rFonts w:ascii="Times New Roman" w:eastAsia="Times New Roman" w:hAnsi="Times New Roman" w:cs="Times New Roman"/>
                <w:b/>
                <w:color w:val="000000" w:themeColor="text1"/>
                <w:sz w:val="24"/>
                <w:szCs w:val="24"/>
              </w:rPr>
              <w:t>Аналізується результативність проведених заходів</w:t>
            </w:r>
            <w:r w:rsidRPr="00B7255F">
              <w:rPr>
                <w:rFonts w:ascii="Times New Roman" w:eastAsia="Times New Roman" w:hAnsi="Times New Roman" w:cs="Times New Roman"/>
                <w:color w:val="000000" w:themeColor="text1"/>
                <w:sz w:val="24"/>
                <w:szCs w:val="24"/>
              </w:rPr>
              <w:t xml:space="preserve"> та у разі необхідності вносяться корективи задля </w:t>
            </w:r>
            <w:r w:rsidRPr="00B7255F">
              <w:rPr>
                <w:rFonts w:ascii="Times New Roman" w:eastAsia="Times New Roman" w:hAnsi="Times New Roman" w:cs="Times New Roman"/>
                <w:b/>
                <w:color w:val="000000" w:themeColor="text1"/>
                <w:sz w:val="24"/>
                <w:szCs w:val="24"/>
              </w:rPr>
              <w:t>налагодження партнерства</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color w:val="000000" w:themeColor="text1"/>
                <w:sz w:val="24"/>
                <w:szCs w:val="24"/>
              </w:rPr>
              <w:lastRenderedPageBreak/>
              <w:t xml:space="preserve">між вчителями та батьківською громадою </w:t>
            </w: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 xml:space="preserve">3.3.2.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сплановано </w:t>
            </w:r>
            <w:r w:rsidRPr="00B7255F">
              <w:rPr>
                <w:rFonts w:ascii="Times New Roman" w:eastAsia="Times New Roman" w:hAnsi="Times New Roman" w:cs="Times New Roman"/>
                <w:color w:val="000000" w:themeColor="text1"/>
                <w:sz w:val="24"/>
                <w:szCs w:val="24"/>
              </w:rPr>
              <w:t xml:space="preserve">та </w:t>
            </w:r>
            <w:r w:rsidRPr="00B7255F">
              <w:rPr>
                <w:rFonts w:ascii="Times New Roman" w:eastAsia="Times New Roman" w:hAnsi="Times New Roman" w:cs="Times New Roman"/>
                <w:b/>
                <w:color w:val="000000" w:themeColor="text1"/>
                <w:sz w:val="24"/>
                <w:szCs w:val="24"/>
              </w:rPr>
              <w:t xml:space="preserve">реалізуються </w:t>
            </w:r>
            <w:r w:rsidRPr="00B7255F">
              <w:rPr>
                <w:rFonts w:ascii="Times New Roman" w:eastAsia="Times New Roman" w:hAnsi="Times New Roman" w:cs="Times New Roman"/>
                <w:color w:val="000000" w:themeColor="text1"/>
                <w:sz w:val="24"/>
                <w:szCs w:val="24"/>
              </w:rPr>
              <w:t xml:space="preserve">заходи, що передбачають конструктивну співпрацю педагогів з батьками учнів. Співпраця </w:t>
            </w:r>
            <w:r w:rsidRPr="00B7255F">
              <w:rPr>
                <w:rFonts w:ascii="Times New Roman" w:eastAsia="Times New Roman" w:hAnsi="Times New Roman" w:cs="Times New Roman"/>
                <w:b/>
                <w:color w:val="000000" w:themeColor="text1"/>
                <w:sz w:val="24"/>
                <w:szCs w:val="24"/>
              </w:rPr>
              <w:t>відбувається у різноманітних формах,</w:t>
            </w:r>
            <w:r w:rsidRPr="00B7255F">
              <w:rPr>
                <w:rFonts w:ascii="Times New Roman" w:eastAsia="Times New Roman" w:hAnsi="Times New Roman" w:cs="Times New Roman"/>
                <w:color w:val="000000" w:themeColor="text1"/>
                <w:sz w:val="24"/>
                <w:szCs w:val="24"/>
              </w:rPr>
              <w:t xml:space="preserve"> що сприяє налагодженню партнерських взаємин між педагогами закладу освіти та батьками здобувачів освіти. </w:t>
            </w:r>
            <w:r w:rsidRPr="00B7255F">
              <w:rPr>
                <w:rFonts w:ascii="Times New Roman" w:eastAsia="Times New Roman" w:hAnsi="Times New Roman" w:cs="Times New Roman"/>
                <w:b/>
                <w:color w:val="000000" w:themeColor="text1"/>
                <w:sz w:val="24"/>
                <w:szCs w:val="24"/>
              </w:rPr>
              <w:t xml:space="preserve">Забезпечується </w:t>
            </w:r>
            <w:r w:rsidRPr="00B7255F">
              <w:rPr>
                <w:rFonts w:ascii="Times New Roman" w:eastAsia="Times New Roman" w:hAnsi="Times New Roman" w:cs="Times New Roman"/>
                <w:color w:val="000000" w:themeColor="text1"/>
                <w:sz w:val="24"/>
                <w:szCs w:val="24"/>
              </w:rPr>
              <w:t>зворотній зв’язок</w:t>
            </w:r>
          </w:p>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3.3.2.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плануються </w:t>
            </w:r>
            <w:r w:rsidRPr="00B7255F">
              <w:rPr>
                <w:rFonts w:ascii="Times New Roman" w:eastAsia="Times New Roman" w:hAnsi="Times New Roman" w:cs="Times New Roman"/>
                <w:color w:val="000000" w:themeColor="text1"/>
                <w:sz w:val="24"/>
                <w:szCs w:val="24"/>
              </w:rPr>
              <w:t xml:space="preserve">та </w:t>
            </w:r>
            <w:r w:rsidRPr="00B7255F">
              <w:rPr>
                <w:rFonts w:ascii="Times New Roman" w:eastAsia="Times New Roman" w:hAnsi="Times New Roman" w:cs="Times New Roman"/>
                <w:b/>
                <w:color w:val="000000" w:themeColor="text1"/>
                <w:sz w:val="24"/>
                <w:szCs w:val="24"/>
              </w:rPr>
              <w:t xml:space="preserve">реалізуються </w:t>
            </w:r>
            <w:r w:rsidRPr="00B7255F">
              <w:rPr>
                <w:rFonts w:ascii="Times New Roman" w:eastAsia="Times New Roman" w:hAnsi="Times New Roman" w:cs="Times New Roman"/>
                <w:color w:val="000000" w:themeColor="text1"/>
                <w:sz w:val="24"/>
                <w:szCs w:val="24"/>
              </w:rPr>
              <w:t xml:space="preserve">заходи, що передбачають співпрацю/ комунікацію педагогів з батьками здобувачів освіти. Водночас ці заходи </w:t>
            </w:r>
            <w:r w:rsidRPr="00B7255F">
              <w:rPr>
                <w:rFonts w:ascii="Times New Roman" w:eastAsia="Times New Roman" w:hAnsi="Times New Roman" w:cs="Times New Roman"/>
                <w:b/>
                <w:color w:val="000000" w:themeColor="text1"/>
                <w:sz w:val="24"/>
                <w:szCs w:val="24"/>
              </w:rPr>
              <w:t>не містять ефективних форм</w:t>
            </w:r>
            <w:r w:rsidRPr="00B7255F">
              <w:rPr>
                <w:rFonts w:ascii="Times New Roman" w:eastAsia="Times New Roman" w:hAnsi="Times New Roman" w:cs="Times New Roman"/>
                <w:color w:val="000000" w:themeColor="text1"/>
                <w:sz w:val="24"/>
                <w:szCs w:val="24"/>
              </w:rPr>
              <w:t xml:space="preserve"> налагодження партнерських взаємин освітян з батьківською громадою. </w:t>
            </w:r>
            <w:r w:rsidRPr="00B7255F">
              <w:rPr>
                <w:rFonts w:ascii="Times New Roman" w:eastAsia="Times New Roman" w:hAnsi="Times New Roman" w:cs="Times New Roman"/>
                <w:b/>
                <w:color w:val="000000" w:themeColor="text1"/>
                <w:sz w:val="24"/>
                <w:szCs w:val="24"/>
              </w:rPr>
              <w:t xml:space="preserve">В окремих випадках забезпечується </w:t>
            </w:r>
            <w:r w:rsidRPr="00B7255F">
              <w:rPr>
                <w:rFonts w:ascii="Times New Roman" w:eastAsia="Times New Roman" w:hAnsi="Times New Roman" w:cs="Times New Roman"/>
                <w:color w:val="000000" w:themeColor="text1"/>
                <w:sz w:val="24"/>
                <w:szCs w:val="24"/>
              </w:rPr>
              <w:t>зворотній зв’язок</w:t>
            </w:r>
          </w:p>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3.3.2.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плануються</w:t>
            </w:r>
            <w:r w:rsidRPr="00B7255F">
              <w:rPr>
                <w:rFonts w:ascii="Times New Roman" w:eastAsia="Times New Roman" w:hAnsi="Times New Roman" w:cs="Times New Roman"/>
                <w:color w:val="000000" w:themeColor="text1"/>
                <w:sz w:val="24"/>
                <w:szCs w:val="24"/>
              </w:rPr>
              <w:t xml:space="preserve"> та </w:t>
            </w:r>
            <w:r w:rsidRPr="00B7255F">
              <w:rPr>
                <w:rFonts w:ascii="Times New Roman" w:eastAsia="Times New Roman" w:hAnsi="Times New Roman" w:cs="Times New Roman"/>
                <w:b/>
                <w:color w:val="000000" w:themeColor="text1"/>
                <w:sz w:val="24"/>
                <w:szCs w:val="24"/>
              </w:rPr>
              <w:t xml:space="preserve">відбуваються </w:t>
            </w:r>
            <w:r w:rsidRPr="00B7255F">
              <w:rPr>
                <w:rFonts w:ascii="Times New Roman" w:eastAsia="Times New Roman" w:hAnsi="Times New Roman" w:cs="Times New Roman"/>
                <w:color w:val="000000" w:themeColor="text1"/>
                <w:sz w:val="24"/>
                <w:szCs w:val="24"/>
              </w:rPr>
              <w:t xml:space="preserve">заходи за участі батьків здобувачів освіти, які </w:t>
            </w:r>
            <w:r w:rsidRPr="00B7255F">
              <w:rPr>
                <w:rFonts w:ascii="Times New Roman" w:eastAsia="Times New Roman" w:hAnsi="Times New Roman" w:cs="Times New Roman"/>
                <w:b/>
                <w:color w:val="000000" w:themeColor="text1"/>
                <w:sz w:val="24"/>
                <w:szCs w:val="24"/>
              </w:rPr>
              <w:t>не мають на меті налагодження конструктивної співпраці</w:t>
            </w:r>
            <w:r w:rsidRPr="00B7255F">
              <w:rPr>
                <w:rFonts w:ascii="Times New Roman" w:eastAsia="Times New Roman" w:hAnsi="Times New Roman" w:cs="Times New Roman"/>
                <w:color w:val="000000" w:themeColor="text1"/>
                <w:sz w:val="24"/>
                <w:szCs w:val="24"/>
              </w:rPr>
              <w:t xml:space="preserve"> між педагогами та батьками здобувачів освіти. Зворотній зв’язок</w:t>
            </w:r>
            <w:r w:rsidRPr="00B7255F">
              <w:rPr>
                <w:rFonts w:ascii="Times New Roman" w:eastAsia="Times New Roman" w:hAnsi="Times New Roman" w:cs="Times New Roman"/>
                <w:b/>
                <w:color w:val="000000" w:themeColor="text1"/>
                <w:sz w:val="24"/>
                <w:szCs w:val="24"/>
              </w:rPr>
              <w:t xml:space="preserve"> не забезпечується</w:t>
            </w:r>
          </w:p>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p>
        </w:tc>
      </w:tr>
      <w:tr w:rsidR="000405EB" w:rsidRPr="00B7255F" w:rsidTr="00316F8E">
        <w:trPr>
          <w:trHeight w:val="836"/>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Переважна більшість батьків</w:t>
            </w:r>
            <w:r w:rsidRPr="00B7255F">
              <w:rPr>
                <w:rFonts w:ascii="Times New Roman" w:eastAsia="Times New Roman" w:hAnsi="Times New Roman" w:cs="Times New Roman"/>
                <w:color w:val="000000" w:themeColor="text1"/>
                <w:sz w:val="24"/>
                <w:szCs w:val="24"/>
              </w:rPr>
              <w:t xml:space="preserve"> задоволені рівнем комунікації з педагогічними працівниками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Більшість </w:t>
            </w:r>
            <w:r w:rsidRPr="00B7255F">
              <w:rPr>
                <w:rFonts w:ascii="Times New Roman" w:eastAsia="Times New Roman" w:hAnsi="Times New Roman" w:cs="Times New Roman"/>
                <w:color w:val="000000" w:themeColor="text1"/>
                <w:sz w:val="24"/>
                <w:szCs w:val="24"/>
              </w:rPr>
              <w:t>батьків задоволені комунікацією з педагогічними працівниками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Близько половини</w:t>
            </w:r>
            <w:r w:rsidRPr="00B7255F">
              <w:rPr>
                <w:rFonts w:ascii="Times New Roman" w:eastAsia="Times New Roman" w:hAnsi="Times New Roman" w:cs="Times New Roman"/>
                <w:color w:val="000000" w:themeColor="text1"/>
                <w:sz w:val="24"/>
                <w:szCs w:val="24"/>
              </w:rPr>
              <w:t xml:space="preserve"> батьків задоволені комунікацією з педагогічними працівниками</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Окремі</w:t>
            </w:r>
            <w:r w:rsidRPr="00B7255F">
              <w:rPr>
                <w:rFonts w:ascii="Times New Roman" w:eastAsia="Times New Roman" w:hAnsi="Times New Roman" w:cs="Times New Roman"/>
                <w:color w:val="000000" w:themeColor="text1"/>
                <w:sz w:val="24"/>
                <w:szCs w:val="24"/>
              </w:rPr>
              <w:t xml:space="preserve"> батьки задоволені комунікацією з педагогічними працівниками</w:t>
            </w:r>
          </w:p>
        </w:tc>
      </w:tr>
      <w:tr w:rsidR="000405EB" w:rsidRPr="00B7255F" w:rsidTr="00316F8E">
        <w:trPr>
          <w:trHeight w:val="1709"/>
        </w:trPr>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3.3.3. </w:t>
            </w:r>
            <w:r w:rsidRPr="00B7255F">
              <w:rPr>
                <w:rFonts w:ascii="Times New Roman" w:eastAsia="Times New Roman" w:hAnsi="Times New Roman" w:cs="Times New Roman"/>
                <w:color w:val="000000" w:themeColor="text1"/>
                <w:sz w:val="24"/>
                <w:szCs w:val="24"/>
              </w:rPr>
              <w:t xml:space="preserve">У закладі освіти налагоджено професійну співпрацю. Окрім </w:t>
            </w:r>
            <w:r w:rsidRPr="00B7255F">
              <w:rPr>
                <w:rFonts w:ascii="Times New Roman" w:eastAsia="Times New Roman" w:hAnsi="Times New Roman" w:cs="Times New Roman"/>
                <w:b/>
                <w:color w:val="000000" w:themeColor="text1"/>
                <w:sz w:val="24"/>
                <w:szCs w:val="24"/>
              </w:rPr>
              <w:t>методичних об’єднань</w:t>
            </w:r>
            <w:r w:rsidRPr="00B7255F">
              <w:rPr>
                <w:rFonts w:ascii="Times New Roman" w:eastAsia="Times New Roman" w:hAnsi="Times New Roman" w:cs="Times New Roman"/>
                <w:color w:val="000000" w:themeColor="text1"/>
                <w:sz w:val="24"/>
                <w:szCs w:val="24"/>
              </w:rPr>
              <w:t xml:space="preserve"> учителів </w:t>
            </w:r>
            <w:r w:rsidRPr="00B7255F">
              <w:rPr>
                <w:rFonts w:ascii="Times New Roman" w:eastAsia="Times New Roman" w:hAnsi="Times New Roman" w:cs="Times New Roman"/>
                <w:b/>
                <w:color w:val="000000" w:themeColor="text1"/>
                <w:sz w:val="24"/>
                <w:szCs w:val="24"/>
              </w:rPr>
              <w:t xml:space="preserve">у закладі освіти є неформальні об'єднання </w:t>
            </w:r>
            <w:r w:rsidRPr="00B7255F">
              <w:rPr>
                <w:rFonts w:ascii="Times New Roman" w:eastAsia="Times New Roman" w:hAnsi="Times New Roman" w:cs="Times New Roman"/>
                <w:color w:val="000000" w:themeColor="text1"/>
                <w:sz w:val="24"/>
                <w:szCs w:val="24"/>
              </w:rPr>
              <w:t xml:space="preserve">педагогічних працівників (професійні спільноти), </w:t>
            </w:r>
            <w:r w:rsidRPr="00B7255F">
              <w:rPr>
                <w:rFonts w:ascii="Times New Roman" w:eastAsia="Times New Roman" w:hAnsi="Times New Roman" w:cs="Times New Roman"/>
                <w:b/>
                <w:color w:val="000000" w:themeColor="text1"/>
                <w:sz w:val="24"/>
                <w:szCs w:val="24"/>
              </w:rPr>
              <w:t>реалізуються спільні проєкти</w:t>
            </w:r>
            <w:r w:rsidRPr="00B7255F">
              <w:rPr>
                <w:rFonts w:ascii="Times New Roman" w:eastAsia="Times New Roman" w:hAnsi="Times New Roman" w:cs="Times New Roman"/>
                <w:color w:val="000000" w:themeColor="text1"/>
                <w:sz w:val="24"/>
                <w:szCs w:val="24"/>
              </w:rPr>
              <w:t xml:space="preserve">, практикується </w:t>
            </w:r>
            <w:r w:rsidRPr="00B7255F">
              <w:rPr>
                <w:rFonts w:ascii="Times New Roman" w:eastAsia="Times New Roman" w:hAnsi="Times New Roman" w:cs="Times New Roman"/>
                <w:b/>
                <w:color w:val="000000" w:themeColor="text1"/>
                <w:sz w:val="24"/>
                <w:szCs w:val="24"/>
              </w:rPr>
              <w:t>наставництво, взаємовідвідування уроків</w:t>
            </w:r>
          </w:p>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3.3.3. </w:t>
            </w:r>
            <w:r w:rsidRPr="00B7255F">
              <w:rPr>
                <w:rFonts w:ascii="Times New Roman" w:eastAsia="Times New Roman" w:hAnsi="Times New Roman" w:cs="Times New Roman"/>
                <w:color w:val="000000" w:themeColor="text1"/>
                <w:sz w:val="24"/>
                <w:szCs w:val="24"/>
              </w:rPr>
              <w:t>У закладі освіти налагоджено професійну співпрацю,</w:t>
            </w:r>
            <w:r w:rsidRPr="00B7255F">
              <w:rPr>
                <w:rFonts w:ascii="Times New Roman" w:eastAsia="Times New Roman" w:hAnsi="Times New Roman" w:cs="Times New Roman"/>
                <w:b/>
                <w:color w:val="000000" w:themeColor="text1"/>
                <w:sz w:val="24"/>
                <w:szCs w:val="24"/>
              </w:rPr>
              <w:t xml:space="preserve"> діють методичні об'єднання, </w:t>
            </w:r>
            <w:r w:rsidRPr="00B7255F">
              <w:rPr>
                <w:rFonts w:ascii="Times New Roman" w:eastAsia="Times New Roman" w:hAnsi="Times New Roman" w:cs="Times New Roman"/>
                <w:color w:val="000000" w:themeColor="text1"/>
                <w:sz w:val="24"/>
                <w:szCs w:val="24"/>
              </w:rPr>
              <w:t xml:space="preserve">діяльність яких характеризується </w:t>
            </w:r>
            <w:r w:rsidRPr="00B7255F">
              <w:rPr>
                <w:rFonts w:ascii="Times New Roman" w:eastAsia="Times New Roman" w:hAnsi="Times New Roman" w:cs="Times New Roman"/>
                <w:b/>
                <w:color w:val="000000" w:themeColor="text1"/>
                <w:sz w:val="24"/>
                <w:szCs w:val="24"/>
              </w:rPr>
              <w:t>різними формами взаємодії</w:t>
            </w:r>
            <w:r w:rsidRPr="00B7255F">
              <w:rPr>
                <w:rFonts w:ascii="Times New Roman" w:eastAsia="Times New Roman" w:hAnsi="Times New Roman" w:cs="Times New Roman"/>
                <w:color w:val="000000" w:themeColor="text1"/>
                <w:sz w:val="24"/>
                <w:szCs w:val="24"/>
              </w:rPr>
              <w:t>, і</w:t>
            </w:r>
            <w:r w:rsidRPr="00B7255F">
              <w:rPr>
                <w:rFonts w:ascii="Times New Roman" w:eastAsia="Times New Roman" w:hAnsi="Times New Roman" w:cs="Times New Roman"/>
                <w:b/>
                <w:color w:val="000000" w:themeColor="text1"/>
                <w:sz w:val="24"/>
                <w:szCs w:val="24"/>
              </w:rPr>
              <w:t>ніціативами</w:t>
            </w:r>
            <w:r w:rsidRPr="00B7255F">
              <w:rPr>
                <w:rFonts w:ascii="Times New Roman" w:eastAsia="Times New Roman" w:hAnsi="Times New Roman" w:cs="Times New Roman"/>
                <w:color w:val="000000" w:themeColor="text1"/>
                <w:sz w:val="24"/>
                <w:szCs w:val="24"/>
              </w:rPr>
              <w:t xml:space="preserve"> щодо забезпечення якості освіти закладом, </w:t>
            </w:r>
            <w:r w:rsidRPr="00B7255F">
              <w:rPr>
                <w:rFonts w:ascii="Times New Roman" w:eastAsia="Times New Roman" w:hAnsi="Times New Roman" w:cs="Times New Roman"/>
                <w:b/>
                <w:color w:val="000000" w:themeColor="text1"/>
                <w:sz w:val="24"/>
                <w:szCs w:val="24"/>
              </w:rPr>
              <w:t>активною участю</w:t>
            </w:r>
            <w:r w:rsidRPr="00B7255F">
              <w:rPr>
                <w:rFonts w:ascii="Times New Roman" w:eastAsia="Times New Roman" w:hAnsi="Times New Roman" w:cs="Times New Roman"/>
                <w:color w:val="000000" w:themeColor="text1"/>
                <w:sz w:val="24"/>
                <w:szCs w:val="24"/>
              </w:rPr>
              <w:t xml:space="preserve"> в педагогічних радах. Практикується </w:t>
            </w:r>
            <w:r w:rsidRPr="00B7255F">
              <w:rPr>
                <w:rFonts w:ascii="Times New Roman" w:eastAsia="Times New Roman" w:hAnsi="Times New Roman" w:cs="Times New Roman"/>
                <w:b/>
                <w:color w:val="000000" w:themeColor="text1"/>
                <w:sz w:val="24"/>
                <w:szCs w:val="24"/>
              </w:rPr>
              <w:t>наставництво</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3.3.3. </w:t>
            </w:r>
            <w:r w:rsidRPr="00B7255F">
              <w:rPr>
                <w:rFonts w:ascii="Times New Roman" w:eastAsia="Times New Roman" w:hAnsi="Times New Roman" w:cs="Times New Roman"/>
                <w:color w:val="000000" w:themeColor="text1"/>
                <w:sz w:val="24"/>
                <w:szCs w:val="24"/>
              </w:rPr>
              <w:t xml:space="preserve">У закладі освіти є </w:t>
            </w:r>
            <w:r w:rsidRPr="00B7255F">
              <w:rPr>
                <w:rFonts w:ascii="Times New Roman" w:eastAsia="Times New Roman" w:hAnsi="Times New Roman" w:cs="Times New Roman"/>
                <w:b/>
                <w:color w:val="000000" w:themeColor="text1"/>
                <w:sz w:val="24"/>
                <w:szCs w:val="24"/>
              </w:rPr>
              <w:t xml:space="preserve">методичні об'єднання, </w:t>
            </w:r>
            <w:r w:rsidRPr="00B7255F">
              <w:rPr>
                <w:rFonts w:ascii="Times New Roman" w:eastAsia="Times New Roman" w:hAnsi="Times New Roman" w:cs="Times New Roman"/>
                <w:color w:val="000000" w:themeColor="text1"/>
                <w:sz w:val="24"/>
                <w:szCs w:val="24"/>
              </w:rPr>
              <w:t>діяльність яких здійснюється лише у формі засідань</w:t>
            </w:r>
          </w:p>
        </w:tc>
        <w:tc>
          <w:tcPr>
            <w:tcW w:w="3897"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3.3.3. </w:t>
            </w:r>
            <w:r w:rsidRPr="00B7255F">
              <w:rPr>
                <w:rFonts w:ascii="Times New Roman" w:eastAsia="Times New Roman" w:hAnsi="Times New Roman" w:cs="Times New Roman"/>
                <w:color w:val="000000" w:themeColor="text1"/>
                <w:sz w:val="24"/>
                <w:szCs w:val="24"/>
              </w:rPr>
              <w:t>У закладі освіти професійна співпраця здійснюється епізодично. Система методичної роботи відсутня або здійснюється формально</w:t>
            </w:r>
          </w:p>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p>
        </w:tc>
      </w:tr>
      <w:tr w:rsidR="000405EB" w:rsidRPr="00B7255F" w:rsidTr="00316F8E">
        <w:trPr>
          <w:trHeight w:val="1165"/>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Педагоги вважають</w:t>
            </w:r>
            <w:r w:rsidRPr="00B7255F">
              <w:rPr>
                <w:rFonts w:ascii="Times New Roman" w:eastAsia="Times New Roman" w:hAnsi="Times New Roman" w:cs="Times New Roman"/>
                <w:color w:val="000000" w:themeColor="text1"/>
                <w:sz w:val="24"/>
                <w:szCs w:val="24"/>
              </w:rPr>
              <w:t>, що психологічний клімат закладу освіти сприяє співпраці педагогів</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педагогів вважають, що психологічний клімат закладу освіти сприяє їхній співпраці між собою</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Близько половини</w:t>
            </w:r>
            <w:r w:rsidRPr="00B7255F">
              <w:rPr>
                <w:rFonts w:ascii="Times New Roman" w:eastAsia="Times New Roman" w:hAnsi="Times New Roman" w:cs="Times New Roman"/>
                <w:color w:val="000000" w:themeColor="text1"/>
                <w:sz w:val="24"/>
                <w:szCs w:val="24"/>
              </w:rPr>
              <w:t xml:space="preserve"> педагогів вважають, що психологічний клімат закладу освіти сприяє їхній співпраці між собою</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Більшість педагогів</w:t>
            </w:r>
            <w:r w:rsidRPr="00B7255F">
              <w:rPr>
                <w:rFonts w:ascii="Times New Roman" w:eastAsia="Times New Roman" w:hAnsi="Times New Roman" w:cs="Times New Roman"/>
                <w:color w:val="000000" w:themeColor="text1"/>
                <w:sz w:val="24"/>
                <w:szCs w:val="24"/>
              </w:rPr>
              <w:t xml:space="preserve"> вважають, що психологічний клімат закладу освіти </w:t>
            </w:r>
            <w:r w:rsidRPr="00B7255F">
              <w:rPr>
                <w:rFonts w:ascii="Times New Roman" w:eastAsia="Times New Roman" w:hAnsi="Times New Roman" w:cs="Times New Roman"/>
                <w:b/>
                <w:color w:val="000000" w:themeColor="text1"/>
                <w:sz w:val="24"/>
                <w:szCs w:val="24"/>
              </w:rPr>
              <w:t>не сприяє</w:t>
            </w:r>
            <w:r w:rsidRPr="00B7255F">
              <w:rPr>
                <w:rFonts w:ascii="Times New Roman" w:eastAsia="Times New Roman" w:hAnsi="Times New Roman" w:cs="Times New Roman"/>
                <w:color w:val="000000" w:themeColor="text1"/>
                <w:sz w:val="24"/>
                <w:szCs w:val="24"/>
              </w:rPr>
              <w:t xml:space="preserve"> їхній співпраці між собою</w:t>
            </w:r>
          </w:p>
        </w:tc>
      </w:tr>
      <w:tr w:rsidR="000405EB" w:rsidRPr="00B7255F" w:rsidTr="00316F8E">
        <w:trPr>
          <w:trHeight w:val="560"/>
        </w:trPr>
        <w:tc>
          <w:tcPr>
            <w:tcW w:w="15585" w:type="dxa"/>
            <w:gridSpan w:val="4"/>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3.4. Організація педагогічної діяльності та навчання здобувачів освіти на засадах академічної доброчесності</w:t>
            </w:r>
          </w:p>
        </w:tc>
      </w:tr>
      <w:tr w:rsidR="000405EB" w:rsidRPr="00B7255F" w:rsidTr="00316F8E">
        <w:trPr>
          <w:trHeight w:val="717"/>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3.4.1. </w:t>
            </w:r>
            <w:r w:rsidRPr="00B7255F">
              <w:rPr>
                <w:rFonts w:ascii="Times New Roman" w:eastAsia="Times New Roman" w:hAnsi="Times New Roman" w:cs="Times New Roman"/>
                <w:color w:val="000000" w:themeColor="text1"/>
                <w:sz w:val="24"/>
                <w:szCs w:val="24"/>
              </w:rPr>
              <w:t xml:space="preserve">Педагогічні працівники </w:t>
            </w:r>
            <w:r w:rsidRPr="00B7255F">
              <w:rPr>
                <w:rFonts w:ascii="Times New Roman" w:eastAsia="Times New Roman" w:hAnsi="Times New Roman" w:cs="Times New Roman"/>
                <w:b/>
                <w:color w:val="000000" w:themeColor="text1"/>
                <w:sz w:val="24"/>
                <w:szCs w:val="24"/>
              </w:rPr>
              <w:t>діють на засадах академічної доброчесності</w:t>
            </w:r>
            <w:r w:rsidRPr="00B7255F">
              <w:rPr>
                <w:rFonts w:ascii="Times New Roman" w:eastAsia="Times New Roman" w:hAnsi="Times New Roman" w:cs="Times New Roman"/>
                <w:color w:val="000000" w:themeColor="text1"/>
                <w:sz w:val="24"/>
                <w:szCs w:val="24"/>
              </w:rPr>
              <w:t xml:space="preserve"> (під час провадження педагогічної та наукової (творчої) діяльності, у тому числі, оцінюванні результатів навчання здобувачів освіти, використанні джерел інформації, </w:t>
            </w:r>
            <w:r w:rsidRPr="00B7255F">
              <w:rPr>
                <w:rFonts w:ascii="Times New Roman" w:eastAsia="Times New Roman" w:hAnsi="Times New Roman" w:cs="Times New Roman"/>
                <w:color w:val="000000" w:themeColor="text1"/>
                <w:sz w:val="24"/>
                <w:szCs w:val="24"/>
              </w:rPr>
              <w:lastRenderedPageBreak/>
              <w:t>результатів досліджень, запобіганні списуванню)</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3.4.1</w:t>
            </w:r>
            <w:r w:rsidRPr="00B7255F">
              <w:rPr>
                <w:rFonts w:ascii="Times New Roman" w:eastAsia="Times New Roman" w:hAnsi="Times New Roman" w:cs="Times New Roman"/>
                <w:color w:val="000000" w:themeColor="text1"/>
                <w:sz w:val="24"/>
                <w:szCs w:val="24"/>
              </w:rPr>
              <w:t xml:space="preserve">.Педагогічні працівники </w:t>
            </w:r>
            <w:r w:rsidRPr="00B7255F">
              <w:rPr>
                <w:rFonts w:ascii="Times New Roman" w:eastAsia="Times New Roman" w:hAnsi="Times New Roman" w:cs="Times New Roman"/>
                <w:b/>
                <w:color w:val="000000" w:themeColor="text1"/>
                <w:sz w:val="24"/>
                <w:szCs w:val="24"/>
              </w:rPr>
              <w:t xml:space="preserve">переважно </w:t>
            </w:r>
            <w:r w:rsidRPr="00B7255F">
              <w:rPr>
                <w:rFonts w:ascii="Times New Roman" w:eastAsia="Times New Roman" w:hAnsi="Times New Roman" w:cs="Times New Roman"/>
                <w:color w:val="000000" w:themeColor="text1"/>
                <w:sz w:val="24"/>
                <w:szCs w:val="24"/>
              </w:rPr>
              <w:t>діють на засадах академічної доброчесності (під час оцінювання результатів навчання здобувачів освіти, використанні джерел інформації, результатів досліджень, розробленні завдань з метою унеможливлення списування)</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3.4.1.</w:t>
            </w:r>
            <w:r w:rsidRPr="00B7255F">
              <w:rPr>
                <w:rFonts w:ascii="Times New Roman" w:eastAsia="Times New Roman" w:hAnsi="Times New Roman" w:cs="Times New Roman"/>
                <w:color w:val="000000" w:themeColor="text1"/>
                <w:sz w:val="24"/>
                <w:szCs w:val="24"/>
              </w:rPr>
              <w:t xml:space="preserve">Педагогічні працівники </w:t>
            </w:r>
            <w:r w:rsidRPr="00B7255F">
              <w:rPr>
                <w:rFonts w:ascii="Times New Roman" w:eastAsia="Times New Roman" w:hAnsi="Times New Roman" w:cs="Times New Roman"/>
                <w:b/>
                <w:color w:val="000000" w:themeColor="text1"/>
                <w:sz w:val="24"/>
                <w:szCs w:val="24"/>
              </w:rPr>
              <w:t>порушують академічну доброчесність</w:t>
            </w:r>
            <w:r w:rsidRPr="00B7255F">
              <w:rPr>
                <w:rFonts w:ascii="Times New Roman" w:eastAsia="Times New Roman" w:hAnsi="Times New Roman" w:cs="Times New Roman"/>
                <w:color w:val="000000" w:themeColor="text1"/>
                <w:sz w:val="24"/>
                <w:szCs w:val="24"/>
              </w:rPr>
              <w:t xml:space="preserve"> (під час оцінювання результатів навчання здобувачів освіти,  не вживають заходів задля унеможливлення списування, інколи вдаються до академічного плагіату)</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3.4.1.</w:t>
            </w:r>
            <w:r w:rsidRPr="00B7255F">
              <w:rPr>
                <w:rFonts w:ascii="Times New Roman" w:eastAsia="Times New Roman" w:hAnsi="Times New Roman" w:cs="Times New Roman"/>
                <w:color w:val="000000" w:themeColor="text1"/>
                <w:sz w:val="24"/>
                <w:szCs w:val="24"/>
              </w:rPr>
              <w:t xml:space="preserve">Педагогічні працівники закладу освіту </w:t>
            </w:r>
            <w:r w:rsidRPr="00B7255F">
              <w:rPr>
                <w:rFonts w:ascii="Times New Roman" w:eastAsia="Times New Roman" w:hAnsi="Times New Roman" w:cs="Times New Roman"/>
                <w:b/>
                <w:color w:val="000000" w:themeColor="text1"/>
                <w:sz w:val="24"/>
                <w:szCs w:val="24"/>
              </w:rPr>
              <w:t>не володіють</w:t>
            </w:r>
            <w:r w:rsidRPr="00B7255F">
              <w:rPr>
                <w:rFonts w:ascii="Times New Roman" w:eastAsia="Times New Roman" w:hAnsi="Times New Roman" w:cs="Times New Roman"/>
                <w:color w:val="000000" w:themeColor="text1"/>
                <w:sz w:val="24"/>
                <w:szCs w:val="24"/>
              </w:rPr>
              <w:t xml:space="preserve"> культурою академічної доброчесності (необ'єктивно та упереджено оцінюють результати навчання здобувачів, дозволяють учням списувати, вдаються до академічного плагіату)</w:t>
            </w:r>
          </w:p>
        </w:tc>
      </w:tr>
      <w:tr w:rsidR="000405EB" w:rsidRPr="00B7255F" w:rsidTr="00316F8E">
        <w:trPr>
          <w:trHeight w:val="717"/>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3.4.2. </w:t>
            </w:r>
            <w:r w:rsidRPr="00B7255F">
              <w:rPr>
                <w:rFonts w:ascii="Times New Roman" w:eastAsia="Times New Roman" w:hAnsi="Times New Roman" w:cs="Times New Roman"/>
                <w:color w:val="000000" w:themeColor="text1"/>
                <w:sz w:val="24"/>
                <w:szCs w:val="24"/>
              </w:rPr>
              <w:t xml:space="preserve">Педагогічні працівники формують культуру </w:t>
            </w:r>
            <w:r w:rsidRPr="00B7255F">
              <w:rPr>
                <w:rFonts w:ascii="Times New Roman" w:eastAsia="Times New Roman" w:hAnsi="Times New Roman" w:cs="Times New Roman"/>
                <w:b/>
                <w:color w:val="000000" w:themeColor="text1"/>
                <w:sz w:val="24"/>
                <w:szCs w:val="24"/>
              </w:rPr>
              <w:t>академічної</w:t>
            </w:r>
            <w:r w:rsidRPr="00B7255F">
              <w:rPr>
                <w:rFonts w:ascii="Times New Roman" w:eastAsia="Times New Roman" w:hAnsi="Times New Roman" w:cs="Times New Roman"/>
                <w:color w:val="000000" w:themeColor="text1"/>
                <w:sz w:val="24"/>
                <w:szCs w:val="24"/>
              </w:rPr>
              <w:t xml:space="preserve"> доброчесності здобувачами освіти, інформуючи учнів про дотримання основних засад та  принципів академічної доброчесності під час проведення навчальних занять та у позаурочній діяльності</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3.4.2.Переважна більшість</w:t>
            </w:r>
            <w:r w:rsidRPr="00B7255F">
              <w:rPr>
                <w:rFonts w:ascii="Times New Roman" w:eastAsia="Times New Roman" w:hAnsi="Times New Roman" w:cs="Times New Roman"/>
                <w:color w:val="000000" w:themeColor="text1"/>
                <w:sz w:val="24"/>
                <w:szCs w:val="24"/>
              </w:rPr>
              <w:t xml:space="preserve"> учителів і</w:t>
            </w:r>
            <w:r w:rsidRPr="00B7255F">
              <w:rPr>
                <w:rFonts w:ascii="Times New Roman" w:eastAsia="Times New Roman" w:hAnsi="Times New Roman" w:cs="Times New Roman"/>
                <w:b/>
                <w:color w:val="000000" w:themeColor="text1"/>
                <w:sz w:val="24"/>
                <w:szCs w:val="24"/>
              </w:rPr>
              <w:t>нформують</w:t>
            </w:r>
            <w:r w:rsidRPr="00B7255F">
              <w:rPr>
                <w:rFonts w:ascii="Times New Roman" w:eastAsia="Times New Roman" w:hAnsi="Times New Roman" w:cs="Times New Roman"/>
                <w:color w:val="000000" w:themeColor="text1"/>
                <w:sz w:val="24"/>
                <w:szCs w:val="24"/>
              </w:rPr>
              <w:t xml:space="preserve"> учнів про дотримання основних засад та  принципів академічної доброчесності під час проведення навчальних занять та у позаурочній діяльності</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3.4.2</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Більшість</w:t>
            </w:r>
            <w:r w:rsidRPr="00B7255F">
              <w:rPr>
                <w:rFonts w:ascii="Times New Roman" w:eastAsia="Times New Roman" w:hAnsi="Times New Roman" w:cs="Times New Roman"/>
                <w:color w:val="000000" w:themeColor="text1"/>
                <w:sz w:val="24"/>
                <w:szCs w:val="24"/>
              </w:rPr>
              <w:t xml:space="preserve"> учителів </w:t>
            </w:r>
            <w:r w:rsidRPr="00B7255F">
              <w:rPr>
                <w:rFonts w:ascii="Times New Roman" w:eastAsia="Times New Roman" w:hAnsi="Times New Roman" w:cs="Times New Roman"/>
                <w:b/>
                <w:color w:val="000000" w:themeColor="text1"/>
                <w:sz w:val="24"/>
                <w:szCs w:val="24"/>
              </w:rPr>
              <w:t>інформують</w:t>
            </w:r>
            <w:r w:rsidRPr="00B7255F">
              <w:rPr>
                <w:rFonts w:ascii="Times New Roman" w:eastAsia="Times New Roman" w:hAnsi="Times New Roman" w:cs="Times New Roman"/>
                <w:color w:val="000000" w:themeColor="text1"/>
                <w:sz w:val="24"/>
                <w:szCs w:val="24"/>
              </w:rPr>
              <w:t xml:space="preserve"> учнів про дотримання основних засад та принципів академічної доброчесності під час проведення навчальних занять та у позаурочній діяльності</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3.4.2. </w:t>
            </w:r>
            <w:r w:rsidRPr="00B7255F">
              <w:rPr>
                <w:rFonts w:ascii="Times New Roman" w:eastAsia="Times New Roman" w:hAnsi="Times New Roman" w:cs="Times New Roman"/>
                <w:color w:val="000000" w:themeColor="text1"/>
                <w:sz w:val="24"/>
                <w:szCs w:val="24"/>
              </w:rPr>
              <w:t xml:space="preserve">У закладі освіти учні практично </w:t>
            </w:r>
            <w:r w:rsidRPr="00B7255F">
              <w:rPr>
                <w:rFonts w:ascii="Times New Roman" w:eastAsia="Times New Roman" w:hAnsi="Times New Roman" w:cs="Times New Roman"/>
                <w:b/>
                <w:color w:val="000000" w:themeColor="text1"/>
                <w:sz w:val="24"/>
                <w:szCs w:val="24"/>
              </w:rPr>
              <w:t xml:space="preserve">не отримують інформацію </w:t>
            </w:r>
            <w:r w:rsidRPr="00B7255F">
              <w:rPr>
                <w:rFonts w:ascii="Times New Roman" w:eastAsia="Times New Roman" w:hAnsi="Times New Roman" w:cs="Times New Roman"/>
                <w:color w:val="000000" w:themeColor="text1"/>
                <w:sz w:val="24"/>
                <w:szCs w:val="24"/>
              </w:rPr>
              <w:t>від вчителів про  дотримання основних засад та принципів академічної доброчесності</w:t>
            </w:r>
          </w:p>
        </w:tc>
      </w:tr>
    </w:tbl>
    <w:p w:rsidR="000405EB" w:rsidRPr="00B7255F" w:rsidRDefault="000405EB" w:rsidP="004347FB">
      <w:pPr>
        <w:spacing w:after="0"/>
        <w:jc w:val="center"/>
        <w:rPr>
          <w:rFonts w:ascii="Times New Roman" w:hAnsi="Times New Roman" w:cs="Times New Roman"/>
          <w:b/>
          <w:color w:val="000000" w:themeColor="text1"/>
          <w:sz w:val="28"/>
          <w:szCs w:val="28"/>
        </w:rPr>
      </w:pPr>
    </w:p>
    <w:p w:rsidR="000405EB" w:rsidRPr="00B7255F" w:rsidRDefault="000405EB" w:rsidP="004347FB">
      <w:pPr>
        <w:spacing w:after="0"/>
        <w:jc w:val="center"/>
        <w:rPr>
          <w:rFonts w:ascii="Times New Roman" w:hAnsi="Times New Roman" w:cs="Times New Roman"/>
          <w:b/>
          <w:color w:val="000000" w:themeColor="text1"/>
          <w:sz w:val="28"/>
          <w:szCs w:val="28"/>
          <w:lang w:val="uk-UA"/>
        </w:rPr>
      </w:pPr>
    </w:p>
    <w:p w:rsidR="000405EB" w:rsidRPr="00B7255F" w:rsidRDefault="000405EB" w:rsidP="004347FB">
      <w:pPr>
        <w:spacing w:after="0"/>
        <w:jc w:val="center"/>
        <w:rPr>
          <w:rFonts w:ascii="Times New Roman" w:hAnsi="Times New Roman" w:cs="Times New Roman"/>
          <w:b/>
          <w:color w:val="000000" w:themeColor="text1"/>
          <w:sz w:val="28"/>
          <w:szCs w:val="28"/>
          <w:lang w:val="uk-UA"/>
        </w:rPr>
      </w:pPr>
    </w:p>
    <w:p w:rsidR="000405EB" w:rsidRPr="00B7255F" w:rsidRDefault="000405EB" w:rsidP="004347FB">
      <w:pPr>
        <w:spacing w:after="0"/>
        <w:jc w:val="center"/>
        <w:rPr>
          <w:rFonts w:ascii="Times New Roman" w:hAnsi="Times New Roman" w:cs="Times New Roman"/>
          <w:b/>
          <w:color w:val="000000" w:themeColor="text1"/>
          <w:sz w:val="28"/>
          <w:szCs w:val="28"/>
          <w:lang w:val="uk-UA"/>
        </w:rPr>
      </w:pPr>
    </w:p>
    <w:p w:rsidR="000405EB" w:rsidRPr="00B7255F" w:rsidRDefault="000405EB" w:rsidP="004347FB">
      <w:pPr>
        <w:spacing w:after="0"/>
        <w:jc w:val="center"/>
        <w:rPr>
          <w:rFonts w:ascii="Times New Roman" w:hAnsi="Times New Roman" w:cs="Times New Roman"/>
          <w:b/>
          <w:color w:val="000000" w:themeColor="text1"/>
          <w:sz w:val="28"/>
          <w:szCs w:val="28"/>
          <w:lang w:val="uk-UA"/>
        </w:rPr>
      </w:pPr>
    </w:p>
    <w:p w:rsidR="000405EB" w:rsidRPr="00B7255F" w:rsidRDefault="000405EB" w:rsidP="004347FB">
      <w:pPr>
        <w:spacing w:after="0"/>
        <w:jc w:val="center"/>
        <w:rPr>
          <w:rFonts w:ascii="Times New Roman" w:hAnsi="Times New Roman" w:cs="Times New Roman"/>
          <w:b/>
          <w:color w:val="000000" w:themeColor="text1"/>
          <w:sz w:val="28"/>
          <w:szCs w:val="28"/>
        </w:rPr>
        <w:sectPr w:rsidR="000405EB" w:rsidRPr="00B7255F" w:rsidSect="00A362C0">
          <w:headerReference w:type="default" r:id="rId44"/>
          <w:footerReference w:type="default" r:id="rId45"/>
          <w:pgSz w:w="16838" w:h="11906" w:orient="landscape"/>
          <w:pgMar w:top="1134" w:right="567" w:bottom="1134" w:left="1701" w:header="709" w:footer="709" w:gutter="0"/>
          <w:pgNumType w:fmt="numberInDash" w:start="1" w:chapStyle="2"/>
          <w:cols w:space="708"/>
          <w:titlePg/>
          <w:docGrid w:linePitch="360"/>
        </w:sectPr>
      </w:pPr>
    </w:p>
    <w:p w:rsidR="003917D5" w:rsidRPr="00B7255F" w:rsidRDefault="003917D5" w:rsidP="004347FB">
      <w:pPr>
        <w:spacing w:after="0"/>
        <w:jc w:val="center"/>
        <w:rPr>
          <w:rFonts w:ascii="Times New Roman" w:hAnsi="Times New Roman" w:cs="Times New Roman"/>
          <w:b/>
          <w:color w:val="000000" w:themeColor="text1"/>
          <w:sz w:val="28"/>
          <w:szCs w:val="28"/>
        </w:rPr>
      </w:pPr>
    </w:p>
    <w:p w:rsidR="000C37D9" w:rsidRPr="0068338B" w:rsidRDefault="000C37D9" w:rsidP="000C37D9">
      <w:pPr>
        <w:spacing w:before="67"/>
        <w:ind w:right="810"/>
        <w:jc w:val="right"/>
        <w:rPr>
          <w:rFonts w:ascii="Times New Roman" w:hAnsi="Times New Roman" w:cs="Times New Roman"/>
          <w:b/>
          <w:color w:val="000000" w:themeColor="text1"/>
          <w:sz w:val="28"/>
          <w:lang w:val="uk-UA"/>
        </w:rPr>
      </w:pPr>
      <w:r w:rsidRPr="0068338B">
        <w:rPr>
          <w:rFonts w:ascii="Times New Roman" w:hAnsi="Times New Roman" w:cs="Times New Roman"/>
          <w:b/>
          <w:color w:val="000000" w:themeColor="text1"/>
          <w:sz w:val="28"/>
          <w:lang w:val="uk-UA"/>
        </w:rPr>
        <w:t>Додаток</w:t>
      </w:r>
      <w:r w:rsidRPr="0068338B">
        <w:rPr>
          <w:rFonts w:ascii="Times New Roman" w:hAnsi="Times New Roman" w:cs="Times New Roman"/>
          <w:b/>
          <w:color w:val="000000" w:themeColor="text1"/>
          <w:spacing w:val="-6"/>
          <w:sz w:val="28"/>
          <w:lang w:val="uk-UA"/>
        </w:rPr>
        <w:t xml:space="preserve"> </w:t>
      </w:r>
      <w:r w:rsidRPr="0068338B">
        <w:rPr>
          <w:rFonts w:ascii="Times New Roman" w:hAnsi="Times New Roman" w:cs="Times New Roman"/>
          <w:b/>
          <w:color w:val="000000" w:themeColor="text1"/>
          <w:spacing w:val="-12"/>
          <w:sz w:val="28"/>
          <w:lang w:val="uk-UA"/>
        </w:rPr>
        <w:t>4.1.</w:t>
      </w:r>
    </w:p>
    <w:p w:rsidR="000C37D9" w:rsidRPr="0068338B" w:rsidRDefault="000C37D9" w:rsidP="000C37D9">
      <w:pPr>
        <w:pStyle w:val="1"/>
        <w:spacing w:before="238"/>
        <w:ind w:left="831" w:right="825" w:firstLine="408"/>
        <w:jc w:val="center"/>
        <w:rPr>
          <w:color w:val="000000" w:themeColor="text1"/>
          <w:sz w:val="28"/>
          <w:lang w:val="uk-UA"/>
        </w:rPr>
      </w:pPr>
      <w:r w:rsidRPr="0068338B">
        <w:rPr>
          <w:color w:val="000000" w:themeColor="text1"/>
          <w:sz w:val="28"/>
          <w:lang w:val="uk-UA"/>
        </w:rPr>
        <w:t>КРИТЕРІЇ ВИЗНАЧЕННЯ ПРОФЕСІЙНОГО РОЗВИТКУ ТА ПІДВИЩЕННЯ</w:t>
      </w:r>
      <w:r w:rsidRPr="0068338B">
        <w:rPr>
          <w:color w:val="000000" w:themeColor="text1"/>
          <w:spacing w:val="-11"/>
          <w:sz w:val="28"/>
          <w:lang w:val="uk-UA"/>
        </w:rPr>
        <w:t xml:space="preserve"> </w:t>
      </w:r>
      <w:r w:rsidRPr="0068338B">
        <w:rPr>
          <w:color w:val="000000" w:themeColor="text1"/>
          <w:sz w:val="28"/>
          <w:lang w:val="uk-UA"/>
        </w:rPr>
        <w:t>КВАЛІФІКАЦІЇ</w:t>
      </w:r>
      <w:r w:rsidRPr="0068338B">
        <w:rPr>
          <w:color w:val="000000" w:themeColor="text1"/>
          <w:spacing w:val="-14"/>
          <w:sz w:val="28"/>
          <w:lang w:val="uk-UA"/>
        </w:rPr>
        <w:t xml:space="preserve"> </w:t>
      </w:r>
      <w:r w:rsidRPr="0068338B">
        <w:rPr>
          <w:color w:val="000000" w:themeColor="text1"/>
          <w:sz w:val="28"/>
          <w:lang w:val="uk-UA"/>
        </w:rPr>
        <w:t>ПЕДАГОГІЧНИХ</w:t>
      </w:r>
      <w:r w:rsidRPr="0068338B">
        <w:rPr>
          <w:color w:val="000000" w:themeColor="text1"/>
          <w:spacing w:val="24"/>
          <w:sz w:val="28"/>
          <w:lang w:val="uk-UA"/>
        </w:rPr>
        <w:t xml:space="preserve"> </w:t>
      </w:r>
      <w:r w:rsidRPr="0068338B">
        <w:rPr>
          <w:color w:val="000000" w:themeColor="text1"/>
          <w:sz w:val="28"/>
          <w:lang w:val="uk-UA"/>
        </w:rPr>
        <w:t>ПРАЦІВНИКІВ</w:t>
      </w:r>
    </w:p>
    <w:tbl>
      <w:tblPr>
        <w:tblStyle w:val="TableNormal"/>
        <w:tblW w:w="1034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6"/>
        <w:gridCol w:w="1559"/>
        <w:gridCol w:w="1843"/>
        <w:gridCol w:w="1701"/>
      </w:tblGrid>
      <w:tr w:rsidR="000C37D9" w:rsidRPr="00331A8C" w:rsidTr="00331A8C">
        <w:trPr>
          <w:trHeight w:val="292"/>
        </w:trPr>
        <w:tc>
          <w:tcPr>
            <w:tcW w:w="5246" w:type="dxa"/>
            <w:vMerge w:val="restart"/>
          </w:tcPr>
          <w:p w:rsidR="000C37D9" w:rsidRPr="00331A8C" w:rsidRDefault="000C37D9" w:rsidP="007C6239">
            <w:pPr>
              <w:pStyle w:val="TableParagraph"/>
              <w:spacing w:line="246" w:lineRule="exact"/>
              <w:ind w:left="995"/>
              <w:rPr>
                <w:b/>
                <w:color w:val="000000" w:themeColor="text1"/>
                <w:sz w:val="28"/>
                <w:szCs w:val="28"/>
              </w:rPr>
            </w:pPr>
            <w:r w:rsidRPr="00331A8C">
              <w:rPr>
                <w:b/>
                <w:color w:val="000000" w:themeColor="text1"/>
                <w:spacing w:val="-2"/>
                <w:sz w:val="28"/>
                <w:szCs w:val="28"/>
              </w:rPr>
              <w:t>Спрямування</w:t>
            </w:r>
            <w:r w:rsidRPr="00331A8C">
              <w:rPr>
                <w:b/>
                <w:color w:val="000000" w:themeColor="text1"/>
                <w:spacing w:val="7"/>
                <w:sz w:val="28"/>
                <w:szCs w:val="28"/>
              </w:rPr>
              <w:t xml:space="preserve"> </w:t>
            </w:r>
            <w:r w:rsidRPr="00331A8C">
              <w:rPr>
                <w:b/>
                <w:color w:val="000000" w:themeColor="text1"/>
                <w:spacing w:val="-2"/>
                <w:sz w:val="28"/>
                <w:szCs w:val="28"/>
              </w:rPr>
              <w:t>професійного</w:t>
            </w:r>
            <w:r w:rsidRPr="00331A8C">
              <w:rPr>
                <w:b/>
                <w:color w:val="000000" w:themeColor="text1"/>
                <w:spacing w:val="8"/>
                <w:sz w:val="28"/>
                <w:szCs w:val="28"/>
              </w:rPr>
              <w:t xml:space="preserve"> </w:t>
            </w:r>
            <w:r w:rsidRPr="00331A8C">
              <w:rPr>
                <w:b/>
                <w:color w:val="000000" w:themeColor="text1"/>
                <w:spacing w:val="-2"/>
                <w:sz w:val="28"/>
                <w:szCs w:val="28"/>
              </w:rPr>
              <w:t>зростання</w:t>
            </w:r>
          </w:p>
        </w:tc>
        <w:tc>
          <w:tcPr>
            <w:tcW w:w="5103" w:type="dxa"/>
            <w:gridSpan w:val="3"/>
            <w:tcBorders>
              <w:top w:val="single" w:sz="6" w:space="0" w:color="000000"/>
              <w:bottom w:val="single" w:sz="6" w:space="0" w:color="000000"/>
            </w:tcBorders>
          </w:tcPr>
          <w:p w:rsidR="000C37D9" w:rsidRPr="00331A8C" w:rsidRDefault="000C37D9" w:rsidP="007C6239">
            <w:pPr>
              <w:pStyle w:val="TableParagraph"/>
              <w:spacing w:line="246" w:lineRule="exact"/>
              <w:ind w:left="1167"/>
              <w:rPr>
                <w:b/>
                <w:color w:val="000000" w:themeColor="text1"/>
                <w:sz w:val="28"/>
                <w:szCs w:val="28"/>
              </w:rPr>
            </w:pPr>
            <w:r w:rsidRPr="00331A8C">
              <w:rPr>
                <w:b/>
                <w:color w:val="000000" w:themeColor="text1"/>
                <w:spacing w:val="-2"/>
                <w:sz w:val="28"/>
                <w:szCs w:val="28"/>
              </w:rPr>
              <w:t>Результативність</w:t>
            </w:r>
          </w:p>
        </w:tc>
      </w:tr>
      <w:tr w:rsidR="000C37D9" w:rsidRPr="00331A8C" w:rsidTr="00331A8C">
        <w:trPr>
          <w:trHeight w:val="622"/>
        </w:trPr>
        <w:tc>
          <w:tcPr>
            <w:tcW w:w="5246" w:type="dxa"/>
            <w:vMerge/>
            <w:tcBorders>
              <w:top w:val="nil"/>
            </w:tcBorders>
          </w:tcPr>
          <w:p w:rsidR="000C37D9" w:rsidRPr="00331A8C" w:rsidRDefault="000C37D9" w:rsidP="007C6239">
            <w:pPr>
              <w:rPr>
                <w:rFonts w:ascii="Times New Roman" w:hAnsi="Times New Roman" w:cs="Times New Roman"/>
                <w:color w:val="000000" w:themeColor="text1"/>
                <w:sz w:val="28"/>
                <w:szCs w:val="28"/>
              </w:rPr>
            </w:pPr>
          </w:p>
        </w:tc>
        <w:tc>
          <w:tcPr>
            <w:tcW w:w="1559" w:type="dxa"/>
            <w:tcBorders>
              <w:top w:val="single" w:sz="6" w:space="0" w:color="000000"/>
            </w:tcBorders>
          </w:tcPr>
          <w:p w:rsidR="000C37D9" w:rsidRPr="00331A8C" w:rsidRDefault="000C37D9" w:rsidP="00331A8C">
            <w:pPr>
              <w:pStyle w:val="TableParagraph"/>
              <w:spacing w:before="4" w:line="237" w:lineRule="auto"/>
              <w:ind w:left="0"/>
              <w:rPr>
                <w:b/>
                <w:color w:val="000000" w:themeColor="text1"/>
                <w:sz w:val="28"/>
                <w:szCs w:val="28"/>
              </w:rPr>
            </w:pPr>
            <w:r w:rsidRPr="00331A8C">
              <w:rPr>
                <w:b/>
                <w:color w:val="000000" w:themeColor="text1"/>
                <w:spacing w:val="-2"/>
                <w:sz w:val="28"/>
                <w:szCs w:val="28"/>
              </w:rPr>
              <w:t xml:space="preserve">Системне </w:t>
            </w:r>
            <w:r w:rsidRPr="00331A8C">
              <w:rPr>
                <w:b/>
                <w:color w:val="000000" w:themeColor="text1"/>
                <w:spacing w:val="-4"/>
                <w:sz w:val="28"/>
                <w:szCs w:val="28"/>
              </w:rPr>
              <w:t>застосув</w:t>
            </w:r>
          </w:p>
          <w:p w:rsidR="000C37D9" w:rsidRPr="00331A8C" w:rsidRDefault="000C37D9" w:rsidP="007C6239">
            <w:pPr>
              <w:pStyle w:val="TableParagraph"/>
              <w:spacing w:line="188" w:lineRule="exact"/>
              <w:ind w:left="435"/>
              <w:rPr>
                <w:b/>
                <w:color w:val="000000" w:themeColor="text1"/>
                <w:sz w:val="28"/>
                <w:szCs w:val="28"/>
              </w:rPr>
            </w:pPr>
            <w:r w:rsidRPr="00331A8C">
              <w:rPr>
                <w:b/>
                <w:color w:val="000000" w:themeColor="text1"/>
                <w:spacing w:val="-4"/>
                <w:sz w:val="28"/>
                <w:szCs w:val="28"/>
              </w:rPr>
              <w:t>ання</w:t>
            </w:r>
          </w:p>
        </w:tc>
        <w:tc>
          <w:tcPr>
            <w:tcW w:w="1843" w:type="dxa"/>
            <w:tcBorders>
              <w:top w:val="single" w:sz="6" w:space="0" w:color="000000"/>
            </w:tcBorders>
          </w:tcPr>
          <w:p w:rsidR="000C37D9" w:rsidRPr="00331A8C" w:rsidRDefault="000C37D9" w:rsidP="00B520BF">
            <w:pPr>
              <w:pStyle w:val="TableParagraph"/>
              <w:spacing w:before="4" w:line="237" w:lineRule="auto"/>
              <w:ind w:left="0" w:right="-4" w:firstLine="9"/>
              <w:rPr>
                <w:b/>
                <w:color w:val="000000" w:themeColor="text1"/>
                <w:sz w:val="28"/>
                <w:szCs w:val="28"/>
              </w:rPr>
            </w:pPr>
            <w:r w:rsidRPr="00331A8C">
              <w:rPr>
                <w:b/>
                <w:color w:val="000000" w:themeColor="text1"/>
                <w:spacing w:val="-4"/>
                <w:sz w:val="28"/>
                <w:szCs w:val="28"/>
              </w:rPr>
              <w:t xml:space="preserve">Епізодичність </w:t>
            </w:r>
            <w:r w:rsidRPr="00331A8C">
              <w:rPr>
                <w:b/>
                <w:color w:val="000000" w:themeColor="text1"/>
                <w:spacing w:val="-2"/>
                <w:sz w:val="28"/>
                <w:szCs w:val="28"/>
              </w:rPr>
              <w:t>стихійність</w:t>
            </w:r>
          </w:p>
        </w:tc>
        <w:tc>
          <w:tcPr>
            <w:tcW w:w="1701" w:type="dxa"/>
            <w:tcBorders>
              <w:top w:val="single" w:sz="6" w:space="0" w:color="000000"/>
            </w:tcBorders>
          </w:tcPr>
          <w:p w:rsidR="000C37D9" w:rsidRPr="00331A8C" w:rsidRDefault="000C37D9" w:rsidP="007C6239">
            <w:pPr>
              <w:pStyle w:val="TableParagraph"/>
              <w:spacing w:before="2"/>
              <w:ind w:left="148"/>
              <w:rPr>
                <w:b/>
                <w:color w:val="000000" w:themeColor="text1"/>
                <w:sz w:val="28"/>
                <w:szCs w:val="28"/>
              </w:rPr>
            </w:pPr>
            <w:r w:rsidRPr="00331A8C">
              <w:rPr>
                <w:b/>
                <w:color w:val="000000" w:themeColor="text1"/>
                <w:spacing w:val="-2"/>
                <w:sz w:val="28"/>
                <w:szCs w:val="28"/>
              </w:rPr>
              <w:t>Відсутність</w:t>
            </w:r>
          </w:p>
        </w:tc>
      </w:tr>
      <w:tr w:rsidR="000C37D9" w:rsidRPr="00331A8C" w:rsidTr="00331A8C">
        <w:trPr>
          <w:trHeight w:val="1090"/>
        </w:trPr>
        <w:tc>
          <w:tcPr>
            <w:tcW w:w="5246" w:type="dxa"/>
          </w:tcPr>
          <w:p w:rsidR="000C37D9" w:rsidRPr="00331A8C" w:rsidRDefault="000C37D9" w:rsidP="00B520BF">
            <w:pPr>
              <w:pStyle w:val="TableParagraph"/>
              <w:ind w:left="115" w:hanging="119"/>
              <w:rPr>
                <w:color w:val="000000" w:themeColor="text1"/>
                <w:sz w:val="28"/>
                <w:szCs w:val="28"/>
              </w:rPr>
            </w:pPr>
            <w:r w:rsidRPr="00331A8C">
              <w:rPr>
                <w:color w:val="000000" w:themeColor="text1"/>
                <w:sz w:val="28"/>
                <w:szCs w:val="28"/>
              </w:rPr>
              <w:t>Самоосвіта:</w:t>
            </w:r>
            <w:r w:rsidRPr="00331A8C">
              <w:rPr>
                <w:color w:val="000000" w:themeColor="text1"/>
                <w:spacing w:val="40"/>
                <w:sz w:val="28"/>
                <w:szCs w:val="28"/>
              </w:rPr>
              <w:t xml:space="preserve"> </w:t>
            </w:r>
            <w:r w:rsidRPr="00331A8C">
              <w:rPr>
                <w:color w:val="000000" w:themeColor="text1"/>
                <w:sz w:val="28"/>
                <w:szCs w:val="28"/>
              </w:rPr>
              <w:t>визначення</w:t>
            </w:r>
            <w:r w:rsidRPr="00331A8C">
              <w:rPr>
                <w:color w:val="000000" w:themeColor="text1"/>
                <w:spacing w:val="40"/>
                <w:sz w:val="28"/>
                <w:szCs w:val="28"/>
              </w:rPr>
              <w:t xml:space="preserve"> </w:t>
            </w:r>
            <w:r w:rsidRPr="00331A8C">
              <w:rPr>
                <w:color w:val="000000" w:themeColor="text1"/>
                <w:sz w:val="28"/>
                <w:szCs w:val="28"/>
              </w:rPr>
              <w:t>напряму</w:t>
            </w:r>
            <w:r w:rsidRPr="00331A8C">
              <w:rPr>
                <w:color w:val="000000" w:themeColor="text1"/>
                <w:spacing w:val="40"/>
                <w:sz w:val="28"/>
                <w:szCs w:val="28"/>
              </w:rPr>
              <w:t xml:space="preserve"> </w:t>
            </w:r>
            <w:r w:rsidRPr="00331A8C">
              <w:rPr>
                <w:color w:val="000000" w:themeColor="text1"/>
                <w:sz w:val="28"/>
                <w:szCs w:val="28"/>
              </w:rPr>
              <w:t>(теми,</w:t>
            </w:r>
            <w:r w:rsidRPr="00331A8C">
              <w:rPr>
                <w:color w:val="000000" w:themeColor="text1"/>
                <w:spacing w:val="40"/>
                <w:sz w:val="28"/>
                <w:szCs w:val="28"/>
              </w:rPr>
              <w:t xml:space="preserve"> </w:t>
            </w:r>
            <w:r w:rsidRPr="00331A8C">
              <w:rPr>
                <w:color w:val="000000" w:themeColor="text1"/>
                <w:sz w:val="28"/>
                <w:szCs w:val="28"/>
              </w:rPr>
              <w:t>проблеми) саморозвитку; план самоосвіти; самоаналіз</w:t>
            </w:r>
            <w:r w:rsidR="00B520BF">
              <w:rPr>
                <w:color w:val="000000" w:themeColor="text1"/>
                <w:sz w:val="28"/>
                <w:szCs w:val="28"/>
              </w:rPr>
              <w:t xml:space="preserve"> </w:t>
            </w:r>
            <w:r w:rsidRPr="00331A8C">
              <w:rPr>
                <w:color w:val="000000" w:themeColor="text1"/>
                <w:spacing w:val="-2"/>
                <w:sz w:val="28"/>
                <w:szCs w:val="28"/>
              </w:rPr>
              <w:t>освітньої</w:t>
            </w:r>
          </w:p>
          <w:p w:rsidR="000C37D9" w:rsidRPr="00331A8C" w:rsidRDefault="000C37D9" w:rsidP="00B520BF">
            <w:pPr>
              <w:pStyle w:val="TableParagraph"/>
              <w:spacing w:line="257" w:lineRule="exact"/>
              <w:ind w:left="115" w:hanging="119"/>
              <w:rPr>
                <w:color w:val="000000" w:themeColor="text1"/>
                <w:sz w:val="28"/>
                <w:szCs w:val="28"/>
              </w:rPr>
            </w:pPr>
            <w:r w:rsidRPr="00331A8C">
              <w:rPr>
                <w:color w:val="000000" w:themeColor="text1"/>
                <w:sz w:val="28"/>
                <w:szCs w:val="28"/>
              </w:rPr>
              <w:t>діяльності;</w:t>
            </w:r>
            <w:r w:rsidRPr="00331A8C">
              <w:rPr>
                <w:color w:val="000000" w:themeColor="text1"/>
                <w:spacing w:val="14"/>
                <w:sz w:val="28"/>
                <w:szCs w:val="28"/>
              </w:rPr>
              <w:t xml:space="preserve"> </w:t>
            </w:r>
            <w:r w:rsidRPr="00331A8C">
              <w:rPr>
                <w:color w:val="000000" w:themeColor="text1"/>
                <w:sz w:val="28"/>
                <w:szCs w:val="28"/>
              </w:rPr>
              <w:t>наявність</w:t>
            </w:r>
            <w:r w:rsidRPr="00331A8C">
              <w:rPr>
                <w:color w:val="000000" w:themeColor="text1"/>
                <w:spacing w:val="19"/>
                <w:sz w:val="28"/>
                <w:szCs w:val="28"/>
              </w:rPr>
              <w:t xml:space="preserve"> </w:t>
            </w:r>
            <w:r w:rsidRPr="00331A8C">
              <w:rPr>
                <w:color w:val="000000" w:themeColor="text1"/>
                <w:sz w:val="28"/>
                <w:szCs w:val="28"/>
              </w:rPr>
              <w:t>професійних</w:t>
            </w:r>
            <w:r w:rsidRPr="00331A8C">
              <w:rPr>
                <w:color w:val="000000" w:themeColor="text1"/>
                <w:spacing w:val="17"/>
                <w:sz w:val="28"/>
                <w:szCs w:val="28"/>
              </w:rPr>
              <w:t xml:space="preserve"> </w:t>
            </w:r>
            <w:r w:rsidRPr="00331A8C">
              <w:rPr>
                <w:color w:val="000000" w:themeColor="text1"/>
                <w:spacing w:val="-2"/>
                <w:sz w:val="28"/>
                <w:szCs w:val="28"/>
              </w:rPr>
              <w:t>досягнень</w:t>
            </w:r>
          </w:p>
        </w:tc>
        <w:tc>
          <w:tcPr>
            <w:tcW w:w="1559" w:type="dxa"/>
          </w:tcPr>
          <w:p w:rsidR="000C37D9" w:rsidRPr="00331A8C" w:rsidRDefault="000C37D9" w:rsidP="007C6239">
            <w:pPr>
              <w:pStyle w:val="TableParagraph"/>
              <w:ind w:left="0"/>
              <w:rPr>
                <w:color w:val="000000" w:themeColor="text1"/>
                <w:sz w:val="28"/>
                <w:szCs w:val="28"/>
              </w:rPr>
            </w:pPr>
          </w:p>
        </w:tc>
        <w:tc>
          <w:tcPr>
            <w:tcW w:w="1843" w:type="dxa"/>
          </w:tcPr>
          <w:p w:rsidR="000C37D9" w:rsidRPr="00331A8C" w:rsidRDefault="000C37D9" w:rsidP="007C6239">
            <w:pPr>
              <w:pStyle w:val="TableParagraph"/>
              <w:ind w:left="0"/>
              <w:rPr>
                <w:color w:val="000000" w:themeColor="text1"/>
                <w:sz w:val="28"/>
                <w:szCs w:val="28"/>
              </w:rPr>
            </w:pPr>
          </w:p>
        </w:tc>
        <w:tc>
          <w:tcPr>
            <w:tcW w:w="1701" w:type="dxa"/>
          </w:tcPr>
          <w:p w:rsidR="000C37D9" w:rsidRPr="00331A8C" w:rsidRDefault="000C37D9" w:rsidP="007C6239">
            <w:pPr>
              <w:pStyle w:val="TableParagraph"/>
              <w:ind w:left="0"/>
              <w:rPr>
                <w:color w:val="000000" w:themeColor="text1"/>
                <w:sz w:val="28"/>
                <w:szCs w:val="28"/>
              </w:rPr>
            </w:pPr>
          </w:p>
        </w:tc>
      </w:tr>
      <w:tr w:rsidR="000C37D9" w:rsidRPr="00331A8C" w:rsidTr="00331A8C">
        <w:trPr>
          <w:trHeight w:val="373"/>
        </w:trPr>
        <w:tc>
          <w:tcPr>
            <w:tcW w:w="5246" w:type="dxa"/>
          </w:tcPr>
          <w:p w:rsidR="000C37D9" w:rsidRPr="00331A8C" w:rsidRDefault="000C37D9" w:rsidP="00B520BF">
            <w:pPr>
              <w:pStyle w:val="TableParagraph"/>
              <w:spacing w:line="267" w:lineRule="exact"/>
              <w:ind w:left="115" w:hanging="119"/>
              <w:rPr>
                <w:color w:val="000000" w:themeColor="text1"/>
                <w:sz w:val="28"/>
                <w:szCs w:val="28"/>
              </w:rPr>
            </w:pPr>
            <w:r w:rsidRPr="00331A8C">
              <w:rPr>
                <w:color w:val="000000" w:themeColor="text1"/>
                <w:sz w:val="28"/>
                <w:szCs w:val="28"/>
              </w:rPr>
              <w:t>Забезпечення</w:t>
            </w:r>
            <w:r w:rsidRPr="00331A8C">
              <w:rPr>
                <w:color w:val="000000" w:themeColor="text1"/>
                <w:spacing w:val="18"/>
                <w:sz w:val="28"/>
                <w:szCs w:val="28"/>
              </w:rPr>
              <w:t xml:space="preserve"> </w:t>
            </w:r>
            <w:r w:rsidRPr="00331A8C">
              <w:rPr>
                <w:color w:val="000000" w:themeColor="text1"/>
                <w:sz w:val="28"/>
                <w:szCs w:val="28"/>
              </w:rPr>
              <w:t>щорічного</w:t>
            </w:r>
            <w:r w:rsidRPr="00331A8C">
              <w:rPr>
                <w:color w:val="000000" w:themeColor="text1"/>
                <w:spacing w:val="16"/>
                <w:sz w:val="28"/>
                <w:szCs w:val="28"/>
              </w:rPr>
              <w:t xml:space="preserve"> </w:t>
            </w:r>
            <w:r w:rsidRPr="00331A8C">
              <w:rPr>
                <w:color w:val="000000" w:themeColor="text1"/>
                <w:sz w:val="28"/>
                <w:szCs w:val="28"/>
              </w:rPr>
              <w:t>підвищення</w:t>
            </w:r>
            <w:r w:rsidRPr="00331A8C">
              <w:rPr>
                <w:color w:val="000000" w:themeColor="text1"/>
                <w:spacing w:val="75"/>
                <w:sz w:val="28"/>
                <w:szCs w:val="28"/>
              </w:rPr>
              <w:t xml:space="preserve"> </w:t>
            </w:r>
            <w:r w:rsidRPr="00331A8C">
              <w:rPr>
                <w:color w:val="000000" w:themeColor="text1"/>
                <w:spacing w:val="-2"/>
                <w:sz w:val="28"/>
                <w:szCs w:val="28"/>
              </w:rPr>
              <w:t>кваліфікації</w:t>
            </w:r>
          </w:p>
        </w:tc>
        <w:tc>
          <w:tcPr>
            <w:tcW w:w="1559" w:type="dxa"/>
          </w:tcPr>
          <w:p w:rsidR="000C37D9" w:rsidRPr="00331A8C" w:rsidRDefault="000C37D9" w:rsidP="007C6239">
            <w:pPr>
              <w:pStyle w:val="TableParagraph"/>
              <w:ind w:left="0"/>
              <w:rPr>
                <w:color w:val="000000" w:themeColor="text1"/>
                <w:sz w:val="28"/>
                <w:szCs w:val="28"/>
              </w:rPr>
            </w:pPr>
          </w:p>
        </w:tc>
        <w:tc>
          <w:tcPr>
            <w:tcW w:w="1843" w:type="dxa"/>
          </w:tcPr>
          <w:p w:rsidR="000C37D9" w:rsidRPr="00331A8C" w:rsidRDefault="000C37D9" w:rsidP="007C6239">
            <w:pPr>
              <w:pStyle w:val="TableParagraph"/>
              <w:ind w:left="0"/>
              <w:rPr>
                <w:color w:val="000000" w:themeColor="text1"/>
                <w:sz w:val="28"/>
                <w:szCs w:val="28"/>
              </w:rPr>
            </w:pPr>
          </w:p>
        </w:tc>
        <w:tc>
          <w:tcPr>
            <w:tcW w:w="1701" w:type="dxa"/>
          </w:tcPr>
          <w:p w:rsidR="000C37D9" w:rsidRPr="00331A8C" w:rsidRDefault="000C37D9" w:rsidP="007C6239">
            <w:pPr>
              <w:pStyle w:val="TableParagraph"/>
              <w:ind w:left="0"/>
              <w:rPr>
                <w:color w:val="000000" w:themeColor="text1"/>
                <w:sz w:val="28"/>
                <w:szCs w:val="28"/>
              </w:rPr>
            </w:pPr>
          </w:p>
        </w:tc>
      </w:tr>
      <w:tr w:rsidR="000C37D9" w:rsidRPr="00331A8C" w:rsidTr="00331A8C">
        <w:trPr>
          <w:trHeight w:val="870"/>
        </w:trPr>
        <w:tc>
          <w:tcPr>
            <w:tcW w:w="5246" w:type="dxa"/>
          </w:tcPr>
          <w:p w:rsidR="000C37D9" w:rsidRPr="00331A8C" w:rsidRDefault="000C37D9" w:rsidP="00B520BF">
            <w:pPr>
              <w:pStyle w:val="TableParagraph"/>
              <w:tabs>
                <w:tab w:val="left" w:pos="1231"/>
                <w:tab w:val="left" w:pos="1567"/>
                <w:tab w:val="left" w:pos="3720"/>
              </w:tabs>
              <w:spacing w:line="271" w:lineRule="exact"/>
              <w:ind w:left="115" w:hanging="119"/>
              <w:rPr>
                <w:color w:val="000000" w:themeColor="text1"/>
                <w:sz w:val="28"/>
                <w:szCs w:val="28"/>
              </w:rPr>
            </w:pPr>
            <w:r w:rsidRPr="00331A8C">
              <w:rPr>
                <w:color w:val="000000" w:themeColor="text1"/>
                <w:spacing w:val="-2"/>
                <w:sz w:val="28"/>
                <w:szCs w:val="28"/>
              </w:rPr>
              <w:t>Участь</w:t>
            </w:r>
            <w:r w:rsidRPr="00331A8C">
              <w:rPr>
                <w:color w:val="000000" w:themeColor="text1"/>
                <w:sz w:val="28"/>
                <w:szCs w:val="28"/>
              </w:rPr>
              <w:tab/>
            </w:r>
            <w:r w:rsidRPr="00331A8C">
              <w:rPr>
                <w:color w:val="000000" w:themeColor="text1"/>
                <w:spacing w:val="-10"/>
                <w:sz w:val="28"/>
                <w:szCs w:val="28"/>
              </w:rPr>
              <w:t>у</w:t>
            </w:r>
            <w:r w:rsidRPr="00331A8C">
              <w:rPr>
                <w:color w:val="000000" w:themeColor="text1"/>
                <w:sz w:val="28"/>
                <w:szCs w:val="28"/>
              </w:rPr>
              <w:tab/>
            </w:r>
            <w:r w:rsidRPr="00331A8C">
              <w:rPr>
                <w:color w:val="000000" w:themeColor="text1"/>
                <w:spacing w:val="-2"/>
                <w:sz w:val="28"/>
                <w:szCs w:val="28"/>
              </w:rPr>
              <w:t>короткострокових</w:t>
            </w:r>
            <w:r w:rsidRPr="00331A8C">
              <w:rPr>
                <w:color w:val="000000" w:themeColor="text1"/>
                <w:sz w:val="28"/>
                <w:szCs w:val="28"/>
              </w:rPr>
              <w:tab/>
            </w:r>
            <w:r w:rsidRPr="00331A8C">
              <w:rPr>
                <w:color w:val="000000" w:themeColor="text1"/>
                <w:spacing w:val="-2"/>
                <w:sz w:val="28"/>
                <w:szCs w:val="28"/>
              </w:rPr>
              <w:t>формах</w:t>
            </w:r>
          </w:p>
          <w:p w:rsidR="000C37D9" w:rsidRPr="00331A8C" w:rsidRDefault="000C37D9" w:rsidP="00B520BF">
            <w:pPr>
              <w:pStyle w:val="TableParagraph"/>
              <w:spacing w:before="9" w:line="230" w:lineRule="auto"/>
              <w:ind w:left="115" w:right="590" w:hanging="119"/>
              <w:rPr>
                <w:color w:val="000000" w:themeColor="text1"/>
                <w:sz w:val="28"/>
                <w:szCs w:val="28"/>
              </w:rPr>
            </w:pPr>
            <w:r w:rsidRPr="00331A8C">
              <w:rPr>
                <w:color w:val="000000" w:themeColor="text1"/>
                <w:sz w:val="28"/>
                <w:szCs w:val="28"/>
              </w:rPr>
              <w:t>підвищення</w:t>
            </w:r>
            <w:r w:rsidRPr="00331A8C">
              <w:rPr>
                <w:color w:val="000000" w:themeColor="text1"/>
                <w:spacing w:val="-15"/>
                <w:sz w:val="28"/>
                <w:szCs w:val="28"/>
              </w:rPr>
              <w:t xml:space="preserve"> </w:t>
            </w:r>
            <w:r w:rsidRPr="00331A8C">
              <w:rPr>
                <w:color w:val="000000" w:themeColor="text1"/>
                <w:sz w:val="28"/>
                <w:szCs w:val="28"/>
              </w:rPr>
              <w:t>кваліфікації:</w:t>
            </w:r>
            <w:r w:rsidRPr="00331A8C">
              <w:rPr>
                <w:color w:val="000000" w:themeColor="text1"/>
                <w:spacing w:val="12"/>
                <w:sz w:val="28"/>
                <w:szCs w:val="28"/>
              </w:rPr>
              <w:t xml:space="preserve"> </w:t>
            </w:r>
            <w:r w:rsidRPr="00331A8C">
              <w:rPr>
                <w:color w:val="000000" w:themeColor="text1"/>
                <w:sz w:val="28"/>
                <w:szCs w:val="28"/>
              </w:rPr>
              <w:t>тренінгах,</w:t>
            </w:r>
            <w:r w:rsidRPr="00331A8C">
              <w:rPr>
                <w:color w:val="000000" w:themeColor="text1"/>
                <w:spacing w:val="-15"/>
                <w:sz w:val="28"/>
                <w:szCs w:val="28"/>
              </w:rPr>
              <w:t xml:space="preserve"> </w:t>
            </w:r>
            <w:r w:rsidRPr="00331A8C">
              <w:rPr>
                <w:color w:val="000000" w:themeColor="text1"/>
                <w:sz w:val="28"/>
                <w:szCs w:val="28"/>
              </w:rPr>
              <w:t>семінарах, семінарах-практикумах,</w:t>
            </w:r>
            <w:r w:rsidRPr="00331A8C">
              <w:rPr>
                <w:color w:val="000000" w:themeColor="text1"/>
                <w:spacing w:val="40"/>
                <w:sz w:val="28"/>
                <w:szCs w:val="28"/>
              </w:rPr>
              <w:t xml:space="preserve"> </w:t>
            </w:r>
            <w:r w:rsidRPr="00331A8C">
              <w:rPr>
                <w:color w:val="000000" w:themeColor="text1"/>
                <w:sz w:val="28"/>
                <w:szCs w:val="28"/>
              </w:rPr>
              <w:t>семінарах-нарадах</w:t>
            </w:r>
          </w:p>
        </w:tc>
        <w:tc>
          <w:tcPr>
            <w:tcW w:w="1559" w:type="dxa"/>
          </w:tcPr>
          <w:p w:rsidR="000C37D9" w:rsidRPr="00331A8C" w:rsidRDefault="000C37D9" w:rsidP="007C6239">
            <w:pPr>
              <w:pStyle w:val="TableParagraph"/>
              <w:ind w:left="0"/>
              <w:rPr>
                <w:color w:val="000000" w:themeColor="text1"/>
                <w:sz w:val="28"/>
                <w:szCs w:val="28"/>
              </w:rPr>
            </w:pPr>
          </w:p>
        </w:tc>
        <w:tc>
          <w:tcPr>
            <w:tcW w:w="1843" w:type="dxa"/>
          </w:tcPr>
          <w:p w:rsidR="000C37D9" w:rsidRPr="00331A8C" w:rsidRDefault="000C37D9" w:rsidP="007C6239">
            <w:pPr>
              <w:pStyle w:val="TableParagraph"/>
              <w:ind w:left="0"/>
              <w:rPr>
                <w:color w:val="000000" w:themeColor="text1"/>
                <w:sz w:val="28"/>
                <w:szCs w:val="28"/>
              </w:rPr>
            </w:pPr>
          </w:p>
        </w:tc>
        <w:tc>
          <w:tcPr>
            <w:tcW w:w="1701" w:type="dxa"/>
          </w:tcPr>
          <w:p w:rsidR="000C37D9" w:rsidRPr="00331A8C" w:rsidRDefault="000C37D9" w:rsidP="007C6239">
            <w:pPr>
              <w:pStyle w:val="TableParagraph"/>
              <w:ind w:left="0"/>
              <w:rPr>
                <w:color w:val="000000" w:themeColor="text1"/>
                <w:sz w:val="28"/>
                <w:szCs w:val="28"/>
              </w:rPr>
            </w:pPr>
          </w:p>
        </w:tc>
      </w:tr>
      <w:tr w:rsidR="000C37D9" w:rsidRPr="00331A8C" w:rsidTr="00331A8C">
        <w:trPr>
          <w:trHeight w:val="550"/>
        </w:trPr>
        <w:tc>
          <w:tcPr>
            <w:tcW w:w="5246" w:type="dxa"/>
          </w:tcPr>
          <w:p w:rsidR="000C37D9" w:rsidRPr="00331A8C" w:rsidRDefault="000C37D9" w:rsidP="00B520BF">
            <w:pPr>
              <w:pStyle w:val="TableParagraph"/>
              <w:tabs>
                <w:tab w:val="left" w:pos="1339"/>
                <w:tab w:val="left" w:pos="1783"/>
                <w:tab w:val="left" w:pos="2791"/>
                <w:tab w:val="left" w:pos="3966"/>
              </w:tabs>
              <w:spacing w:line="232" w:lineRule="auto"/>
              <w:ind w:left="115" w:right="3" w:hanging="119"/>
              <w:rPr>
                <w:color w:val="000000" w:themeColor="text1"/>
                <w:sz w:val="28"/>
                <w:szCs w:val="28"/>
              </w:rPr>
            </w:pPr>
            <w:r w:rsidRPr="00331A8C">
              <w:rPr>
                <w:color w:val="000000" w:themeColor="text1"/>
                <w:spacing w:val="-2"/>
                <w:sz w:val="28"/>
                <w:szCs w:val="28"/>
              </w:rPr>
              <w:t>Участь</w:t>
            </w:r>
            <w:r w:rsidRPr="00331A8C">
              <w:rPr>
                <w:color w:val="000000" w:themeColor="text1"/>
                <w:sz w:val="28"/>
                <w:szCs w:val="28"/>
              </w:rPr>
              <w:tab/>
            </w:r>
            <w:r w:rsidRPr="00331A8C">
              <w:rPr>
                <w:color w:val="000000" w:themeColor="text1"/>
                <w:spacing w:val="-10"/>
                <w:sz w:val="28"/>
                <w:szCs w:val="28"/>
              </w:rPr>
              <w:t>у</w:t>
            </w:r>
            <w:r w:rsidRPr="00331A8C">
              <w:rPr>
                <w:color w:val="000000" w:themeColor="text1"/>
                <w:sz w:val="28"/>
                <w:szCs w:val="28"/>
              </w:rPr>
              <w:tab/>
            </w:r>
            <w:r w:rsidRPr="00331A8C">
              <w:rPr>
                <w:color w:val="000000" w:themeColor="text1"/>
                <w:spacing w:val="-2"/>
                <w:sz w:val="28"/>
                <w:szCs w:val="28"/>
              </w:rPr>
              <w:t>роботі</w:t>
            </w:r>
            <w:r w:rsidRPr="00331A8C">
              <w:rPr>
                <w:color w:val="000000" w:themeColor="text1"/>
                <w:sz w:val="28"/>
                <w:szCs w:val="28"/>
              </w:rPr>
              <w:tab/>
            </w:r>
            <w:r w:rsidRPr="00331A8C">
              <w:rPr>
                <w:color w:val="000000" w:themeColor="text1"/>
                <w:spacing w:val="-2"/>
                <w:sz w:val="28"/>
                <w:szCs w:val="28"/>
              </w:rPr>
              <w:t>творчих</w:t>
            </w:r>
            <w:r w:rsidR="00B520BF">
              <w:rPr>
                <w:color w:val="000000" w:themeColor="text1"/>
                <w:sz w:val="28"/>
                <w:szCs w:val="28"/>
              </w:rPr>
              <w:t xml:space="preserve"> </w:t>
            </w:r>
            <w:r w:rsidRPr="00331A8C">
              <w:rPr>
                <w:color w:val="000000" w:themeColor="text1"/>
                <w:spacing w:val="-6"/>
                <w:sz w:val="28"/>
                <w:szCs w:val="28"/>
              </w:rPr>
              <w:t xml:space="preserve">груп, </w:t>
            </w:r>
            <w:r w:rsidRPr="00331A8C">
              <w:rPr>
                <w:color w:val="000000" w:themeColor="text1"/>
                <w:sz w:val="28"/>
                <w:szCs w:val="28"/>
              </w:rPr>
              <w:t>методичних об’єднань учителів</w:t>
            </w:r>
            <w:r w:rsidRPr="00331A8C">
              <w:rPr>
                <w:color w:val="000000" w:themeColor="text1"/>
                <w:spacing w:val="40"/>
                <w:sz w:val="28"/>
                <w:szCs w:val="28"/>
              </w:rPr>
              <w:t xml:space="preserve"> </w:t>
            </w:r>
            <w:r w:rsidRPr="00331A8C">
              <w:rPr>
                <w:color w:val="000000" w:themeColor="text1"/>
                <w:sz w:val="28"/>
                <w:szCs w:val="28"/>
              </w:rPr>
              <w:t>тощо</w:t>
            </w:r>
          </w:p>
        </w:tc>
        <w:tc>
          <w:tcPr>
            <w:tcW w:w="1559" w:type="dxa"/>
          </w:tcPr>
          <w:p w:rsidR="000C37D9" w:rsidRPr="00331A8C" w:rsidRDefault="000C37D9" w:rsidP="007C6239">
            <w:pPr>
              <w:pStyle w:val="TableParagraph"/>
              <w:ind w:left="0"/>
              <w:rPr>
                <w:color w:val="000000" w:themeColor="text1"/>
                <w:sz w:val="28"/>
                <w:szCs w:val="28"/>
              </w:rPr>
            </w:pPr>
          </w:p>
        </w:tc>
        <w:tc>
          <w:tcPr>
            <w:tcW w:w="1843" w:type="dxa"/>
          </w:tcPr>
          <w:p w:rsidR="000C37D9" w:rsidRPr="00331A8C" w:rsidRDefault="000C37D9" w:rsidP="007C6239">
            <w:pPr>
              <w:pStyle w:val="TableParagraph"/>
              <w:ind w:left="0"/>
              <w:rPr>
                <w:color w:val="000000" w:themeColor="text1"/>
                <w:sz w:val="28"/>
                <w:szCs w:val="28"/>
              </w:rPr>
            </w:pPr>
          </w:p>
        </w:tc>
        <w:tc>
          <w:tcPr>
            <w:tcW w:w="1701" w:type="dxa"/>
          </w:tcPr>
          <w:p w:rsidR="000C37D9" w:rsidRPr="00331A8C" w:rsidRDefault="000C37D9" w:rsidP="007C6239">
            <w:pPr>
              <w:pStyle w:val="TableParagraph"/>
              <w:ind w:left="0"/>
              <w:rPr>
                <w:color w:val="000000" w:themeColor="text1"/>
                <w:sz w:val="28"/>
                <w:szCs w:val="28"/>
              </w:rPr>
            </w:pPr>
          </w:p>
        </w:tc>
      </w:tr>
      <w:tr w:rsidR="000C37D9" w:rsidRPr="00331A8C" w:rsidTr="00331A8C">
        <w:trPr>
          <w:trHeight w:val="346"/>
        </w:trPr>
        <w:tc>
          <w:tcPr>
            <w:tcW w:w="5246" w:type="dxa"/>
          </w:tcPr>
          <w:p w:rsidR="000C37D9" w:rsidRPr="00331A8C" w:rsidRDefault="000C37D9" w:rsidP="00B520BF">
            <w:pPr>
              <w:pStyle w:val="TableParagraph"/>
              <w:spacing w:line="267" w:lineRule="exact"/>
              <w:ind w:left="115" w:hanging="119"/>
              <w:rPr>
                <w:color w:val="000000" w:themeColor="text1"/>
                <w:sz w:val="28"/>
                <w:szCs w:val="28"/>
              </w:rPr>
            </w:pPr>
            <w:r w:rsidRPr="00331A8C">
              <w:rPr>
                <w:color w:val="000000" w:themeColor="text1"/>
                <w:sz w:val="28"/>
                <w:szCs w:val="28"/>
              </w:rPr>
              <w:t>Публікації</w:t>
            </w:r>
            <w:r w:rsidRPr="00331A8C">
              <w:rPr>
                <w:color w:val="000000" w:themeColor="text1"/>
                <w:spacing w:val="-13"/>
                <w:sz w:val="28"/>
                <w:szCs w:val="28"/>
              </w:rPr>
              <w:t xml:space="preserve"> </w:t>
            </w:r>
            <w:r w:rsidRPr="00331A8C">
              <w:rPr>
                <w:color w:val="000000" w:themeColor="text1"/>
                <w:sz w:val="28"/>
                <w:szCs w:val="28"/>
              </w:rPr>
              <w:t>в</w:t>
            </w:r>
            <w:r w:rsidRPr="00331A8C">
              <w:rPr>
                <w:color w:val="000000" w:themeColor="text1"/>
                <w:spacing w:val="-15"/>
                <w:sz w:val="28"/>
                <w:szCs w:val="28"/>
              </w:rPr>
              <w:t xml:space="preserve"> </w:t>
            </w:r>
            <w:r w:rsidRPr="00331A8C">
              <w:rPr>
                <w:color w:val="000000" w:themeColor="text1"/>
                <w:sz w:val="28"/>
                <w:szCs w:val="28"/>
              </w:rPr>
              <w:t>педагогічних</w:t>
            </w:r>
            <w:r w:rsidRPr="00331A8C">
              <w:rPr>
                <w:color w:val="000000" w:themeColor="text1"/>
                <w:spacing w:val="-10"/>
                <w:sz w:val="28"/>
                <w:szCs w:val="28"/>
              </w:rPr>
              <w:t xml:space="preserve"> </w:t>
            </w:r>
            <w:r w:rsidRPr="00331A8C">
              <w:rPr>
                <w:color w:val="000000" w:themeColor="text1"/>
                <w:sz w:val="28"/>
                <w:szCs w:val="28"/>
              </w:rPr>
              <w:t>періодичних</w:t>
            </w:r>
            <w:r w:rsidRPr="00331A8C">
              <w:rPr>
                <w:color w:val="000000" w:themeColor="text1"/>
                <w:spacing w:val="-7"/>
                <w:sz w:val="28"/>
                <w:szCs w:val="28"/>
              </w:rPr>
              <w:t xml:space="preserve"> </w:t>
            </w:r>
            <w:r w:rsidRPr="00331A8C">
              <w:rPr>
                <w:color w:val="000000" w:themeColor="text1"/>
                <w:spacing w:val="-2"/>
                <w:sz w:val="28"/>
                <w:szCs w:val="28"/>
              </w:rPr>
              <w:t>виданнях</w:t>
            </w:r>
          </w:p>
        </w:tc>
        <w:tc>
          <w:tcPr>
            <w:tcW w:w="1559" w:type="dxa"/>
          </w:tcPr>
          <w:p w:rsidR="000C37D9" w:rsidRPr="00331A8C" w:rsidRDefault="000C37D9" w:rsidP="007C6239">
            <w:pPr>
              <w:pStyle w:val="TableParagraph"/>
              <w:ind w:left="0"/>
              <w:rPr>
                <w:color w:val="000000" w:themeColor="text1"/>
                <w:sz w:val="28"/>
                <w:szCs w:val="28"/>
              </w:rPr>
            </w:pPr>
          </w:p>
        </w:tc>
        <w:tc>
          <w:tcPr>
            <w:tcW w:w="1843" w:type="dxa"/>
          </w:tcPr>
          <w:p w:rsidR="000C37D9" w:rsidRPr="00331A8C" w:rsidRDefault="000C37D9" w:rsidP="007C6239">
            <w:pPr>
              <w:pStyle w:val="TableParagraph"/>
              <w:ind w:left="0"/>
              <w:rPr>
                <w:color w:val="000000" w:themeColor="text1"/>
                <w:sz w:val="28"/>
                <w:szCs w:val="28"/>
              </w:rPr>
            </w:pPr>
          </w:p>
        </w:tc>
        <w:tc>
          <w:tcPr>
            <w:tcW w:w="1701" w:type="dxa"/>
          </w:tcPr>
          <w:p w:rsidR="000C37D9" w:rsidRPr="00331A8C" w:rsidRDefault="000C37D9" w:rsidP="007C6239">
            <w:pPr>
              <w:pStyle w:val="TableParagraph"/>
              <w:ind w:left="0"/>
              <w:rPr>
                <w:color w:val="000000" w:themeColor="text1"/>
                <w:sz w:val="28"/>
                <w:szCs w:val="28"/>
              </w:rPr>
            </w:pPr>
          </w:p>
        </w:tc>
      </w:tr>
      <w:tr w:rsidR="000C37D9" w:rsidRPr="00331A8C" w:rsidTr="00331A8C">
        <w:trPr>
          <w:trHeight w:val="277"/>
        </w:trPr>
        <w:tc>
          <w:tcPr>
            <w:tcW w:w="5246" w:type="dxa"/>
          </w:tcPr>
          <w:p w:rsidR="000C37D9" w:rsidRPr="00331A8C" w:rsidRDefault="000C37D9" w:rsidP="00B520BF">
            <w:pPr>
              <w:pStyle w:val="TableParagraph"/>
              <w:spacing w:line="255" w:lineRule="exact"/>
              <w:ind w:left="115" w:hanging="119"/>
              <w:rPr>
                <w:color w:val="000000" w:themeColor="text1"/>
                <w:sz w:val="28"/>
                <w:szCs w:val="28"/>
              </w:rPr>
            </w:pPr>
            <w:r w:rsidRPr="00331A8C">
              <w:rPr>
                <w:color w:val="000000" w:themeColor="text1"/>
                <w:sz w:val="28"/>
                <w:szCs w:val="28"/>
              </w:rPr>
              <w:t>Участь</w:t>
            </w:r>
            <w:r w:rsidRPr="00331A8C">
              <w:rPr>
                <w:color w:val="000000" w:themeColor="text1"/>
                <w:spacing w:val="-3"/>
                <w:sz w:val="28"/>
                <w:szCs w:val="28"/>
              </w:rPr>
              <w:t xml:space="preserve"> </w:t>
            </w:r>
            <w:r w:rsidRPr="00331A8C">
              <w:rPr>
                <w:color w:val="000000" w:themeColor="text1"/>
                <w:sz w:val="28"/>
                <w:szCs w:val="28"/>
              </w:rPr>
              <w:t>у</w:t>
            </w:r>
            <w:r w:rsidRPr="00331A8C">
              <w:rPr>
                <w:color w:val="000000" w:themeColor="text1"/>
                <w:spacing w:val="-16"/>
                <w:sz w:val="28"/>
                <w:szCs w:val="28"/>
              </w:rPr>
              <w:t xml:space="preserve"> </w:t>
            </w:r>
            <w:r w:rsidRPr="00331A8C">
              <w:rPr>
                <w:color w:val="000000" w:themeColor="text1"/>
                <w:sz w:val="28"/>
                <w:szCs w:val="28"/>
              </w:rPr>
              <w:t>сертифікаційних</w:t>
            </w:r>
            <w:r w:rsidRPr="00331A8C">
              <w:rPr>
                <w:color w:val="000000" w:themeColor="text1"/>
                <w:spacing w:val="-3"/>
                <w:sz w:val="28"/>
                <w:szCs w:val="28"/>
              </w:rPr>
              <w:t xml:space="preserve"> </w:t>
            </w:r>
            <w:r w:rsidRPr="00331A8C">
              <w:rPr>
                <w:color w:val="000000" w:themeColor="text1"/>
                <w:spacing w:val="-2"/>
                <w:sz w:val="28"/>
                <w:szCs w:val="28"/>
              </w:rPr>
              <w:t>програмах</w:t>
            </w:r>
          </w:p>
        </w:tc>
        <w:tc>
          <w:tcPr>
            <w:tcW w:w="1559" w:type="dxa"/>
          </w:tcPr>
          <w:p w:rsidR="000C37D9" w:rsidRPr="00331A8C" w:rsidRDefault="000C37D9" w:rsidP="007C6239">
            <w:pPr>
              <w:pStyle w:val="TableParagraph"/>
              <w:ind w:left="0"/>
              <w:rPr>
                <w:color w:val="000000" w:themeColor="text1"/>
                <w:sz w:val="28"/>
                <w:szCs w:val="28"/>
              </w:rPr>
            </w:pPr>
          </w:p>
        </w:tc>
        <w:tc>
          <w:tcPr>
            <w:tcW w:w="1843" w:type="dxa"/>
          </w:tcPr>
          <w:p w:rsidR="000C37D9" w:rsidRPr="00331A8C" w:rsidRDefault="000C37D9" w:rsidP="007C6239">
            <w:pPr>
              <w:pStyle w:val="TableParagraph"/>
              <w:ind w:left="0"/>
              <w:rPr>
                <w:color w:val="000000" w:themeColor="text1"/>
                <w:sz w:val="28"/>
                <w:szCs w:val="28"/>
              </w:rPr>
            </w:pPr>
          </w:p>
        </w:tc>
        <w:tc>
          <w:tcPr>
            <w:tcW w:w="1701" w:type="dxa"/>
          </w:tcPr>
          <w:p w:rsidR="000C37D9" w:rsidRPr="00331A8C" w:rsidRDefault="000C37D9" w:rsidP="007C6239">
            <w:pPr>
              <w:pStyle w:val="TableParagraph"/>
              <w:ind w:left="0"/>
              <w:rPr>
                <w:color w:val="000000" w:themeColor="text1"/>
                <w:sz w:val="28"/>
                <w:szCs w:val="28"/>
              </w:rPr>
            </w:pPr>
          </w:p>
        </w:tc>
      </w:tr>
      <w:tr w:rsidR="000C37D9" w:rsidRPr="00331A8C" w:rsidTr="00331A8C">
        <w:trPr>
          <w:trHeight w:val="554"/>
        </w:trPr>
        <w:tc>
          <w:tcPr>
            <w:tcW w:w="5246" w:type="dxa"/>
          </w:tcPr>
          <w:p w:rsidR="000C37D9" w:rsidRPr="00331A8C" w:rsidRDefault="000C37D9" w:rsidP="00B520BF">
            <w:pPr>
              <w:pStyle w:val="TableParagraph"/>
              <w:tabs>
                <w:tab w:val="left" w:pos="1155"/>
                <w:tab w:val="left" w:pos="1579"/>
                <w:tab w:val="left" w:pos="3256"/>
                <w:tab w:val="left" w:pos="4408"/>
              </w:tabs>
              <w:spacing w:line="230" w:lineRule="auto"/>
              <w:ind w:left="115" w:right="-15" w:hanging="119"/>
              <w:rPr>
                <w:color w:val="000000" w:themeColor="text1"/>
                <w:sz w:val="28"/>
                <w:szCs w:val="28"/>
              </w:rPr>
            </w:pPr>
            <w:r w:rsidRPr="00331A8C">
              <w:rPr>
                <w:color w:val="000000" w:themeColor="text1"/>
                <w:spacing w:val="-2"/>
                <w:sz w:val="28"/>
                <w:szCs w:val="28"/>
              </w:rPr>
              <w:t>Участь</w:t>
            </w:r>
            <w:r w:rsidRPr="00331A8C">
              <w:rPr>
                <w:color w:val="000000" w:themeColor="text1"/>
                <w:sz w:val="28"/>
                <w:szCs w:val="28"/>
              </w:rPr>
              <w:tab/>
            </w:r>
            <w:r w:rsidRPr="00331A8C">
              <w:rPr>
                <w:color w:val="000000" w:themeColor="text1"/>
                <w:spacing w:val="-10"/>
                <w:sz w:val="28"/>
                <w:szCs w:val="28"/>
              </w:rPr>
              <w:t>у</w:t>
            </w:r>
            <w:r w:rsidRPr="00331A8C">
              <w:rPr>
                <w:color w:val="000000" w:themeColor="text1"/>
                <w:sz w:val="28"/>
                <w:szCs w:val="28"/>
              </w:rPr>
              <w:tab/>
            </w:r>
            <w:r w:rsidRPr="00331A8C">
              <w:rPr>
                <w:color w:val="000000" w:themeColor="text1"/>
                <w:spacing w:val="-2"/>
                <w:sz w:val="28"/>
                <w:szCs w:val="28"/>
              </w:rPr>
              <w:t>міжнародних</w:t>
            </w:r>
            <w:r w:rsidRPr="00331A8C">
              <w:rPr>
                <w:color w:val="000000" w:themeColor="text1"/>
                <w:sz w:val="28"/>
                <w:szCs w:val="28"/>
              </w:rPr>
              <w:tab/>
            </w:r>
            <w:r w:rsidRPr="00331A8C">
              <w:rPr>
                <w:color w:val="000000" w:themeColor="text1"/>
                <w:spacing w:val="-2"/>
                <w:sz w:val="28"/>
                <w:szCs w:val="28"/>
              </w:rPr>
              <w:t>освітніх</w:t>
            </w:r>
            <w:r w:rsidR="00B520BF">
              <w:rPr>
                <w:color w:val="000000" w:themeColor="text1"/>
                <w:sz w:val="28"/>
                <w:szCs w:val="28"/>
              </w:rPr>
              <w:t xml:space="preserve"> </w:t>
            </w:r>
            <w:r w:rsidRPr="00331A8C">
              <w:rPr>
                <w:color w:val="000000" w:themeColor="text1"/>
                <w:spacing w:val="-2"/>
                <w:sz w:val="28"/>
                <w:szCs w:val="28"/>
              </w:rPr>
              <w:t xml:space="preserve">програмах. </w:t>
            </w:r>
            <w:r w:rsidRPr="00331A8C">
              <w:rPr>
                <w:color w:val="000000" w:themeColor="text1"/>
                <w:sz w:val="28"/>
                <w:szCs w:val="28"/>
              </w:rPr>
              <w:t>Стажування за кордоном</w:t>
            </w:r>
          </w:p>
        </w:tc>
        <w:tc>
          <w:tcPr>
            <w:tcW w:w="1559" w:type="dxa"/>
          </w:tcPr>
          <w:p w:rsidR="000C37D9" w:rsidRPr="00331A8C" w:rsidRDefault="000C37D9" w:rsidP="007C6239">
            <w:pPr>
              <w:pStyle w:val="TableParagraph"/>
              <w:ind w:left="0"/>
              <w:rPr>
                <w:color w:val="000000" w:themeColor="text1"/>
                <w:sz w:val="28"/>
                <w:szCs w:val="28"/>
              </w:rPr>
            </w:pPr>
          </w:p>
        </w:tc>
        <w:tc>
          <w:tcPr>
            <w:tcW w:w="1843" w:type="dxa"/>
          </w:tcPr>
          <w:p w:rsidR="000C37D9" w:rsidRPr="00331A8C" w:rsidRDefault="000C37D9" w:rsidP="007C6239">
            <w:pPr>
              <w:pStyle w:val="TableParagraph"/>
              <w:ind w:left="0"/>
              <w:rPr>
                <w:color w:val="000000" w:themeColor="text1"/>
                <w:sz w:val="28"/>
                <w:szCs w:val="28"/>
              </w:rPr>
            </w:pPr>
          </w:p>
        </w:tc>
        <w:tc>
          <w:tcPr>
            <w:tcW w:w="1701" w:type="dxa"/>
          </w:tcPr>
          <w:p w:rsidR="000C37D9" w:rsidRPr="00331A8C" w:rsidRDefault="000C37D9" w:rsidP="007C6239">
            <w:pPr>
              <w:pStyle w:val="TableParagraph"/>
              <w:ind w:left="0"/>
              <w:rPr>
                <w:color w:val="000000" w:themeColor="text1"/>
                <w:sz w:val="28"/>
                <w:szCs w:val="28"/>
              </w:rPr>
            </w:pPr>
          </w:p>
        </w:tc>
      </w:tr>
    </w:tbl>
    <w:p w:rsidR="000C37D9" w:rsidRPr="00331A8C" w:rsidRDefault="000C37D9" w:rsidP="000C37D9">
      <w:pPr>
        <w:pStyle w:val="af2"/>
        <w:spacing w:before="20"/>
        <w:rPr>
          <w:rFonts w:ascii="Times New Roman" w:hAnsi="Times New Roman" w:cs="Times New Roman"/>
          <w:b/>
          <w:color w:val="000000" w:themeColor="text1"/>
          <w:sz w:val="28"/>
          <w:szCs w:val="28"/>
        </w:rPr>
      </w:pPr>
    </w:p>
    <w:p w:rsidR="000C37D9" w:rsidRPr="00B520BF" w:rsidRDefault="000C37D9" w:rsidP="000C37D9">
      <w:pPr>
        <w:pStyle w:val="af2"/>
        <w:ind w:left="102"/>
        <w:jc w:val="center"/>
        <w:rPr>
          <w:rFonts w:ascii="Times New Roman" w:hAnsi="Times New Roman" w:cs="Times New Roman"/>
          <w:b/>
          <w:color w:val="000000" w:themeColor="text1"/>
          <w:sz w:val="32"/>
          <w:szCs w:val="28"/>
        </w:rPr>
      </w:pPr>
      <w:r w:rsidRPr="00B520BF">
        <w:rPr>
          <w:rFonts w:ascii="Times New Roman" w:hAnsi="Times New Roman" w:cs="Times New Roman"/>
          <w:b/>
          <w:color w:val="000000" w:themeColor="text1"/>
          <w:sz w:val="32"/>
          <w:szCs w:val="28"/>
        </w:rPr>
        <w:t>Результати</w:t>
      </w:r>
      <w:r w:rsidRPr="00B520BF">
        <w:rPr>
          <w:rFonts w:ascii="Times New Roman" w:hAnsi="Times New Roman" w:cs="Times New Roman"/>
          <w:b/>
          <w:color w:val="000000" w:themeColor="text1"/>
          <w:spacing w:val="-11"/>
          <w:sz w:val="32"/>
          <w:szCs w:val="28"/>
        </w:rPr>
        <w:t xml:space="preserve"> </w:t>
      </w:r>
      <w:r w:rsidRPr="00B520BF">
        <w:rPr>
          <w:rFonts w:ascii="Times New Roman" w:hAnsi="Times New Roman" w:cs="Times New Roman"/>
          <w:b/>
          <w:color w:val="000000" w:themeColor="text1"/>
          <w:sz w:val="32"/>
          <w:szCs w:val="28"/>
        </w:rPr>
        <w:t>атестації</w:t>
      </w:r>
      <w:r w:rsidRPr="00B520BF">
        <w:rPr>
          <w:rFonts w:ascii="Times New Roman" w:hAnsi="Times New Roman" w:cs="Times New Roman"/>
          <w:b/>
          <w:color w:val="000000" w:themeColor="text1"/>
          <w:spacing w:val="-14"/>
          <w:sz w:val="32"/>
          <w:szCs w:val="28"/>
        </w:rPr>
        <w:t xml:space="preserve"> </w:t>
      </w:r>
      <w:r w:rsidRPr="00B520BF">
        <w:rPr>
          <w:rFonts w:ascii="Times New Roman" w:hAnsi="Times New Roman" w:cs="Times New Roman"/>
          <w:b/>
          <w:color w:val="000000" w:themeColor="text1"/>
          <w:sz w:val="32"/>
          <w:szCs w:val="28"/>
        </w:rPr>
        <w:t>педагогічного</w:t>
      </w:r>
      <w:r w:rsidRPr="00B520BF">
        <w:rPr>
          <w:rFonts w:ascii="Times New Roman" w:hAnsi="Times New Roman" w:cs="Times New Roman"/>
          <w:b/>
          <w:color w:val="000000" w:themeColor="text1"/>
          <w:spacing w:val="-7"/>
          <w:sz w:val="32"/>
          <w:szCs w:val="28"/>
        </w:rPr>
        <w:t xml:space="preserve"> </w:t>
      </w:r>
      <w:r w:rsidRPr="00B520BF">
        <w:rPr>
          <w:rFonts w:ascii="Times New Roman" w:hAnsi="Times New Roman" w:cs="Times New Roman"/>
          <w:b/>
          <w:color w:val="000000" w:themeColor="text1"/>
          <w:spacing w:val="-2"/>
          <w:sz w:val="32"/>
          <w:szCs w:val="28"/>
        </w:rPr>
        <w:t>працівника</w:t>
      </w:r>
    </w:p>
    <w:tbl>
      <w:tblPr>
        <w:tblStyle w:val="TableNormal"/>
        <w:tblW w:w="0" w:type="auto"/>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55"/>
      </w:tblGrid>
      <w:tr w:rsidR="000C37D9" w:rsidRPr="00331A8C" w:rsidTr="007C6239">
        <w:trPr>
          <w:trHeight w:val="281"/>
        </w:trPr>
        <w:tc>
          <w:tcPr>
            <w:tcW w:w="8655" w:type="dxa"/>
          </w:tcPr>
          <w:p w:rsidR="000C37D9" w:rsidRPr="00331A8C" w:rsidRDefault="000C37D9" w:rsidP="007C6239">
            <w:pPr>
              <w:pStyle w:val="TableParagraph"/>
              <w:tabs>
                <w:tab w:val="left" w:pos="1691"/>
                <w:tab w:val="left" w:pos="3436"/>
              </w:tabs>
              <w:spacing w:line="262" w:lineRule="exact"/>
              <w:ind w:left="127"/>
              <w:rPr>
                <w:color w:val="000000" w:themeColor="text1"/>
                <w:sz w:val="28"/>
                <w:szCs w:val="28"/>
              </w:rPr>
            </w:pPr>
            <w:r w:rsidRPr="00331A8C">
              <w:rPr>
                <w:color w:val="000000" w:themeColor="text1"/>
                <w:spacing w:val="-2"/>
                <w:sz w:val="28"/>
                <w:szCs w:val="28"/>
              </w:rPr>
              <w:t>Визначення</w:t>
            </w:r>
            <w:r w:rsidRPr="00331A8C">
              <w:rPr>
                <w:color w:val="000000" w:themeColor="text1"/>
                <w:sz w:val="28"/>
                <w:szCs w:val="28"/>
              </w:rPr>
              <w:tab/>
            </w:r>
            <w:r w:rsidRPr="00331A8C">
              <w:rPr>
                <w:color w:val="000000" w:themeColor="text1"/>
                <w:spacing w:val="-2"/>
                <w:sz w:val="28"/>
                <w:szCs w:val="28"/>
              </w:rPr>
              <w:t>відповідності</w:t>
            </w:r>
            <w:r w:rsidRPr="00331A8C">
              <w:rPr>
                <w:color w:val="000000" w:themeColor="text1"/>
                <w:sz w:val="28"/>
                <w:szCs w:val="28"/>
              </w:rPr>
              <w:tab/>
              <w:t>педагогічного</w:t>
            </w:r>
            <w:r w:rsidRPr="00331A8C">
              <w:rPr>
                <w:color w:val="000000" w:themeColor="text1"/>
                <w:spacing w:val="-4"/>
                <w:sz w:val="28"/>
                <w:szCs w:val="28"/>
              </w:rPr>
              <w:t xml:space="preserve"> </w:t>
            </w:r>
            <w:r w:rsidRPr="00331A8C">
              <w:rPr>
                <w:color w:val="000000" w:themeColor="text1"/>
                <w:sz w:val="28"/>
                <w:szCs w:val="28"/>
              </w:rPr>
              <w:t>працівника</w:t>
            </w:r>
            <w:r w:rsidRPr="00331A8C">
              <w:rPr>
                <w:color w:val="000000" w:themeColor="text1"/>
                <w:spacing w:val="5"/>
                <w:sz w:val="28"/>
                <w:szCs w:val="28"/>
              </w:rPr>
              <w:t xml:space="preserve"> </w:t>
            </w:r>
            <w:r w:rsidRPr="00331A8C">
              <w:rPr>
                <w:color w:val="000000" w:themeColor="text1"/>
                <w:sz w:val="28"/>
                <w:szCs w:val="28"/>
              </w:rPr>
              <w:t>займаній</w:t>
            </w:r>
            <w:r w:rsidRPr="00331A8C">
              <w:rPr>
                <w:color w:val="000000" w:themeColor="text1"/>
                <w:spacing w:val="23"/>
                <w:sz w:val="28"/>
                <w:szCs w:val="28"/>
              </w:rPr>
              <w:t xml:space="preserve"> </w:t>
            </w:r>
            <w:r w:rsidRPr="00331A8C">
              <w:rPr>
                <w:color w:val="000000" w:themeColor="text1"/>
                <w:spacing w:val="-2"/>
                <w:sz w:val="28"/>
                <w:szCs w:val="28"/>
              </w:rPr>
              <w:t>посаді.</w:t>
            </w:r>
          </w:p>
        </w:tc>
      </w:tr>
      <w:tr w:rsidR="000C37D9" w:rsidRPr="00331A8C" w:rsidTr="007C6239">
        <w:trPr>
          <w:trHeight w:val="270"/>
        </w:trPr>
        <w:tc>
          <w:tcPr>
            <w:tcW w:w="8655" w:type="dxa"/>
          </w:tcPr>
          <w:p w:rsidR="000C37D9" w:rsidRPr="00331A8C" w:rsidRDefault="000C37D9" w:rsidP="007C6239">
            <w:pPr>
              <w:pStyle w:val="TableParagraph"/>
              <w:tabs>
                <w:tab w:val="left" w:pos="1995"/>
                <w:tab w:val="left" w:pos="3916"/>
              </w:tabs>
              <w:spacing w:line="250" w:lineRule="exact"/>
              <w:ind w:left="127"/>
              <w:rPr>
                <w:color w:val="000000" w:themeColor="text1"/>
                <w:sz w:val="28"/>
                <w:szCs w:val="28"/>
              </w:rPr>
            </w:pPr>
            <w:r w:rsidRPr="00331A8C">
              <w:rPr>
                <w:color w:val="000000" w:themeColor="text1"/>
                <w:spacing w:val="-2"/>
                <w:sz w:val="28"/>
                <w:szCs w:val="28"/>
              </w:rPr>
              <w:t>Підтвердження</w:t>
            </w:r>
            <w:r w:rsidRPr="00331A8C">
              <w:rPr>
                <w:color w:val="000000" w:themeColor="text1"/>
                <w:sz w:val="28"/>
                <w:szCs w:val="28"/>
              </w:rPr>
              <w:tab/>
            </w:r>
            <w:r w:rsidRPr="00331A8C">
              <w:rPr>
                <w:color w:val="000000" w:themeColor="text1"/>
                <w:spacing w:val="-2"/>
                <w:sz w:val="28"/>
                <w:szCs w:val="28"/>
              </w:rPr>
              <w:t>кваліфікаційної</w:t>
            </w:r>
            <w:r w:rsidRPr="00331A8C">
              <w:rPr>
                <w:color w:val="000000" w:themeColor="text1"/>
                <w:sz w:val="28"/>
                <w:szCs w:val="28"/>
              </w:rPr>
              <w:tab/>
              <w:t>категорії,</w:t>
            </w:r>
            <w:r w:rsidRPr="00331A8C">
              <w:rPr>
                <w:color w:val="000000" w:themeColor="text1"/>
                <w:spacing w:val="-3"/>
                <w:sz w:val="28"/>
                <w:szCs w:val="28"/>
              </w:rPr>
              <w:t xml:space="preserve"> </w:t>
            </w:r>
            <w:r w:rsidRPr="00331A8C">
              <w:rPr>
                <w:color w:val="000000" w:themeColor="text1"/>
                <w:sz w:val="28"/>
                <w:szCs w:val="28"/>
              </w:rPr>
              <w:t>педагогічного</w:t>
            </w:r>
            <w:r w:rsidRPr="00331A8C">
              <w:rPr>
                <w:color w:val="000000" w:themeColor="text1"/>
                <w:spacing w:val="-4"/>
                <w:sz w:val="28"/>
                <w:szCs w:val="28"/>
              </w:rPr>
              <w:t xml:space="preserve"> </w:t>
            </w:r>
            <w:r w:rsidRPr="00331A8C">
              <w:rPr>
                <w:color w:val="000000" w:themeColor="text1"/>
                <w:spacing w:val="-2"/>
                <w:sz w:val="28"/>
                <w:szCs w:val="28"/>
              </w:rPr>
              <w:t>звання.</w:t>
            </w:r>
          </w:p>
        </w:tc>
      </w:tr>
      <w:tr w:rsidR="000C37D9" w:rsidRPr="00331A8C" w:rsidTr="007C6239">
        <w:trPr>
          <w:trHeight w:val="278"/>
        </w:trPr>
        <w:tc>
          <w:tcPr>
            <w:tcW w:w="8655" w:type="dxa"/>
          </w:tcPr>
          <w:p w:rsidR="000C37D9" w:rsidRPr="00331A8C" w:rsidRDefault="000C37D9" w:rsidP="007C6239">
            <w:pPr>
              <w:pStyle w:val="TableParagraph"/>
              <w:tabs>
                <w:tab w:val="left" w:pos="1819"/>
                <w:tab w:val="left" w:pos="3916"/>
              </w:tabs>
              <w:spacing w:line="258" w:lineRule="exact"/>
              <w:ind w:left="127"/>
              <w:rPr>
                <w:color w:val="000000" w:themeColor="text1"/>
                <w:sz w:val="28"/>
                <w:szCs w:val="28"/>
              </w:rPr>
            </w:pPr>
            <w:r w:rsidRPr="00331A8C">
              <w:rPr>
                <w:color w:val="000000" w:themeColor="text1"/>
                <w:spacing w:val="-2"/>
                <w:sz w:val="28"/>
                <w:szCs w:val="28"/>
              </w:rPr>
              <w:t>Присвоєння</w:t>
            </w:r>
            <w:r w:rsidRPr="00331A8C">
              <w:rPr>
                <w:color w:val="000000" w:themeColor="text1"/>
                <w:sz w:val="28"/>
                <w:szCs w:val="28"/>
              </w:rPr>
              <w:tab/>
            </w:r>
            <w:r w:rsidRPr="00331A8C">
              <w:rPr>
                <w:color w:val="000000" w:themeColor="text1"/>
                <w:spacing w:val="-2"/>
                <w:sz w:val="28"/>
                <w:szCs w:val="28"/>
              </w:rPr>
              <w:t>кваліфікаційної</w:t>
            </w:r>
            <w:r w:rsidRPr="00331A8C">
              <w:rPr>
                <w:color w:val="000000" w:themeColor="text1"/>
                <w:sz w:val="28"/>
                <w:szCs w:val="28"/>
              </w:rPr>
              <w:tab/>
              <w:t>категорії,</w:t>
            </w:r>
            <w:r w:rsidRPr="00331A8C">
              <w:rPr>
                <w:color w:val="000000" w:themeColor="text1"/>
                <w:spacing w:val="1"/>
                <w:sz w:val="28"/>
                <w:szCs w:val="28"/>
              </w:rPr>
              <w:t xml:space="preserve"> </w:t>
            </w:r>
            <w:r w:rsidRPr="00331A8C">
              <w:rPr>
                <w:color w:val="000000" w:themeColor="text1"/>
                <w:sz w:val="28"/>
                <w:szCs w:val="28"/>
              </w:rPr>
              <w:t>педагогічного</w:t>
            </w:r>
            <w:r w:rsidRPr="00331A8C">
              <w:rPr>
                <w:color w:val="000000" w:themeColor="text1"/>
                <w:spacing w:val="12"/>
                <w:sz w:val="28"/>
                <w:szCs w:val="28"/>
              </w:rPr>
              <w:t xml:space="preserve"> </w:t>
            </w:r>
            <w:r w:rsidRPr="00331A8C">
              <w:rPr>
                <w:color w:val="000000" w:themeColor="text1"/>
                <w:spacing w:val="-2"/>
                <w:sz w:val="28"/>
                <w:szCs w:val="28"/>
              </w:rPr>
              <w:t>звання.</w:t>
            </w:r>
          </w:p>
        </w:tc>
      </w:tr>
      <w:tr w:rsidR="000C37D9" w:rsidRPr="00331A8C" w:rsidTr="007C6239">
        <w:trPr>
          <w:trHeight w:val="286"/>
        </w:trPr>
        <w:tc>
          <w:tcPr>
            <w:tcW w:w="8655" w:type="dxa"/>
          </w:tcPr>
          <w:p w:rsidR="000C37D9" w:rsidRPr="00331A8C" w:rsidRDefault="000C37D9" w:rsidP="007C6239">
            <w:pPr>
              <w:pStyle w:val="TableParagraph"/>
              <w:tabs>
                <w:tab w:val="left" w:pos="1843"/>
                <w:tab w:val="left" w:pos="3431"/>
              </w:tabs>
              <w:spacing w:line="264" w:lineRule="exact"/>
              <w:ind w:left="127"/>
              <w:rPr>
                <w:color w:val="000000" w:themeColor="text1"/>
                <w:sz w:val="28"/>
                <w:szCs w:val="28"/>
              </w:rPr>
            </w:pPr>
            <w:r w:rsidRPr="00331A8C">
              <w:rPr>
                <w:color w:val="000000" w:themeColor="text1"/>
                <w:spacing w:val="-2"/>
                <w:sz w:val="28"/>
                <w:szCs w:val="28"/>
              </w:rPr>
              <w:t>Проходження</w:t>
            </w:r>
            <w:r w:rsidRPr="00331A8C">
              <w:rPr>
                <w:color w:val="000000" w:themeColor="text1"/>
                <w:sz w:val="28"/>
                <w:szCs w:val="28"/>
              </w:rPr>
              <w:tab/>
            </w:r>
            <w:r w:rsidRPr="00331A8C">
              <w:rPr>
                <w:color w:val="000000" w:themeColor="text1"/>
                <w:spacing w:val="-2"/>
                <w:sz w:val="28"/>
                <w:szCs w:val="28"/>
              </w:rPr>
              <w:t>сертифікації</w:t>
            </w:r>
            <w:r w:rsidRPr="00331A8C">
              <w:rPr>
                <w:color w:val="000000" w:themeColor="text1"/>
                <w:sz w:val="28"/>
                <w:szCs w:val="28"/>
              </w:rPr>
              <w:tab/>
              <w:t>педагогічного</w:t>
            </w:r>
            <w:r w:rsidRPr="00331A8C">
              <w:rPr>
                <w:color w:val="000000" w:themeColor="text1"/>
                <w:spacing w:val="13"/>
                <w:sz w:val="28"/>
                <w:szCs w:val="28"/>
              </w:rPr>
              <w:t xml:space="preserve"> </w:t>
            </w:r>
            <w:r w:rsidRPr="00331A8C">
              <w:rPr>
                <w:color w:val="000000" w:themeColor="text1"/>
                <w:spacing w:val="-2"/>
                <w:sz w:val="28"/>
                <w:szCs w:val="28"/>
              </w:rPr>
              <w:t>працівника.</w:t>
            </w:r>
          </w:p>
        </w:tc>
      </w:tr>
    </w:tbl>
    <w:p w:rsidR="000C37D9" w:rsidRPr="00331A8C" w:rsidRDefault="000C37D9" w:rsidP="000C37D9">
      <w:pPr>
        <w:jc w:val="center"/>
        <w:rPr>
          <w:rFonts w:ascii="Times New Roman" w:hAnsi="Times New Roman" w:cs="Times New Roman"/>
          <w:b/>
          <w:bCs/>
          <w:color w:val="000000" w:themeColor="text1"/>
          <w:sz w:val="28"/>
          <w:szCs w:val="28"/>
          <w:lang w:val="uk-UA"/>
        </w:rPr>
        <w:sectPr w:rsidR="000C37D9" w:rsidRPr="00331A8C" w:rsidSect="00A362C0">
          <w:pgSz w:w="11906" w:h="16838"/>
          <w:pgMar w:top="1134" w:right="567" w:bottom="1134" w:left="1701" w:header="709" w:footer="709" w:gutter="0"/>
          <w:pgNumType w:fmt="numberInDash" w:start="1" w:chapStyle="2"/>
          <w:cols w:space="708"/>
          <w:titlePg/>
          <w:docGrid w:linePitch="360"/>
        </w:sectPr>
      </w:pPr>
    </w:p>
    <w:p w:rsidR="00385AC8" w:rsidRPr="0068338B" w:rsidRDefault="0068338B" w:rsidP="00385AC8">
      <w:pPr>
        <w:spacing w:before="67"/>
        <w:ind w:right="810"/>
        <w:jc w:val="right"/>
        <w:rPr>
          <w:rFonts w:ascii="Times New Roman" w:hAnsi="Times New Roman" w:cs="Times New Roman"/>
          <w:b/>
          <w:color w:val="000000" w:themeColor="text1"/>
          <w:spacing w:val="-12"/>
          <w:sz w:val="28"/>
          <w:lang w:val="uk-UA"/>
        </w:rPr>
      </w:pPr>
      <w:r w:rsidRPr="0068338B">
        <w:rPr>
          <w:rFonts w:ascii="Times New Roman" w:hAnsi="Times New Roman" w:cs="Times New Roman"/>
          <w:b/>
          <w:color w:val="000000" w:themeColor="text1"/>
          <w:sz w:val="28"/>
          <w:lang w:val="uk-UA"/>
        </w:rPr>
        <w:lastRenderedPageBreak/>
        <w:t>Д</w:t>
      </w:r>
      <w:r w:rsidR="00385AC8" w:rsidRPr="0068338B">
        <w:rPr>
          <w:rFonts w:ascii="Times New Roman" w:hAnsi="Times New Roman" w:cs="Times New Roman"/>
          <w:b/>
          <w:color w:val="000000" w:themeColor="text1"/>
          <w:sz w:val="28"/>
        </w:rPr>
        <w:t>одаток</w:t>
      </w:r>
      <w:r w:rsidR="00385AC8" w:rsidRPr="0068338B">
        <w:rPr>
          <w:rFonts w:ascii="Times New Roman" w:hAnsi="Times New Roman" w:cs="Times New Roman"/>
          <w:b/>
          <w:color w:val="000000" w:themeColor="text1"/>
          <w:spacing w:val="-6"/>
          <w:sz w:val="28"/>
        </w:rPr>
        <w:t xml:space="preserve"> </w:t>
      </w:r>
      <w:r w:rsidR="0028159E" w:rsidRPr="0068338B">
        <w:rPr>
          <w:rFonts w:ascii="Times New Roman" w:hAnsi="Times New Roman" w:cs="Times New Roman"/>
          <w:b/>
          <w:color w:val="000000" w:themeColor="text1"/>
          <w:spacing w:val="-12"/>
          <w:sz w:val="28"/>
          <w:lang w:val="uk-UA"/>
        </w:rPr>
        <w:t>4.2.</w:t>
      </w:r>
    </w:p>
    <w:p w:rsidR="00003F9A" w:rsidRPr="0068338B" w:rsidRDefault="00003F9A" w:rsidP="00003F9A">
      <w:pPr>
        <w:spacing w:after="0"/>
        <w:jc w:val="center"/>
        <w:rPr>
          <w:rFonts w:ascii="Times New Roman" w:hAnsi="Times New Roman" w:cs="Times New Roman"/>
          <w:b/>
          <w:bCs/>
          <w:color w:val="000000" w:themeColor="text1"/>
          <w:sz w:val="32"/>
          <w:szCs w:val="32"/>
          <w:lang w:val="uk-UA"/>
          <w14:textOutline w14:w="9525" w14:cap="rnd" w14:cmpd="sng" w14:algn="ctr">
            <w14:solidFill>
              <w14:schemeClr w14:val="accent1">
                <w14:lumMod w14:val="50000"/>
              </w14:schemeClr>
            </w14:solidFill>
            <w14:prstDash w14:val="solid"/>
            <w14:bevel/>
          </w14:textOutline>
        </w:rPr>
      </w:pPr>
      <w:r w:rsidRPr="0068338B">
        <w:rPr>
          <w:rFonts w:ascii="Times New Roman" w:hAnsi="Times New Roman" w:cs="Times New Roman"/>
          <w:b/>
          <w:bCs/>
          <w:color w:val="000000" w:themeColor="text1"/>
          <w:sz w:val="32"/>
          <w:szCs w:val="32"/>
          <w:lang w:val="uk-UA"/>
          <w14:textOutline w14:w="9525" w14:cap="rnd" w14:cmpd="sng" w14:algn="ctr">
            <w14:solidFill>
              <w14:schemeClr w14:val="accent1">
                <w14:lumMod w14:val="50000"/>
              </w14:schemeClr>
            </w14:solidFill>
            <w14:prstDash w14:val="solid"/>
            <w14:bevel/>
          </w14:textOutline>
        </w:rPr>
        <w:t xml:space="preserve">КВАЛІМЕТРИЧНА МОДЕЛЬ </w:t>
      </w:r>
      <w:r w:rsidRPr="0068338B">
        <w:rPr>
          <w:rFonts w:ascii="Times New Roman" w:eastAsia="Times New Roman" w:hAnsi="Times New Roman" w:cs="Times New Roman"/>
          <w:b/>
          <w:bCs/>
          <w:color w:val="000000" w:themeColor="text1"/>
          <w:sz w:val="32"/>
          <w:szCs w:val="32"/>
          <w:lang w:val="uk-UA" w:eastAsia="ru-RU"/>
          <w14:textOutline w14:w="9525" w14:cap="rnd" w14:cmpd="sng" w14:algn="ctr">
            <w14:solidFill>
              <w14:schemeClr w14:val="accent1">
                <w14:lumMod w14:val="50000"/>
              </w14:schemeClr>
            </w14:solidFill>
            <w14:prstDash w14:val="solid"/>
            <w14:bevel/>
          </w14:textOutline>
        </w:rPr>
        <w:t xml:space="preserve"> </w:t>
      </w:r>
    </w:p>
    <w:p w:rsidR="00003F9A" w:rsidRPr="0068338B" w:rsidRDefault="00003F9A" w:rsidP="00003F9A">
      <w:pPr>
        <w:spacing w:after="0"/>
        <w:jc w:val="center"/>
        <w:rPr>
          <w:rFonts w:ascii="Times New Roman" w:eastAsia="Times New Roman" w:hAnsi="Times New Roman" w:cs="Times New Roman"/>
          <w:b/>
          <w:bCs/>
          <w:color w:val="000000" w:themeColor="text1"/>
          <w:sz w:val="32"/>
          <w:szCs w:val="32"/>
          <w:lang w:val="uk-UA" w:eastAsia="ru-RU"/>
        </w:rPr>
      </w:pPr>
      <w:r w:rsidRPr="0068338B">
        <w:rPr>
          <w:rFonts w:ascii="Times New Roman" w:hAnsi="Times New Roman" w:cs="Times New Roman"/>
          <w:b/>
          <w:bCs/>
          <w:color w:val="000000" w:themeColor="text1"/>
          <w:sz w:val="32"/>
          <w:szCs w:val="32"/>
          <w:lang w:val="uk-UA"/>
        </w:rPr>
        <w:t>Інструментарій оцінювання та самооцінювання рівня професійного розвитку вчителя</w:t>
      </w:r>
      <w:r w:rsidRPr="0068338B">
        <w:rPr>
          <w:rFonts w:ascii="Times New Roman" w:eastAsia="Times New Roman" w:hAnsi="Times New Roman" w:cs="Times New Roman"/>
          <w:b/>
          <w:bCs/>
          <w:color w:val="000000" w:themeColor="text1"/>
          <w:sz w:val="32"/>
          <w:szCs w:val="32"/>
          <w:lang w:val="uk-UA" w:eastAsia="ru-RU"/>
        </w:rPr>
        <w:t xml:space="preserve"> </w:t>
      </w:r>
    </w:p>
    <w:p w:rsidR="00003F9A" w:rsidRPr="0068338B" w:rsidRDefault="00003F9A" w:rsidP="0068338B">
      <w:pPr>
        <w:spacing w:after="0"/>
        <w:jc w:val="center"/>
        <w:rPr>
          <w:rFonts w:ascii="Times New Roman" w:eastAsia="Times New Roman" w:hAnsi="Times New Roman" w:cs="Times New Roman"/>
          <w:b/>
          <w:bCs/>
          <w:color w:val="000000" w:themeColor="text1"/>
          <w:sz w:val="32"/>
          <w:szCs w:val="32"/>
          <w:lang w:val="uk-UA" w:eastAsia="ru-RU"/>
        </w:rPr>
      </w:pPr>
      <w:r w:rsidRPr="0068338B">
        <w:rPr>
          <w:rFonts w:ascii="Times New Roman" w:eastAsia="Times New Roman" w:hAnsi="Times New Roman" w:cs="Times New Roman"/>
          <w:b/>
          <w:bCs/>
          <w:color w:val="000000" w:themeColor="text1"/>
          <w:sz w:val="32"/>
          <w:szCs w:val="32"/>
          <w:lang w:val="uk-UA" w:eastAsia="ru-RU"/>
        </w:rPr>
        <w:t>за професійними компетентностями СТАНДАРТУ ВЧИТЕЛЯ 202</w:t>
      </w:r>
      <w:r w:rsidR="0068338B">
        <w:rPr>
          <w:rFonts w:ascii="Times New Roman" w:eastAsia="Times New Roman" w:hAnsi="Times New Roman" w:cs="Times New Roman"/>
          <w:b/>
          <w:bCs/>
          <w:color w:val="000000" w:themeColor="text1"/>
          <w:sz w:val="32"/>
          <w:szCs w:val="32"/>
          <w:lang w:val="uk-UA" w:eastAsia="ru-RU"/>
        </w:rPr>
        <w:t xml:space="preserve">4  </w:t>
      </w:r>
    </w:p>
    <w:tbl>
      <w:tblPr>
        <w:tblStyle w:val="af4"/>
        <w:tblW w:w="15306" w:type="dxa"/>
        <w:tblLayout w:type="fixed"/>
        <w:tblLook w:val="04A0" w:firstRow="1" w:lastRow="0" w:firstColumn="1" w:lastColumn="0" w:noHBand="0" w:noVBand="1"/>
      </w:tblPr>
      <w:tblGrid>
        <w:gridCol w:w="1555"/>
        <w:gridCol w:w="1842"/>
        <w:gridCol w:w="1134"/>
        <w:gridCol w:w="9639"/>
        <w:gridCol w:w="1136"/>
      </w:tblGrid>
      <w:tr w:rsidR="00003F9A" w:rsidRPr="00B7255F" w:rsidTr="00003F9A">
        <w:trPr>
          <w:trHeight w:val="630"/>
        </w:trPr>
        <w:tc>
          <w:tcPr>
            <w:tcW w:w="1555" w:type="dxa"/>
            <w:shd w:val="clear" w:color="auto" w:fill="FDE9D9" w:themeFill="accent6"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Трудова функція</w:t>
            </w:r>
          </w:p>
        </w:tc>
        <w:tc>
          <w:tcPr>
            <w:tcW w:w="1842" w:type="dxa"/>
            <w:shd w:val="clear" w:color="auto" w:fill="FDE9D9" w:themeFill="accent6"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СТУПІНЬ ПРОЯВУ.</w:t>
            </w:r>
          </w:p>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 xml:space="preserve"> К ваг</w:t>
            </w:r>
          </w:p>
        </w:tc>
        <w:tc>
          <w:tcPr>
            <w:tcW w:w="10773" w:type="dxa"/>
            <w:gridSpan w:val="2"/>
            <w:shd w:val="clear" w:color="auto" w:fill="FDE9D9" w:themeFill="accent6"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 xml:space="preserve"> </w:t>
            </w:r>
          </w:p>
          <w:p w:rsidR="00003F9A" w:rsidRPr="00B7255F" w:rsidRDefault="00003F9A" w:rsidP="00003F9A">
            <w:pPr>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iCs/>
                <w:caps/>
                <w:color w:val="000000" w:themeColor="text1"/>
                <w:sz w:val="24"/>
                <w:szCs w:val="24"/>
                <w:lang w:val="uk-UA"/>
              </w:rPr>
              <w:t>Професійні  КОМПЕТЕНТНОСТІ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Оцінка</w:t>
            </w:r>
          </w:p>
        </w:tc>
      </w:tr>
      <w:tr w:rsidR="00003F9A" w:rsidRPr="00B7255F" w:rsidTr="00003F9A">
        <w:tc>
          <w:tcPr>
            <w:tcW w:w="1555" w:type="dxa"/>
            <w:vMerge w:val="restart"/>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r w:rsidRPr="00B7255F">
              <w:rPr>
                <w:rFonts w:ascii="Times New Roman" w:hAnsi="Times New Roman" w:cs="Times New Roman"/>
                <w:b/>
                <w:bCs/>
                <w:iCs/>
                <w:caps/>
                <w:color w:val="000000" w:themeColor="text1"/>
                <w:sz w:val="24"/>
                <w:szCs w:val="24"/>
                <w:lang w:val="uk-UA"/>
              </w:rPr>
              <w:t>А. Навчання учнів предметів (інтегрованих курсів)</w:t>
            </w:r>
          </w:p>
        </w:tc>
        <w:tc>
          <w:tcPr>
            <w:tcW w:w="1842" w:type="dxa"/>
            <w:vMerge w:val="restart"/>
            <w:textDirection w:val="btLr"/>
            <w:vAlign w:val="center"/>
          </w:tcPr>
          <w:tbl>
            <w:tblPr>
              <w:tblStyle w:val="af4"/>
              <w:tblpPr w:topFromText="180" w:bottomFromText="180" w:vertAnchor="page" w:horzAnchor="margin" w:tblpY="1651"/>
              <w:tblOverlap w:val="never"/>
              <w:tblW w:w="0" w:type="auto"/>
              <w:tblLayout w:type="fixed"/>
              <w:tblLook w:val="04A0" w:firstRow="1" w:lastRow="0" w:firstColumn="1" w:lastColumn="0" w:noHBand="0" w:noVBand="1"/>
            </w:tblPr>
            <w:tblGrid>
              <w:gridCol w:w="495"/>
              <w:gridCol w:w="432"/>
              <w:gridCol w:w="496"/>
              <w:gridCol w:w="336"/>
            </w:tblGrid>
            <w:tr w:rsidR="00003F9A" w:rsidRPr="00B7255F" w:rsidTr="00003F9A">
              <w:tc>
                <w:tcPr>
                  <w:tcW w:w="1759" w:type="dxa"/>
                  <w:gridSpan w:val="4"/>
                  <w:vAlign w:val="center"/>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12 б</w:t>
                  </w:r>
                </w:p>
              </w:tc>
            </w:tr>
            <w:tr w:rsidR="00003F9A" w:rsidRPr="00B7255F" w:rsidTr="00003F9A">
              <w:tc>
                <w:tcPr>
                  <w:tcW w:w="495"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1</w:t>
                  </w:r>
                </w:p>
              </w:tc>
              <w:tc>
                <w:tcPr>
                  <w:tcW w:w="432"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2</w:t>
                  </w:r>
                </w:p>
              </w:tc>
              <w:tc>
                <w:tcPr>
                  <w:tcW w:w="49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3</w:t>
                  </w:r>
                </w:p>
              </w:tc>
              <w:tc>
                <w:tcPr>
                  <w:tcW w:w="33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4</w:t>
                  </w:r>
                </w:p>
              </w:tc>
            </w:tr>
          </w:tbl>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А1. Мовно-комунікативна</w:t>
            </w:r>
          </w:p>
        </w:tc>
        <w:tc>
          <w:tcPr>
            <w:tcW w:w="9639"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r w:rsidRPr="00B7255F">
              <w:rPr>
                <w:rFonts w:ascii="Times New Roman" w:eastAsia="SimSun" w:hAnsi="Times New Roman" w:cs="Times New Roman"/>
                <w:b/>
                <w:bCs/>
                <w:iCs/>
                <w:color w:val="000000" w:themeColor="text1"/>
                <w:sz w:val="24"/>
                <w:szCs w:val="24"/>
                <w:u w:val="single"/>
                <w:lang w:val="uk-UA" w:eastAsia="zh-CN" w:bidi="ar"/>
              </w:rPr>
              <w:t>Здатність забезпечувати здобувачам освіти навчання державною мовою</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Знає н</w:t>
            </w:r>
            <w:r w:rsidRPr="00B7255F">
              <w:rPr>
                <w:rFonts w:ascii="Times New Roman" w:eastAsia="SimSun" w:hAnsi="Times New Roman" w:cs="Times New Roman"/>
                <w:color w:val="000000" w:themeColor="text1"/>
                <w:sz w:val="24"/>
                <w:szCs w:val="24"/>
                <w:lang w:val="uk-UA" w:eastAsia="zh-CN" w:bidi="ar"/>
              </w:rPr>
              <w:t>орми і стилі української літературної мови, використання усного й писемного мовлення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hAnsi="Times New Roman" w:cs="Times New Roman"/>
                <w:color w:val="000000" w:themeColor="text1"/>
                <w:sz w:val="24"/>
                <w:szCs w:val="24"/>
                <w:lang w:val="uk-UA"/>
              </w:rPr>
            </w:pPr>
            <w:r w:rsidRPr="00B7255F">
              <w:rPr>
                <w:rFonts w:ascii="Times New Roman" w:eastAsia="SimSun" w:hAnsi="Times New Roman" w:cs="Times New Roman"/>
                <w:color w:val="000000" w:themeColor="text1"/>
                <w:sz w:val="24"/>
                <w:szCs w:val="24"/>
                <w:lang w:val="uk-UA" w:eastAsia="zh-CN" w:bidi="ar"/>
              </w:rPr>
              <w:t>Знає інтонаційні й позамовні засоби виразності мовлення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Вільно володіє державною мовою, що передбачає вміння комунікувати усно й письмово</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Застосовує прийоми й методи збагачення мовлення здобувачів освіти для висловлювання ними думок, почуттів і ставлень, сприяння мовленнєвій творчості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Комунікує з учасниками освітнього процесу державною мовою для здійснення професійної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trHeight w:val="537"/>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Виявляє мовну стійкість і відповідальність у дотриманні мовного законодавства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jc w:val="both"/>
              <w:rPr>
                <w:rFonts w:ascii="Times New Roman" w:hAnsi="Times New Roman" w:cs="Times New Roman"/>
                <w:color w:val="000000" w:themeColor="text1"/>
                <w:sz w:val="24"/>
                <w:szCs w:val="24"/>
                <w:lang w:val="uk-UA"/>
              </w:rPr>
            </w:pPr>
            <w:r w:rsidRPr="00B7255F">
              <w:rPr>
                <w:rFonts w:ascii="Times New Roman" w:eastAsia="SimSun" w:hAnsi="Times New Roman" w:cs="Times New Roman"/>
                <w:b/>
                <w:bCs/>
                <w:iCs/>
                <w:color w:val="000000" w:themeColor="text1"/>
                <w:sz w:val="24"/>
                <w:szCs w:val="24"/>
                <w:u w:val="single"/>
                <w:lang w:val="uk-UA" w:eastAsia="zh-CN" w:bidi="ar"/>
              </w:rPr>
              <w:t>Здатність забезпечувати здобувачам освіти навчання з урахуванням особливостей мовного середовища в закладі освіти мовою відповідного корінного народу або національної меншини України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Знає умови реалізації права вивчати мову / права на навчання мовою корінного народу чи національної меншини України відповідно до законодавства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Знає особливості вивчення мови  / навчання мовою корінного народу або національної меншини України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Враховує особливості вивчення мови / навчання мовою корінного народу чи національної меншини України під час навчання предметів (інтегрованих курсів)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Використовує в освітньому процесі мовний, мовленнєвий і культурний досвід здобувачів освіти, які належать до корінних народів або національних меншин України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Підтримує комунікацію здобувачів освіти, які належать до корінних народів або національних меншин України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Сприяє реалізації прав здобувачів освіти щодо комунікації мовою корінного народу й національної меншини в освітньому процесі, виявленню здобувачами освіти толерантності до мовних і культурних особливостей одне одного</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b/>
                <w:bCs/>
                <w:iCs/>
                <w:color w:val="000000" w:themeColor="text1"/>
                <w:sz w:val="24"/>
                <w:szCs w:val="24"/>
                <w:u w:val="single"/>
                <w:lang w:val="uk-UA" w:eastAsia="zh-CN" w:bidi="ar"/>
              </w:rPr>
              <w:t>Здатність забезпечувати навчання здобувачів освіти іноземної мови та спілкуватися іноземною мовою у професійному колі (для вчителів іноземної мови)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Знає іноземну мову та її функційні особливості, необхідні для ефективного спілкування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Висловлює іноземною мовою власні думки, бажання, наміри, а також пояснює свої дії в освітньому процесі, професійному спілкуванні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Сприяє опануванню здобувачами освіти іноземної мови для вирішення комунікативних завдань у життєвих ситуаціях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Комунікує іноземною мовою з метою підвищення професійного рівня й підвищення мотивації здобувачів освіти в опануванні іноземної мови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Підтримує належний рівень володіння іноземною мовою, необхідний для виконання професійної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b/>
                <w:bCs/>
                <w:iCs/>
                <w:color w:val="000000" w:themeColor="text1"/>
                <w:sz w:val="24"/>
                <w:szCs w:val="24"/>
                <w:u w:val="single"/>
                <w:lang w:val="uk-UA" w:eastAsia="zh-CN" w:bidi="ar"/>
              </w:rPr>
              <w:t>Здатність формувати й розвивати мовно-комунікативні вміння й навички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Знає стратегії комунікації з учасниками освітнього 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 xml:space="preserve">Формує у здобувачів освіти здатність до взаєморозуміння / міжособистісної взаємодії засобами активної і пасивної комунікації </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Сприяє налагодженню конструктивної взаємодії між учасниками освітнього 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А2. Предметно-методична КОМПЕТЕНТНІСТЬ</w:t>
            </w:r>
          </w:p>
        </w:tc>
        <w:tc>
          <w:tcPr>
            <w:tcW w:w="9639" w:type="dxa"/>
            <w:shd w:val="clear" w:color="auto" w:fill="FDE9D9" w:themeFill="accent6" w:themeFillTint="33"/>
          </w:tcPr>
          <w:p w:rsidR="00003F9A" w:rsidRPr="00B7255F" w:rsidRDefault="00003F9A" w:rsidP="00003F9A">
            <w:pPr>
              <w:pStyle w:val="TableParagraph"/>
              <w:spacing w:before="97"/>
              <w:rPr>
                <w:b/>
                <w:color w:val="000000" w:themeColor="text1"/>
                <w:sz w:val="24"/>
                <w:szCs w:val="24"/>
                <w:u w:val="single"/>
              </w:rPr>
            </w:pPr>
            <w:r w:rsidRPr="00B7255F">
              <w:rPr>
                <w:b/>
                <w:color w:val="000000" w:themeColor="text1"/>
                <w:sz w:val="24"/>
                <w:szCs w:val="24"/>
                <w:u w:val="single"/>
              </w:rPr>
              <w:t xml:space="preserve"> </w:t>
            </w:r>
            <w:r w:rsidRPr="00B7255F">
              <w:rPr>
                <w:b/>
                <w:color w:val="000000" w:themeColor="text1"/>
                <w:spacing w:val="-2"/>
                <w:sz w:val="24"/>
                <w:szCs w:val="24"/>
                <w:u w:val="single"/>
              </w:rPr>
              <w:t xml:space="preserve">Здатність </w:t>
            </w:r>
            <w:r w:rsidRPr="00B7255F">
              <w:rPr>
                <w:b/>
                <w:color w:val="000000" w:themeColor="text1"/>
                <w:sz w:val="24"/>
                <w:szCs w:val="24"/>
                <w:u w:val="single"/>
              </w:rPr>
              <w:t>моделювати</w:t>
            </w:r>
            <w:r w:rsidRPr="00B7255F">
              <w:rPr>
                <w:b/>
                <w:color w:val="000000" w:themeColor="text1"/>
                <w:spacing w:val="-6"/>
                <w:sz w:val="24"/>
                <w:szCs w:val="24"/>
                <w:u w:val="single"/>
              </w:rPr>
              <w:t xml:space="preserve"> </w:t>
            </w:r>
            <w:r w:rsidRPr="00B7255F">
              <w:rPr>
                <w:b/>
                <w:color w:val="000000" w:themeColor="text1"/>
                <w:spacing w:val="-2"/>
                <w:sz w:val="24"/>
                <w:szCs w:val="24"/>
                <w:u w:val="single"/>
              </w:rPr>
              <w:t xml:space="preserve">зміст </w:t>
            </w:r>
            <w:r w:rsidRPr="00B7255F">
              <w:rPr>
                <w:b/>
                <w:color w:val="000000" w:themeColor="text1"/>
                <w:sz w:val="24"/>
                <w:szCs w:val="24"/>
                <w:u w:val="single"/>
              </w:rPr>
              <w:t>освіти</w:t>
            </w:r>
            <w:r w:rsidRPr="00B7255F">
              <w:rPr>
                <w:b/>
                <w:color w:val="000000" w:themeColor="text1"/>
                <w:spacing w:val="-15"/>
                <w:sz w:val="24"/>
                <w:szCs w:val="24"/>
                <w:u w:val="single"/>
              </w:rPr>
              <w:t xml:space="preserve"> </w:t>
            </w:r>
            <w:r w:rsidRPr="00B7255F">
              <w:rPr>
                <w:b/>
                <w:color w:val="000000" w:themeColor="text1"/>
                <w:sz w:val="24"/>
                <w:szCs w:val="24"/>
                <w:u w:val="single"/>
              </w:rPr>
              <w:t>відповідно</w:t>
            </w:r>
            <w:r w:rsidRPr="00B7255F">
              <w:rPr>
                <w:b/>
                <w:color w:val="000000" w:themeColor="text1"/>
                <w:spacing w:val="-14"/>
                <w:sz w:val="24"/>
                <w:szCs w:val="24"/>
                <w:u w:val="single"/>
              </w:rPr>
              <w:t xml:space="preserve"> </w:t>
            </w:r>
            <w:r w:rsidRPr="00B7255F">
              <w:rPr>
                <w:b/>
                <w:color w:val="000000" w:themeColor="text1"/>
                <w:sz w:val="24"/>
                <w:szCs w:val="24"/>
                <w:u w:val="single"/>
              </w:rPr>
              <w:t xml:space="preserve">до </w:t>
            </w:r>
            <w:r w:rsidRPr="00B7255F">
              <w:rPr>
                <w:b/>
                <w:color w:val="000000" w:themeColor="text1"/>
                <w:spacing w:val="-2"/>
                <w:sz w:val="24"/>
                <w:szCs w:val="24"/>
                <w:u w:val="single"/>
              </w:rPr>
              <w:t xml:space="preserve">обов’язкових </w:t>
            </w:r>
            <w:r w:rsidRPr="00B7255F">
              <w:rPr>
                <w:b/>
                <w:color w:val="000000" w:themeColor="text1"/>
                <w:sz w:val="24"/>
                <w:szCs w:val="24"/>
                <w:u w:val="single"/>
              </w:rPr>
              <w:t>результатів</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навчання здобувачів освіти, </w:t>
            </w:r>
            <w:r w:rsidRPr="00B7255F">
              <w:rPr>
                <w:b/>
                <w:color w:val="000000" w:themeColor="text1"/>
                <w:spacing w:val="-2"/>
                <w:sz w:val="24"/>
                <w:szCs w:val="24"/>
                <w:u w:val="single"/>
              </w:rPr>
              <w:t>визначених державними</w:t>
            </w:r>
          </w:p>
          <w:p w:rsidR="00003F9A" w:rsidRPr="00B7255F" w:rsidRDefault="00003F9A" w:rsidP="00003F9A">
            <w:pPr>
              <w:jc w:val="both"/>
              <w:rPr>
                <w:rFonts w:ascii="Times New Roman" w:hAnsi="Times New Roman" w:cs="Times New Roman"/>
                <w:b/>
                <w:color w:val="000000" w:themeColor="text1"/>
                <w:sz w:val="24"/>
                <w:szCs w:val="24"/>
                <w:u w:val="single"/>
                <w:lang w:val="uk-UA"/>
              </w:rPr>
            </w:pPr>
            <w:r w:rsidRPr="00B7255F">
              <w:rPr>
                <w:rFonts w:ascii="Times New Roman" w:hAnsi="Times New Roman" w:cs="Times New Roman"/>
                <w:b/>
                <w:color w:val="000000" w:themeColor="text1"/>
                <w:sz w:val="24"/>
                <w:szCs w:val="24"/>
                <w:u w:val="single"/>
              </w:rPr>
              <w:t>стандартами</w:t>
            </w:r>
            <w:r w:rsidRPr="00B7255F">
              <w:rPr>
                <w:rFonts w:ascii="Times New Roman" w:hAnsi="Times New Roman" w:cs="Times New Roman"/>
                <w:b/>
                <w:color w:val="000000" w:themeColor="text1"/>
                <w:spacing w:val="-4"/>
                <w:sz w:val="24"/>
                <w:szCs w:val="24"/>
                <w:u w:val="single"/>
              </w:rPr>
              <w:t xml:space="preserve"> </w:t>
            </w:r>
            <w:r w:rsidRPr="00B7255F">
              <w:rPr>
                <w:rFonts w:ascii="Times New Roman" w:hAnsi="Times New Roman" w:cs="Times New Roman"/>
                <w:b/>
                <w:color w:val="000000" w:themeColor="text1"/>
                <w:spacing w:val="-2"/>
                <w:sz w:val="24"/>
                <w:szCs w:val="24"/>
                <w:u w:val="single"/>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та застосовує вимоги</w:t>
            </w:r>
            <w:r w:rsidRPr="00B7255F">
              <w:rPr>
                <w:color w:val="000000" w:themeColor="text1"/>
                <w:spacing w:val="-5"/>
                <w:sz w:val="24"/>
                <w:szCs w:val="24"/>
              </w:rPr>
              <w:t xml:space="preserve"> до</w:t>
            </w:r>
            <w:r w:rsidRPr="00B7255F">
              <w:rPr>
                <w:color w:val="000000" w:themeColor="text1"/>
                <w:sz w:val="24"/>
                <w:szCs w:val="24"/>
              </w:rPr>
              <w:t xml:space="preserve"> результатів</w:t>
            </w:r>
            <w:r w:rsidRPr="00B7255F">
              <w:rPr>
                <w:color w:val="000000" w:themeColor="text1"/>
                <w:spacing w:val="-15"/>
                <w:sz w:val="24"/>
                <w:szCs w:val="24"/>
              </w:rPr>
              <w:t xml:space="preserve"> </w:t>
            </w:r>
            <w:r w:rsidRPr="00B7255F">
              <w:rPr>
                <w:color w:val="000000" w:themeColor="text1"/>
                <w:sz w:val="24"/>
                <w:szCs w:val="24"/>
              </w:rPr>
              <w:t>навчання за державними</w:t>
            </w:r>
          </w:p>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стандартами</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Знає зміст </w:t>
            </w:r>
            <w:r w:rsidRPr="00B7255F">
              <w:rPr>
                <w:color w:val="000000" w:themeColor="text1"/>
                <w:spacing w:val="-2"/>
                <w:sz w:val="24"/>
                <w:szCs w:val="24"/>
              </w:rPr>
              <w:t>освітньої галузі/навчального предмета</w:t>
            </w:r>
            <w:r w:rsidRPr="00B7255F">
              <w:rPr>
                <w:color w:val="000000" w:themeColor="text1"/>
                <w:sz w:val="24"/>
                <w:szCs w:val="24"/>
              </w:rPr>
              <w:t xml:space="preserve"> (інтегрованого</w:t>
            </w:r>
            <w:r w:rsidRPr="00B7255F">
              <w:rPr>
                <w:color w:val="000000" w:themeColor="text1"/>
                <w:spacing w:val="-8"/>
                <w:sz w:val="24"/>
                <w:szCs w:val="24"/>
              </w:rPr>
              <w:t xml:space="preserve"> </w:t>
            </w:r>
            <w:r w:rsidRPr="00B7255F">
              <w:rPr>
                <w:color w:val="000000" w:themeColor="text1"/>
                <w:spacing w:val="-2"/>
                <w:sz w:val="24"/>
                <w:szCs w:val="24"/>
              </w:rPr>
              <w:t>курсу)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методики</w:t>
            </w:r>
            <w:r w:rsidRPr="00B7255F">
              <w:rPr>
                <w:color w:val="000000" w:themeColor="text1"/>
                <w:spacing w:val="-14"/>
                <w:sz w:val="24"/>
                <w:szCs w:val="24"/>
              </w:rPr>
              <w:t xml:space="preserve"> </w:t>
            </w:r>
            <w:r w:rsidRPr="00B7255F">
              <w:rPr>
                <w:color w:val="000000" w:themeColor="text1"/>
                <w:sz w:val="24"/>
                <w:szCs w:val="24"/>
              </w:rPr>
              <w:t xml:space="preserve">й </w:t>
            </w:r>
            <w:r w:rsidRPr="00B7255F">
              <w:rPr>
                <w:color w:val="000000" w:themeColor="text1"/>
                <w:spacing w:val="-2"/>
                <w:sz w:val="24"/>
                <w:szCs w:val="24"/>
              </w:rPr>
              <w:t xml:space="preserve">технології </w:t>
            </w:r>
            <w:r w:rsidRPr="00B7255F">
              <w:rPr>
                <w:color w:val="000000" w:themeColor="text1"/>
                <w:sz w:val="24"/>
                <w:szCs w:val="24"/>
              </w:rPr>
              <w:t>моделювання</w:t>
            </w:r>
            <w:r w:rsidRPr="00B7255F">
              <w:rPr>
                <w:color w:val="000000" w:themeColor="text1"/>
                <w:spacing w:val="-15"/>
                <w:sz w:val="24"/>
                <w:szCs w:val="24"/>
              </w:rPr>
              <w:t xml:space="preserve"> </w:t>
            </w:r>
            <w:r w:rsidRPr="00B7255F">
              <w:rPr>
                <w:color w:val="000000" w:themeColor="text1"/>
                <w:sz w:val="24"/>
                <w:szCs w:val="24"/>
              </w:rPr>
              <w:t xml:space="preserve">змісту </w:t>
            </w:r>
            <w:r w:rsidRPr="00B7255F">
              <w:rPr>
                <w:color w:val="000000" w:themeColor="text1"/>
                <w:spacing w:val="-2"/>
                <w:sz w:val="24"/>
                <w:szCs w:val="24"/>
              </w:rPr>
              <w:t>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Вміє визначати</w:t>
            </w:r>
            <w:r w:rsidRPr="00B7255F">
              <w:rPr>
                <w:color w:val="000000" w:themeColor="text1"/>
                <w:spacing w:val="32"/>
                <w:sz w:val="24"/>
                <w:szCs w:val="24"/>
              </w:rPr>
              <w:t xml:space="preserve"> </w:t>
            </w:r>
            <w:r w:rsidRPr="00B7255F">
              <w:rPr>
                <w:color w:val="000000" w:themeColor="text1"/>
                <w:sz w:val="24"/>
                <w:szCs w:val="24"/>
              </w:rPr>
              <w:t>зміст навчальних предметів (інтегрованих</w:t>
            </w:r>
            <w:r w:rsidRPr="00B7255F">
              <w:rPr>
                <w:color w:val="000000" w:themeColor="text1"/>
                <w:spacing w:val="-15"/>
                <w:sz w:val="24"/>
                <w:szCs w:val="24"/>
              </w:rPr>
              <w:t xml:space="preserve"> </w:t>
            </w:r>
            <w:r w:rsidRPr="00B7255F">
              <w:rPr>
                <w:color w:val="000000" w:themeColor="text1"/>
                <w:sz w:val="24"/>
                <w:szCs w:val="24"/>
              </w:rPr>
              <w:t>курсів)</w:t>
            </w:r>
            <w:r w:rsidRPr="00B7255F">
              <w:rPr>
                <w:color w:val="000000" w:themeColor="text1"/>
                <w:spacing w:val="-14"/>
                <w:sz w:val="24"/>
                <w:szCs w:val="24"/>
              </w:rPr>
              <w:t xml:space="preserve"> </w:t>
            </w:r>
            <w:r w:rsidRPr="00B7255F">
              <w:rPr>
                <w:color w:val="000000" w:themeColor="text1"/>
                <w:sz w:val="24"/>
                <w:szCs w:val="24"/>
              </w:rPr>
              <w:t xml:space="preserve">і послідовність його </w:t>
            </w:r>
            <w:r w:rsidRPr="00B7255F">
              <w:rPr>
                <w:color w:val="000000" w:themeColor="text1"/>
                <w:spacing w:val="-2"/>
                <w:sz w:val="24"/>
                <w:szCs w:val="24"/>
              </w:rPr>
              <w:t>опрацювання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Уміє даптувати</w:t>
            </w:r>
            <w:r w:rsidRPr="00B7255F">
              <w:rPr>
                <w:color w:val="000000" w:themeColor="text1"/>
                <w:spacing w:val="-14"/>
                <w:sz w:val="24"/>
                <w:szCs w:val="24"/>
              </w:rPr>
              <w:t xml:space="preserve"> </w:t>
            </w:r>
            <w:r w:rsidRPr="00B7255F">
              <w:rPr>
                <w:color w:val="000000" w:themeColor="text1"/>
                <w:sz w:val="24"/>
                <w:szCs w:val="24"/>
              </w:rPr>
              <w:t>зміст навчальних предметів (інтегрованих курсів) до потреб</w:t>
            </w:r>
            <w:r w:rsidRPr="00B7255F">
              <w:rPr>
                <w:color w:val="000000" w:themeColor="text1"/>
                <w:spacing w:val="-15"/>
                <w:sz w:val="24"/>
                <w:szCs w:val="24"/>
              </w:rPr>
              <w:t xml:space="preserve"> </w:t>
            </w:r>
            <w:r w:rsidRPr="00B7255F">
              <w:rPr>
                <w:color w:val="000000" w:themeColor="text1"/>
                <w:sz w:val="24"/>
                <w:szCs w:val="24"/>
              </w:rPr>
              <w:t>здобувачів</w:t>
            </w:r>
            <w:r w:rsidRPr="00B7255F">
              <w:rPr>
                <w:color w:val="000000" w:themeColor="text1"/>
                <w:spacing w:val="-14"/>
                <w:sz w:val="24"/>
                <w:szCs w:val="24"/>
              </w:rPr>
              <w:t xml:space="preserve"> </w:t>
            </w:r>
            <w:r w:rsidRPr="00B7255F">
              <w:rPr>
                <w:color w:val="000000" w:themeColor="text1"/>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моделювати зміст предметів (інтегрованих</w:t>
            </w:r>
            <w:r w:rsidRPr="00B7255F">
              <w:rPr>
                <w:color w:val="000000" w:themeColor="text1"/>
                <w:spacing w:val="-7"/>
                <w:sz w:val="24"/>
                <w:szCs w:val="24"/>
              </w:rPr>
              <w:t xml:space="preserve"> </w:t>
            </w:r>
            <w:r w:rsidRPr="00B7255F">
              <w:rPr>
                <w:color w:val="000000" w:themeColor="text1"/>
                <w:spacing w:val="-2"/>
                <w:sz w:val="24"/>
                <w:szCs w:val="24"/>
              </w:rPr>
              <w:t>курсів)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Використовує </w:t>
            </w:r>
            <w:r w:rsidRPr="00B7255F">
              <w:rPr>
                <w:color w:val="000000" w:themeColor="text1"/>
                <w:sz w:val="24"/>
                <w:szCs w:val="24"/>
              </w:rPr>
              <w:t>навички</w:t>
            </w:r>
            <w:r w:rsidRPr="00B7255F">
              <w:rPr>
                <w:color w:val="000000" w:themeColor="text1"/>
                <w:spacing w:val="-15"/>
                <w:sz w:val="24"/>
                <w:szCs w:val="24"/>
              </w:rPr>
              <w:t xml:space="preserve"> </w:t>
            </w:r>
            <w:r w:rsidRPr="00B7255F">
              <w:rPr>
                <w:color w:val="000000" w:themeColor="text1"/>
                <w:sz w:val="24"/>
                <w:szCs w:val="24"/>
              </w:rPr>
              <w:t xml:space="preserve">ефективної комунікації для </w:t>
            </w:r>
            <w:r w:rsidRPr="00B7255F">
              <w:rPr>
                <w:color w:val="000000" w:themeColor="text1"/>
                <w:spacing w:val="-2"/>
                <w:sz w:val="24"/>
                <w:szCs w:val="24"/>
              </w:rPr>
              <w:t xml:space="preserve">досягнення </w:t>
            </w:r>
            <w:r w:rsidRPr="00B7255F">
              <w:rPr>
                <w:color w:val="000000" w:themeColor="text1"/>
                <w:sz w:val="24"/>
                <w:szCs w:val="24"/>
              </w:rPr>
              <w:t>навчальних</w:t>
            </w:r>
            <w:r w:rsidRPr="00B7255F">
              <w:rPr>
                <w:color w:val="000000" w:themeColor="text1"/>
                <w:spacing w:val="-12"/>
                <w:sz w:val="24"/>
                <w:szCs w:val="24"/>
              </w:rPr>
              <w:t xml:space="preserve"> </w:t>
            </w:r>
            <w:r w:rsidRPr="00B7255F">
              <w:rPr>
                <w:color w:val="000000" w:themeColor="text1"/>
                <w:sz w:val="24"/>
                <w:szCs w:val="24"/>
              </w:rPr>
              <w:t>цілей</w:t>
            </w:r>
            <w:r w:rsidRPr="00B7255F">
              <w:rPr>
                <w:color w:val="000000" w:themeColor="text1"/>
                <w:spacing w:val="-12"/>
                <w:sz w:val="24"/>
                <w:szCs w:val="24"/>
              </w:rPr>
              <w:t xml:space="preserve"> </w:t>
            </w:r>
            <w:r w:rsidRPr="00B7255F">
              <w:rPr>
                <w:color w:val="000000" w:themeColor="text1"/>
                <w:sz w:val="24"/>
                <w:szCs w:val="24"/>
              </w:rPr>
              <w:t>в освітньому</w:t>
            </w:r>
            <w:r w:rsidRPr="00B7255F">
              <w:rPr>
                <w:color w:val="000000" w:themeColor="text1"/>
                <w:spacing w:val="-3"/>
                <w:sz w:val="24"/>
                <w:szCs w:val="24"/>
              </w:rPr>
              <w:t xml:space="preserve"> </w:t>
            </w:r>
            <w:r w:rsidRPr="00B7255F">
              <w:rPr>
                <w:color w:val="000000" w:themeColor="text1"/>
                <w:spacing w:val="-2"/>
                <w:sz w:val="24"/>
                <w:szCs w:val="24"/>
              </w:rPr>
              <w:t>процесі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Використовує   актуальну </w:t>
            </w:r>
            <w:r w:rsidRPr="00B7255F">
              <w:rPr>
                <w:color w:val="000000" w:themeColor="text1"/>
                <w:sz w:val="24"/>
                <w:szCs w:val="24"/>
              </w:rPr>
              <w:t>термінологію і поняттєвий</w:t>
            </w:r>
            <w:r w:rsidRPr="00B7255F">
              <w:rPr>
                <w:color w:val="000000" w:themeColor="text1"/>
                <w:spacing w:val="-15"/>
                <w:sz w:val="24"/>
                <w:szCs w:val="24"/>
              </w:rPr>
              <w:t xml:space="preserve"> </w:t>
            </w:r>
            <w:r w:rsidRPr="00B7255F">
              <w:rPr>
                <w:color w:val="000000" w:themeColor="text1"/>
                <w:sz w:val="24"/>
                <w:szCs w:val="24"/>
              </w:rPr>
              <w:t>апарат освітньої галузі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2"/>
              <w:ind w:left="121" w:right="-109"/>
              <w:rPr>
                <w:color w:val="000000" w:themeColor="text1"/>
                <w:sz w:val="24"/>
                <w:szCs w:val="24"/>
              </w:rPr>
            </w:pPr>
            <w:r w:rsidRPr="00B7255F">
              <w:rPr>
                <w:color w:val="000000" w:themeColor="text1"/>
                <w:spacing w:val="-2"/>
                <w:sz w:val="24"/>
                <w:szCs w:val="24"/>
              </w:rPr>
              <w:t xml:space="preserve">Використовує </w:t>
            </w:r>
            <w:r w:rsidRPr="00B7255F">
              <w:rPr>
                <w:color w:val="000000" w:themeColor="text1"/>
                <w:sz w:val="24"/>
                <w:szCs w:val="24"/>
              </w:rPr>
              <w:t>різні</w:t>
            </w:r>
            <w:r w:rsidRPr="00B7255F">
              <w:rPr>
                <w:color w:val="000000" w:themeColor="text1"/>
                <w:spacing w:val="-15"/>
                <w:sz w:val="24"/>
                <w:szCs w:val="24"/>
              </w:rPr>
              <w:t xml:space="preserve"> </w:t>
            </w:r>
            <w:r w:rsidRPr="00B7255F">
              <w:rPr>
                <w:color w:val="000000" w:themeColor="text1"/>
                <w:sz w:val="24"/>
                <w:szCs w:val="24"/>
              </w:rPr>
              <w:t xml:space="preserve">комунікативні практики для </w:t>
            </w:r>
            <w:r w:rsidRPr="00B7255F">
              <w:rPr>
                <w:color w:val="000000" w:themeColor="text1"/>
                <w:spacing w:val="-2"/>
                <w:sz w:val="24"/>
                <w:szCs w:val="24"/>
              </w:rPr>
              <w:t xml:space="preserve">пояснення навчального </w:t>
            </w:r>
            <w:r w:rsidRPr="00B7255F">
              <w:rPr>
                <w:color w:val="000000" w:themeColor="text1"/>
                <w:sz w:val="24"/>
                <w:szCs w:val="24"/>
              </w:rPr>
              <w:t xml:space="preserve">матеріалу й </w:t>
            </w:r>
            <w:r w:rsidRPr="00B7255F">
              <w:rPr>
                <w:color w:val="000000" w:themeColor="text1"/>
                <w:spacing w:val="-2"/>
                <w:sz w:val="24"/>
                <w:szCs w:val="24"/>
              </w:rPr>
              <w:t xml:space="preserve">організовувати </w:t>
            </w:r>
            <w:r w:rsidRPr="00B7255F">
              <w:rPr>
                <w:color w:val="000000" w:themeColor="text1"/>
                <w:sz w:val="24"/>
                <w:szCs w:val="24"/>
              </w:rPr>
              <w:t>комунікацію</w:t>
            </w:r>
            <w:r w:rsidRPr="00B7255F">
              <w:rPr>
                <w:color w:val="000000" w:themeColor="text1"/>
                <w:spacing w:val="-15"/>
                <w:sz w:val="24"/>
                <w:szCs w:val="24"/>
              </w:rPr>
              <w:t xml:space="preserve"> </w:t>
            </w:r>
            <w:r w:rsidRPr="00B7255F">
              <w:rPr>
                <w:color w:val="000000" w:themeColor="text1"/>
                <w:sz w:val="24"/>
                <w:szCs w:val="24"/>
              </w:rPr>
              <w:t>між здобувачами освіти з</w:t>
            </w:r>
            <w:r w:rsidRPr="00B7255F">
              <w:rPr>
                <w:color w:val="000000" w:themeColor="text1"/>
                <w:spacing w:val="-15"/>
                <w:sz w:val="24"/>
                <w:szCs w:val="24"/>
              </w:rPr>
              <w:t xml:space="preserve"> </w:t>
            </w:r>
            <w:r w:rsidRPr="00B7255F">
              <w:rPr>
                <w:color w:val="000000" w:themeColor="text1"/>
                <w:sz w:val="24"/>
                <w:szCs w:val="24"/>
              </w:rPr>
              <w:t>навчальною</w:t>
            </w:r>
            <w:r w:rsidRPr="00B7255F">
              <w:rPr>
                <w:color w:val="000000" w:themeColor="text1"/>
                <w:spacing w:val="-14"/>
                <w:sz w:val="24"/>
                <w:szCs w:val="24"/>
              </w:rPr>
              <w:t xml:space="preserve"> </w:t>
            </w:r>
            <w:r w:rsidRPr="00B7255F">
              <w:rPr>
                <w:color w:val="000000" w:themeColor="text1"/>
                <w:sz w:val="24"/>
                <w:szCs w:val="24"/>
              </w:rPr>
              <w:t>метою</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Добирає різні методи й прийоми для навчання</w:t>
            </w:r>
            <w:r w:rsidRPr="00B7255F">
              <w:rPr>
                <w:color w:val="000000" w:themeColor="text1"/>
                <w:spacing w:val="-15"/>
                <w:sz w:val="24"/>
                <w:szCs w:val="24"/>
              </w:rPr>
              <w:t xml:space="preserve"> </w:t>
            </w:r>
            <w:r w:rsidRPr="00B7255F">
              <w:rPr>
                <w:color w:val="000000" w:themeColor="text1"/>
                <w:sz w:val="24"/>
                <w:szCs w:val="24"/>
              </w:rPr>
              <w:t>здобувачів</w:t>
            </w:r>
            <w:r w:rsidRPr="00B7255F">
              <w:rPr>
                <w:color w:val="000000" w:themeColor="text1"/>
                <w:spacing w:val="-14"/>
                <w:sz w:val="24"/>
                <w:szCs w:val="24"/>
              </w:rPr>
              <w:t xml:space="preserve"> </w:t>
            </w:r>
            <w:r w:rsidRPr="00B7255F">
              <w:rPr>
                <w:color w:val="000000" w:themeColor="text1"/>
                <w:sz w:val="24"/>
                <w:szCs w:val="24"/>
              </w:rPr>
              <w:t xml:space="preserve">освіти і способи представлення ними досягнутих </w:t>
            </w:r>
            <w:r w:rsidRPr="00B7255F">
              <w:rPr>
                <w:color w:val="000000" w:themeColor="text1"/>
                <w:spacing w:val="-2"/>
                <w:sz w:val="24"/>
                <w:szCs w:val="24"/>
              </w:rPr>
              <w:t>результатів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1"/>
              <w:ind w:left="122" w:right="-109"/>
              <w:rPr>
                <w:color w:val="000000" w:themeColor="text1"/>
                <w:sz w:val="24"/>
                <w:szCs w:val="24"/>
              </w:rPr>
            </w:pPr>
            <w:r w:rsidRPr="00B7255F">
              <w:rPr>
                <w:color w:val="000000" w:themeColor="text1"/>
                <w:sz w:val="24"/>
                <w:szCs w:val="24"/>
              </w:rPr>
              <w:t xml:space="preserve">Відповідає </w:t>
            </w:r>
            <w:r w:rsidRPr="00B7255F">
              <w:rPr>
                <w:color w:val="000000" w:themeColor="text1"/>
                <w:spacing w:val="-14"/>
                <w:sz w:val="24"/>
                <w:szCs w:val="24"/>
              </w:rPr>
              <w:t xml:space="preserve"> </w:t>
            </w:r>
            <w:r w:rsidRPr="00B7255F">
              <w:rPr>
                <w:color w:val="000000" w:themeColor="text1"/>
                <w:sz w:val="24"/>
                <w:szCs w:val="24"/>
              </w:rPr>
              <w:t>за зміст предмету (інтегрованого курсу)</w:t>
            </w:r>
            <w:r w:rsidRPr="00B7255F">
              <w:rPr>
                <w:color w:val="000000" w:themeColor="text1"/>
                <w:spacing w:val="40"/>
                <w:sz w:val="24"/>
                <w:szCs w:val="24"/>
              </w:rPr>
              <w:t xml:space="preserve"> </w:t>
            </w:r>
            <w:r w:rsidRPr="00B7255F">
              <w:rPr>
                <w:color w:val="000000" w:themeColor="text1"/>
                <w:sz w:val="24"/>
                <w:szCs w:val="24"/>
              </w:rPr>
              <w:t>та його відповідність вимогам до</w:t>
            </w:r>
            <w:r w:rsidRPr="00B7255F">
              <w:rPr>
                <w:color w:val="000000" w:themeColor="text1"/>
                <w:spacing w:val="-15"/>
                <w:sz w:val="24"/>
                <w:szCs w:val="24"/>
              </w:rPr>
              <w:t xml:space="preserve"> </w:t>
            </w:r>
            <w:r w:rsidRPr="00B7255F">
              <w:rPr>
                <w:color w:val="000000" w:themeColor="text1"/>
                <w:sz w:val="24"/>
                <w:szCs w:val="24"/>
              </w:rPr>
              <w:t>обов’язкових</w:t>
            </w:r>
            <w:r w:rsidRPr="00B7255F">
              <w:rPr>
                <w:color w:val="000000" w:themeColor="text1"/>
                <w:spacing w:val="-14"/>
                <w:sz w:val="24"/>
                <w:szCs w:val="24"/>
              </w:rPr>
              <w:t xml:space="preserve"> </w:t>
            </w:r>
            <w:r w:rsidRPr="00B7255F">
              <w:rPr>
                <w:color w:val="000000" w:themeColor="text1"/>
                <w:sz w:val="24"/>
                <w:szCs w:val="24"/>
              </w:rPr>
              <w:t xml:space="preserve">результатів </w:t>
            </w:r>
            <w:r w:rsidRPr="00B7255F">
              <w:rPr>
                <w:color w:val="000000" w:themeColor="text1"/>
                <w:spacing w:val="-2"/>
                <w:sz w:val="24"/>
                <w:szCs w:val="24"/>
              </w:rPr>
              <w:t>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Здатність формувати</w:t>
            </w:r>
            <w:r w:rsidRPr="00B7255F">
              <w:rPr>
                <w:b/>
                <w:color w:val="000000" w:themeColor="text1"/>
                <w:spacing w:val="-15"/>
                <w:sz w:val="24"/>
                <w:szCs w:val="24"/>
                <w:u w:val="single"/>
              </w:rPr>
              <w:t xml:space="preserve"> </w:t>
            </w:r>
            <w:r w:rsidRPr="00B7255F">
              <w:rPr>
                <w:b/>
                <w:color w:val="000000" w:themeColor="text1"/>
                <w:sz w:val="24"/>
                <w:szCs w:val="24"/>
                <w:u w:val="single"/>
              </w:rPr>
              <w:t>і</w:t>
            </w:r>
            <w:r w:rsidRPr="00B7255F">
              <w:rPr>
                <w:b/>
                <w:color w:val="000000" w:themeColor="text1"/>
                <w:spacing w:val="-14"/>
                <w:sz w:val="24"/>
                <w:szCs w:val="24"/>
                <w:u w:val="single"/>
              </w:rPr>
              <w:t xml:space="preserve"> </w:t>
            </w:r>
            <w:r w:rsidRPr="00B7255F">
              <w:rPr>
                <w:b/>
                <w:color w:val="000000" w:themeColor="text1"/>
                <w:sz w:val="24"/>
                <w:szCs w:val="24"/>
                <w:u w:val="single"/>
              </w:rPr>
              <w:t xml:space="preserve">розвивати в здобувачів освіти </w:t>
            </w:r>
            <w:r w:rsidRPr="00B7255F">
              <w:rPr>
                <w:b/>
                <w:color w:val="000000" w:themeColor="text1"/>
                <w:spacing w:val="-2"/>
                <w:sz w:val="24"/>
                <w:szCs w:val="24"/>
                <w:u w:val="single"/>
              </w:rPr>
              <w:t>ключові</w:t>
            </w:r>
          </w:p>
          <w:p w:rsidR="00003F9A" w:rsidRPr="00B7255F" w:rsidRDefault="00003F9A" w:rsidP="00003F9A">
            <w:pPr>
              <w:pStyle w:val="TableParagraph"/>
              <w:ind w:right="-109"/>
              <w:rPr>
                <w:color w:val="000000" w:themeColor="text1"/>
                <w:sz w:val="24"/>
                <w:szCs w:val="24"/>
              </w:rPr>
            </w:pPr>
            <w:r w:rsidRPr="00B7255F">
              <w:rPr>
                <w:b/>
                <w:color w:val="000000" w:themeColor="text1"/>
                <w:sz w:val="24"/>
                <w:szCs w:val="24"/>
                <w:u w:val="single"/>
              </w:rPr>
              <w:t>компетентності</w:t>
            </w:r>
            <w:r w:rsidRPr="00B7255F">
              <w:rPr>
                <w:b/>
                <w:color w:val="000000" w:themeColor="text1"/>
                <w:spacing w:val="-5"/>
                <w:sz w:val="24"/>
                <w:szCs w:val="24"/>
                <w:u w:val="single"/>
              </w:rPr>
              <w:t xml:space="preserve"> </w:t>
            </w:r>
            <w:r w:rsidRPr="00B7255F">
              <w:rPr>
                <w:b/>
                <w:color w:val="000000" w:themeColor="text1"/>
                <w:sz w:val="24"/>
                <w:szCs w:val="24"/>
                <w:u w:val="single"/>
              </w:rPr>
              <w:t>і наскрізні</w:t>
            </w:r>
            <w:r w:rsidRPr="00B7255F">
              <w:rPr>
                <w:b/>
                <w:color w:val="000000" w:themeColor="text1"/>
                <w:spacing w:val="-4"/>
                <w:sz w:val="24"/>
                <w:szCs w:val="24"/>
                <w:u w:val="single"/>
              </w:rPr>
              <w:t xml:space="preserve"> </w:t>
            </w:r>
            <w:r w:rsidRPr="00B7255F">
              <w:rPr>
                <w:b/>
                <w:color w:val="000000" w:themeColor="text1"/>
                <w:spacing w:val="-2"/>
                <w:sz w:val="24"/>
                <w:szCs w:val="24"/>
                <w:u w:val="single"/>
              </w:rPr>
              <w:t xml:space="preserve">вміння, </w:t>
            </w:r>
            <w:r w:rsidRPr="00B7255F">
              <w:rPr>
                <w:b/>
                <w:color w:val="000000" w:themeColor="text1"/>
                <w:sz w:val="24"/>
                <w:szCs w:val="24"/>
                <w:u w:val="single"/>
              </w:rPr>
              <w:t>визначені</w:t>
            </w:r>
            <w:r w:rsidRPr="00B7255F">
              <w:rPr>
                <w:b/>
                <w:color w:val="000000" w:themeColor="text1"/>
                <w:spacing w:val="-15"/>
                <w:sz w:val="24"/>
                <w:szCs w:val="24"/>
                <w:u w:val="single"/>
              </w:rPr>
              <w:t xml:space="preserve"> </w:t>
            </w:r>
            <w:r w:rsidRPr="00B7255F">
              <w:rPr>
                <w:b/>
                <w:color w:val="000000" w:themeColor="text1"/>
                <w:sz w:val="24"/>
                <w:szCs w:val="24"/>
                <w:u w:val="single"/>
              </w:rPr>
              <w:t>державними стандартами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 xml:space="preserve">Знає ключові </w:t>
            </w:r>
            <w:r w:rsidRPr="00B7255F">
              <w:rPr>
                <w:color w:val="000000" w:themeColor="text1"/>
                <w:spacing w:val="-2"/>
                <w:sz w:val="24"/>
                <w:szCs w:val="24"/>
              </w:rPr>
              <w:t>компетентності</w:t>
            </w:r>
            <w:r w:rsidRPr="00B7255F">
              <w:rPr>
                <w:color w:val="000000" w:themeColor="text1"/>
                <w:sz w:val="24"/>
                <w:szCs w:val="24"/>
              </w:rPr>
              <w:t xml:space="preserve">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й наскрізні уміння, </w:t>
            </w:r>
            <w:r w:rsidRPr="00B7255F">
              <w:rPr>
                <w:color w:val="000000" w:themeColor="text1"/>
                <w:spacing w:val="-2"/>
                <w:sz w:val="24"/>
                <w:szCs w:val="24"/>
              </w:rPr>
              <w:t>визначені</w:t>
            </w:r>
            <w:r w:rsidRPr="00B7255F">
              <w:rPr>
                <w:color w:val="000000" w:themeColor="text1"/>
                <w:sz w:val="24"/>
                <w:szCs w:val="24"/>
              </w:rPr>
              <w:t xml:space="preserve"> </w:t>
            </w:r>
            <w:r w:rsidRPr="00B7255F">
              <w:rPr>
                <w:color w:val="000000" w:themeColor="text1"/>
                <w:spacing w:val="-2"/>
                <w:sz w:val="24"/>
                <w:szCs w:val="24"/>
              </w:rPr>
              <w:t xml:space="preserve">державними </w:t>
            </w:r>
            <w:r w:rsidRPr="00B7255F">
              <w:rPr>
                <w:color w:val="000000" w:themeColor="text1"/>
                <w:sz w:val="24"/>
                <w:szCs w:val="24"/>
              </w:rPr>
              <w:t>стандартами</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вимоги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обов’язкових</w:t>
            </w:r>
            <w:r w:rsidRPr="00B7255F">
              <w:rPr>
                <w:color w:val="000000" w:themeColor="text1"/>
                <w:sz w:val="24"/>
                <w:szCs w:val="24"/>
              </w:rPr>
              <w:t xml:space="preserve"> результатів</w:t>
            </w:r>
            <w:r w:rsidRPr="00B7255F">
              <w:rPr>
                <w:color w:val="000000" w:themeColor="text1"/>
                <w:spacing w:val="-15"/>
                <w:sz w:val="24"/>
                <w:szCs w:val="24"/>
              </w:rPr>
              <w:t xml:space="preserve"> </w:t>
            </w:r>
            <w:r w:rsidRPr="00B7255F">
              <w:rPr>
                <w:color w:val="000000" w:themeColor="text1"/>
                <w:sz w:val="24"/>
                <w:szCs w:val="24"/>
              </w:rPr>
              <w:t>навчання здобувачів освіти і рівнів</w:t>
            </w:r>
            <w:r w:rsidRPr="00B7255F">
              <w:rPr>
                <w:color w:val="000000" w:themeColor="text1"/>
                <w:spacing w:val="-15"/>
                <w:sz w:val="24"/>
                <w:szCs w:val="24"/>
              </w:rPr>
              <w:t xml:space="preserve"> </w:t>
            </w:r>
            <w:r w:rsidRPr="00B7255F">
              <w:rPr>
                <w:color w:val="000000" w:themeColor="text1"/>
                <w:sz w:val="24"/>
                <w:szCs w:val="24"/>
              </w:rPr>
              <w:t xml:space="preserve">сформованості </w:t>
            </w:r>
            <w:r w:rsidRPr="00B7255F">
              <w:rPr>
                <w:color w:val="000000" w:themeColor="text1"/>
                <w:spacing w:val="-2"/>
                <w:sz w:val="24"/>
                <w:szCs w:val="24"/>
              </w:rPr>
              <w:t>їхніх</w:t>
            </w:r>
            <w:r w:rsidRPr="00B7255F">
              <w:rPr>
                <w:color w:val="000000" w:themeColor="text1"/>
                <w:sz w:val="24"/>
                <w:szCs w:val="24"/>
              </w:rPr>
              <w:t xml:space="preserve"> </w:t>
            </w:r>
            <w:r w:rsidRPr="00B7255F">
              <w:rPr>
                <w:color w:val="000000" w:themeColor="text1"/>
                <w:spacing w:val="-2"/>
                <w:sz w:val="24"/>
                <w:szCs w:val="24"/>
              </w:rPr>
              <w:t xml:space="preserve">компетентностей </w:t>
            </w:r>
            <w:r w:rsidRPr="00B7255F">
              <w:rPr>
                <w:color w:val="000000" w:themeColor="text1"/>
                <w:sz w:val="24"/>
                <w:szCs w:val="24"/>
              </w:rPr>
              <w:t>(відповідно до</w:t>
            </w:r>
          </w:p>
          <w:p w:rsidR="00003F9A" w:rsidRPr="00B7255F" w:rsidRDefault="00003F9A" w:rsidP="00003F9A">
            <w:pPr>
              <w:pStyle w:val="TableParagraph"/>
              <w:spacing w:before="1"/>
              <w:ind w:left="122" w:right="-109"/>
              <w:rPr>
                <w:color w:val="000000" w:themeColor="text1"/>
                <w:sz w:val="24"/>
                <w:szCs w:val="24"/>
              </w:rPr>
            </w:pPr>
            <w:r w:rsidRPr="00B7255F">
              <w:rPr>
                <w:color w:val="000000" w:themeColor="text1"/>
                <w:sz w:val="24"/>
                <w:szCs w:val="24"/>
              </w:rPr>
              <w:t>освітньої</w:t>
            </w:r>
            <w:r w:rsidRPr="00B7255F">
              <w:rPr>
                <w:color w:val="000000" w:themeColor="text1"/>
                <w:spacing w:val="-2"/>
                <w:sz w:val="24"/>
                <w:szCs w:val="24"/>
              </w:rPr>
              <w:t xml:space="preserve"> галузі)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Створює умови</w:t>
            </w:r>
            <w:r w:rsidRPr="00B7255F">
              <w:rPr>
                <w:color w:val="000000" w:themeColor="text1"/>
                <w:spacing w:val="-13"/>
                <w:sz w:val="24"/>
                <w:szCs w:val="24"/>
              </w:rPr>
              <w:t xml:space="preserve"> </w:t>
            </w:r>
            <w:r w:rsidRPr="00B7255F">
              <w:rPr>
                <w:color w:val="000000" w:themeColor="text1"/>
                <w:sz w:val="24"/>
                <w:szCs w:val="24"/>
              </w:rPr>
              <w:t>для</w:t>
            </w:r>
            <w:r w:rsidRPr="00B7255F">
              <w:rPr>
                <w:color w:val="000000" w:themeColor="text1"/>
                <w:spacing w:val="-12"/>
                <w:sz w:val="24"/>
                <w:szCs w:val="24"/>
              </w:rPr>
              <w:t xml:space="preserve"> </w:t>
            </w:r>
            <w:r w:rsidRPr="00B7255F">
              <w:rPr>
                <w:color w:val="000000" w:themeColor="text1"/>
                <w:sz w:val="24"/>
                <w:szCs w:val="24"/>
              </w:rPr>
              <w:t>формування</w:t>
            </w:r>
            <w:r w:rsidRPr="00B7255F">
              <w:rPr>
                <w:color w:val="000000" w:themeColor="text1"/>
                <w:spacing w:val="-12"/>
                <w:sz w:val="24"/>
                <w:szCs w:val="24"/>
              </w:rPr>
              <w:t xml:space="preserve"> </w:t>
            </w:r>
            <w:r w:rsidRPr="00B7255F">
              <w:rPr>
                <w:color w:val="000000" w:themeColor="text1"/>
                <w:sz w:val="24"/>
                <w:szCs w:val="24"/>
              </w:rPr>
              <w:t xml:space="preserve">і розвитку в здобувачів освіти ключових </w:t>
            </w:r>
            <w:r w:rsidRPr="00B7255F">
              <w:rPr>
                <w:color w:val="000000" w:themeColor="text1"/>
                <w:spacing w:val="-2"/>
                <w:sz w:val="24"/>
                <w:szCs w:val="24"/>
              </w:rPr>
              <w:t xml:space="preserve">компетентностей, </w:t>
            </w:r>
            <w:r w:rsidRPr="00B7255F">
              <w:rPr>
                <w:color w:val="000000" w:themeColor="text1"/>
                <w:sz w:val="24"/>
                <w:szCs w:val="24"/>
              </w:rPr>
              <w:t>наскрізних умінь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Використовує </w:t>
            </w:r>
            <w:r w:rsidRPr="00B7255F">
              <w:rPr>
                <w:color w:val="000000" w:themeColor="text1"/>
                <w:sz w:val="24"/>
                <w:szCs w:val="24"/>
              </w:rPr>
              <w:t>різні</w:t>
            </w:r>
            <w:r w:rsidRPr="00B7255F">
              <w:rPr>
                <w:color w:val="000000" w:themeColor="text1"/>
                <w:spacing w:val="-15"/>
                <w:sz w:val="24"/>
                <w:szCs w:val="24"/>
              </w:rPr>
              <w:t xml:space="preserve"> </w:t>
            </w:r>
            <w:r w:rsidRPr="00B7255F">
              <w:rPr>
                <w:color w:val="000000" w:themeColor="text1"/>
                <w:sz w:val="24"/>
                <w:szCs w:val="24"/>
              </w:rPr>
              <w:t xml:space="preserve">комунікативні практики для </w:t>
            </w:r>
            <w:r w:rsidRPr="00B7255F">
              <w:rPr>
                <w:color w:val="000000" w:themeColor="text1"/>
                <w:spacing w:val="-2"/>
                <w:sz w:val="24"/>
                <w:szCs w:val="24"/>
              </w:rPr>
              <w:t>пояснення навчального</w:t>
            </w:r>
            <w:r w:rsidRPr="00B7255F">
              <w:rPr>
                <w:color w:val="000000" w:themeColor="text1"/>
                <w:sz w:val="24"/>
                <w:szCs w:val="24"/>
              </w:rPr>
              <w:t xml:space="preserve"> матеріалу й </w:t>
            </w:r>
            <w:r w:rsidRPr="00B7255F">
              <w:rPr>
                <w:color w:val="000000" w:themeColor="text1"/>
                <w:spacing w:val="-2"/>
                <w:sz w:val="24"/>
                <w:szCs w:val="24"/>
              </w:rPr>
              <w:t xml:space="preserve">організовувати </w:t>
            </w:r>
            <w:r w:rsidRPr="00B7255F">
              <w:rPr>
                <w:color w:val="000000" w:themeColor="text1"/>
                <w:sz w:val="24"/>
                <w:szCs w:val="24"/>
              </w:rPr>
              <w:t>комунікацію</w:t>
            </w:r>
            <w:r w:rsidRPr="00B7255F">
              <w:rPr>
                <w:color w:val="000000" w:themeColor="text1"/>
                <w:spacing w:val="-15"/>
                <w:sz w:val="24"/>
                <w:szCs w:val="24"/>
              </w:rPr>
              <w:t xml:space="preserve"> </w:t>
            </w:r>
            <w:r w:rsidRPr="00B7255F">
              <w:rPr>
                <w:color w:val="000000" w:themeColor="text1"/>
                <w:sz w:val="24"/>
                <w:szCs w:val="24"/>
              </w:rPr>
              <w:t>між здобувачами освіти з</w:t>
            </w:r>
            <w:r w:rsidRPr="00B7255F">
              <w:rPr>
                <w:color w:val="000000" w:themeColor="text1"/>
                <w:spacing w:val="-15"/>
                <w:sz w:val="24"/>
                <w:szCs w:val="24"/>
              </w:rPr>
              <w:t xml:space="preserve"> </w:t>
            </w:r>
            <w:r w:rsidRPr="00B7255F">
              <w:rPr>
                <w:color w:val="000000" w:themeColor="text1"/>
                <w:sz w:val="24"/>
                <w:szCs w:val="24"/>
              </w:rPr>
              <w:t>навчальною</w:t>
            </w:r>
            <w:r w:rsidRPr="00B7255F">
              <w:rPr>
                <w:color w:val="000000" w:themeColor="text1"/>
                <w:spacing w:val="-14"/>
                <w:sz w:val="24"/>
                <w:szCs w:val="24"/>
              </w:rPr>
              <w:t xml:space="preserve"> </w:t>
            </w:r>
            <w:r w:rsidRPr="00B7255F">
              <w:rPr>
                <w:color w:val="000000" w:themeColor="text1"/>
                <w:sz w:val="24"/>
                <w:szCs w:val="24"/>
              </w:rPr>
              <w:t>метою</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1" w:right="-109"/>
              <w:jc w:val="both"/>
              <w:rPr>
                <w:color w:val="000000" w:themeColor="text1"/>
                <w:sz w:val="24"/>
                <w:szCs w:val="24"/>
              </w:rPr>
            </w:pPr>
            <w:r w:rsidRPr="00B7255F">
              <w:rPr>
                <w:color w:val="000000" w:themeColor="text1"/>
                <w:sz w:val="24"/>
                <w:szCs w:val="24"/>
              </w:rPr>
              <w:t xml:space="preserve">Володіє </w:t>
            </w:r>
            <w:r w:rsidRPr="00B7255F">
              <w:rPr>
                <w:color w:val="000000" w:themeColor="text1"/>
                <w:spacing w:val="-2"/>
                <w:sz w:val="24"/>
                <w:szCs w:val="24"/>
              </w:rPr>
              <w:t xml:space="preserve">комунікативними </w:t>
            </w:r>
            <w:r w:rsidRPr="00B7255F">
              <w:rPr>
                <w:color w:val="000000" w:themeColor="text1"/>
                <w:sz w:val="24"/>
                <w:szCs w:val="24"/>
              </w:rPr>
              <w:t>методами і прийомами</w:t>
            </w:r>
            <w:r w:rsidRPr="00B7255F">
              <w:rPr>
                <w:color w:val="000000" w:themeColor="text1"/>
                <w:spacing w:val="-15"/>
                <w:sz w:val="24"/>
                <w:szCs w:val="24"/>
              </w:rPr>
              <w:t xml:space="preserve"> </w:t>
            </w:r>
            <w:r w:rsidRPr="00B7255F">
              <w:rPr>
                <w:color w:val="000000" w:themeColor="text1"/>
                <w:sz w:val="24"/>
                <w:szCs w:val="24"/>
              </w:rPr>
              <w:t xml:space="preserve">для </w:t>
            </w:r>
            <w:r w:rsidRPr="00B7255F">
              <w:rPr>
                <w:color w:val="000000" w:themeColor="text1"/>
                <w:spacing w:val="-2"/>
                <w:sz w:val="24"/>
                <w:szCs w:val="24"/>
              </w:rPr>
              <w:t>забезпечення</w:t>
            </w:r>
          </w:p>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досягнення</w:t>
            </w:r>
            <w:r w:rsidRPr="00B7255F">
              <w:rPr>
                <w:color w:val="000000" w:themeColor="text1"/>
                <w:sz w:val="24"/>
                <w:szCs w:val="24"/>
              </w:rPr>
              <w:t xml:space="preserve"> здобувачами</w:t>
            </w:r>
            <w:r w:rsidRPr="00B7255F">
              <w:rPr>
                <w:color w:val="000000" w:themeColor="text1"/>
                <w:spacing w:val="-15"/>
                <w:sz w:val="24"/>
                <w:szCs w:val="24"/>
              </w:rPr>
              <w:t xml:space="preserve"> </w:t>
            </w:r>
            <w:r w:rsidRPr="00B7255F">
              <w:rPr>
                <w:color w:val="000000" w:themeColor="text1"/>
                <w:sz w:val="24"/>
                <w:szCs w:val="24"/>
              </w:rPr>
              <w:t xml:space="preserve">освіти </w:t>
            </w:r>
            <w:r w:rsidRPr="00B7255F">
              <w:rPr>
                <w:color w:val="000000" w:themeColor="text1"/>
                <w:spacing w:val="-2"/>
                <w:sz w:val="24"/>
                <w:szCs w:val="24"/>
              </w:rPr>
              <w:t>обов’язкових</w:t>
            </w:r>
            <w:r w:rsidRPr="00B7255F">
              <w:rPr>
                <w:color w:val="000000" w:themeColor="text1"/>
                <w:sz w:val="24"/>
                <w:szCs w:val="24"/>
              </w:rPr>
              <w:t xml:space="preserve"> </w:t>
            </w:r>
            <w:r w:rsidRPr="00B7255F">
              <w:rPr>
                <w:color w:val="000000" w:themeColor="text1"/>
                <w:spacing w:val="-2"/>
                <w:sz w:val="24"/>
                <w:szCs w:val="24"/>
              </w:rPr>
              <w:t>результатів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Використовує методи</w:t>
            </w:r>
            <w:r w:rsidRPr="00B7255F">
              <w:rPr>
                <w:color w:val="000000" w:themeColor="text1"/>
                <w:spacing w:val="-10"/>
                <w:sz w:val="24"/>
                <w:szCs w:val="24"/>
              </w:rPr>
              <w:t xml:space="preserve"> </w:t>
            </w:r>
            <w:r w:rsidRPr="00B7255F">
              <w:rPr>
                <w:color w:val="000000" w:themeColor="text1"/>
                <w:sz w:val="24"/>
                <w:szCs w:val="24"/>
              </w:rPr>
              <w:t>і</w:t>
            </w:r>
            <w:r w:rsidRPr="00B7255F">
              <w:rPr>
                <w:color w:val="000000" w:themeColor="text1"/>
                <w:spacing w:val="-10"/>
                <w:sz w:val="24"/>
                <w:szCs w:val="24"/>
              </w:rPr>
              <w:t xml:space="preserve"> </w:t>
            </w:r>
            <w:r w:rsidRPr="00B7255F">
              <w:rPr>
                <w:color w:val="000000" w:themeColor="text1"/>
                <w:sz w:val="24"/>
                <w:szCs w:val="24"/>
              </w:rPr>
              <w:t>прийоми,</w:t>
            </w:r>
            <w:r w:rsidRPr="00B7255F">
              <w:rPr>
                <w:color w:val="000000" w:themeColor="text1"/>
                <w:spacing w:val="-10"/>
                <w:sz w:val="24"/>
                <w:szCs w:val="24"/>
              </w:rPr>
              <w:t xml:space="preserve"> </w:t>
            </w:r>
            <w:r w:rsidRPr="00B7255F">
              <w:rPr>
                <w:color w:val="000000" w:themeColor="text1"/>
                <w:sz w:val="24"/>
                <w:szCs w:val="24"/>
              </w:rPr>
              <w:t>які</w:t>
            </w:r>
            <w:r w:rsidRPr="00B7255F">
              <w:rPr>
                <w:color w:val="000000" w:themeColor="text1"/>
                <w:spacing w:val="-10"/>
                <w:sz w:val="24"/>
                <w:szCs w:val="24"/>
              </w:rPr>
              <w:t xml:space="preserve"> </w:t>
            </w:r>
            <w:r w:rsidRPr="00B7255F">
              <w:rPr>
                <w:color w:val="000000" w:themeColor="text1"/>
                <w:sz w:val="24"/>
                <w:szCs w:val="24"/>
              </w:rPr>
              <w:t>дають можливість здобувачам освіти</w:t>
            </w:r>
            <w:r w:rsidRPr="00B7255F">
              <w:rPr>
                <w:color w:val="000000" w:themeColor="text1"/>
                <w:spacing w:val="-15"/>
                <w:sz w:val="24"/>
                <w:szCs w:val="24"/>
              </w:rPr>
              <w:t xml:space="preserve"> </w:t>
            </w:r>
            <w:r w:rsidRPr="00B7255F">
              <w:rPr>
                <w:color w:val="000000" w:themeColor="text1"/>
                <w:sz w:val="24"/>
                <w:szCs w:val="24"/>
              </w:rPr>
              <w:t>реалізувати</w:t>
            </w:r>
            <w:r w:rsidRPr="00B7255F">
              <w:rPr>
                <w:color w:val="000000" w:themeColor="text1"/>
                <w:spacing w:val="-14"/>
                <w:sz w:val="24"/>
                <w:szCs w:val="24"/>
              </w:rPr>
              <w:t xml:space="preserve"> </w:t>
            </w:r>
            <w:r w:rsidRPr="00B7255F">
              <w:rPr>
                <w:color w:val="000000" w:themeColor="text1"/>
                <w:sz w:val="24"/>
                <w:szCs w:val="24"/>
              </w:rPr>
              <w:t>здобуті вміння на практиці як в освітньому</w:t>
            </w:r>
            <w:r w:rsidRPr="00B7255F">
              <w:rPr>
                <w:color w:val="000000" w:themeColor="text1"/>
                <w:spacing w:val="-12"/>
                <w:sz w:val="24"/>
                <w:szCs w:val="24"/>
              </w:rPr>
              <w:t xml:space="preserve"> </w:t>
            </w:r>
            <w:r w:rsidRPr="00B7255F">
              <w:rPr>
                <w:color w:val="000000" w:themeColor="text1"/>
                <w:sz w:val="24"/>
                <w:szCs w:val="24"/>
              </w:rPr>
              <w:t>процесі,</w:t>
            </w:r>
            <w:r w:rsidRPr="00B7255F">
              <w:rPr>
                <w:color w:val="000000" w:themeColor="text1"/>
                <w:spacing w:val="-12"/>
                <w:sz w:val="24"/>
                <w:szCs w:val="24"/>
              </w:rPr>
              <w:t xml:space="preserve"> </w:t>
            </w:r>
            <w:r w:rsidRPr="00B7255F">
              <w:rPr>
                <w:color w:val="000000" w:themeColor="text1"/>
                <w:sz w:val="24"/>
                <w:szCs w:val="24"/>
              </w:rPr>
              <w:t>так</w:t>
            </w:r>
            <w:r w:rsidRPr="00B7255F">
              <w:rPr>
                <w:color w:val="000000" w:themeColor="text1"/>
                <w:spacing w:val="-14"/>
                <w:sz w:val="24"/>
                <w:szCs w:val="24"/>
              </w:rPr>
              <w:t xml:space="preserve"> </w:t>
            </w:r>
            <w:r w:rsidRPr="00B7255F">
              <w:rPr>
                <w:color w:val="000000" w:themeColor="text1"/>
                <w:sz w:val="24"/>
                <w:szCs w:val="24"/>
              </w:rPr>
              <w:t>у житті загалом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1"/>
              <w:ind w:left="122" w:right="-109"/>
              <w:rPr>
                <w:color w:val="000000" w:themeColor="text1"/>
                <w:sz w:val="24"/>
                <w:szCs w:val="24"/>
              </w:rPr>
            </w:pPr>
            <w:r w:rsidRPr="00B7255F">
              <w:rPr>
                <w:color w:val="000000" w:themeColor="text1"/>
                <w:sz w:val="24"/>
                <w:szCs w:val="24"/>
              </w:rPr>
              <w:t>Вміє формувати</w:t>
            </w:r>
            <w:r w:rsidRPr="00B7255F">
              <w:rPr>
                <w:color w:val="000000" w:themeColor="text1"/>
                <w:spacing w:val="-2"/>
                <w:sz w:val="24"/>
                <w:szCs w:val="24"/>
              </w:rPr>
              <w:t xml:space="preserve"> </w:t>
            </w:r>
            <w:r w:rsidRPr="00B7255F">
              <w:rPr>
                <w:color w:val="000000" w:themeColor="text1"/>
                <w:spacing w:val="-10"/>
                <w:sz w:val="24"/>
                <w:szCs w:val="24"/>
              </w:rPr>
              <w:t>в</w:t>
            </w:r>
            <w:r w:rsidRPr="00B7255F">
              <w:rPr>
                <w:color w:val="000000" w:themeColor="text1"/>
                <w:sz w:val="24"/>
                <w:szCs w:val="24"/>
              </w:rPr>
              <w:t xml:space="preserve">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здатності використовувати</w:t>
            </w:r>
            <w:r w:rsidRPr="00B7255F">
              <w:rPr>
                <w:color w:val="000000" w:themeColor="text1"/>
                <w:spacing w:val="-6"/>
                <w:sz w:val="24"/>
                <w:szCs w:val="24"/>
              </w:rPr>
              <w:t xml:space="preserve"> </w:t>
            </w:r>
            <w:r w:rsidRPr="00B7255F">
              <w:rPr>
                <w:color w:val="000000" w:themeColor="text1"/>
                <w:sz w:val="24"/>
                <w:szCs w:val="24"/>
              </w:rPr>
              <w:t>досягнуті обов’язкові результати навчання на практиці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здійснювати</w:t>
            </w:r>
            <w:r w:rsidRPr="00B7255F">
              <w:rPr>
                <w:b/>
                <w:color w:val="000000" w:themeColor="text1"/>
                <w:sz w:val="24"/>
                <w:szCs w:val="24"/>
                <w:u w:val="single"/>
              </w:rPr>
              <w:t xml:space="preserve"> інтегроване</w:t>
            </w:r>
            <w:r w:rsidRPr="00B7255F">
              <w:rPr>
                <w:b/>
                <w:color w:val="000000" w:themeColor="text1"/>
                <w:spacing w:val="-15"/>
                <w:sz w:val="24"/>
                <w:szCs w:val="24"/>
                <w:u w:val="single"/>
              </w:rPr>
              <w:t xml:space="preserve"> </w:t>
            </w:r>
            <w:r w:rsidRPr="00B7255F">
              <w:rPr>
                <w:b/>
                <w:color w:val="000000" w:themeColor="text1"/>
                <w:sz w:val="24"/>
                <w:szCs w:val="24"/>
                <w:u w:val="single"/>
              </w:rPr>
              <w:t>навчання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pacing w:val="-4"/>
                <w:sz w:val="24"/>
                <w:szCs w:val="24"/>
              </w:rPr>
              <w:t>Знає види</w:t>
            </w:r>
            <w:r w:rsidRPr="00B7255F">
              <w:rPr>
                <w:color w:val="000000" w:themeColor="text1"/>
                <w:sz w:val="24"/>
                <w:szCs w:val="24"/>
              </w:rPr>
              <w:t xml:space="preserve"> інтеграції</w:t>
            </w:r>
            <w:r w:rsidRPr="00B7255F">
              <w:rPr>
                <w:color w:val="000000" w:themeColor="text1"/>
                <w:spacing w:val="-15"/>
                <w:sz w:val="24"/>
                <w:szCs w:val="24"/>
              </w:rPr>
              <w:t xml:space="preserve"> </w:t>
            </w:r>
            <w:r w:rsidRPr="00B7255F">
              <w:rPr>
                <w:color w:val="000000" w:themeColor="text1"/>
                <w:sz w:val="24"/>
                <w:szCs w:val="24"/>
              </w:rPr>
              <w:t>в</w:t>
            </w:r>
            <w:r w:rsidRPr="00B7255F">
              <w:rPr>
                <w:color w:val="000000" w:themeColor="text1"/>
                <w:spacing w:val="-14"/>
                <w:sz w:val="24"/>
                <w:szCs w:val="24"/>
              </w:rPr>
              <w:t xml:space="preserve"> </w:t>
            </w:r>
            <w:r w:rsidRPr="00B7255F">
              <w:rPr>
                <w:color w:val="000000" w:themeColor="text1"/>
                <w:sz w:val="24"/>
                <w:szCs w:val="24"/>
              </w:rPr>
              <w:t xml:space="preserve">навчанні, підходи до </w:t>
            </w:r>
            <w:r w:rsidRPr="00B7255F">
              <w:rPr>
                <w:color w:val="000000" w:themeColor="text1"/>
                <w:spacing w:val="-2"/>
                <w:sz w:val="24"/>
                <w:szCs w:val="24"/>
              </w:rPr>
              <w:t xml:space="preserve">інтегрованого </w:t>
            </w:r>
            <w:r w:rsidRPr="00B7255F">
              <w:rPr>
                <w:color w:val="000000" w:themeColor="text1"/>
                <w:sz w:val="24"/>
                <w:szCs w:val="24"/>
              </w:rPr>
              <w:t>навчання</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Уміє застосовувати міжпредметні зв’язки й інтеграцію</w:t>
            </w:r>
            <w:r w:rsidRPr="00B7255F">
              <w:rPr>
                <w:color w:val="000000" w:themeColor="text1"/>
                <w:spacing w:val="-15"/>
                <w:sz w:val="24"/>
                <w:szCs w:val="24"/>
              </w:rPr>
              <w:t xml:space="preserve"> </w:t>
            </w:r>
            <w:r w:rsidRPr="00B7255F">
              <w:rPr>
                <w:color w:val="000000" w:themeColor="text1"/>
                <w:sz w:val="24"/>
                <w:szCs w:val="24"/>
              </w:rPr>
              <w:t>змісту</w:t>
            </w:r>
            <w:r w:rsidRPr="00B7255F">
              <w:rPr>
                <w:color w:val="000000" w:themeColor="text1"/>
                <w:spacing w:val="-14"/>
                <w:sz w:val="24"/>
                <w:szCs w:val="24"/>
              </w:rPr>
              <w:t xml:space="preserve"> </w:t>
            </w:r>
            <w:r w:rsidRPr="00B7255F">
              <w:rPr>
                <w:color w:val="000000" w:themeColor="text1"/>
                <w:sz w:val="24"/>
                <w:szCs w:val="24"/>
              </w:rPr>
              <w:t>різних освітніх галузей, навчальних предметів(інтегрованих</w:t>
            </w:r>
            <w:r w:rsidRPr="00B7255F">
              <w:rPr>
                <w:color w:val="000000" w:themeColor="text1"/>
                <w:spacing w:val="-7"/>
                <w:sz w:val="24"/>
                <w:szCs w:val="24"/>
              </w:rPr>
              <w:t xml:space="preserve"> </w:t>
            </w:r>
            <w:r w:rsidRPr="00B7255F">
              <w:rPr>
                <w:color w:val="000000" w:themeColor="text1"/>
                <w:spacing w:val="-2"/>
                <w:sz w:val="24"/>
                <w:szCs w:val="24"/>
              </w:rPr>
              <w:t>курсів)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Вміє формувати</w:t>
            </w:r>
            <w:r w:rsidRPr="00B7255F">
              <w:rPr>
                <w:color w:val="000000" w:themeColor="text1"/>
                <w:spacing w:val="-14"/>
                <w:sz w:val="24"/>
                <w:szCs w:val="24"/>
              </w:rPr>
              <w:t xml:space="preserve"> </w:t>
            </w:r>
            <w:r w:rsidRPr="00B7255F">
              <w:rPr>
                <w:color w:val="000000" w:themeColor="text1"/>
                <w:sz w:val="24"/>
                <w:szCs w:val="24"/>
              </w:rPr>
              <w:t>в здобувачів освіти розуміння</w:t>
            </w:r>
            <w:r w:rsidRPr="00B7255F">
              <w:rPr>
                <w:color w:val="000000" w:themeColor="text1"/>
                <w:spacing w:val="-2"/>
                <w:sz w:val="24"/>
                <w:szCs w:val="24"/>
              </w:rPr>
              <w:t xml:space="preserve"> природних</w:t>
            </w:r>
          </w:p>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зав’язків</w:t>
            </w:r>
            <w:r w:rsidRPr="00B7255F">
              <w:rPr>
                <w:color w:val="000000" w:themeColor="text1"/>
                <w:spacing w:val="-15"/>
                <w:sz w:val="24"/>
                <w:szCs w:val="24"/>
              </w:rPr>
              <w:t xml:space="preserve"> </w:t>
            </w:r>
            <w:r w:rsidRPr="00B7255F">
              <w:rPr>
                <w:color w:val="000000" w:themeColor="text1"/>
                <w:sz w:val="24"/>
                <w:szCs w:val="24"/>
              </w:rPr>
              <w:t>різних</w:t>
            </w:r>
            <w:r w:rsidRPr="00B7255F">
              <w:rPr>
                <w:color w:val="000000" w:themeColor="text1"/>
                <w:spacing w:val="-14"/>
                <w:sz w:val="24"/>
                <w:szCs w:val="24"/>
              </w:rPr>
              <w:t xml:space="preserve"> </w:t>
            </w:r>
            <w:r w:rsidRPr="00B7255F">
              <w:rPr>
                <w:color w:val="000000" w:themeColor="text1"/>
                <w:sz w:val="24"/>
                <w:szCs w:val="24"/>
              </w:rPr>
              <w:t>процесів, уміння вирішувати практичні завдання, що вимагають</w:t>
            </w:r>
            <w:r w:rsidRPr="00B7255F">
              <w:rPr>
                <w:color w:val="000000" w:themeColor="text1"/>
                <w:spacing w:val="-14"/>
                <w:sz w:val="24"/>
                <w:szCs w:val="24"/>
              </w:rPr>
              <w:t xml:space="preserve"> </w:t>
            </w:r>
            <w:r w:rsidRPr="00B7255F">
              <w:rPr>
                <w:color w:val="000000" w:themeColor="text1"/>
                <w:sz w:val="24"/>
                <w:szCs w:val="24"/>
              </w:rPr>
              <w:t>синтезу</w:t>
            </w:r>
            <w:r w:rsidRPr="00B7255F">
              <w:rPr>
                <w:color w:val="000000" w:themeColor="text1"/>
                <w:spacing w:val="-13"/>
                <w:sz w:val="24"/>
                <w:szCs w:val="24"/>
              </w:rPr>
              <w:t xml:space="preserve"> </w:t>
            </w:r>
            <w:r w:rsidRPr="00B7255F">
              <w:rPr>
                <w:color w:val="000000" w:themeColor="text1"/>
                <w:sz w:val="24"/>
                <w:szCs w:val="24"/>
              </w:rPr>
              <w:t>знань</w:t>
            </w:r>
            <w:r w:rsidRPr="00B7255F">
              <w:rPr>
                <w:color w:val="000000" w:themeColor="text1"/>
                <w:spacing w:val="-13"/>
                <w:sz w:val="24"/>
                <w:szCs w:val="24"/>
              </w:rPr>
              <w:t xml:space="preserve"> </w:t>
            </w:r>
            <w:r w:rsidRPr="00B7255F">
              <w:rPr>
                <w:color w:val="000000" w:themeColor="text1"/>
                <w:sz w:val="24"/>
                <w:szCs w:val="24"/>
              </w:rPr>
              <w:t>з різних освітніх галузей; розвивати в здобувачів освіти</w:t>
            </w:r>
            <w:r w:rsidRPr="00B7255F">
              <w:rPr>
                <w:color w:val="000000" w:themeColor="text1"/>
                <w:spacing w:val="-5"/>
                <w:sz w:val="24"/>
                <w:szCs w:val="24"/>
              </w:rPr>
              <w:t xml:space="preserve"> </w:t>
            </w:r>
            <w:r w:rsidRPr="00B7255F">
              <w:rPr>
                <w:color w:val="000000" w:themeColor="text1"/>
                <w:sz w:val="24"/>
                <w:szCs w:val="24"/>
              </w:rPr>
              <w:t>системне</w:t>
            </w:r>
            <w:r w:rsidRPr="00B7255F">
              <w:rPr>
                <w:color w:val="000000" w:themeColor="text1"/>
                <w:spacing w:val="-4"/>
                <w:sz w:val="24"/>
                <w:szCs w:val="24"/>
              </w:rPr>
              <w:t xml:space="preserve"> </w:t>
            </w:r>
            <w:r w:rsidRPr="00B7255F">
              <w:rPr>
                <w:color w:val="000000" w:themeColor="text1"/>
                <w:spacing w:val="-2"/>
                <w:sz w:val="24"/>
                <w:szCs w:val="24"/>
              </w:rPr>
              <w:t>мислення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left="0" w:right="-109"/>
              <w:rPr>
                <w:color w:val="000000" w:themeColor="text1"/>
                <w:sz w:val="24"/>
                <w:szCs w:val="24"/>
              </w:rPr>
            </w:pPr>
            <w:r w:rsidRPr="00B7255F">
              <w:rPr>
                <w:color w:val="000000" w:themeColor="text1"/>
                <w:spacing w:val="-2"/>
                <w:sz w:val="24"/>
                <w:szCs w:val="24"/>
              </w:rPr>
              <w:t xml:space="preserve">Використовує термінологічний </w:t>
            </w:r>
            <w:r w:rsidRPr="00B7255F">
              <w:rPr>
                <w:color w:val="000000" w:themeColor="text1"/>
                <w:sz w:val="24"/>
                <w:szCs w:val="24"/>
              </w:rPr>
              <w:t>апарат</w:t>
            </w:r>
            <w:r w:rsidRPr="00B7255F">
              <w:rPr>
                <w:color w:val="000000" w:themeColor="text1"/>
                <w:spacing w:val="-15"/>
                <w:sz w:val="24"/>
                <w:szCs w:val="24"/>
              </w:rPr>
              <w:t xml:space="preserve"> </w:t>
            </w:r>
            <w:r w:rsidRPr="00B7255F">
              <w:rPr>
                <w:color w:val="000000" w:themeColor="text1"/>
                <w:sz w:val="24"/>
                <w:szCs w:val="24"/>
              </w:rPr>
              <w:t>і</w:t>
            </w:r>
            <w:r w:rsidRPr="00B7255F">
              <w:rPr>
                <w:color w:val="000000" w:themeColor="text1"/>
                <w:spacing w:val="-14"/>
                <w:sz w:val="24"/>
                <w:szCs w:val="24"/>
              </w:rPr>
              <w:t xml:space="preserve"> </w:t>
            </w:r>
            <w:r w:rsidRPr="00B7255F">
              <w:rPr>
                <w:color w:val="000000" w:themeColor="text1"/>
                <w:sz w:val="24"/>
                <w:szCs w:val="24"/>
              </w:rPr>
              <w:t>поняттєву базу</w:t>
            </w:r>
            <w:r w:rsidRPr="00B7255F">
              <w:rPr>
                <w:color w:val="000000" w:themeColor="text1"/>
                <w:spacing w:val="-15"/>
                <w:sz w:val="24"/>
                <w:szCs w:val="24"/>
              </w:rPr>
              <w:t xml:space="preserve"> </w:t>
            </w:r>
            <w:r w:rsidRPr="00B7255F">
              <w:rPr>
                <w:color w:val="000000" w:themeColor="text1"/>
                <w:sz w:val="24"/>
                <w:szCs w:val="24"/>
              </w:rPr>
              <w:t>різних</w:t>
            </w:r>
            <w:r w:rsidRPr="00B7255F">
              <w:rPr>
                <w:color w:val="000000" w:themeColor="text1"/>
                <w:spacing w:val="-14"/>
                <w:sz w:val="24"/>
                <w:szCs w:val="24"/>
              </w:rPr>
              <w:t xml:space="preserve"> </w:t>
            </w:r>
            <w:r w:rsidRPr="00B7255F">
              <w:rPr>
                <w:color w:val="000000" w:themeColor="text1"/>
                <w:sz w:val="24"/>
                <w:szCs w:val="24"/>
              </w:rPr>
              <w:t xml:space="preserve">освітніх галузей для </w:t>
            </w:r>
            <w:r w:rsidRPr="00B7255F">
              <w:rPr>
                <w:color w:val="000000" w:themeColor="text1"/>
                <w:spacing w:val="-2"/>
                <w:sz w:val="24"/>
                <w:szCs w:val="24"/>
              </w:rPr>
              <w:t>реалізації інтегрованого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Застосовувати інтегроване</w:t>
            </w:r>
            <w:r w:rsidRPr="00B7255F">
              <w:rPr>
                <w:color w:val="000000" w:themeColor="text1"/>
                <w:spacing w:val="-15"/>
                <w:sz w:val="24"/>
                <w:szCs w:val="24"/>
              </w:rPr>
              <w:t xml:space="preserve"> </w:t>
            </w:r>
            <w:r w:rsidRPr="00B7255F">
              <w:rPr>
                <w:color w:val="000000" w:themeColor="text1"/>
                <w:sz w:val="24"/>
                <w:szCs w:val="24"/>
              </w:rPr>
              <w:t>навчання</w:t>
            </w:r>
            <w:r w:rsidRPr="00B7255F">
              <w:rPr>
                <w:color w:val="000000" w:themeColor="text1"/>
                <w:spacing w:val="-14"/>
                <w:sz w:val="24"/>
                <w:szCs w:val="24"/>
              </w:rPr>
              <w:t xml:space="preserve"> </w:t>
            </w:r>
            <w:r w:rsidRPr="00B7255F">
              <w:rPr>
                <w:color w:val="000000" w:themeColor="text1"/>
                <w:sz w:val="24"/>
                <w:szCs w:val="24"/>
              </w:rPr>
              <w:t>для досягнення</w:t>
            </w:r>
            <w:r w:rsidRPr="00B7255F">
              <w:rPr>
                <w:color w:val="000000" w:themeColor="text1"/>
                <w:spacing w:val="-5"/>
                <w:sz w:val="24"/>
                <w:szCs w:val="24"/>
              </w:rPr>
              <w:t xml:space="preserve"> </w:t>
            </w:r>
            <w:r w:rsidRPr="00B7255F">
              <w:rPr>
                <w:color w:val="000000" w:themeColor="text1"/>
                <w:sz w:val="24"/>
                <w:szCs w:val="24"/>
              </w:rPr>
              <w:t>обов’язкових результатів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Використовувати </w:t>
            </w:r>
            <w:r w:rsidRPr="00B7255F">
              <w:rPr>
                <w:color w:val="000000" w:themeColor="text1"/>
                <w:sz w:val="24"/>
                <w:szCs w:val="24"/>
              </w:rPr>
              <w:t>навички усного й писемного</w:t>
            </w:r>
            <w:r w:rsidRPr="00B7255F">
              <w:rPr>
                <w:color w:val="000000" w:themeColor="text1"/>
                <w:spacing w:val="-15"/>
                <w:sz w:val="24"/>
                <w:szCs w:val="24"/>
              </w:rPr>
              <w:t xml:space="preserve"> </w:t>
            </w:r>
            <w:r w:rsidRPr="00B7255F">
              <w:rPr>
                <w:color w:val="000000" w:themeColor="text1"/>
                <w:sz w:val="24"/>
                <w:szCs w:val="24"/>
              </w:rPr>
              <w:t>мовлення для формування в здобувачів</w:t>
            </w:r>
            <w:r w:rsidRPr="00B7255F">
              <w:rPr>
                <w:color w:val="000000" w:themeColor="text1"/>
                <w:spacing w:val="-15"/>
                <w:sz w:val="24"/>
                <w:szCs w:val="24"/>
              </w:rPr>
              <w:t xml:space="preserve"> </w:t>
            </w:r>
            <w:r w:rsidRPr="00B7255F">
              <w:rPr>
                <w:color w:val="000000" w:themeColor="text1"/>
                <w:sz w:val="24"/>
                <w:szCs w:val="24"/>
              </w:rPr>
              <w:t xml:space="preserve">освіти </w:t>
            </w:r>
            <w:r w:rsidRPr="00B7255F">
              <w:rPr>
                <w:color w:val="000000" w:themeColor="text1"/>
                <w:spacing w:val="-2"/>
                <w:sz w:val="24"/>
                <w:szCs w:val="24"/>
              </w:rPr>
              <w:t>розуміння</w:t>
            </w:r>
            <w:r w:rsidRPr="00B7255F">
              <w:rPr>
                <w:color w:val="000000" w:themeColor="text1"/>
                <w:sz w:val="24"/>
                <w:szCs w:val="24"/>
              </w:rPr>
              <w:t xml:space="preserve"> природних</w:t>
            </w:r>
            <w:r w:rsidRPr="00B7255F">
              <w:rPr>
                <w:color w:val="000000" w:themeColor="text1"/>
                <w:spacing w:val="-15"/>
                <w:sz w:val="24"/>
                <w:szCs w:val="24"/>
              </w:rPr>
              <w:t xml:space="preserve"> </w:t>
            </w:r>
            <w:r w:rsidRPr="00B7255F">
              <w:rPr>
                <w:color w:val="000000" w:themeColor="text1"/>
                <w:sz w:val="24"/>
                <w:szCs w:val="24"/>
              </w:rPr>
              <w:t>зав’язків між процесами і явищами,</w:t>
            </w:r>
            <w:r w:rsidRPr="00B7255F">
              <w:rPr>
                <w:color w:val="000000" w:themeColor="text1"/>
                <w:spacing w:val="-15"/>
                <w:sz w:val="24"/>
                <w:szCs w:val="24"/>
              </w:rPr>
              <w:t xml:space="preserve"> </w:t>
            </w:r>
            <w:r w:rsidRPr="00B7255F">
              <w:rPr>
                <w:color w:val="000000" w:themeColor="text1"/>
                <w:sz w:val="24"/>
                <w:szCs w:val="24"/>
              </w:rPr>
              <w:t>розвивати відповідні вміння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z w:val="24"/>
                <w:szCs w:val="24"/>
                <w:u w:val="single"/>
              </w:rPr>
              <w:t xml:space="preserve">Здатність добирати і </w:t>
            </w:r>
            <w:r w:rsidRPr="00B7255F">
              <w:rPr>
                <w:b/>
                <w:color w:val="000000" w:themeColor="text1"/>
                <w:spacing w:val="-2"/>
                <w:sz w:val="24"/>
                <w:szCs w:val="24"/>
                <w:u w:val="single"/>
              </w:rPr>
              <w:t>використовувати</w:t>
            </w:r>
            <w:r w:rsidRPr="00B7255F">
              <w:rPr>
                <w:b/>
                <w:color w:val="000000" w:themeColor="text1"/>
                <w:sz w:val="24"/>
                <w:szCs w:val="24"/>
                <w:u w:val="single"/>
              </w:rPr>
              <w:t xml:space="preserve"> сучасні й ефективні методики</w:t>
            </w:r>
            <w:r w:rsidRPr="00B7255F">
              <w:rPr>
                <w:b/>
                <w:color w:val="000000" w:themeColor="text1"/>
                <w:spacing w:val="-15"/>
                <w:sz w:val="24"/>
                <w:szCs w:val="24"/>
                <w:u w:val="single"/>
              </w:rPr>
              <w:t xml:space="preserve"> </w:t>
            </w:r>
            <w:r w:rsidRPr="00B7255F">
              <w:rPr>
                <w:b/>
                <w:color w:val="000000" w:themeColor="text1"/>
                <w:sz w:val="24"/>
                <w:szCs w:val="24"/>
                <w:u w:val="single"/>
              </w:rPr>
              <w:t>і</w:t>
            </w:r>
            <w:r w:rsidRPr="00B7255F">
              <w:rPr>
                <w:b/>
                <w:color w:val="000000" w:themeColor="text1"/>
                <w:spacing w:val="-14"/>
                <w:sz w:val="24"/>
                <w:szCs w:val="24"/>
                <w:u w:val="single"/>
              </w:rPr>
              <w:t xml:space="preserve"> </w:t>
            </w:r>
            <w:r w:rsidRPr="00B7255F">
              <w:rPr>
                <w:b/>
                <w:color w:val="000000" w:themeColor="text1"/>
                <w:sz w:val="24"/>
                <w:szCs w:val="24"/>
                <w:u w:val="single"/>
              </w:rPr>
              <w:t>технології навчання,</w:t>
            </w:r>
            <w:r w:rsidRPr="00B7255F">
              <w:rPr>
                <w:b/>
                <w:color w:val="000000" w:themeColor="text1"/>
                <w:spacing w:val="-15"/>
                <w:sz w:val="24"/>
                <w:szCs w:val="24"/>
                <w:u w:val="single"/>
              </w:rPr>
              <w:t xml:space="preserve"> </w:t>
            </w:r>
            <w:r w:rsidRPr="00B7255F">
              <w:rPr>
                <w:b/>
                <w:color w:val="000000" w:themeColor="text1"/>
                <w:sz w:val="24"/>
                <w:szCs w:val="24"/>
                <w:u w:val="single"/>
              </w:rPr>
              <w:t>виховання</w:t>
            </w:r>
            <w:r w:rsidRPr="00B7255F">
              <w:rPr>
                <w:b/>
                <w:color w:val="000000" w:themeColor="text1"/>
                <w:spacing w:val="-14"/>
                <w:sz w:val="24"/>
                <w:szCs w:val="24"/>
                <w:u w:val="single"/>
              </w:rPr>
              <w:t xml:space="preserve"> </w:t>
            </w:r>
            <w:r w:rsidRPr="00B7255F">
              <w:rPr>
                <w:b/>
                <w:color w:val="000000" w:themeColor="text1"/>
                <w:sz w:val="24"/>
                <w:szCs w:val="24"/>
                <w:u w:val="single"/>
              </w:rPr>
              <w:t xml:space="preserve">й розвитку здобувачів </w:t>
            </w:r>
            <w:r w:rsidRPr="00B7255F">
              <w:rPr>
                <w:b/>
                <w:color w:val="000000" w:themeColor="text1"/>
                <w:spacing w:val="-2"/>
                <w:sz w:val="24"/>
                <w:szCs w:val="24"/>
                <w:u w:val="single"/>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4"/>
              <w:ind w:right="-109"/>
              <w:rPr>
                <w:color w:val="000000" w:themeColor="text1"/>
                <w:sz w:val="24"/>
                <w:szCs w:val="24"/>
              </w:rPr>
            </w:pPr>
            <w:r w:rsidRPr="00B7255F">
              <w:rPr>
                <w:color w:val="000000" w:themeColor="text1"/>
                <w:spacing w:val="-4"/>
                <w:sz w:val="24"/>
                <w:szCs w:val="24"/>
              </w:rPr>
              <w:t>Знає ф</w:t>
            </w:r>
            <w:r w:rsidRPr="00B7255F">
              <w:rPr>
                <w:color w:val="000000" w:themeColor="text1"/>
                <w:spacing w:val="-2"/>
                <w:sz w:val="24"/>
                <w:szCs w:val="24"/>
              </w:rPr>
              <w:t xml:space="preserve">орми, </w:t>
            </w:r>
            <w:r w:rsidRPr="00B7255F">
              <w:rPr>
                <w:color w:val="000000" w:themeColor="text1"/>
                <w:sz w:val="24"/>
                <w:szCs w:val="24"/>
              </w:rPr>
              <w:t>методи й засоби навчання,</w:t>
            </w:r>
            <w:r w:rsidRPr="00B7255F">
              <w:rPr>
                <w:color w:val="000000" w:themeColor="text1"/>
                <w:spacing w:val="-15"/>
                <w:sz w:val="24"/>
                <w:szCs w:val="24"/>
              </w:rPr>
              <w:t xml:space="preserve"> </w:t>
            </w:r>
            <w:r w:rsidRPr="00B7255F">
              <w:rPr>
                <w:color w:val="000000" w:themeColor="text1"/>
                <w:sz w:val="24"/>
                <w:szCs w:val="24"/>
              </w:rPr>
              <w:t>виховання</w:t>
            </w:r>
            <w:r w:rsidRPr="00B7255F">
              <w:rPr>
                <w:color w:val="000000" w:themeColor="text1"/>
                <w:spacing w:val="-14"/>
                <w:sz w:val="24"/>
                <w:szCs w:val="24"/>
              </w:rPr>
              <w:t xml:space="preserve"> </w:t>
            </w:r>
            <w:r w:rsidRPr="00B7255F">
              <w:rPr>
                <w:color w:val="000000" w:themeColor="text1"/>
                <w:sz w:val="24"/>
                <w:szCs w:val="24"/>
              </w:rPr>
              <w:t xml:space="preserve">і розвитку здобувачів освіти різних вікових груп засобами </w:t>
            </w:r>
            <w:r w:rsidRPr="00B7255F">
              <w:rPr>
                <w:color w:val="000000" w:themeColor="text1"/>
                <w:spacing w:val="-2"/>
                <w:sz w:val="24"/>
                <w:szCs w:val="24"/>
              </w:rPr>
              <w:t xml:space="preserve">освітньої галузі(навчального </w:t>
            </w:r>
            <w:r w:rsidRPr="00B7255F">
              <w:rPr>
                <w:color w:val="000000" w:themeColor="text1"/>
                <w:sz w:val="24"/>
                <w:szCs w:val="24"/>
              </w:rPr>
              <w:t>предмета /інтегрованого</w:t>
            </w:r>
            <w:r w:rsidRPr="00B7255F">
              <w:rPr>
                <w:color w:val="000000" w:themeColor="text1"/>
                <w:spacing w:val="-8"/>
                <w:sz w:val="24"/>
                <w:szCs w:val="24"/>
              </w:rPr>
              <w:t xml:space="preserve"> </w:t>
            </w:r>
            <w:r w:rsidRPr="00B7255F">
              <w:rPr>
                <w:color w:val="000000" w:themeColor="text1"/>
                <w:spacing w:val="-2"/>
                <w:sz w:val="24"/>
                <w:szCs w:val="24"/>
              </w:rPr>
              <w:t>курсу)</w:t>
            </w:r>
            <w:r w:rsidRPr="00B7255F">
              <w:rPr>
                <w:color w:val="000000" w:themeColor="text1"/>
                <w:sz w:val="24"/>
                <w:szCs w:val="24"/>
              </w:rPr>
              <w:t>. інтегрованого</w:t>
            </w:r>
            <w:r w:rsidRPr="00B7255F">
              <w:rPr>
                <w:color w:val="000000" w:themeColor="text1"/>
                <w:spacing w:val="-8"/>
                <w:sz w:val="24"/>
                <w:szCs w:val="24"/>
              </w:rPr>
              <w:t xml:space="preserve"> </w:t>
            </w:r>
            <w:r w:rsidRPr="00B7255F">
              <w:rPr>
                <w:color w:val="000000" w:themeColor="text1"/>
                <w:spacing w:val="-2"/>
                <w:sz w:val="24"/>
                <w:szCs w:val="24"/>
              </w:rPr>
              <w:t>курсу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4"/>
              <w:ind w:right="-109"/>
              <w:rPr>
                <w:color w:val="000000" w:themeColor="text1"/>
                <w:sz w:val="24"/>
                <w:szCs w:val="24"/>
              </w:rPr>
            </w:pPr>
            <w:r w:rsidRPr="00B7255F">
              <w:rPr>
                <w:color w:val="000000" w:themeColor="text1"/>
                <w:sz w:val="24"/>
                <w:szCs w:val="24"/>
              </w:rPr>
              <w:t>Технології навчання, виховання й</w:t>
            </w:r>
            <w:r w:rsidRPr="00B7255F">
              <w:rPr>
                <w:color w:val="000000" w:themeColor="text1"/>
                <w:spacing w:val="-15"/>
                <w:sz w:val="24"/>
                <w:szCs w:val="24"/>
              </w:rPr>
              <w:t xml:space="preserve"> </w:t>
            </w:r>
            <w:r w:rsidRPr="00B7255F">
              <w:rPr>
                <w:color w:val="000000" w:themeColor="text1"/>
                <w:sz w:val="24"/>
                <w:szCs w:val="24"/>
              </w:rPr>
              <w:t>розвитку</w:t>
            </w:r>
            <w:r w:rsidRPr="00B7255F">
              <w:rPr>
                <w:color w:val="000000" w:themeColor="text1"/>
                <w:spacing w:val="-14"/>
                <w:sz w:val="24"/>
                <w:szCs w:val="24"/>
              </w:rPr>
              <w:t xml:space="preserve"> </w:t>
            </w:r>
            <w:r w:rsidRPr="00B7255F">
              <w:rPr>
                <w:color w:val="000000" w:themeColor="text1"/>
                <w:sz w:val="24"/>
                <w:szCs w:val="24"/>
              </w:rPr>
              <w:t>здобувачів освіти засобами освітньої</w:t>
            </w:r>
            <w:r w:rsidRPr="00B7255F">
              <w:rPr>
                <w:color w:val="000000" w:themeColor="text1"/>
                <w:spacing w:val="-15"/>
                <w:sz w:val="24"/>
                <w:szCs w:val="24"/>
              </w:rPr>
              <w:t xml:space="preserve"> </w:t>
            </w:r>
            <w:r w:rsidRPr="00B7255F">
              <w:rPr>
                <w:color w:val="000000" w:themeColor="text1"/>
                <w:sz w:val="24"/>
                <w:szCs w:val="24"/>
              </w:rPr>
              <w:t xml:space="preserve">галузі </w:t>
            </w:r>
            <w:r w:rsidRPr="00B7255F">
              <w:rPr>
                <w:color w:val="000000" w:themeColor="text1"/>
                <w:spacing w:val="-2"/>
                <w:sz w:val="24"/>
                <w:szCs w:val="24"/>
              </w:rPr>
              <w:t xml:space="preserve">(навчального </w:t>
            </w:r>
            <w:r w:rsidRPr="00B7255F">
              <w:rPr>
                <w:color w:val="000000" w:themeColor="text1"/>
                <w:sz w:val="24"/>
                <w:szCs w:val="24"/>
              </w:rPr>
              <w:t>предмета /</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pacing w:val="-4"/>
                <w:sz w:val="24"/>
                <w:szCs w:val="24"/>
              </w:rPr>
              <w:t>Знає  з</w:t>
            </w:r>
            <w:r w:rsidRPr="00B7255F">
              <w:rPr>
                <w:color w:val="000000" w:themeColor="text1"/>
                <w:sz w:val="24"/>
                <w:szCs w:val="24"/>
              </w:rPr>
              <w:t>міст</w:t>
            </w:r>
            <w:r w:rsidRPr="00B7255F">
              <w:rPr>
                <w:color w:val="000000" w:themeColor="text1"/>
                <w:spacing w:val="-14"/>
                <w:sz w:val="24"/>
                <w:szCs w:val="24"/>
              </w:rPr>
              <w:t xml:space="preserve"> </w:t>
            </w:r>
            <w:r w:rsidRPr="00B7255F">
              <w:rPr>
                <w:color w:val="000000" w:themeColor="text1"/>
                <w:sz w:val="24"/>
                <w:szCs w:val="24"/>
              </w:rPr>
              <w:t xml:space="preserve">і </w:t>
            </w:r>
            <w:r w:rsidRPr="00B7255F">
              <w:rPr>
                <w:color w:val="000000" w:themeColor="text1"/>
                <w:spacing w:val="-2"/>
                <w:sz w:val="24"/>
                <w:szCs w:val="24"/>
              </w:rPr>
              <w:t>особливості</w:t>
            </w:r>
            <w:r w:rsidRPr="00B7255F">
              <w:rPr>
                <w:color w:val="000000" w:themeColor="text1"/>
                <w:sz w:val="24"/>
                <w:szCs w:val="24"/>
              </w:rPr>
              <w:t xml:space="preserve"> технологій</w:t>
            </w:r>
            <w:r w:rsidRPr="00B7255F">
              <w:rPr>
                <w:color w:val="000000" w:themeColor="text1"/>
                <w:spacing w:val="-15"/>
                <w:sz w:val="24"/>
                <w:szCs w:val="24"/>
              </w:rPr>
              <w:t xml:space="preserve"> </w:t>
            </w:r>
            <w:r w:rsidRPr="00B7255F">
              <w:rPr>
                <w:color w:val="000000" w:themeColor="text1"/>
                <w:sz w:val="24"/>
                <w:szCs w:val="24"/>
              </w:rPr>
              <w:t>і</w:t>
            </w:r>
            <w:r w:rsidRPr="00B7255F">
              <w:rPr>
                <w:color w:val="000000" w:themeColor="text1"/>
                <w:spacing w:val="-14"/>
                <w:sz w:val="24"/>
                <w:szCs w:val="24"/>
              </w:rPr>
              <w:t xml:space="preserve"> </w:t>
            </w:r>
            <w:r w:rsidRPr="00B7255F">
              <w:rPr>
                <w:color w:val="000000" w:themeColor="text1"/>
                <w:sz w:val="24"/>
                <w:szCs w:val="24"/>
              </w:rPr>
              <w:t xml:space="preserve">методик </w:t>
            </w:r>
            <w:r w:rsidRPr="00B7255F">
              <w:rPr>
                <w:color w:val="000000" w:themeColor="text1"/>
                <w:spacing w:val="-2"/>
                <w:sz w:val="24"/>
                <w:szCs w:val="24"/>
              </w:rPr>
              <w:t>особистісно</w:t>
            </w:r>
            <w:r w:rsidRPr="00B7255F">
              <w:rPr>
                <w:color w:val="000000" w:themeColor="text1"/>
                <w:sz w:val="24"/>
                <w:szCs w:val="24"/>
              </w:rPr>
              <w:t xml:space="preserve"> </w:t>
            </w:r>
            <w:r w:rsidRPr="00B7255F">
              <w:rPr>
                <w:color w:val="000000" w:themeColor="text1"/>
                <w:spacing w:val="-2"/>
                <w:sz w:val="24"/>
                <w:szCs w:val="24"/>
              </w:rPr>
              <w:t xml:space="preserve">зорієнтованого, </w:t>
            </w:r>
            <w:r w:rsidRPr="00B7255F">
              <w:rPr>
                <w:color w:val="000000" w:themeColor="text1"/>
                <w:sz w:val="24"/>
                <w:szCs w:val="24"/>
              </w:rPr>
              <w:t xml:space="preserve">компетентнісного й </w:t>
            </w:r>
            <w:r w:rsidRPr="00B7255F">
              <w:rPr>
                <w:color w:val="000000" w:themeColor="text1"/>
                <w:spacing w:val="-2"/>
                <w:sz w:val="24"/>
                <w:szCs w:val="24"/>
              </w:rPr>
              <w:t xml:space="preserve">інтегрованого </w:t>
            </w:r>
            <w:r w:rsidRPr="00B7255F">
              <w:rPr>
                <w:color w:val="000000" w:themeColor="text1"/>
                <w:sz w:val="24"/>
                <w:szCs w:val="24"/>
              </w:rPr>
              <w:t>навчання, виховання й</w:t>
            </w:r>
            <w:r w:rsidRPr="00B7255F">
              <w:rPr>
                <w:color w:val="000000" w:themeColor="text1"/>
                <w:spacing w:val="-15"/>
                <w:sz w:val="24"/>
                <w:szCs w:val="24"/>
              </w:rPr>
              <w:t xml:space="preserve"> </w:t>
            </w:r>
            <w:r w:rsidRPr="00B7255F">
              <w:rPr>
                <w:color w:val="000000" w:themeColor="text1"/>
                <w:sz w:val="24"/>
                <w:szCs w:val="24"/>
              </w:rPr>
              <w:t>розвитку</w:t>
            </w:r>
            <w:r w:rsidRPr="00B7255F">
              <w:rPr>
                <w:color w:val="000000" w:themeColor="text1"/>
                <w:spacing w:val="-14"/>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Підбирає пособи </w:t>
            </w:r>
            <w:r w:rsidRPr="00B7255F">
              <w:rPr>
                <w:color w:val="000000" w:themeColor="text1"/>
                <w:spacing w:val="-2"/>
                <w:sz w:val="24"/>
                <w:szCs w:val="24"/>
              </w:rPr>
              <w:t>організації</w:t>
            </w:r>
            <w:r w:rsidRPr="00B7255F">
              <w:rPr>
                <w:color w:val="000000" w:themeColor="text1"/>
                <w:sz w:val="24"/>
                <w:szCs w:val="24"/>
              </w:rPr>
              <w:t xml:space="preserve"> </w:t>
            </w:r>
            <w:r w:rsidRPr="00B7255F">
              <w:rPr>
                <w:color w:val="000000" w:themeColor="text1"/>
                <w:spacing w:val="-2"/>
                <w:sz w:val="24"/>
                <w:szCs w:val="24"/>
              </w:rPr>
              <w:t>дослідницької</w:t>
            </w:r>
            <w:r w:rsidRPr="00B7255F">
              <w:rPr>
                <w:color w:val="000000" w:themeColor="text1"/>
                <w:sz w:val="24"/>
                <w:szCs w:val="24"/>
              </w:rPr>
              <w:t xml:space="preserve"> діяльності</w:t>
            </w:r>
            <w:r w:rsidRPr="00B7255F">
              <w:rPr>
                <w:color w:val="000000" w:themeColor="text1"/>
                <w:spacing w:val="-15"/>
                <w:sz w:val="24"/>
                <w:szCs w:val="24"/>
              </w:rPr>
              <w:t xml:space="preserve"> </w:t>
            </w:r>
            <w:r w:rsidRPr="00B7255F">
              <w:rPr>
                <w:color w:val="000000" w:themeColor="text1"/>
                <w:sz w:val="24"/>
                <w:szCs w:val="24"/>
              </w:rPr>
              <w:t>здобувачів в освітньому процесі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Вміло добирає доцільні</w:t>
            </w:r>
            <w:r w:rsidRPr="00B7255F">
              <w:rPr>
                <w:color w:val="000000" w:themeColor="text1"/>
                <w:spacing w:val="-11"/>
                <w:sz w:val="24"/>
                <w:szCs w:val="24"/>
              </w:rPr>
              <w:t xml:space="preserve"> </w:t>
            </w:r>
            <w:r w:rsidRPr="00B7255F">
              <w:rPr>
                <w:color w:val="000000" w:themeColor="text1"/>
                <w:sz w:val="24"/>
                <w:szCs w:val="24"/>
              </w:rPr>
              <w:t>форми,</w:t>
            </w:r>
            <w:r w:rsidRPr="00B7255F">
              <w:rPr>
                <w:color w:val="000000" w:themeColor="text1"/>
                <w:spacing w:val="-14"/>
                <w:sz w:val="24"/>
                <w:szCs w:val="24"/>
              </w:rPr>
              <w:t xml:space="preserve"> </w:t>
            </w:r>
            <w:r w:rsidRPr="00B7255F">
              <w:rPr>
                <w:color w:val="000000" w:themeColor="text1"/>
                <w:sz w:val="24"/>
                <w:szCs w:val="24"/>
              </w:rPr>
              <w:t>методи</w:t>
            </w:r>
            <w:r w:rsidRPr="00B7255F">
              <w:rPr>
                <w:color w:val="000000" w:themeColor="text1"/>
                <w:spacing w:val="-14"/>
                <w:sz w:val="24"/>
                <w:szCs w:val="24"/>
              </w:rPr>
              <w:t xml:space="preserve"> </w:t>
            </w:r>
            <w:r w:rsidRPr="00B7255F">
              <w:rPr>
                <w:color w:val="000000" w:themeColor="text1"/>
                <w:sz w:val="24"/>
                <w:szCs w:val="24"/>
              </w:rPr>
              <w:t xml:space="preserve">й засоби навчання </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Застосуває інноваційні технології навчання</w:t>
            </w:r>
            <w:r w:rsidRPr="00B7255F">
              <w:rPr>
                <w:color w:val="000000" w:themeColor="text1"/>
                <w:spacing w:val="-15"/>
                <w:sz w:val="24"/>
                <w:szCs w:val="24"/>
              </w:rPr>
              <w:t xml:space="preserve"> </w:t>
            </w:r>
            <w:r w:rsidRPr="00B7255F">
              <w:rPr>
                <w:color w:val="000000" w:themeColor="text1"/>
                <w:sz w:val="24"/>
                <w:szCs w:val="24"/>
              </w:rPr>
              <w:t>освітньої</w:t>
            </w:r>
            <w:r w:rsidRPr="00B7255F">
              <w:rPr>
                <w:color w:val="000000" w:themeColor="text1"/>
                <w:spacing w:val="-14"/>
                <w:sz w:val="24"/>
                <w:szCs w:val="24"/>
              </w:rPr>
              <w:t xml:space="preserve"> </w:t>
            </w:r>
            <w:r w:rsidRPr="00B7255F">
              <w:rPr>
                <w:color w:val="000000" w:themeColor="text1"/>
                <w:sz w:val="24"/>
                <w:szCs w:val="24"/>
              </w:rPr>
              <w:t>галузі (навчальних предметів / інтегрованих курсів)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Упроваджуває технології та методики </w:t>
            </w:r>
            <w:r w:rsidRPr="00B7255F">
              <w:rPr>
                <w:color w:val="000000" w:themeColor="text1"/>
                <w:spacing w:val="-2"/>
                <w:sz w:val="24"/>
                <w:szCs w:val="24"/>
              </w:rPr>
              <w:t>особистісно</w:t>
            </w:r>
            <w:r w:rsidRPr="00B7255F">
              <w:rPr>
                <w:color w:val="000000" w:themeColor="text1"/>
                <w:sz w:val="24"/>
                <w:szCs w:val="24"/>
              </w:rPr>
              <w:t xml:space="preserve"> </w:t>
            </w:r>
            <w:r w:rsidRPr="00B7255F">
              <w:rPr>
                <w:color w:val="000000" w:themeColor="text1"/>
                <w:spacing w:val="-2"/>
                <w:sz w:val="24"/>
                <w:szCs w:val="24"/>
              </w:rPr>
              <w:t xml:space="preserve">зорієнтованого, </w:t>
            </w:r>
            <w:r w:rsidRPr="00B7255F">
              <w:rPr>
                <w:color w:val="000000" w:themeColor="text1"/>
                <w:sz w:val="24"/>
                <w:szCs w:val="24"/>
              </w:rPr>
              <w:t>компе-тентісного</w:t>
            </w:r>
            <w:r w:rsidRPr="00B7255F">
              <w:rPr>
                <w:color w:val="000000" w:themeColor="text1"/>
                <w:spacing w:val="-15"/>
                <w:sz w:val="24"/>
                <w:szCs w:val="24"/>
              </w:rPr>
              <w:t xml:space="preserve"> </w:t>
            </w:r>
            <w:r w:rsidRPr="00B7255F">
              <w:rPr>
                <w:color w:val="000000" w:themeColor="text1"/>
                <w:sz w:val="24"/>
                <w:szCs w:val="24"/>
              </w:rPr>
              <w:t>й інтегрованого</w:t>
            </w:r>
            <w:r w:rsidRPr="00B7255F">
              <w:rPr>
                <w:color w:val="000000" w:themeColor="text1"/>
                <w:spacing w:val="-15"/>
                <w:sz w:val="24"/>
                <w:szCs w:val="24"/>
              </w:rPr>
              <w:t xml:space="preserve"> </w:t>
            </w:r>
            <w:r w:rsidRPr="00B7255F">
              <w:rPr>
                <w:color w:val="000000" w:themeColor="text1"/>
                <w:sz w:val="24"/>
                <w:szCs w:val="24"/>
              </w:rPr>
              <w:t>навчання, виховання і розвитку</w:t>
            </w:r>
          </w:p>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Вміло організовує навчання предметів (інтегрованих</w:t>
            </w:r>
            <w:r w:rsidRPr="00B7255F">
              <w:rPr>
                <w:color w:val="000000" w:themeColor="text1"/>
                <w:spacing w:val="-15"/>
                <w:sz w:val="24"/>
                <w:szCs w:val="24"/>
              </w:rPr>
              <w:t xml:space="preserve"> </w:t>
            </w:r>
            <w:r w:rsidRPr="00B7255F">
              <w:rPr>
                <w:color w:val="000000" w:themeColor="text1"/>
                <w:sz w:val="24"/>
                <w:szCs w:val="24"/>
              </w:rPr>
              <w:t xml:space="preserve">курсів) через дослідницьку </w:t>
            </w:r>
            <w:r w:rsidRPr="00B7255F">
              <w:rPr>
                <w:color w:val="000000" w:themeColor="text1"/>
                <w:spacing w:val="-2"/>
                <w:sz w:val="24"/>
                <w:szCs w:val="24"/>
              </w:rPr>
              <w:t>діяльність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pacing w:val="-4"/>
                <w:sz w:val="24"/>
                <w:szCs w:val="24"/>
              </w:rPr>
              <w:t>Вміло  д</w:t>
            </w:r>
            <w:r w:rsidRPr="00B7255F">
              <w:rPr>
                <w:color w:val="000000" w:themeColor="text1"/>
                <w:spacing w:val="-2"/>
                <w:sz w:val="24"/>
                <w:szCs w:val="24"/>
              </w:rPr>
              <w:t xml:space="preserve">обирає </w:t>
            </w:r>
            <w:r w:rsidRPr="00B7255F">
              <w:rPr>
                <w:color w:val="000000" w:themeColor="text1"/>
                <w:sz w:val="24"/>
                <w:szCs w:val="24"/>
              </w:rPr>
              <w:t>доцільні</w:t>
            </w:r>
            <w:r w:rsidRPr="00B7255F">
              <w:rPr>
                <w:color w:val="000000" w:themeColor="text1"/>
                <w:spacing w:val="-15"/>
                <w:sz w:val="24"/>
                <w:szCs w:val="24"/>
              </w:rPr>
              <w:t xml:space="preserve"> </w:t>
            </w:r>
            <w:r w:rsidRPr="00B7255F">
              <w:rPr>
                <w:color w:val="000000" w:themeColor="text1"/>
                <w:sz w:val="24"/>
                <w:szCs w:val="24"/>
              </w:rPr>
              <w:t>форми,</w:t>
            </w:r>
            <w:r w:rsidRPr="00B7255F">
              <w:rPr>
                <w:color w:val="000000" w:themeColor="text1"/>
                <w:spacing w:val="-14"/>
                <w:sz w:val="24"/>
                <w:szCs w:val="24"/>
              </w:rPr>
              <w:t xml:space="preserve"> </w:t>
            </w:r>
            <w:r w:rsidRPr="00B7255F">
              <w:rPr>
                <w:color w:val="000000" w:themeColor="text1"/>
                <w:sz w:val="24"/>
                <w:szCs w:val="24"/>
              </w:rPr>
              <w:t>методи, прийоми й засоби для здійснення</w:t>
            </w:r>
            <w:r w:rsidRPr="00B7255F">
              <w:rPr>
                <w:color w:val="000000" w:themeColor="text1"/>
                <w:spacing w:val="-15"/>
                <w:sz w:val="24"/>
                <w:szCs w:val="24"/>
              </w:rPr>
              <w:t xml:space="preserve"> </w:t>
            </w:r>
            <w:r w:rsidRPr="00B7255F">
              <w:rPr>
                <w:color w:val="000000" w:themeColor="text1"/>
                <w:sz w:val="24"/>
                <w:szCs w:val="24"/>
              </w:rPr>
              <w:t xml:space="preserve">дослідницької діяльності здобувачами і способи представлення ними досягнутих </w:t>
            </w:r>
            <w:r w:rsidRPr="00B7255F">
              <w:rPr>
                <w:color w:val="000000" w:themeColor="text1"/>
                <w:spacing w:val="-2"/>
                <w:sz w:val="24"/>
                <w:szCs w:val="24"/>
              </w:rPr>
              <w:t>результатів</w:t>
            </w:r>
            <w:r w:rsidRPr="00B7255F">
              <w:rPr>
                <w:color w:val="000000" w:themeColor="text1"/>
                <w:sz w:val="24"/>
                <w:szCs w:val="24"/>
              </w:rPr>
              <w:t xml:space="preserve">  </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Використовує навички</w:t>
            </w:r>
            <w:r w:rsidRPr="00B7255F">
              <w:rPr>
                <w:color w:val="000000" w:themeColor="text1"/>
                <w:sz w:val="24"/>
                <w:szCs w:val="24"/>
              </w:rPr>
              <w:t xml:space="preserve"> </w:t>
            </w:r>
            <w:r w:rsidRPr="00B7255F">
              <w:rPr>
                <w:color w:val="000000" w:themeColor="text1"/>
                <w:spacing w:val="-2"/>
                <w:sz w:val="24"/>
                <w:szCs w:val="24"/>
              </w:rPr>
              <w:t xml:space="preserve">педагогічної </w:t>
            </w:r>
            <w:r w:rsidRPr="00B7255F">
              <w:rPr>
                <w:color w:val="000000" w:themeColor="text1"/>
                <w:sz w:val="24"/>
                <w:szCs w:val="24"/>
              </w:rPr>
              <w:t>риторики</w:t>
            </w:r>
            <w:r w:rsidRPr="00B7255F">
              <w:rPr>
                <w:color w:val="000000" w:themeColor="text1"/>
                <w:spacing w:val="20"/>
                <w:sz w:val="24"/>
                <w:szCs w:val="24"/>
              </w:rPr>
              <w:t xml:space="preserve"> </w:t>
            </w:r>
            <w:r w:rsidRPr="00B7255F">
              <w:rPr>
                <w:color w:val="000000" w:themeColor="text1"/>
                <w:sz w:val="24"/>
                <w:szCs w:val="24"/>
              </w:rPr>
              <w:t>для реалізації</w:t>
            </w:r>
            <w:r w:rsidRPr="00B7255F">
              <w:rPr>
                <w:color w:val="000000" w:themeColor="text1"/>
                <w:spacing w:val="-15"/>
                <w:sz w:val="24"/>
                <w:szCs w:val="24"/>
              </w:rPr>
              <w:t xml:space="preserve"> </w:t>
            </w:r>
            <w:r w:rsidRPr="00B7255F">
              <w:rPr>
                <w:color w:val="000000" w:themeColor="text1"/>
                <w:sz w:val="24"/>
                <w:szCs w:val="24"/>
              </w:rPr>
              <w:t>різних видів</w:t>
            </w:r>
            <w:r w:rsidRPr="00B7255F">
              <w:rPr>
                <w:color w:val="000000" w:themeColor="text1"/>
                <w:spacing w:val="-15"/>
                <w:sz w:val="24"/>
                <w:szCs w:val="24"/>
              </w:rPr>
              <w:t xml:space="preserve"> </w:t>
            </w:r>
            <w:r w:rsidRPr="00B7255F">
              <w:rPr>
                <w:color w:val="000000" w:themeColor="text1"/>
                <w:sz w:val="24"/>
                <w:szCs w:val="24"/>
              </w:rPr>
              <w:t xml:space="preserve">навчальної </w:t>
            </w:r>
            <w:r w:rsidRPr="00B7255F">
              <w:rPr>
                <w:color w:val="000000" w:themeColor="text1"/>
                <w:spacing w:val="-2"/>
                <w:sz w:val="24"/>
                <w:szCs w:val="24"/>
              </w:rPr>
              <w:t>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41"/>
              <w:ind w:left="121" w:right="-109"/>
              <w:rPr>
                <w:color w:val="000000" w:themeColor="text1"/>
                <w:sz w:val="24"/>
                <w:szCs w:val="24"/>
              </w:rPr>
            </w:pPr>
            <w:r w:rsidRPr="00B7255F">
              <w:rPr>
                <w:color w:val="000000" w:themeColor="text1"/>
                <w:spacing w:val="-2"/>
                <w:sz w:val="24"/>
                <w:szCs w:val="24"/>
              </w:rPr>
              <w:t>Використовує</w:t>
            </w:r>
            <w:r w:rsidRPr="00B7255F">
              <w:rPr>
                <w:color w:val="000000" w:themeColor="text1"/>
                <w:sz w:val="24"/>
                <w:szCs w:val="24"/>
              </w:rPr>
              <w:t xml:space="preserve"> технології</w:t>
            </w:r>
            <w:r w:rsidRPr="00B7255F">
              <w:rPr>
                <w:color w:val="000000" w:themeColor="text1"/>
                <w:spacing w:val="-15"/>
                <w:sz w:val="24"/>
                <w:szCs w:val="24"/>
              </w:rPr>
              <w:t xml:space="preserve"> </w:t>
            </w:r>
            <w:r w:rsidRPr="00B7255F">
              <w:rPr>
                <w:color w:val="000000" w:themeColor="text1"/>
                <w:sz w:val="24"/>
                <w:szCs w:val="24"/>
              </w:rPr>
              <w:t xml:space="preserve">навчання, спрямовані на </w:t>
            </w:r>
            <w:r w:rsidRPr="00B7255F">
              <w:rPr>
                <w:color w:val="000000" w:themeColor="text1"/>
                <w:spacing w:val="-2"/>
                <w:sz w:val="24"/>
                <w:szCs w:val="24"/>
              </w:rPr>
              <w:t>розвиток</w:t>
            </w:r>
            <w:r w:rsidRPr="00B7255F">
              <w:rPr>
                <w:color w:val="000000" w:themeColor="text1"/>
                <w:sz w:val="24"/>
                <w:szCs w:val="24"/>
              </w:rPr>
              <w:t xml:space="preserve"> </w:t>
            </w:r>
            <w:r w:rsidRPr="00B7255F">
              <w:rPr>
                <w:color w:val="000000" w:themeColor="text1"/>
                <w:spacing w:val="-2"/>
                <w:sz w:val="24"/>
                <w:szCs w:val="24"/>
              </w:rPr>
              <w:t xml:space="preserve">комунікативних </w:t>
            </w:r>
            <w:r w:rsidRPr="00B7255F">
              <w:rPr>
                <w:color w:val="000000" w:themeColor="text1"/>
                <w:sz w:val="24"/>
                <w:szCs w:val="24"/>
              </w:rPr>
              <w:t>навичок</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left="121" w:right="-109"/>
              <w:rPr>
                <w:color w:val="000000" w:themeColor="text1"/>
                <w:sz w:val="24"/>
                <w:szCs w:val="24"/>
              </w:rPr>
            </w:pPr>
            <w:r w:rsidRPr="00B7255F">
              <w:rPr>
                <w:color w:val="000000" w:themeColor="text1"/>
                <w:sz w:val="24"/>
                <w:szCs w:val="24"/>
              </w:rPr>
              <w:t xml:space="preserve">Розвиває </w:t>
            </w:r>
            <w:r w:rsidRPr="00B7255F">
              <w:rPr>
                <w:color w:val="000000" w:themeColor="text1"/>
                <w:spacing w:val="-2"/>
                <w:sz w:val="24"/>
                <w:szCs w:val="24"/>
              </w:rPr>
              <w:t>здатність</w:t>
            </w:r>
            <w:r w:rsidRPr="00B7255F">
              <w:rPr>
                <w:color w:val="000000" w:themeColor="text1"/>
                <w:sz w:val="24"/>
                <w:szCs w:val="24"/>
              </w:rPr>
              <w:t xml:space="preserve"> спілкуватися</w:t>
            </w:r>
            <w:r w:rsidRPr="00B7255F">
              <w:rPr>
                <w:color w:val="000000" w:themeColor="text1"/>
                <w:spacing w:val="-15"/>
                <w:sz w:val="24"/>
                <w:szCs w:val="24"/>
              </w:rPr>
              <w:t xml:space="preserve"> </w:t>
            </w:r>
            <w:r w:rsidRPr="00B7255F">
              <w:rPr>
                <w:color w:val="000000" w:themeColor="text1"/>
                <w:sz w:val="24"/>
                <w:szCs w:val="24"/>
              </w:rPr>
              <w:t>рідною та іноземними мовами</w:t>
            </w:r>
            <w:r w:rsidRPr="00B7255F">
              <w:rPr>
                <w:color w:val="000000" w:themeColor="text1"/>
                <w:spacing w:val="-15"/>
                <w:sz w:val="24"/>
                <w:szCs w:val="24"/>
              </w:rPr>
              <w:t xml:space="preserve"> </w:t>
            </w:r>
            <w:r w:rsidRPr="00B7255F">
              <w:rPr>
                <w:color w:val="000000" w:themeColor="text1"/>
                <w:sz w:val="24"/>
                <w:szCs w:val="24"/>
              </w:rPr>
              <w:t>під</w:t>
            </w:r>
            <w:r w:rsidRPr="00B7255F">
              <w:rPr>
                <w:color w:val="000000" w:themeColor="text1"/>
                <w:spacing w:val="-14"/>
                <w:sz w:val="24"/>
                <w:szCs w:val="24"/>
              </w:rPr>
              <w:t xml:space="preserve"> </w:t>
            </w:r>
            <w:r w:rsidRPr="00B7255F">
              <w:rPr>
                <w:color w:val="000000" w:themeColor="text1"/>
                <w:sz w:val="24"/>
                <w:szCs w:val="24"/>
              </w:rPr>
              <w:t xml:space="preserve">час </w:t>
            </w:r>
            <w:r w:rsidRPr="00B7255F">
              <w:rPr>
                <w:color w:val="000000" w:themeColor="text1"/>
                <w:spacing w:val="-2"/>
                <w:sz w:val="24"/>
                <w:szCs w:val="24"/>
              </w:rPr>
              <w:t>вивчення навчального предмета</w:t>
            </w:r>
            <w:r w:rsidRPr="00B7255F">
              <w:rPr>
                <w:color w:val="000000" w:themeColor="text1"/>
                <w:sz w:val="24"/>
                <w:szCs w:val="24"/>
              </w:rPr>
              <w:t xml:space="preserve"> </w:t>
            </w:r>
            <w:r w:rsidRPr="00B7255F">
              <w:rPr>
                <w:color w:val="000000" w:themeColor="text1"/>
                <w:spacing w:val="-2"/>
                <w:sz w:val="24"/>
                <w:szCs w:val="24"/>
              </w:rPr>
              <w:t>(інтегрованого курсу)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Вміє обирати</w:t>
            </w:r>
            <w:r w:rsidRPr="00B7255F">
              <w:rPr>
                <w:color w:val="000000" w:themeColor="text1"/>
                <w:spacing w:val="-14"/>
                <w:sz w:val="24"/>
                <w:szCs w:val="24"/>
              </w:rPr>
              <w:t xml:space="preserve"> </w:t>
            </w:r>
            <w:r w:rsidRPr="00B7255F">
              <w:rPr>
                <w:color w:val="000000" w:themeColor="text1"/>
                <w:sz w:val="24"/>
                <w:szCs w:val="24"/>
              </w:rPr>
              <w:t>ефективні форми, методи й засоби навчання залежно від навчальних цілей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2" w:right="-109"/>
              <w:jc w:val="both"/>
              <w:rPr>
                <w:color w:val="000000" w:themeColor="text1"/>
                <w:sz w:val="24"/>
                <w:szCs w:val="24"/>
              </w:rPr>
            </w:pPr>
            <w:r w:rsidRPr="00B7255F">
              <w:rPr>
                <w:color w:val="000000" w:themeColor="text1"/>
                <w:sz w:val="24"/>
                <w:szCs w:val="24"/>
              </w:rPr>
              <w:t>Розробляє</w:t>
            </w:r>
            <w:r w:rsidRPr="00B7255F">
              <w:rPr>
                <w:color w:val="000000" w:themeColor="text1"/>
                <w:spacing w:val="-14"/>
                <w:sz w:val="24"/>
                <w:szCs w:val="24"/>
              </w:rPr>
              <w:t xml:space="preserve"> </w:t>
            </w:r>
            <w:r w:rsidRPr="00B7255F">
              <w:rPr>
                <w:color w:val="000000" w:themeColor="text1"/>
                <w:sz w:val="24"/>
                <w:szCs w:val="24"/>
              </w:rPr>
              <w:t>вправи й</w:t>
            </w:r>
            <w:r w:rsidRPr="00B7255F">
              <w:rPr>
                <w:color w:val="000000" w:themeColor="text1"/>
                <w:spacing w:val="-2"/>
                <w:sz w:val="24"/>
                <w:szCs w:val="24"/>
              </w:rPr>
              <w:t xml:space="preserve"> </w:t>
            </w:r>
            <w:r w:rsidRPr="00B7255F">
              <w:rPr>
                <w:color w:val="000000" w:themeColor="text1"/>
                <w:sz w:val="24"/>
                <w:szCs w:val="24"/>
              </w:rPr>
              <w:t>завдання</w:t>
            </w:r>
            <w:r w:rsidRPr="00B7255F">
              <w:rPr>
                <w:color w:val="000000" w:themeColor="text1"/>
                <w:spacing w:val="-1"/>
                <w:sz w:val="24"/>
                <w:szCs w:val="24"/>
              </w:rPr>
              <w:t xml:space="preserve"> </w:t>
            </w:r>
            <w:r w:rsidRPr="00B7255F">
              <w:rPr>
                <w:color w:val="000000" w:themeColor="text1"/>
                <w:sz w:val="24"/>
                <w:szCs w:val="24"/>
              </w:rPr>
              <w:t>для</w:t>
            </w:r>
            <w:r w:rsidRPr="00B7255F">
              <w:rPr>
                <w:color w:val="000000" w:themeColor="text1"/>
                <w:spacing w:val="-1"/>
                <w:sz w:val="24"/>
                <w:szCs w:val="24"/>
              </w:rPr>
              <w:t xml:space="preserve"> </w:t>
            </w:r>
            <w:r w:rsidRPr="00B7255F">
              <w:rPr>
                <w:color w:val="000000" w:themeColor="text1"/>
                <w:sz w:val="24"/>
                <w:szCs w:val="24"/>
              </w:rPr>
              <w:t>навчального предмета (інтегрованого курсу),</w:t>
            </w:r>
            <w:r w:rsidRPr="00B7255F">
              <w:rPr>
                <w:color w:val="000000" w:themeColor="text1"/>
                <w:spacing w:val="-15"/>
                <w:sz w:val="24"/>
                <w:szCs w:val="24"/>
              </w:rPr>
              <w:t xml:space="preserve">  </w:t>
            </w:r>
            <w:r w:rsidRPr="00B7255F">
              <w:rPr>
                <w:color w:val="000000" w:themeColor="text1"/>
                <w:sz w:val="24"/>
                <w:szCs w:val="24"/>
              </w:rPr>
              <w:t>взаємодіючи</w:t>
            </w:r>
            <w:r w:rsidRPr="00B7255F">
              <w:rPr>
                <w:color w:val="000000" w:themeColor="text1"/>
                <w:spacing w:val="-14"/>
                <w:sz w:val="24"/>
                <w:szCs w:val="24"/>
              </w:rPr>
              <w:t xml:space="preserve"> </w:t>
            </w:r>
            <w:r w:rsidRPr="00B7255F">
              <w:rPr>
                <w:color w:val="000000" w:themeColor="text1"/>
                <w:sz w:val="24"/>
                <w:szCs w:val="24"/>
              </w:rPr>
              <w:t>з іншими учасниками освітнього</w:t>
            </w:r>
            <w:r w:rsidRPr="00B7255F">
              <w:rPr>
                <w:color w:val="000000" w:themeColor="text1"/>
                <w:spacing w:val="-3"/>
                <w:sz w:val="24"/>
                <w:szCs w:val="24"/>
              </w:rPr>
              <w:t xml:space="preserve"> </w:t>
            </w:r>
            <w:r w:rsidRPr="00B7255F">
              <w:rPr>
                <w:color w:val="000000" w:themeColor="text1"/>
                <w:spacing w:val="-2"/>
                <w:sz w:val="24"/>
                <w:szCs w:val="24"/>
              </w:rPr>
              <w:t>процесу</w:t>
            </w:r>
            <w:r w:rsidRPr="00B7255F">
              <w:rPr>
                <w:color w:val="000000" w:themeColor="text1"/>
                <w:sz w:val="24"/>
                <w:szCs w:val="24"/>
              </w:rPr>
              <w:t xml:space="preserve"> </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Розробляти</w:t>
            </w:r>
            <w:r w:rsidRPr="00B7255F">
              <w:rPr>
                <w:color w:val="000000" w:themeColor="text1"/>
                <w:spacing w:val="-14"/>
                <w:sz w:val="24"/>
                <w:szCs w:val="24"/>
              </w:rPr>
              <w:t xml:space="preserve"> </w:t>
            </w:r>
            <w:r w:rsidRPr="00B7255F">
              <w:rPr>
                <w:color w:val="000000" w:themeColor="text1"/>
                <w:sz w:val="24"/>
                <w:szCs w:val="24"/>
              </w:rPr>
              <w:t>освітні матеріали з урахуванням інтересів і здібностей 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Здатність формувати</w:t>
            </w:r>
            <w:r w:rsidRPr="00B7255F">
              <w:rPr>
                <w:b/>
                <w:color w:val="000000" w:themeColor="text1"/>
                <w:spacing w:val="-15"/>
                <w:sz w:val="24"/>
                <w:szCs w:val="24"/>
                <w:u w:val="single"/>
              </w:rPr>
              <w:t xml:space="preserve"> </w:t>
            </w:r>
            <w:r w:rsidRPr="00B7255F">
              <w:rPr>
                <w:b/>
                <w:color w:val="000000" w:themeColor="text1"/>
                <w:sz w:val="24"/>
                <w:szCs w:val="24"/>
                <w:u w:val="single"/>
              </w:rPr>
              <w:t>ціннісні ставлення</w:t>
            </w:r>
            <w:r w:rsidRPr="00B7255F">
              <w:rPr>
                <w:b/>
                <w:color w:val="000000" w:themeColor="text1"/>
                <w:spacing w:val="-15"/>
                <w:sz w:val="24"/>
                <w:szCs w:val="24"/>
                <w:u w:val="single"/>
              </w:rPr>
              <w:t xml:space="preserve"> </w:t>
            </w:r>
            <w:r w:rsidRPr="00B7255F">
              <w:rPr>
                <w:b/>
                <w:color w:val="000000" w:themeColor="text1"/>
                <w:sz w:val="24"/>
                <w:szCs w:val="24"/>
                <w:u w:val="single"/>
              </w:rPr>
              <w:t>в</w:t>
            </w:r>
            <w:r w:rsidRPr="00B7255F">
              <w:rPr>
                <w:b/>
                <w:color w:val="000000" w:themeColor="text1"/>
                <w:spacing w:val="-14"/>
                <w:sz w:val="24"/>
                <w:szCs w:val="24"/>
                <w:u w:val="single"/>
              </w:rPr>
              <w:t xml:space="preserve"> </w:t>
            </w:r>
            <w:r w:rsidRPr="00B7255F">
              <w:rPr>
                <w:b/>
                <w:color w:val="000000" w:themeColor="text1"/>
                <w:sz w:val="24"/>
                <w:szCs w:val="24"/>
                <w:u w:val="single"/>
              </w:rPr>
              <w:t xml:space="preserve">здобувачів </w:t>
            </w:r>
            <w:r w:rsidRPr="00B7255F">
              <w:rPr>
                <w:b/>
                <w:color w:val="000000" w:themeColor="text1"/>
                <w:spacing w:val="-2"/>
                <w:sz w:val="24"/>
                <w:szCs w:val="24"/>
                <w:u w:val="single"/>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jc w:val="both"/>
              <w:rPr>
                <w:color w:val="000000" w:themeColor="text1"/>
                <w:sz w:val="24"/>
                <w:szCs w:val="24"/>
              </w:rPr>
            </w:pPr>
            <w:r w:rsidRPr="00B7255F">
              <w:rPr>
                <w:color w:val="000000" w:themeColor="text1"/>
                <w:sz w:val="24"/>
                <w:szCs w:val="24"/>
              </w:rPr>
              <w:t>Знає підходи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 xml:space="preserve">формування </w:t>
            </w:r>
            <w:r w:rsidRPr="00B7255F">
              <w:rPr>
                <w:color w:val="000000" w:themeColor="text1"/>
                <w:sz w:val="24"/>
                <w:szCs w:val="24"/>
              </w:rPr>
              <w:t>ціннісних ставлень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jc w:val="both"/>
              <w:rPr>
                <w:color w:val="000000" w:themeColor="text1"/>
                <w:sz w:val="24"/>
                <w:szCs w:val="24"/>
              </w:rPr>
            </w:pPr>
            <w:r w:rsidRPr="00B7255F">
              <w:rPr>
                <w:color w:val="000000" w:themeColor="text1"/>
                <w:sz w:val="24"/>
                <w:szCs w:val="24"/>
              </w:rPr>
              <w:t>Добре формує ціннісні</w:t>
            </w:r>
            <w:r w:rsidRPr="00B7255F">
              <w:rPr>
                <w:color w:val="000000" w:themeColor="text1"/>
                <w:spacing w:val="-9"/>
                <w:sz w:val="24"/>
                <w:szCs w:val="24"/>
              </w:rPr>
              <w:t xml:space="preserve"> </w:t>
            </w:r>
            <w:r w:rsidRPr="00B7255F">
              <w:rPr>
                <w:color w:val="000000" w:themeColor="text1"/>
                <w:sz w:val="24"/>
                <w:szCs w:val="24"/>
              </w:rPr>
              <w:t>ставлення</w:t>
            </w:r>
            <w:r w:rsidRPr="00B7255F">
              <w:rPr>
                <w:color w:val="000000" w:themeColor="text1"/>
                <w:spacing w:val="-9"/>
                <w:sz w:val="24"/>
                <w:szCs w:val="24"/>
              </w:rPr>
              <w:t xml:space="preserve"> </w:t>
            </w:r>
            <w:r w:rsidRPr="00B7255F">
              <w:rPr>
                <w:color w:val="000000" w:themeColor="text1"/>
                <w:sz w:val="24"/>
                <w:szCs w:val="24"/>
              </w:rPr>
              <w:t>в здобувачів освіти у процесі</w:t>
            </w:r>
            <w:r w:rsidRPr="00B7255F">
              <w:rPr>
                <w:color w:val="000000" w:themeColor="text1"/>
                <w:spacing w:val="-15"/>
                <w:sz w:val="24"/>
                <w:szCs w:val="24"/>
              </w:rPr>
              <w:t xml:space="preserve"> </w:t>
            </w:r>
            <w:r w:rsidRPr="00B7255F">
              <w:rPr>
                <w:color w:val="000000" w:themeColor="text1"/>
                <w:sz w:val="24"/>
                <w:szCs w:val="24"/>
              </w:rPr>
              <w:t>їхнього</w:t>
            </w:r>
            <w:r w:rsidRPr="00B7255F">
              <w:rPr>
                <w:color w:val="000000" w:themeColor="text1"/>
                <w:spacing w:val="-14"/>
                <w:sz w:val="24"/>
                <w:szCs w:val="24"/>
              </w:rPr>
              <w:t xml:space="preserve"> </w:t>
            </w:r>
            <w:r w:rsidRPr="00B7255F">
              <w:rPr>
                <w:color w:val="000000" w:themeColor="text1"/>
                <w:sz w:val="24"/>
                <w:szCs w:val="24"/>
              </w:rPr>
              <w:t>навчання, виховання й 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38"/>
              <w:ind w:left="121" w:right="-109"/>
              <w:rPr>
                <w:color w:val="000000" w:themeColor="text1"/>
                <w:sz w:val="24"/>
                <w:szCs w:val="24"/>
              </w:rPr>
            </w:pPr>
            <w:r w:rsidRPr="00B7255F">
              <w:rPr>
                <w:color w:val="000000" w:themeColor="text1"/>
                <w:spacing w:val="-2"/>
                <w:sz w:val="24"/>
                <w:szCs w:val="24"/>
              </w:rPr>
              <w:t xml:space="preserve">Вміло використовує </w:t>
            </w:r>
            <w:r w:rsidRPr="00B7255F">
              <w:rPr>
                <w:color w:val="000000" w:themeColor="text1"/>
                <w:sz w:val="24"/>
                <w:szCs w:val="24"/>
              </w:rPr>
              <w:t xml:space="preserve">комунікацію як </w:t>
            </w:r>
            <w:r w:rsidRPr="00B7255F">
              <w:rPr>
                <w:color w:val="000000" w:themeColor="text1"/>
                <w:spacing w:val="-2"/>
                <w:sz w:val="24"/>
                <w:szCs w:val="24"/>
              </w:rPr>
              <w:t xml:space="preserve">інструмент </w:t>
            </w:r>
            <w:r w:rsidRPr="00B7255F">
              <w:rPr>
                <w:color w:val="000000" w:themeColor="text1"/>
                <w:sz w:val="24"/>
                <w:szCs w:val="24"/>
              </w:rPr>
              <w:t>формування у здобувачів освіти ціннісних</w:t>
            </w:r>
            <w:r w:rsidRPr="00B7255F">
              <w:rPr>
                <w:color w:val="000000" w:themeColor="text1"/>
                <w:spacing w:val="-15"/>
                <w:sz w:val="24"/>
                <w:szCs w:val="24"/>
              </w:rPr>
              <w:t xml:space="preserve"> </w:t>
            </w:r>
            <w:r w:rsidRPr="00B7255F">
              <w:rPr>
                <w:color w:val="000000" w:themeColor="text1"/>
                <w:sz w:val="24"/>
                <w:szCs w:val="24"/>
              </w:rPr>
              <w:t>ставлень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38"/>
              <w:ind w:left="122" w:right="-109"/>
              <w:rPr>
                <w:color w:val="000000" w:themeColor="text1"/>
                <w:sz w:val="24"/>
                <w:szCs w:val="24"/>
              </w:rPr>
            </w:pPr>
            <w:r w:rsidRPr="00B7255F">
              <w:rPr>
                <w:color w:val="000000" w:themeColor="text1"/>
                <w:sz w:val="24"/>
                <w:szCs w:val="24"/>
              </w:rPr>
              <w:t>Обирає</w:t>
            </w:r>
            <w:r w:rsidRPr="00B7255F">
              <w:rPr>
                <w:color w:val="000000" w:themeColor="text1"/>
                <w:spacing w:val="-15"/>
                <w:sz w:val="24"/>
                <w:szCs w:val="24"/>
              </w:rPr>
              <w:t xml:space="preserve"> </w:t>
            </w:r>
            <w:r w:rsidRPr="00B7255F">
              <w:rPr>
                <w:color w:val="000000" w:themeColor="text1"/>
                <w:sz w:val="24"/>
                <w:szCs w:val="24"/>
              </w:rPr>
              <w:t>форми</w:t>
            </w:r>
            <w:r w:rsidRPr="00B7255F">
              <w:rPr>
                <w:color w:val="000000" w:themeColor="text1"/>
                <w:spacing w:val="-14"/>
                <w:sz w:val="24"/>
                <w:szCs w:val="24"/>
              </w:rPr>
              <w:t xml:space="preserve"> </w:t>
            </w:r>
            <w:r w:rsidRPr="00B7255F">
              <w:rPr>
                <w:color w:val="000000" w:themeColor="text1"/>
                <w:sz w:val="24"/>
                <w:szCs w:val="24"/>
              </w:rPr>
              <w:t>організації освітнього процесу, ефективні</w:t>
            </w:r>
            <w:r w:rsidRPr="00B7255F">
              <w:rPr>
                <w:color w:val="000000" w:themeColor="text1"/>
                <w:spacing w:val="-15"/>
                <w:sz w:val="24"/>
                <w:szCs w:val="24"/>
              </w:rPr>
              <w:t xml:space="preserve"> </w:t>
            </w:r>
            <w:r w:rsidRPr="00B7255F">
              <w:rPr>
                <w:color w:val="000000" w:themeColor="text1"/>
                <w:sz w:val="24"/>
                <w:szCs w:val="24"/>
              </w:rPr>
              <w:t>для</w:t>
            </w:r>
            <w:r w:rsidRPr="00B7255F">
              <w:rPr>
                <w:color w:val="000000" w:themeColor="text1"/>
                <w:spacing w:val="-14"/>
                <w:sz w:val="24"/>
                <w:szCs w:val="24"/>
              </w:rPr>
              <w:t xml:space="preserve"> </w:t>
            </w:r>
            <w:r w:rsidRPr="00B7255F">
              <w:rPr>
                <w:color w:val="000000" w:themeColor="text1"/>
                <w:sz w:val="24"/>
                <w:szCs w:val="24"/>
              </w:rPr>
              <w:t xml:space="preserve">формування </w:t>
            </w:r>
            <w:r w:rsidRPr="00B7255F">
              <w:rPr>
                <w:color w:val="000000" w:themeColor="text1"/>
                <w:spacing w:val="-2"/>
                <w:sz w:val="24"/>
                <w:szCs w:val="24"/>
              </w:rPr>
              <w:t>особистості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r w:rsidRPr="00B7255F">
              <w:rPr>
                <w:rFonts w:ascii="Times New Roman" w:hAnsi="Times New Roman" w:cs="Times New Roman"/>
                <w:b/>
                <w:caps/>
                <w:color w:val="000000" w:themeColor="text1"/>
                <w:sz w:val="24"/>
                <w:szCs w:val="24"/>
              </w:rPr>
              <w:t>А3.</w:t>
            </w:r>
            <w:r w:rsidRPr="00B7255F">
              <w:rPr>
                <w:rFonts w:ascii="Times New Roman" w:hAnsi="Times New Roman" w:cs="Times New Roman"/>
                <w:b/>
                <w:caps/>
                <w:color w:val="000000" w:themeColor="text1"/>
                <w:spacing w:val="-5"/>
                <w:sz w:val="24"/>
                <w:szCs w:val="24"/>
              </w:rPr>
              <w:t xml:space="preserve"> </w:t>
            </w:r>
            <w:r w:rsidRPr="00B7255F">
              <w:rPr>
                <w:rFonts w:ascii="Times New Roman" w:hAnsi="Times New Roman" w:cs="Times New Roman"/>
                <w:b/>
                <w:caps/>
                <w:color w:val="000000" w:themeColor="text1"/>
                <w:sz w:val="24"/>
                <w:szCs w:val="24"/>
              </w:rPr>
              <w:t>Інформаційно-цифрова</w:t>
            </w:r>
            <w:r w:rsidRPr="00B7255F">
              <w:rPr>
                <w:rFonts w:ascii="Times New Roman" w:hAnsi="Times New Roman" w:cs="Times New Roman"/>
                <w:b/>
                <w:caps/>
                <w:color w:val="000000" w:themeColor="text1"/>
                <w:spacing w:val="-4"/>
                <w:sz w:val="24"/>
                <w:szCs w:val="24"/>
              </w:rPr>
              <w:t xml:space="preserve"> </w:t>
            </w:r>
            <w:r w:rsidRPr="00B7255F">
              <w:rPr>
                <w:rFonts w:ascii="Times New Roman" w:hAnsi="Times New Roman" w:cs="Times New Roman"/>
                <w:b/>
                <w:caps/>
                <w:color w:val="000000" w:themeColor="text1"/>
                <w:spacing w:val="-2"/>
                <w:sz w:val="24"/>
                <w:szCs w:val="24"/>
              </w:rPr>
              <w:t>компетентність</w:t>
            </w:r>
          </w:p>
        </w:tc>
        <w:tc>
          <w:tcPr>
            <w:tcW w:w="9639" w:type="dxa"/>
          </w:tcPr>
          <w:p w:rsidR="00003F9A" w:rsidRPr="00B7255F" w:rsidRDefault="00003F9A" w:rsidP="00003F9A">
            <w:pPr>
              <w:pStyle w:val="TableParagraph"/>
              <w:spacing w:before="38"/>
              <w:ind w:left="122" w:right="-109"/>
              <w:rPr>
                <w:color w:val="000000" w:themeColor="text1"/>
                <w:sz w:val="24"/>
                <w:szCs w:val="24"/>
              </w:rPr>
            </w:pPr>
            <w:r w:rsidRPr="00B7255F">
              <w:rPr>
                <w:b/>
                <w:color w:val="000000" w:themeColor="text1"/>
                <w:sz w:val="24"/>
                <w:szCs w:val="24"/>
                <w:u w:val="single"/>
              </w:rPr>
              <w:t xml:space="preserve">Здатність орієнтуватися в </w:t>
            </w:r>
            <w:r w:rsidRPr="00B7255F">
              <w:rPr>
                <w:b/>
                <w:color w:val="000000" w:themeColor="text1"/>
                <w:spacing w:val="-2"/>
                <w:sz w:val="24"/>
                <w:szCs w:val="24"/>
                <w:u w:val="single"/>
              </w:rPr>
              <w:t>інформаційному</w:t>
            </w:r>
            <w:r w:rsidRPr="00B7255F">
              <w:rPr>
                <w:b/>
                <w:color w:val="000000" w:themeColor="text1"/>
                <w:sz w:val="24"/>
                <w:szCs w:val="24"/>
                <w:u w:val="single"/>
              </w:rPr>
              <w:t xml:space="preserve"> просторі, здійснювати пошук і критично оцінювати</w:t>
            </w:r>
            <w:r w:rsidRPr="00B7255F">
              <w:rPr>
                <w:b/>
                <w:color w:val="000000" w:themeColor="text1"/>
                <w:spacing w:val="-15"/>
                <w:sz w:val="24"/>
                <w:szCs w:val="24"/>
                <w:u w:val="single"/>
              </w:rPr>
              <w:t xml:space="preserve"> </w:t>
            </w:r>
            <w:r w:rsidRPr="00B7255F">
              <w:rPr>
                <w:b/>
                <w:color w:val="000000" w:themeColor="text1"/>
                <w:sz w:val="24"/>
                <w:szCs w:val="24"/>
                <w:u w:val="single"/>
              </w:rPr>
              <w:t>інформацію, оперувати</w:t>
            </w:r>
            <w:r w:rsidRPr="00B7255F">
              <w:rPr>
                <w:b/>
                <w:color w:val="000000" w:themeColor="text1"/>
                <w:spacing w:val="-5"/>
                <w:sz w:val="24"/>
                <w:szCs w:val="24"/>
                <w:u w:val="single"/>
              </w:rPr>
              <w:t xml:space="preserve"> </w:t>
            </w:r>
            <w:r w:rsidRPr="00B7255F">
              <w:rPr>
                <w:b/>
                <w:color w:val="000000" w:themeColor="text1"/>
                <w:sz w:val="24"/>
                <w:szCs w:val="24"/>
                <w:u w:val="single"/>
              </w:rPr>
              <w:t>нею</w:t>
            </w:r>
            <w:r w:rsidRPr="00B7255F">
              <w:rPr>
                <w:b/>
                <w:color w:val="000000" w:themeColor="text1"/>
                <w:spacing w:val="-3"/>
                <w:sz w:val="24"/>
                <w:szCs w:val="24"/>
                <w:u w:val="single"/>
              </w:rPr>
              <w:t xml:space="preserve"> </w:t>
            </w:r>
            <w:r w:rsidRPr="00B7255F">
              <w:rPr>
                <w:b/>
                <w:color w:val="000000" w:themeColor="text1"/>
                <w:spacing w:val="-10"/>
                <w:sz w:val="24"/>
                <w:szCs w:val="24"/>
                <w:u w:val="single"/>
              </w:rPr>
              <w:t>в</w:t>
            </w:r>
            <w:r w:rsidRPr="00B7255F">
              <w:rPr>
                <w:b/>
                <w:color w:val="000000" w:themeColor="text1"/>
                <w:sz w:val="24"/>
                <w:szCs w:val="24"/>
                <w:u w:val="single"/>
              </w:rPr>
              <w:t xml:space="preserve"> професійній</w:t>
            </w:r>
            <w:r w:rsidRPr="00B7255F">
              <w:rPr>
                <w:b/>
                <w:color w:val="000000" w:themeColor="text1"/>
                <w:spacing w:val="-3"/>
                <w:sz w:val="24"/>
                <w:szCs w:val="24"/>
                <w:u w:val="single"/>
              </w:rPr>
              <w:t xml:space="preserve"> </w:t>
            </w:r>
            <w:r w:rsidRPr="00B7255F">
              <w:rPr>
                <w:b/>
                <w:color w:val="000000" w:themeColor="text1"/>
                <w:spacing w:val="-2"/>
                <w:sz w:val="24"/>
                <w:szCs w:val="24"/>
                <w:u w:val="single"/>
              </w:rPr>
              <w:t>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pacing w:val="-4"/>
                <w:sz w:val="24"/>
                <w:szCs w:val="24"/>
              </w:rPr>
              <w:t>Знає</w:t>
            </w:r>
            <w:r w:rsidRPr="00B7255F">
              <w:rPr>
                <w:color w:val="000000" w:themeColor="text1"/>
                <w:sz w:val="24"/>
                <w:szCs w:val="24"/>
              </w:rPr>
              <w:t xml:space="preserve"> функційну грамотність у </w:t>
            </w:r>
            <w:r w:rsidRPr="00B7255F">
              <w:rPr>
                <w:color w:val="000000" w:themeColor="text1"/>
                <w:spacing w:val="-2"/>
                <w:sz w:val="24"/>
                <w:szCs w:val="24"/>
              </w:rPr>
              <w:t xml:space="preserve">використанні </w:t>
            </w:r>
            <w:r w:rsidRPr="00B7255F">
              <w:rPr>
                <w:color w:val="000000" w:themeColor="text1"/>
                <w:sz w:val="24"/>
                <w:szCs w:val="24"/>
              </w:rPr>
              <w:t>цифрових</w:t>
            </w:r>
            <w:r w:rsidRPr="00B7255F">
              <w:rPr>
                <w:color w:val="000000" w:themeColor="text1"/>
                <w:spacing w:val="-15"/>
                <w:sz w:val="24"/>
                <w:szCs w:val="24"/>
              </w:rPr>
              <w:t xml:space="preserve"> </w:t>
            </w:r>
            <w:r w:rsidRPr="00B7255F">
              <w:rPr>
                <w:color w:val="000000" w:themeColor="text1"/>
                <w:sz w:val="24"/>
                <w:szCs w:val="24"/>
              </w:rPr>
              <w:t xml:space="preserve">пристроїв, їхнього базового </w:t>
            </w:r>
            <w:r w:rsidRPr="00B7255F">
              <w:rPr>
                <w:color w:val="000000" w:themeColor="text1"/>
                <w:spacing w:val="-2"/>
                <w:sz w:val="24"/>
                <w:szCs w:val="24"/>
              </w:rPr>
              <w:t>програмного</w:t>
            </w:r>
            <w:r w:rsidRPr="00B7255F">
              <w:rPr>
                <w:color w:val="000000" w:themeColor="text1"/>
                <w:sz w:val="24"/>
                <w:szCs w:val="24"/>
              </w:rPr>
              <w:t xml:space="preserve"> забезпечення,</w:t>
            </w:r>
            <w:r w:rsidRPr="00B7255F">
              <w:rPr>
                <w:color w:val="000000" w:themeColor="text1"/>
                <w:spacing w:val="-15"/>
                <w:sz w:val="24"/>
                <w:szCs w:val="24"/>
              </w:rPr>
              <w:t xml:space="preserve"> </w:t>
            </w:r>
            <w:r w:rsidRPr="00B7255F">
              <w:rPr>
                <w:color w:val="000000" w:themeColor="text1"/>
                <w:sz w:val="24"/>
                <w:szCs w:val="24"/>
              </w:rPr>
              <w:t xml:space="preserve">онлайн- сервісів зокрема фінансових, мережі </w:t>
            </w:r>
            <w:r w:rsidRPr="00B7255F">
              <w:rPr>
                <w:color w:val="000000" w:themeColor="text1"/>
                <w:spacing w:val="-2"/>
                <w:sz w:val="24"/>
                <w:szCs w:val="24"/>
              </w:rPr>
              <w:t>Інтернет</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Знає правила </w:t>
            </w:r>
            <w:r w:rsidRPr="00B7255F">
              <w:rPr>
                <w:color w:val="000000" w:themeColor="text1"/>
                <w:spacing w:val="-2"/>
                <w:sz w:val="24"/>
                <w:szCs w:val="24"/>
              </w:rPr>
              <w:t>критичного оцінювання</w:t>
            </w:r>
            <w:r w:rsidRPr="00B7255F">
              <w:rPr>
                <w:color w:val="000000" w:themeColor="text1"/>
                <w:sz w:val="24"/>
                <w:szCs w:val="24"/>
              </w:rPr>
              <w:t xml:space="preserve"> інформації</w:t>
            </w:r>
            <w:r w:rsidRPr="00B7255F">
              <w:rPr>
                <w:color w:val="000000" w:themeColor="text1"/>
                <w:spacing w:val="-15"/>
                <w:sz w:val="24"/>
                <w:szCs w:val="24"/>
              </w:rPr>
              <w:t xml:space="preserve"> </w:t>
            </w:r>
            <w:r w:rsidRPr="00B7255F">
              <w:rPr>
                <w:color w:val="000000" w:themeColor="text1"/>
                <w:sz w:val="24"/>
                <w:szCs w:val="24"/>
              </w:rPr>
              <w:t>та</w:t>
            </w:r>
            <w:r w:rsidRPr="00B7255F">
              <w:rPr>
                <w:color w:val="000000" w:themeColor="text1"/>
                <w:spacing w:val="-14"/>
                <w:sz w:val="24"/>
                <w:szCs w:val="24"/>
              </w:rPr>
              <w:t xml:space="preserve"> </w:t>
            </w:r>
            <w:r w:rsidRPr="00B7255F">
              <w:rPr>
                <w:color w:val="000000" w:themeColor="text1"/>
                <w:sz w:val="24"/>
                <w:szCs w:val="24"/>
              </w:rPr>
              <w:t xml:space="preserve">критерії </w:t>
            </w:r>
            <w:r w:rsidRPr="00B7255F">
              <w:rPr>
                <w:color w:val="000000" w:themeColor="text1"/>
                <w:spacing w:val="-2"/>
                <w:sz w:val="24"/>
                <w:szCs w:val="24"/>
              </w:rPr>
              <w:t xml:space="preserve">медіаграмотності, </w:t>
            </w:r>
            <w:r w:rsidRPr="00B7255F">
              <w:rPr>
                <w:color w:val="000000" w:themeColor="text1"/>
                <w:sz w:val="24"/>
                <w:szCs w:val="24"/>
              </w:rPr>
              <w:t xml:space="preserve">цифрової фінансової </w:t>
            </w:r>
            <w:r w:rsidRPr="00B7255F">
              <w:rPr>
                <w:color w:val="000000" w:themeColor="text1"/>
                <w:spacing w:val="-2"/>
                <w:sz w:val="24"/>
                <w:szCs w:val="24"/>
              </w:rPr>
              <w:t>грамотності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Застосовує цифрові </w:t>
            </w:r>
            <w:r w:rsidRPr="00B7255F">
              <w:rPr>
                <w:color w:val="000000" w:themeColor="text1"/>
                <w:spacing w:val="-2"/>
                <w:sz w:val="24"/>
                <w:szCs w:val="24"/>
              </w:rPr>
              <w:t>середовища,</w:t>
            </w:r>
            <w:r w:rsidRPr="00B7255F">
              <w:rPr>
                <w:color w:val="000000" w:themeColor="text1"/>
                <w:sz w:val="24"/>
                <w:szCs w:val="24"/>
              </w:rPr>
              <w:t xml:space="preserve"> професійні</w:t>
            </w:r>
            <w:r w:rsidRPr="00B7255F">
              <w:rPr>
                <w:color w:val="000000" w:themeColor="text1"/>
                <w:spacing w:val="-15"/>
                <w:sz w:val="24"/>
                <w:szCs w:val="24"/>
              </w:rPr>
              <w:t xml:space="preserve"> </w:t>
            </w:r>
            <w:r w:rsidRPr="00B7255F">
              <w:rPr>
                <w:color w:val="000000" w:themeColor="text1"/>
                <w:sz w:val="24"/>
                <w:szCs w:val="24"/>
              </w:rPr>
              <w:t>онлайн-спільноти й електронні</w:t>
            </w:r>
            <w:r w:rsidRPr="00B7255F">
              <w:rPr>
                <w:color w:val="000000" w:themeColor="text1"/>
                <w:spacing w:val="-15"/>
                <w:sz w:val="24"/>
                <w:szCs w:val="24"/>
              </w:rPr>
              <w:t xml:space="preserve"> </w:t>
            </w:r>
            <w:r w:rsidRPr="00B7255F">
              <w:rPr>
                <w:color w:val="000000" w:themeColor="text1"/>
                <w:sz w:val="24"/>
                <w:szCs w:val="24"/>
              </w:rPr>
              <w:t xml:space="preserve">(цифрові) ресурси для </w:t>
            </w:r>
            <w:r w:rsidRPr="00B7255F">
              <w:rPr>
                <w:color w:val="000000" w:themeColor="text1"/>
                <w:spacing w:val="-2"/>
                <w:sz w:val="24"/>
                <w:szCs w:val="24"/>
              </w:rPr>
              <w:t>безперервного професійного</w:t>
            </w:r>
            <w:r w:rsidRPr="00B7255F">
              <w:rPr>
                <w:color w:val="000000" w:themeColor="text1"/>
                <w:sz w:val="24"/>
                <w:szCs w:val="24"/>
              </w:rPr>
              <w:t xml:space="preserve"> розвитку</w:t>
            </w:r>
            <w:r w:rsidRPr="00B7255F">
              <w:rPr>
                <w:color w:val="000000" w:themeColor="text1"/>
                <w:spacing w:val="-15"/>
                <w:sz w:val="24"/>
                <w:szCs w:val="24"/>
              </w:rPr>
              <w:t xml:space="preserve"> </w:t>
            </w:r>
            <w:r w:rsidRPr="00B7255F">
              <w:rPr>
                <w:color w:val="000000" w:themeColor="text1"/>
                <w:sz w:val="24"/>
                <w:szCs w:val="24"/>
              </w:rPr>
              <w:t xml:space="preserve">впродовж </w:t>
            </w:r>
            <w:r w:rsidRPr="00B7255F">
              <w:rPr>
                <w:color w:val="000000" w:themeColor="text1"/>
                <w:spacing w:val="-2"/>
                <w:sz w:val="24"/>
                <w:szCs w:val="24"/>
              </w:rPr>
              <w:t>життя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pacing w:val="-2"/>
                <w:sz w:val="24"/>
                <w:szCs w:val="24"/>
              </w:rPr>
              <w:t>Знає вимоги</w:t>
            </w:r>
            <w:r w:rsidRPr="00B7255F">
              <w:rPr>
                <w:color w:val="000000" w:themeColor="text1"/>
                <w:sz w:val="24"/>
                <w:szCs w:val="24"/>
              </w:rPr>
              <w:t xml:space="preserve"> законодавства</w:t>
            </w:r>
            <w:r w:rsidRPr="00B7255F">
              <w:rPr>
                <w:color w:val="000000" w:themeColor="text1"/>
                <w:spacing w:val="-15"/>
                <w:sz w:val="24"/>
                <w:szCs w:val="24"/>
              </w:rPr>
              <w:t xml:space="preserve"> </w:t>
            </w:r>
            <w:r w:rsidRPr="00B7255F">
              <w:rPr>
                <w:color w:val="000000" w:themeColor="text1"/>
                <w:sz w:val="24"/>
                <w:szCs w:val="24"/>
              </w:rPr>
              <w:t xml:space="preserve">щодо </w:t>
            </w:r>
            <w:r w:rsidRPr="00B7255F">
              <w:rPr>
                <w:color w:val="000000" w:themeColor="text1"/>
                <w:spacing w:val="-2"/>
                <w:sz w:val="24"/>
                <w:szCs w:val="24"/>
              </w:rPr>
              <w:t>академічної</w:t>
            </w:r>
            <w:r w:rsidRPr="00B7255F">
              <w:rPr>
                <w:color w:val="000000" w:themeColor="text1"/>
                <w:sz w:val="24"/>
                <w:szCs w:val="24"/>
              </w:rPr>
              <w:t xml:space="preserve"> доброчесності</w:t>
            </w:r>
            <w:r w:rsidRPr="00B7255F">
              <w:rPr>
                <w:color w:val="000000" w:themeColor="text1"/>
                <w:spacing w:val="-15"/>
                <w:sz w:val="24"/>
                <w:szCs w:val="24"/>
              </w:rPr>
              <w:t xml:space="preserve"> </w:t>
            </w:r>
            <w:r w:rsidRPr="00B7255F">
              <w:rPr>
                <w:color w:val="000000" w:themeColor="text1"/>
                <w:sz w:val="24"/>
                <w:szCs w:val="24"/>
              </w:rPr>
              <w:t xml:space="preserve">й </w:t>
            </w:r>
            <w:r w:rsidRPr="00B7255F">
              <w:rPr>
                <w:color w:val="000000" w:themeColor="text1"/>
                <w:spacing w:val="-2"/>
                <w:sz w:val="24"/>
                <w:szCs w:val="24"/>
              </w:rPr>
              <w:t>використання</w:t>
            </w:r>
            <w:r w:rsidRPr="00B7255F">
              <w:rPr>
                <w:color w:val="000000" w:themeColor="text1"/>
                <w:sz w:val="24"/>
                <w:szCs w:val="24"/>
              </w:rPr>
              <w:t xml:space="preserve"> об’єктів</w:t>
            </w:r>
            <w:r w:rsidRPr="00B7255F">
              <w:rPr>
                <w:color w:val="000000" w:themeColor="text1"/>
                <w:spacing w:val="-15"/>
                <w:sz w:val="24"/>
                <w:szCs w:val="24"/>
              </w:rPr>
              <w:t xml:space="preserve"> </w:t>
            </w:r>
            <w:r w:rsidRPr="00B7255F">
              <w:rPr>
                <w:color w:val="000000" w:themeColor="text1"/>
                <w:sz w:val="24"/>
                <w:szCs w:val="24"/>
              </w:rPr>
              <w:t>авторського права; мережевий етикет</w:t>
            </w:r>
            <w:r w:rsidRPr="00B7255F">
              <w:rPr>
                <w:color w:val="000000" w:themeColor="text1"/>
                <w:spacing w:val="-15"/>
                <w:sz w:val="24"/>
                <w:szCs w:val="24"/>
              </w:rPr>
              <w:t xml:space="preserve"> </w:t>
            </w:r>
            <w:r w:rsidRPr="00B7255F">
              <w:rPr>
                <w:color w:val="000000" w:themeColor="text1"/>
                <w:sz w:val="24"/>
                <w:szCs w:val="24"/>
              </w:rPr>
              <w:t>у</w:t>
            </w:r>
            <w:r w:rsidRPr="00B7255F">
              <w:rPr>
                <w:color w:val="000000" w:themeColor="text1"/>
                <w:spacing w:val="-14"/>
                <w:sz w:val="24"/>
                <w:szCs w:val="24"/>
              </w:rPr>
              <w:t xml:space="preserve"> </w:t>
            </w:r>
            <w:r w:rsidRPr="00B7255F">
              <w:rPr>
                <w:color w:val="000000" w:themeColor="text1"/>
                <w:sz w:val="24"/>
                <w:szCs w:val="24"/>
              </w:rPr>
              <w:t xml:space="preserve">професійній </w:t>
            </w:r>
            <w:r w:rsidRPr="00B7255F">
              <w:rPr>
                <w:color w:val="000000" w:themeColor="text1"/>
                <w:spacing w:val="-2"/>
                <w:sz w:val="24"/>
                <w:szCs w:val="24"/>
              </w:rPr>
              <w:t>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jc w:val="both"/>
              <w:rPr>
                <w:color w:val="000000" w:themeColor="text1"/>
                <w:sz w:val="24"/>
                <w:szCs w:val="24"/>
              </w:rPr>
            </w:pPr>
            <w:r w:rsidRPr="00B7255F">
              <w:rPr>
                <w:color w:val="000000" w:themeColor="text1"/>
                <w:spacing w:val="-2"/>
                <w:sz w:val="24"/>
                <w:szCs w:val="24"/>
              </w:rPr>
              <w:t>Знає правила</w:t>
            </w:r>
            <w:r w:rsidRPr="00B7255F">
              <w:rPr>
                <w:color w:val="000000" w:themeColor="text1"/>
                <w:sz w:val="24"/>
                <w:szCs w:val="24"/>
              </w:rPr>
              <w:t xml:space="preserve"> безпеки</w:t>
            </w:r>
            <w:r w:rsidRPr="00B7255F">
              <w:rPr>
                <w:color w:val="000000" w:themeColor="text1"/>
                <w:spacing w:val="-15"/>
                <w:sz w:val="24"/>
                <w:szCs w:val="24"/>
              </w:rPr>
              <w:t xml:space="preserve"> </w:t>
            </w:r>
            <w:r w:rsidRPr="00B7255F">
              <w:rPr>
                <w:color w:val="000000" w:themeColor="text1"/>
                <w:sz w:val="24"/>
                <w:szCs w:val="24"/>
              </w:rPr>
              <w:t>в</w:t>
            </w:r>
            <w:r w:rsidRPr="00B7255F">
              <w:rPr>
                <w:color w:val="000000" w:themeColor="text1"/>
                <w:spacing w:val="-14"/>
                <w:sz w:val="24"/>
                <w:szCs w:val="24"/>
              </w:rPr>
              <w:t xml:space="preserve"> </w:t>
            </w:r>
            <w:r w:rsidRPr="00B7255F">
              <w:rPr>
                <w:color w:val="000000" w:themeColor="text1"/>
                <w:sz w:val="24"/>
                <w:szCs w:val="24"/>
              </w:rPr>
              <w:t>цифровому середовищі,</w:t>
            </w:r>
            <w:r w:rsidRPr="00B7255F">
              <w:rPr>
                <w:color w:val="000000" w:themeColor="text1"/>
                <w:spacing w:val="-15"/>
                <w:sz w:val="24"/>
                <w:szCs w:val="24"/>
              </w:rPr>
              <w:t xml:space="preserve"> </w:t>
            </w:r>
            <w:r w:rsidRPr="00B7255F">
              <w:rPr>
                <w:color w:val="000000" w:themeColor="text1"/>
                <w:sz w:val="24"/>
                <w:szCs w:val="24"/>
              </w:rPr>
              <w:t>наслідки впливу цифрової інформації</w:t>
            </w:r>
            <w:r w:rsidRPr="00B7255F">
              <w:rPr>
                <w:color w:val="000000" w:themeColor="text1"/>
                <w:spacing w:val="-3"/>
                <w:sz w:val="24"/>
                <w:szCs w:val="24"/>
              </w:rPr>
              <w:t xml:space="preserve"> </w:t>
            </w:r>
            <w:r w:rsidRPr="00B7255F">
              <w:rPr>
                <w:color w:val="000000" w:themeColor="text1"/>
                <w:sz w:val="24"/>
                <w:szCs w:val="24"/>
              </w:rPr>
              <w:t>на</w:t>
            </w:r>
            <w:r w:rsidRPr="00B7255F">
              <w:rPr>
                <w:color w:val="000000" w:themeColor="text1"/>
                <w:spacing w:val="-3"/>
                <w:sz w:val="24"/>
                <w:szCs w:val="24"/>
              </w:rPr>
              <w:t xml:space="preserve"> </w:t>
            </w:r>
            <w:r w:rsidRPr="00B7255F">
              <w:rPr>
                <w:color w:val="000000" w:themeColor="text1"/>
                <w:spacing w:val="-2"/>
                <w:sz w:val="24"/>
                <w:szCs w:val="24"/>
              </w:rPr>
              <w:t>людину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Вміє використовувати цифрові пристрої, їхнє базове </w:t>
            </w:r>
            <w:r w:rsidRPr="00B7255F">
              <w:rPr>
                <w:color w:val="000000" w:themeColor="text1"/>
                <w:spacing w:val="-2"/>
                <w:sz w:val="24"/>
                <w:szCs w:val="24"/>
              </w:rPr>
              <w:t>програмне</w:t>
            </w:r>
          </w:p>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забезпечення;</w:t>
            </w:r>
            <w:r w:rsidRPr="00B7255F">
              <w:rPr>
                <w:color w:val="000000" w:themeColor="text1"/>
                <w:spacing w:val="-15"/>
                <w:sz w:val="24"/>
                <w:szCs w:val="24"/>
              </w:rPr>
              <w:t xml:space="preserve"> </w:t>
            </w:r>
            <w:r w:rsidRPr="00B7255F">
              <w:rPr>
                <w:color w:val="000000" w:themeColor="text1"/>
                <w:sz w:val="24"/>
                <w:szCs w:val="24"/>
              </w:rPr>
              <w:t>працювати</w:t>
            </w:r>
            <w:r w:rsidRPr="00B7255F">
              <w:rPr>
                <w:color w:val="000000" w:themeColor="text1"/>
                <w:spacing w:val="-14"/>
                <w:sz w:val="24"/>
                <w:szCs w:val="24"/>
              </w:rPr>
              <w:t xml:space="preserve"> </w:t>
            </w:r>
            <w:r w:rsidRPr="00B7255F">
              <w:rPr>
                <w:color w:val="000000" w:themeColor="text1"/>
                <w:sz w:val="24"/>
                <w:szCs w:val="24"/>
              </w:rPr>
              <w:t xml:space="preserve">з операційними системами, </w:t>
            </w:r>
            <w:r w:rsidRPr="00B7255F">
              <w:rPr>
                <w:color w:val="000000" w:themeColor="text1"/>
                <w:spacing w:val="-2"/>
                <w:sz w:val="24"/>
                <w:szCs w:val="24"/>
              </w:rPr>
              <w:t>онлайн-сервісами,</w:t>
            </w:r>
            <w:r w:rsidRPr="00B7255F">
              <w:rPr>
                <w:color w:val="000000" w:themeColor="text1"/>
                <w:sz w:val="24"/>
                <w:szCs w:val="24"/>
              </w:rPr>
              <w:t xml:space="preserve"> файлами,</w:t>
            </w:r>
            <w:r w:rsidRPr="00B7255F">
              <w:rPr>
                <w:color w:val="000000" w:themeColor="text1"/>
                <w:spacing w:val="-15"/>
                <w:sz w:val="24"/>
                <w:szCs w:val="24"/>
              </w:rPr>
              <w:t xml:space="preserve"> </w:t>
            </w:r>
            <w:r w:rsidRPr="00B7255F">
              <w:rPr>
                <w:color w:val="000000" w:themeColor="text1"/>
                <w:sz w:val="24"/>
                <w:szCs w:val="24"/>
              </w:rPr>
              <w:t xml:space="preserve">мережею </w:t>
            </w:r>
            <w:r w:rsidRPr="00B7255F">
              <w:rPr>
                <w:color w:val="000000" w:themeColor="text1"/>
                <w:spacing w:val="-2"/>
                <w:sz w:val="24"/>
                <w:szCs w:val="24"/>
              </w:rPr>
              <w:t>Інтернет</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критично оцінювати достовірність, надійність</w:t>
            </w:r>
            <w:r w:rsidRPr="00B7255F">
              <w:rPr>
                <w:color w:val="000000" w:themeColor="text1"/>
                <w:spacing w:val="-15"/>
                <w:sz w:val="24"/>
                <w:szCs w:val="24"/>
              </w:rPr>
              <w:t xml:space="preserve"> </w:t>
            </w:r>
            <w:r w:rsidRPr="00B7255F">
              <w:rPr>
                <w:color w:val="000000" w:themeColor="text1"/>
                <w:sz w:val="24"/>
                <w:szCs w:val="24"/>
              </w:rPr>
              <w:t>інформаційних джерел, вплив</w:t>
            </w:r>
            <w:r w:rsidRPr="00B7255F">
              <w:rPr>
                <w:color w:val="000000" w:themeColor="text1"/>
                <w:spacing w:val="-1"/>
                <w:sz w:val="24"/>
                <w:szCs w:val="24"/>
              </w:rPr>
              <w:t xml:space="preserve"> </w:t>
            </w:r>
            <w:r w:rsidRPr="00B7255F">
              <w:rPr>
                <w:color w:val="000000" w:themeColor="text1"/>
                <w:sz w:val="24"/>
                <w:szCs w:val="24"/>
              </w:rPr>
              <w:t>інформації на свідомість і розвиток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на прийняття рішень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Вміє іикористовувати відкриті електронні (цифрові) освітні ресурси </w:t>
            </w:r>
            <w:r w:rsidRPr="00B7255F">
              <w:rPr>
                <w:color w:val="000000" w:themeColor="text1"/>
                <w:spacing w:val="-2"/>
                <w:sz w:val="24"/>
                <w:szCs w:val="24"/>
              </w:rPr>
              <w:t xml:space="preserve">педагогічного </w:t>
            </w:r>
            <w:r w:rsidRPr="00B7255F">
              <w:rPr>
                <w:color w:val="000000" w:themeColor="text1"/>
                <w:sz w:val="24"/>
                <w:szCs w:val="24"/>
              </w:rPr>
              <w:t>спрямування для професійного</w:t>
            </w:r>
            <w:r w:rsidRPr="00B7255F">
              <w:rPr>
                <w:color w:val="000000" w:themeColor="text1"/>
                <w:spacing w:val="-15"/>
                <w:sz w:val="24"/>
                <w:szCs w:val="24"/>
              </w:rPr>
              <w:t xml:space="preserve"> </w:t>
            </w:r>
            <w:r w:rsidRPr="00B7255F">
              <w:rPr>
                <w:color w:val="000000" w:themeColor="text1"/>
                <w:sz w:val="24"/>
                <w:szCs w:val="24"/>
              </w:rPr>
              <w:t>розвитку</w:t>
            </w:r>
            <w:r w:rsidRPr="00B7255F">
              <w:rPr>
                <w:color w:val="000000" w:themeColor="text1"/>
                <w:spacing w:val="-14"/>
                <w:sz w:val="24"/>
                <w:szCs w:val="24"/>
              </w:rPr>
              <w:t xml:space="preserve"> </w:t>
            </w:r>
            <w:r w:rsidRPr="00B7255F">
              <w:rPr>
                <w:color w:val="000000" w:themeColor="text1"/>
                <w:sz w:val="24"/>
                <w:szCs w:val="24"/>
              </w:rPr>
              <w:t>та обміну педагогічним досвідом,</w:t>
            </w:r>
            <w:r w:rsidRPr="00B7255F">
              <w:rPr>
                <w:color w:val="000000" w:themeColor="text1"/>
                <w:spacing w:val="-15"/>
                <w:sz w:val="24"/>
                <w:szCs w:val="24"/>
              </w:rPr>
              <w:t xml:space="preserve"> </w:t>
            </w:r>
            <w:r w:rsidRPr="00B7255F">
              <w:rPr>
                <w:color w:val="000000" w:themeColor="text1"/>
                <w:sz w:val="24"/>
                <w:szCs w:val="24"/>
              </w:rPr>
              <w:t>створювати</w:t>
            </w:r>
            <w:r w:rsidRPr="00B7255F">
              <w:rPr>
                <w:color w:val="000000" w:themeColor="text1"/>
                <w:spacing w:val="-14"/>
                <w:sz w:val="24"/>
                <w:szCs w:val="24"/>
              </w:rPr>
              <w:t xml:space="preserve"> </w:t>
            </w:r>
            <w:r w:rsidRPr="00B7255F">
              <w:rPr>
                <w:color w:val="000000" w:themeColor="text1"/>
                <w:sz w:val="24"/>
                <w:szCs w:val="24"/>
              </w:rPr>
              <w:t xml:space="preserve">й наповнювати власне е- </w:t>
            </w:r>
            <w:r w:rsidRPr="00B7255F">
              <w:rPr>
                <w:color w:val="000000" w:themeColor="text1"/>
                <w:spacing w:val="-2"/>
                <w:sz w:val="24"/>
                <w:szCs w:val="24"/>
              </w:rPr>
              <w:t>портфоліо</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Вміло уникає небезпек в інформаційному</w:t>
            </w:r>
            <w:r w:rsidRPr="00B7255F">
              <w:rPr>
                <w:color w:val="000000" w:themeColor="text1"/>
                <w:spacing w:val="-15"/>
                <w:sz w:val="24"/>
                <w:szCs w:val="24"/>
              </w:rPr>
              <w:t xml:space="preserve"> </w:t>
            </w:r>
            <w:r w:rsidRPr="00B7255F">
              <w:rPr>
                <w:color w:val="000000" w:themeColor="text1"/>
                <w:sz w:val="24"/>
                <w:szCs w:val="24"/>
              </w:rPr>
              <w:t>просторі; забезпечує захист і збереження</w:t>
            </w:r>
            <w:r w:rsidRPr="00B7255F">
              <w:rPr>
                <w:color w:val="000000" w:themeColor="text1"/>
                <w:spacing w:val="-15"/>
                <w:sz w:val="24"/>
                <w:szCs w:val="24"/>
              </w:rPr>
              <w:t xml:space="preserve"> </w:t>
            </w:r>
            <w:r w:rsidRPr="00B7255F">
              <w:rPr>
                <w:color w:val="000000" w:themeColor="text1"/>
                <w:sz w:val="24"/>
                <w:szCs w:val="24"/>
              </w:rPr>
              <w:t xml:space="preserve">персональних </w:t>
            </w:r>
            <w:r w:rsidRPr="00B7255F">
              <w:rPr>
                <w:color w:val="000000" w:themeColor="text1"/>
                <w:spacing w:val="-2"/>
                <w:sz w:val="24"/>
                <w:szCs w:val="24"/>
              </w:rPr>
              <w:t>даних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40"/>
              <w:ind w:left="121" w:right="-109"/>
              <w:rPr>
                <w:color w:val="000000" w:themeColor="text1"/>
                <w:sz w:val="24"/>
                <w:szCs w:val="24"/>
              </w:rPr>
            </w:pPr>
            <w:r w:rsidRPr="00B7255F">
              <w:rPr>
                <w:color w:val="000000" w:themeColor="text1"/>
                <w:sz w:val="24"/>
                <w:szCs w:val="24"/>
              </w:rPr>
              <w:t>Вільно взаємодіє</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учасниками</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процесу для створення спільнот обміну</w:t>
            </w:r>
            <w:r w:rsidRPr="00B7255F">
              <w:rPr>
                <w:color w:val="000000" w:themeColor="text1"/>
                <w:spacing w:val="-2"/>
                <w:sz w:val="24"/>
                <w:szCs w:val="24"/>
              </w:rPr>
              <w:t xml:space="preserve"> досвідом використання цифрови технологій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Усвідомлює важливість цифрової</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гігієни,</w:t>
            </w:r>
            <w:r w:rsidRPr="00B7255F">
              <w:rPr>
                <w:rFonts w:ascii="Times New Roman" w:hAnsi="Times New Roman" w:cs="Times New Roman"/>
                <w:color w:val="000000" w:themeColor="text1"/>
                <w:spacing w:val="-14"/>
                <w:sz w:val="24"/>
                <w:szCs w:val="24"/>
                <w:lang w:val="uk-UA"/>
              </w:rPr>
              <w:t xml:space="preserve"> </w:t>
            </w:r>
            <w:r w:rsidRPr="00B7255F">
              <w:rPr>
                <w:rFonts w:ascii="Times New Roman" w:hAnsi="Times New Roman" w:cs="Times New Roman"/>
                <w:color w:val="000000" w:themeColor="text1"/>
                <w:sz w:val="24"/>
                <w:szCs w:val="24"/>
                <w:lang w:val="uk-UA"/>
              </w:rPr>
              <w:t>ініціювати й проводити заходи з популяризації дотримання цифрової гігієни серед учасників</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 xml:space="preserve">освітнього </w:t>
            </w:r>
            <w:r w:rsidRPr="00B7255F">
              <w:rPr>
                <w:rFonts w:ascii="Times New Roman" w:hAnsi="Times New Roman" w:cs="Times New Roman"/>
                <w:color w:val="000000" w:themeColor="text1"/>
                <w:spacing w:val="-2"/>
                <w:sz w:val="24"/>
                <w:szCs w:val="24"/>
                <w:lang w:val="uk-UA"/>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 xml:space="preserve"> Здатність </w:t>
            </w:r>
            <w:r w:rsidRPr="00B7255F">
              <w:rPr>
                <w:b/>
                <w:color w:val="000000" w:themeColor="text1"/>
                <w:spacing w:val="-2"/>
                <w:sz w:val="24"/>
                <w:szCs w:val="24"/>
                <w:u w:val="single"/>
              </w:rPr>
              <w:t>ефективно використовувати</w:t>
            </w:r>
            <w:r w:rsidRPr="00B7255F">
              <w:rPr>
                <w:b/>
                <w:color w:val="000000" w:themeColor="text1"/>
                <w:sz w:val="24"/>
                <w:szCs w:val="24"/>
                <w:u w:val="single"/>
              </w:rPr>
              <w:t xml:space="preserve"> наявні</w:t>
            </w:r>
            <w:r w:rsidRPr="00B7255F">
              <w:rPr>
                <w:b/>
                <w:color w:val="000000" w:themeColor="text1"/>
                <w:spacing w:val="-15"/>
                <w:sz w:val="24"/>
                <w:szCs w:val="24"/>
                <w:u w:val="single"/>
              </w:rPr>
              <w:t xml:space="preserve"> </w:t>
            </w:r>
            <w:r w:rsidRPr="00B7255F">
              <w:rPr>
                <w:b/>
                <w:color w:val="000000" w:themeColor="text1"/>
                <w:sz w:val="24"/>
                <w:szCs w:val="24"/>
                <w:u w:val="single"/>
              </w:rPr>
              <w:t>та</w:t>
            </w:r>
            <w:r w:rsidRPr="00B7255F">
              <w:rPr>
                <w:b/>
                <w:color w:val="000000" w:themeColor="text1"/>
                <w:spacing w:val="-14"/>
                <w:sz w:val="24"/>
                <w:szCs w:val="24"/>
                <w:u w:val="single"/>
              </w:rPr>
              <w:t xml:space="preserve"> </w:t>
            </w:r>
            <w:r w:rsidRPr="00B7255F">
              <w:rPr>
                <w:b/>
                <w:color w:val="000000" w:themeColor="text1"/>
                <w:sz w:val="24"/>
                <w:szCs w:val="24"/>
                <w:u w:val="single"/>
              </w:rPr>
              <w:t>створювати (за потреби) нові електронні</w:t>
            </w:r>
            <w:r w:rsidRPr="00B7255F">
              <w:rPr>
                <w:b/>
                <w:color w:val="000000" w:themeColor="text1"/>
                <w:spacing w:val="-15"/>
                <w:sz w:val="24"/>
                <w:szCs w:val="24"/>
                <w:u w:val="single"/>
              </w:rPr>
              <w:t xml:space="preserve"> </w:t>
            </w:r>
            <w:r w:rsidRPr="00B7255F">
              <w:rPr>
                <w:b/>
                <w:color w:val="000000" w:themeColor="text1"/>
                <w:sz w:val="24"/>
                <w:szCs w:val="24"/>
                <w:u w:val="single"/>
              </w:rPr>
              <w:t xml:space="preserve">(цифрові) </w:t>
            </w:r>
            <w:r w:rsidRPr="00B7255F">
              <w:rPr>
                <w:b/>
                <w:color w:val="000000" w:themeColor="text1"/>
                <w:spacing w:val="-2"/>
                <w:sz w:val="24"/>
                <w:szCs w:val="24"/>
                <w:u w:val="single"/>
              </w:rPr>
              <w:t>ресурси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 xml:space="preserve">Знає класифікацію </w:t>
            </w:r>
            <w:r w:rsidRPr="00B7255F">
              <w:rPr>
                <w:color w:val="000000" w:themeColor="text1"/>
                <w:spacing w:val="-2"/>
                <w:sz w:val="24"/>
                <w:szCs w:val="24"/>
              </w:rPr>
              <w:t xml:space="preserve">електронних </w:t>
            </w:r>
            <w:r w:rsidRPr="00B7255F">
              <w:rPr>
                <w:color w:val="000000" w:themeColor="text1"/>
                <w:sz w:val="24"/>
                <w:szCs w:val="24"/>
              </w:rPr>
              <w:t>(цифрових) освітніхресурсів і призначення</w:t>
            </w:r>
            <w:r w:rsidRPr="00B7255F">
              <w:rPr>
                <w:color w:val="000000" w:themeColor="text1"/>
                <w:spacing w:val="-15"/>
                <w:sz w:val="24"/>
                <w:szCs w:val="24"/>
              </w:rPr>
              <w:t xml:space="preserve"> </w:t>
            </w:r>
            <w:r w:rsidRPr="00B7255F">
              <w:rPr>
                <w:color w:val="000000" w:themeColor="text1"/>
                <w:sz w:val="24"/>
                <w:szCs w:val="24"/>
              </w:rPr>
              <w:t>їх, ознаки</w:t>
            </w:r>
            <w:r w:rsidRPr="00B7255F">
              <w:rPr>
                <w:color w:val="000000" w:themeColor="text1"/>
                <w:spacing w:val="-15"/>
                <w:sz w:val="24"/>
                <w:szCs w:val="24"/>
              </w:rPr>
              <w:t xml:space="preserve"> </w:t>
            </w:r>
            <w:r w:rsidRPr="00B7255F">
              <w:rPr>
                <w:color w:val="000000" w:themeColor="text1"/>
                <w:sz w:val="24"/>
                <w:szCs w:val="24"/>
              </w:rPr>
              <w:t xml:space="preserve">електронного </w:t>
            </w:r>
            <w:r w:rsidRPr="00B7255F">
              <w:rPr>
                <w:color w:val="000000" w:themeColor="text1"/>
                <w:spacing w:val="-2"/>
                <w:sz w:val="24"/>
                <w:szCs w:val="24"/>
              </w:rPr>
              <w:t>(цифрового)</w:t>
            </w:r>
            <w:r w:rsidRPr="00B7255F">
              <w:rPr>
                <w:color w:val="000000" w:themeColor="text1"/>
                <w:sz w:val="24"/>
                <w:szCs w:val="24"/>
              </w:rPr>
              <w:t xml:space="preserve"> </w:t>
            </w:r>
            <w:r w:rsidRPr="00B7255F">
              <w:rPr>
                <w:color w:val="000000" w:themeColor="text1"/>
                <w:spacing w:val="-2"/>
                <w:sz w:val="24"/>
                <w:szCs w:val="24"/>
              </w:rPr>
              <w:t>освітнього 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pacing w:val="-2"/>
                <w:sz w:val="24"/>
                <w:szCs w:val="24"/>
              </w:rPr>
              <w:t>Знає правила</w:t>
            </w:r>
            <w:r w:rsidRPr="00B7255F">
              <w:rPr>
                <w:color w:val="000000" w:themeColor="text1"/>
                <w:sz w:val="24"/>
                <w:szCs w:val="24"/>
              </w:rPr>
              <w:t xml:space="preserve"> зміни,</w:t>
            </w:r>
            <w:r w:rsidRPr="00B7255F">
              <w:rPr>
                <w:color w:val="000000" w:themeColor="text1"/>
                <w:spacing w:val="-15"/>
                <w:sz w:val="24"/>
                <w:szCs w:val="24"/>
              </w:rPr>
              <w:t xml:space="preserve"> </w:t>
            </w:r>
            <w:r w:rsidRPr="00B7255F">
              <w:rPr>
                <w:color w:val="000000" w:themeColor="text1"/>
                <w:sz w:val="24"/>
                <w:szCs w:val="24"/>
              </w:rPr>
              <w:t xml:space="preserve">модифікації </w:t>
            </w:r>
            <w:r w:rsidRPr="00B7255F">
              <w:rPr>
                <w:color w:val="000000" w:themeColor="text1"/>
                <w:spacing w:val="-2"/>
                <w:sz w:val="24"/>
                <w:szCs w:val="24"/>
              </w:rPr>
              <w:t>відкритих</w:t>
            </w:r>
            <w:r w:rsidRPr="00B7255F">
              <w:rPr>
                <w:color w:val="000000" w:themeColor="text1"/>
                <w:sz w:val="24"/>
                <w:szCs w:val="24"/>
              </w:rPr>
              <w:t xml:space="preserve"> </w:t>
            </w:r>
            <w:r w:rsidRPr="00B7255F">
              <w:rPr>
                <w:color w:val="000000" w:themeColor="text1"/>
                <w:spacing w:val="-2"/>
                <w:sz w:val="24"/>
                <w:szCs w:val="24"/>
              </w:rPr>
              <w:t xml:space="preserve">електронних </w:t>
            </w:r>
            <w:r w:rsidRPr="00B7255F">
              <w:rPr>
                <w:color w:val="000000" w:themeColor="text1"/>
                <w:sz w:val="24"/>
                <w:szCs w:val="24"/>
              </w:rPr>
              <w:t>(цифрових)</w:t>
            </w:r>
            <w:r w:rsidRPr="00B7255F">
              <w:rPr>
                <w:color w:val="000000" w:themeColor="text1"/>
                <w:spacing w:val="-15"/>
                <w:sz w:val="24"/>
                <w:szCs w:val="24"/>
              </w:rPr>
              <w:t xml:space="preserve"> </w:t>
            </w:r>
            <w:r w:rsidRPr="00B7255F">
              <w:rPr>
                <w:color w:val="000000" w:themeColor="text1"/>
                <w:sz w:val="24"/>
                <w:szCs w:val="24"/>
              </w:rPr>
              <w:t>освітніх ресурсів, створення нових електронних (цифрових)</w:t>
            </w:r>
            <w:r w:rsidRPr="00B7255F">
              <w:rPr>
                <w:color w:val="000000" w:themeColor="text1"/>
                <w:spacing w:val="-15"/>
                <w:sz w:val="24"/>
                <w:szCs w:val="24"/>
              </w:rPr>
              <w:t xml:space="preserve"> </w:t>
            </w:r>
            <w:r w:rsidRPr="00B7255F">
              <w:rPr>
                <w:color w:val="000000" w:themeColor="text1"/>
                <w:sz w:val="24"/>
                <w:szCs w:val="24"/>
              </w:rPr>
              <w:t>освітніх ресурсів</w:t>
            </w:r>
            <w:r w:rsidRPr="00B7255F">
              <w:rPr>
                <w:color w:val="000000" w:themeColor="text1"/>
                <w:spacing w:val="-11"/>
                <w:sz w:val="24"/>
                <w:szCs w:val="24"/>
              </w:rPr>
              <w:t xml:space="preserve"> </w:t>
            </w:r>
            <w:r w:rsidRPr="00B7255F">
              <w:rPr>
                <w:color w:val="000000" w:themeColor="text1"/>
                <w:sz w:val="24"/>
                <w:szCs w:val="24"/>
              </w:rPr>
              <w:t>і</w:t>
            </w:r>
            <w:r w:rsidRPr="00B7255F">
              <w:rPr>
                <w:color w:val="000000" w:themeColor="text1"/>
                <w:spacing w:val="-12"/>
                <w:sz w:val="24"/>
                <w:szCs w:val="24"/>
              </w:rPr>
              <w:t xml:space="preserve"> </w:t>
            </w:r>
            <w:r w:rsidRPr="00B7255F">
              <w:rPr>
                <w:color w:val="000000" w:themeColor="text1"/>
                <w:sz w:val="24"/>
                <w:szCs w:val="24"/>
              </w:rPr>
              <w:t>спільного використання їх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jc w:val="both"/>
              <w:rPr>
                <w:color w:val="000000" w:themeColor="text1"/>
                <w:sz w:val="24"/>
                <w:szCs w:val="24"/>
              </w:rPr>
            </w:pPr>
            <w:r w:rsidRPr="00B7255F">
              <w:rPr>
                <w:color w:val="000000" w:themeColor="text1"/>
                <w:sz w:val="24"/>
                <w:szCs w:val="24"/>
              </w:rPr>
              <w:t>знаходить підходи до захисту</w:t>
            </w:r>
            <w:r w:rsidRPr="00B7255F">
              <w:rPr>
                <w:color w:val="000000" w:themeColor="text1"/>
                <w:spacing w:val="-15"/>
                <w:sz w:val="24"/>
                <w:szCs w:val="24"/>
              </w:rPr>
              <w:t xml:space="preserve"> </w:t>
            </w:r>
            <w:r w:rsidRPr="00B7255F">
              <w:rPr>
                <w:color w:val="000000" w:themeColor="text1"/>
                <w:sz w:val="24"/>
                <w:szCs w:val="24"/>
              </w:rPr>
              <w:t>електронних(цифрових)</w:t>
            </w:r>
            <w:r w:rsidRPr="00B7255F">
              <w:rPr>
                <w:color w:val="000000" w:themeColor="text1"/>
                <w:spacing w:val="-15"/>
                <w:sz w:val="24"/>
                <w:szCs w:val="24"/>
              </w:rPr>
              <w:t xml:space="preserve"> </w:t>
            </w:r>
            <w:r w:rsidRPr="00B7255F">
              <w:rPr>
                <w:color w:val="000000" w:themeColor="text1"/>
                <w:sz w:val="24"/>
                <w:szCs w:val="24"/>
              </w:rPr>
              <w:t>освітніх ресурсів,</w:t>
            </w:r>
            <w:r w:rsidRPr="00B7255F">
              <w:rPr>
                <w:color w:val="000000" w:themeColor="text1"/>
                <w:spacing w:val="-14"/>
                <w:sz w:val="24"/>
                <w:szCs w:val="24"/>
              </w:rPr>
              <w:t xml:space="preserve"> </w:t>
            </w:r>
            <w:r w:rsidRPr="00B7255F">
              <w:rPr>
                <w:color w:val="000000" w:themeColor="text1"/>
                <w:sz w:val="24"/>
                <w:szCs w:val="24"/>
              </w:rPr>
              <w:t>механізми захисту власних авторських</w:t>
            </w:r>
            <w:r w:rsidRPr="00B7255F">
              <w:rPr>
                <w:color w:val="000000" w:themeColor="text1"/>
                <w:spacing w:val="-4"/>
                <w:sz w:val="24"/>
                <w:szCs w:val="24"/>
              </w:rPr>
              <w:t xml:space="preserve"> прав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добирати електронні</w:t>
            </w:r>
            <w:r w:rsidRPr="00B7255F">
              <w:rPr>
                <w:color w:val="000000" w:themeColor="text1"/>
                <w:spacing w:val="-15"/>
                <w:sz w:val="24"/>
                <w:szCs w:val="24"/>
              </w:rPr>
              <w:t xml:space="preserve"> </w:t>
            </w:r>
            <w:r w:rsidRPr="00B7255F">
              <w:rPr>
                <w:color w:val="000000" w:themeColor="text1"/>
                <w:sz w:val="24"/>
                <w:szCs w:val="24"/>
              </w:rPr>
              <w:t>(цифрові) освітні ресурси, оцінювати їхню ефективність</w:t>
            </w:r>
            <w:r w:rsidRPr="00B7255F">
              <w:rPr>
                <w:color w:val="000000" w:themeColor="text1"/>
                <w:spacing w:val="-7"/>
                <w:sz w:val="24"/>
                <w:szCs w:val="24"/>
              </w:rPr>
              <w:t xml:space="preserve"> </w:t>
            </w:r>
            <w:r w:rsidRPr="00B7255F">
              <w:rPr>
                <w:color w:val="000000" w:themeColor="text1"/>
                <w:spacing w:val="-5"/>
                <w:sz w:val="24"/>
                <w:szCs w:val="24"/>
              </w:rPr>
              <w:t>для</w:t>
            </w:r>
            <w:r w:rsidRPr="00B7255F">
              <w:rPr>
                <w:color w:val="000000" w:themeColor="text1"/>
                <w:sz w:val="24"/>
                <w:szCs w:val="24"/>
              </w:rPr>
              <w:t xml:space="preserve"> досягнення</w:t>
            </w:r>
            <w:r w:rsidRPr="00B7255F">
              <w:rPr>
                <w:color w:val="000000" w:themeColor="text1"/>
                <w:spacing w:val="-15"/>
                <w:sz w:val="24"/>
                <w:szCs w:val="24"/>
              </w:rPr>
              <w:t xml:space="preserve"> </w:t>
            </w:r>
            <w:r w:rsidRPr="00B7255F">
              <w:rPr>
                <w:color w:val="000000" w:themeColor="text1"/>
                <w:sz w:val="24"/>
                <w:szCs w:val="24"/>
              </w:rPr>
              <w:t xml:space="preserve">навчальних </w:t>
            </w:r>
            <w:r w:rsidRPr="00B7255F">
              <w:rPr>
                <w:color w:val="000000" w:themeColor="text1"/>
                <w:spacing w:val="-2"/>
                <w:sz w:val="24"/>
                <w:szCs w:val="24"/>
              </w:rPr>
              <w:t>цілей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jc w:val="both"/>
              <w:rPr>
                <w:color w:val="000000" w:themeColor="text1"/>
                <w:sz w:val="24"/>
                <w:szCs w:val="24"/>
              </w:rPr>
            </w:pPr>
            <w:r w:rsidRPr="00B7255F">
              <w:rPr>
                <w:color w:val="000000" w:themeColor="text1"/>
                <w:sz w:val="24"/>
                <w:szCs w:val="24"/>
              </w:rPr>
              <w:t>Вміло модифікувє, редагує,</w:t>
            </w:r>
            <w:r w:rsidRPr="00B7255F">
              <w:rPr>
                <w:color w:val="000000" w:themeColor="text1"/>
                <w:spacing w:val="-15"/>
                <w:sz w:val="24"/>
                <w:szCs w:val="24"/>
              </w:rPr>
              <w:t xml:space="preserve"> </w:t>
            </w:r>
            <w:r w:rsidRPr="00B7255F">
              <w:rPr>
                <w:color w:val="000000" w:themeColor="text1"/>
                <w:sz w:val="24"/>
                <w:szCs w:val="24"/>
              </w:rPr>
              <w:t>комбінує наявні електронні (цифрові)</w:t>
            </w:r>
            <w:r w:rsidRPr="00B7255F">
              <w:rPr>
                <w:color w:val="000000" w:themeColor="text1"/>
                <w:spacing w:val="-15"/>
                <w:sz w:val="24"/>
                <w:szCs w:val="24"/>
              </w:rPr>
              <w:t xml:space="preserve"> </w:t>
            </w:r>
            <w:r w:rsidRPr="00B7255F">
              <w:rPr>
                <w:color w:val="000000" w:themeColor="text1"/>
                <w:sz w:val="24"/>
                <w:szCs w:val="24"/>
              </w:rPr>
              <w:t>освітні</w:t>
            </w:r>
            <w:r w:rsidRPr="00B7255F">
              <w:rPr>
                <w:color w:val="000000" w:themeColor="text1"/>
                <w:spacing w:val="-14"/>
                <w:sz w:val="24"/>
                <w:szCs w:val="24"/>
              </w:rPr>
              <w:t xml:space="preserve"> </w:t>
            </w:r>
            <w:r w:rsidRPr="00B7255F">
              <w:rPr>
                <w:color w:val="000000" w:themeColor="text1"/>
                <w:sz w:val="24"/>
                <w:szCs w:val="24"/>
              </w:rPr>
              <w:t>ресурси; створювати (за потреби) особисто</w:t>
            </w:r>
            <w:r w:rsidRPr="00B7255F">
              <w:rPr>
                <w:color w:val="000000" w:themeColor="text1"/>
                <w:spacing w:val="-13"/>
                <w:sz w:val="24"/>
                <w:szCs w:val="24"/>
              </w:rPr>
              <w:t xml:space="preserve"> </w:t>
            </w:r>
            <w:r w:rsidRPr="00B7255F">
              <w:rPr>
                <w:color w:val="000000" w:themeColor="text1"/>
                <w:sz w:val="24"/>
                <w:szCs w:val="24"/>
              </w:rPr>
              <w:t>або</w:t>
            </w:r>
            <w:r w:rsidRPr="00B7255F">
              <w:rPr>
                <w:color w:val="000000" w:themeColor="text1"/>
                <w:spacing w:val="-13"/>
                <w:sz w:val="24"/>
                <w:szCs w:val="24"/>
              </w:rPr>
              <w:t xml:space="preserve"> </w:t>
            </w:r>
            <w:r w:rsidRPr="00B7255F">
              <w:rPr>
                <w:color w:val="000000" w:themeColor="text1"/>
                <w:sz w:val="24"/>
                <w:szCs w:val="24"/>
              </w:rPr>
              <w:t>спільно</w:t>
            </w:r>
            <w:r w:rsidRPr="00B7255F">
              <w:rPr>
                <w:color w:val="000000" w:themeColor="text1"/>
                <w:spacing w:val="-11"/>
                <w:sz w:val="24"/>
                <w:szCs w:val="24"/>
              </w:rPr>
              <w:t xml:space="preserve"> </w:t>
            </w:r>
            <w:r w:rsidRPr="00B7255F">
              <w:rPr>
                <w:color w:val="000000" w:themeColor="text1"/>
                <w:sz w:val="24"/>
                <w:szCs w:val="24"/>
              </w:rPr>
              <w:t>з іншими особами нові електронні (цифрові) освітні ресурси; упорядковувати</w:t>
            </w:r>
            <w:r w:rsidRPr="00B7255F">
              <w:rPr>
                <w:color w:val="000000" w:themeColor="text1"/>
                <w:spacing w:val="-15"/>
                <w:sz w:val="24"/>
                <w:szCs w:val="24"/>
              </w:rPr>
              <w:t xml:space="preserve"> </w:t>
            </w:r>
            <w:r w:rsidRPr="00B7255F">
              <w:rPr>
                <w:color w:val="000000" w:themeColor="text1"/>
                <w:sz w:val="24"/>
                <w:szCs w:val="24"/>
              </w:rPr>
              <w:t>ресурси</w:t>
            </w:r>
            <w:r w:rsidRPr="00B7255F">
              <w:rPr>
                <w:color w:val="000000" w:themeColor="text1"/>
                <w:spacing w:val="-14"/>
                <w:sz w:val="24"/>
                <w:szCs w:val="24"/>
              </w:rPr>
              <w:t xml:space="preserve"> </w:t>
            </w:r>
            <w:r w:rsidRPr="00B7255F">
              <w:rPr>
                <w:color w:val="000000" w:themeColor="text1"/>
                <w:sz w:val="24"/>
                <w:szCs w:val="24"/>
              </w:rPr>
              <w:t>й надавати до них доступ учасникам</w:t>
            </w:r>
            <w:r w:rsidRPr="00B7255F">
              <w:rPr>
                <w:color w:val="000000" w:themeColor="text1"/>
                <w:spacing w:val="-15"/>
                <w:sz w:val="24"/>
                <w:szCs w:val="24"/>
              </w:rPr>
              <w:t xml:space="preserve"> </w:t>
            </w:r>
            <w:r w:rsidRPr="00B7255F">
              <w:rPr>
                <w:color w:val="000000" w:themeColor="text1"/>
                <w:sz w:val="24"/>
                <w:szCs w:val="24"/>
              </w:rPr>
              <w:t xml:space="preserve">освітнього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40"/>
              <w:ind w:left="121" w:right="-109"/>
              <w:rPr>
                <w:color w:val="000000" w:themeColor="text1"/>
                <w:sz w:val="24"/>
                <w:szCs w:val="24"/>
              </w:rPr>
            </w:pPr>
            <w:r w:rsidRPr="00B7255F">
              <w:rPr>
                <w:color w:val="000000" w:themeColor="text1"/>
                <w:sz w:val="24"/>
                <w:szCs w:val="24"/>
              </w:rPr>
              <w:t>Вміє взаємодіяти</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учасниками</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процесу для розроблення / модифікації /</w:t>
            </w:r>
            <w:r w:rsidRPr="00B7255F">
              <w:rPr>
                <w:color w:val="000000" w:themeColor="text1"/>
                <w:spacing w:val="-2"/>
                <w:sz w:val="24"/>
                <w:szCs w:val="24"/>
              </w:rPr>
              <w:t xml:space="preserve">адаптації електронних </w:t>
            </w:r>
            <w:r w:rsidRPr="00B7255F">
              <w:rPr>
                <w:color w:val="000000" w:themeColor="text1"/>
                <w:sz w:val="24"/>
                <w:szCs w:val="24"/>
              </w:rPr>
              <w:t>(цифрових)</w:t>
            </w:r>
            <w:r w:rsidRPr="00B7255F">
              <w:rPr>
                <w:color w:val="000000" w:themeColor="text1"/>
                <w:spacing w:val="-15"/>
                <w:sz w:val="24"/>
                <w:szCs w:val="24"/>
              </w:rPr>
              <w:t xml:space="preserve"> </w:t>
            </w:r>
            <w:r w:rsidRPr="00B7255F">
              <w:rPr>
                <w:color w:val="000000" w:themeColor="text1"/>
                <w:sz w:val="24"/>
                <w:szCs w:val="24"/>
              </w:rPr>
              <w:t xml:space="preserve">освітніх </w:t>
            </w:r>
            <w:r w:rsidRPr="00B7255F">
              <w:rPr>
                <w:color w:val="000000" w:themeColor="text1"/>
                <w:spacing w:val="-2"/>
                <w:sz w:val="24"/>
                <w:szCs w:val="24"/>
              </w:rPr>
              <w:t>ресурсів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40"/>
              <w:ind w:left="122" w:right="-109"/>
              <w:rPr>
                <w:color w:val="000000" w:themeColor="text1"/>
                <w:sz w:val="24"/>
                <w:szCs w:val="24"/>
              </w:rPr>
            </w:pPr>
            <w:r w:rsidRPr="00B7255F">
              <w:rPr>
                <w:color w:val="000000" w:themeColor="text1"/>
                <w:sz w:val="24"/>
                <w:szCs w:val="24"/>
              </w:rPr>
              <w:t>Визначає</w:t>
            </w:r>
            <w:r w:rsidRPr="00B7255F">
              <w:rPr>
                <w:color w:val="000000" w:themeColor="text1"/>
                <w:spacing w:val="-13"/>
                <w:sz w:val="24"/>
                <w:szCs w:val="24"/>
              </w:rPr>
              <w:t xml:space="preserve"> </w:t>
            </w:r>
            <w:r w:rsidRPr="00B7255F">
              <w:rPr>
                <w:color w:val="000000" w:themeColor="text1"/>
                <w:sz w:val="24"/>
                <w:szCs w:val="24"/>
              </w:rPr>
              <w:t>потреби</w:t>
            </w:r>
            <w:r w:rsidRPr="00B7255F">
              <w:rPr>
                <w:color w:val="000000" w:themeColor="text1"/>
                <w:spacing w:val="-13"/>
                <w:sz w:val="24"/>
                <w:szCs w:val="24"/>
              </w:rPr>
              <w:t xml:space="preserve"> </w:t>
            </w:r>
            <w:r w:rsidRPr="00B7255F">
              <w:rPr>
                <w:color w:val="000000" w:themeColor="text1"/>
                <w:sz w:val="24"/>
                <w:szCs w:val="24"/>
              </w:rPr>
              <w:t>класу</w:t>
            </w:r>
            <w:r w:rsidRPr="00B7255F">
              <w:rPr>
                <w:color w:val="000000" w:themeColor="text1"/>
                <w:spacing w:val="-13"/>
                <w:sz w:val="24"/>
                <w:szCs w:val="24"/>
              </w:rPr>
              <w:t xml:space="preserve"> </w:t>
            </w:r>
            <w:r w:rsidRPr="00B7255F">
              <w:rPr>
                <w:color w:val="000000" w:themeColor="text1"/>
                <w:sz w:val="24"/>
                <w:szCs w:val="24"/>
              </w:rPr>
              <w:t>/ групи, які можна задовольнити</w:t>
            </w:r>
            <w:r w:rsidRPr="00B7255F">
              <w:rPr>
                <w:color w:val="000000" w:themeColor="text1"/>
                <w:spacing w:val="-13"/>
                <w:sz w:val="24"/>
                <w:szCs w:val="24"/>
              </w:rPr>
              <w:t xml:space="preserve"> </w:t>
            </w:r>
            <w:r w:rsidRPr="00B7255F">
              <w:rPr>
                <w:color w:val="000000" w:themeColor="text1"/>
                <w:sz w:val="24"/>
                <w:szCs w:val="24"/>
              </w:rPr>
              <w:t>шляхом створення</w:t>
            </w:r>
            <w:r w:rsidRPr="00B7255F">
              <w:rPr>
                <w:color w:val="000000" w:themeColor="text1"/>
                <w:spacing w:val="-5"/>
                <w:sz w:val="24"/>
                <w:szCs w:val="24"/>
              </w:rPr>
              <w:t xml:space="preserve"> </w:t>
            </w:r>
            <w:r w:rsidRPr="00B7255F">
              <w:rPr>
                <w:color w:val="000000" w:themeColor="text1"/>
                <w:sz w:val="24"/>
                <w:szCs w:val="24"/>
              </w:rPr>
              <w:t>/</w:t>
            </w:r>
            <w:r w:rsidRPr="00B7255F">
              <w:rPr>
                <w:color w:val="000000" w:themeColor="text1"/>
                <w:spacing w:val="-5"/>
                <w:sz w:val="24"/>
                <w:szCs w:val="24"/>
              </w:rPr>
              <w:t xml:space="preserve"> </w:t>
            </w:r>
            <w:r w:rsidRPr="00B7255F">
              <w:rPr>
                <w:color w:val="000000" w:themeColor="text1"/>
                <w:sz w:val="24"/>
                <w:szCs w:val="24"/>
              </w:rPr>
              <w:t>адаптації</w:t>
            </w:r>
            <w:r w:rsidRPr="00B7255F">
              <w:rPr>
                <w:color w:val="000000" w:themeColor="text1"/>
                <w:spacing w:val="-5"/>
                <w:sz w:val="24"/>
                <w:szCs w:val="24"/>
              </w:rPr>
              <w:t xml:space="preserve"> </w:t>
            </w:r>
            <w:r w:rsidRPr="00B7255F">
              <w:rPr>
                <w:color w:val="000000" w:themeColor="text1"/>
                <w:spacing w:val="-10"/>
                <w:sz w:val="24"/>
                <w:szCs w:val="24"/>
              </w:rPr>
              <w:t>/</w:t>
            </w:r>
            <w:r w:rsidRPr="00B7255F">
              <w:rPr>
                <w:color w:val="000000" w:themeColor="text1"/>
                <w:sz w:val="24"/>
                <w:szCs w:val="24"/>
              </w:rPr>
              <w:t>модифікації електронних (цифрових)</w:t>
            </w:r>
            <w:r w:rsidRPr="00B7255F">
              <w:rPr>
                <w:color w:val="000000" w:themeColor="text1"/>
                <w:spacing w:val="-15"/>
                <w:sz w:val="24"/>
                <w:szCs w:val="24"/>
              </w:rPr>
              <w:t xml:space="preserve"> </w:t>
            </w:r>
            <w:r w:rsidRPr="00B7255F">
              <w:rPr>
                <w:color w:val="000000" w:themeColor="text1"/>
                <w:sz w:val="24"/>
                <w:szCs w:val="24"/>
              </w:rPr>
              <w:t>освітніх</w:t>
            </w:r>
            <w:r w:rsidRPr="00B7255F">
              <w:rPr>
                <w:color w:val="000000" w:themeColor="text1"/>
                <w:spacing w:val="-14"/>
                <w:sz w:val="24"/>
                <w:szCs w:val="24"/>
              </w:rPr>
              <w:t xml:space="preserve"> </w:t>
            </w:r>
            <w:r w:rsidRPr="00B7255F">
              <w:rPr>
                <w:color w:val="000000" w:themeColor="text1"/>
                <w:sz w:val="24"/>
                <w:szCs w:val="24"/>
              </w:rPr>
              <w:t>ресурсів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Дотримується академічної</w:t>
            </w:r>
            <w:r w:rsidRPr="00B7255F">
              <w:rPr>
                <w:color w:val="000000" w:themeColor="text1"/>
                <w:spacing w:val="-6"/>
                <w:sz w:val="24"/>
                <w:szCs w:val="24"/>
              </w:rPr>
              <w:t xml:space="preserve"> </w:t>
            </w:r>
            <w:r w:rsidRPr="00B7255F">
              <w:rPr>
                <w:color w:val="000000" w:themeColor="text1"/>
                <w:sz w:val="24"/>
                <w:szCs w:val="24"/>
              </w:rPr>
              <w:t>доброчесності під час створення й використання</w:t>
            </w:r>
            <w:r w:rsidRPr="00B7255F">
              <w:rPr>
                <w:color w:val="000000" w:themeColor="text1"/>
                <w:spacing w:val="-15"/>
                <w:sz w:val="24"/>
                <w:szCs w:val="24"/>
              </w:rPr>
              <w:t xml:space="preserve"> </w:t>
            </w:r>
            <w:r w:rsidRPr="00B7255F">
              <w:rPr>
                <w:color w:val="000000" w:themeColor="text1"/>
                <w:sz w:val="24"/>
                <w:szCs w:val="24"/>
              </w:rPr>
              <w:t>електронних (цифрових) освітніх ресурсів,</w:t>
            </w:r>
            <w:r w:rsidRPr="00B7255F">
              <w:rPr>
                <w:color w:val="000000" w:themeColor="text1"/>
                <w:spacing w:val="-4"/>
                <w:sz w:val="24"/>
                <w:szCs w:val="24"/>
              </w:rPr>
              <w:t xml:space="preserve"> </w:t>
            </w:r>
            <w:r w:rsidRPr="00B7255F">
              <w:rPr>
                <w:color w:val="000000" w:themeColor="text1"/>
                <w:spacing w:val="-2"/>
                <w:sz w:val="24"/>
                <w:szCs w:val="24"/>
              </w:rPr>
              <w:t xml:space="preserve">вимо </w:t>
            </w:r>
            <w:r w:rsidRPr="00B7255F">
              <w:rPr>
                <w:color w:val="000000" w:themeColor="text1"/>
                <w:sz w:val="24"/>
                <w:szCs w:val="24"/>
              </w:rPr>
              <w:t>законодавства</w:t>
            </w:r>
            <w:r w:rsidRPr="00B7255F">
              <w:rPr>
                <w:color w:val="000000" w:themeColor="text1"/>
                <w:spacing w:val="-15"/>
                <w:sz w:val="24"/>
                <w:szCs w:val="24"/>
              </w:rPr>
              <w:t xml:space="preserve"> </w:t>
            </w:r>
            <w:r w:rsidRPr="00B7255F">
              <w:rPr>
                <w:color w:val="000000" w:themeColor="text1"/>
                <w:sz w:val="24"/>
                <w:szCs w:val="24"/>
              </w:rPr>
              <w:t>щодо</w:t>
            </w:r>
            <w:r w:rsidRPr="00B7255F">
              <w:rPr>
                <w:color w:val="000000" w:themeColor="text1"/>
                <w:spacing w:val="-14"/>
                <w:sz w:val="24"/>
                <w:szCs w:val="24"/>
              </w:rPr>
              <w:t xml:space="preserve"> </w:t>
            </w:r>
            <w:r w:rsidRPr="00B7255F">
              <w:rPr>
                <w:color w:val="000000" w:themeColor="text1"/>
                <w:sz w:val="24"/>
                <w:szCs w:val="24"/>
              </w:rPr>
              <w:t>захисту авторського права, а також вживати заходів щодо захисту</w:t>
            </w:r>
            <w:r w:rsidRPr="00B7255F">
              <w:rPr>
                <w:color w:val="000000" w:themeColor="text1"/>
                <w:spacing w:val="-15"/>
                <w:sz w:val="24"/>
                <w:szCs w:val="24"/>
              </w:rPr>
              <w:t xml:space="preserve"> </w:t>
            </w:r>
            <w:r w:rsidRPr="00B7255F">
              <w:rPr>
                <w:color w:val="000000" w:themeColor="text1"/>
                <w:sz w:val="24"/>
                <w:szCs w:val="24"/>
              </w:rPr>
              <w:t>власних</w:t>
            </w:r>
            <w:r w:rsidRPr="00B7255F">
              <w:rPr>
                <w:color w:val="000000" w:themeColor="text1"/>
                <w:spacing w:val="-14"/>
                <w:sz w:val="24"/>
                <w:szCs w:val="24"/>
              </w:rPr>
              <w:t xml:space="preserve"> </w:t>
            </w:r>
            <w:r w:rsidRPr="00B7255F">
              <w:rPr>
                <w:color w:val="000000" w:themeColor="text1"/>
                <w:sz w:val="24"/>
                <w:szCs w:val="24"/>
              </w:rPr>
              <w:t xml:space="preserve">авторських </w:t>
            </w:r>
            <w:r w:rsidRPr="00B7255F">
              <w:rPr>
                <w:color w:val="000000" w:themeColor="text1"/>
                <w:spacing w:val="-4"/>
                <w:sz w:val="24"/>
                <w:szCs w:val="24"/>
              </w:rPr>
              <w:t>прав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ind w:right="-109"/>
              <w:jc w:val="both"/>
              <w:rPr>
                <w:rFonts w:ascii="Times New Roman" w:hAnsi="Times New Roman" w:cs="Times New Roman"/>
                <w:b/>
                <w:color w:val="000000" w:themeColor="text1"/>
                <w:sz w:val="24"/>
                <w:szCs w:val="24"/>
                <w:u w:val="single"/>
                <w:lang w:val="uk-UA"/>
              </w:rPr>
            </w:pPr>
            <w:r w:rsidRPr="00B7255F">
              <w:rPr>
                <w:rFonts w:ascii="Times New Roman" w:hAnsi="Times New Roman" w:cs="Times New Roman"/>
                <w:b/>
                <w:color w:val="000000" w:themeColor="text1"/>
                <w:sz w:val="24"/>
                <w:szCs w:val="24"/>
                <w:u w:val="single"/>
                <w:lang w:val="uk-UA"/>
              </w:rPr>
              <w:t>З</w:t>
            </w:r>
            <w:r w:rsidRPr="00B7255F">
              <w:rPr>
                <w:rFonts w:ascii="Times New Roman" w:hAnsi="Times New Roman" w:cs="Times New Roman"/>
                <w:b/>
                <w:color w:val="000000" w:themeColor="text1"/>
                <w:sz w:val="24"/>
                <w:szCs w:val="24"/>
                <w:u w:val="single"/>
              </w:rPr>
              <w:t xml:space="preserve">датність </w:t>
            </w:r>
            <w:r w:rsidRPr="00B7255F">
              <w:rPr>
                <w:rFonts w:ascii="Times New Roman" w:hAnsi="Times New Roman" w:cs="Times New Roman"/>
                <w:b/>
                <w:color w:val="000000" w:themeColor="text1"/>
                <w:spacing w:val="-2"/>
                <w:sz w:val="24"/>
                <w:szCs w:val="24"/>
                <w:u w:val="single"/>
              </w:rPr>
              <w:t xml:space="preserve">використовувати </w:t>
            </w:r>
            <w:r w:rsidRPr="00B7255F">
              <w:rPr>
                <w:rFonts w:ascii="Times New Roman" w:hAnsi="Times New Roman" w:cs="Times New Roman"/>
                <w:b/>
                <w:color w:val="000000" w:themeColor="text1"/>
                <w:sz w:val="24"/>
                <w:szCs w:val="24"/>
                <w:u w:val="single"/>
              </w:rPr>
              <w:t>цифрові</w:t>
            </w:r>
            <w:r w:rsidRPr="00B7255F">
              <w:rPr>
                <w:rFonts w:ascii="Times New Roman" w:hAnsi="Times New Roman" w:cs="Times New Roman"/>
                <w:b/>
                <w:color w:val="000000" w:themeColor="text1"/>
                <w:spacing w:val="-15"/>
                <w:sz w:val="24"/>
                <w:szCs w:val="24"/>
                <w:u w:val="single"/>
              </w:rPr>
              <w:t xml:space="preserve"> </w:t>
            </w:r>
            <w:r w:rsidRPr="00B7255F">
              <w:rPr>
                <w:rFonts w:ascii="Times New Roman" w:hAnsi="Times New Roman" w:cs="Times New Roman"/>
                <w:b/>
                <w:color w:val="000000" w:themeColor="text1"/>
                <w:sz w:val="24"/>
                <w:szCs w:val="24"/>
                <w:u w:val="single"/>
              </w:rPr>
              <w:t>технології</w:t>
            </w:r>
            <w:r w:rsidRPr="00B7255F">
              <w:rPr>
                <w:rFonts w:ascii="Times New Roman" w:hAnsi="Times New Roman" w:cs="Times New Roman"/>
                <w:b/>
                <w:color w:val="000000" w:themeColor="text1"/>
                <w:spacing w:val="-14"/>
                <w:sz w:val="24"/>
                <w:szCs w:val="24"/>
                <w:u w:val="single"/>
              </w:rPr>
              <w:t xml:space="preserve"> </w:t>
            </w:r>
            <w:r w:rsidRPr="00B7255F">
              <w:rPr>
                <w:rFonts w:ascii="Times New Roman" w:hAnsi="Times New Roman" w:cs="Times New Roman"/>
                <w:b/>
                <w:color w:val="000000" w:themeColor="text1"/>
                <w:sz w:val="24"/>
                <w:szCs w:val="24"/>
                <w:u w:val="single"/>
              </w:rPr>
              <w:t>в освітньому процесі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підходи до організації</w:t>
            </w:r>
            <w:r w:rsidRPr="00B7255F">
              <w:rPr>
                <w:color w:val="000000" w:themeColor="text1"/>
                <w:spacing w:val="-15"/>
                <w:sz w:val="24"/>
                <w:szCs w:val="24"/>
              </w:rPr>
              <w:t xml:space="preserve"> </w:t>
            </w:r>
            <w:r w:rsidRPr="00B7255F">
              <w:rPr>
                <w:color w:val="000000" w:themeColor="text1"/>
                <w:sz w:val="24"/>
                <w:szCs w:val="24"/>
              </w:rPr>
              <w:t>освітнього процесу з</w:t>
            </w:r>
            <w:r w:rsidRPr="00B7255F">
              <w:rPr>
                <w:color w:val="000000" w:themeColor="text1"/>
                <w:spacing w:val="-2"/>
                <w:sz w:val="24"/>
                <w:szCs w:val="24"/>
              </w:rPr>
              <w:t xml:space="preserve">використанням </w:t>
            </w:r>
            <w:r w:rsidRPr="00B7255F">
              <w:rPr>
                <w:color w:val="000000" w:themeColor="text1"/>
                <w:sz w:val="24"/>
                <w:szCs w:val="24"/>
              </w:rPr>
              <w:t>цифрових</w:t>
            </w:r>
            <w:r w:rsidRPr="00B7255F">
              <w:rPr>
                <w:color w:val="000000" w:themeColor="text1"/>
                <w:spacing w:val="-15"/>
                <w:sz w:val="24"/>
                <w:szCs w:val="24"/>
              </w:rPr>
              <w:t xml:space="preserve"> </w:t>
            </w:r>
            <w:r w:rsidRPr="00B7255F">
              <w:rPr>
                <w:color w:val="000000" w:themeColor="text1"/>
                <w:sz w:val="24"/>
                <w:szCs w:val="24"/>
              </w:rPr>
              <w:t xml:space="preserve">технологій </w:t>
            </w:r>
            <w:r w:rsidRPr="00B7255F">
              <w:rPr>
                <w:color w:val="000000" w:themeColor="text1"/>
                <w:spacing w:val="-2"/>
                <w:sz w:val="24"/>
                <w:szCs w:val="24"/>
              </w:rPr>
              <w:t xml:space="preserve">(зокрема дистанційного </w:t>
            </w:r>
            <w:r w:rsidRPr="00B7255F">
              <w:rPr>
                <w:color w:val="000000" w:themeColor="text1"/>
                <w:sz w:val="24"/>
                <w:szCs w:val="24"/>
              </w:rPr>
              <w:t>навчання), умови організації</w:t>
            </w:r>
            <w:r w:rsidRPr="00B7255F">
              <w:rPr>
                <w:color w:val="000000" w:themeColor="text1"/>
                <w:spacing w:val="-15"/>
                <w:sz w:val="24"/>
                <w:szCs w:val="24"/>
              </w:rPr>
              <w:t xml:space="preserve"> </w:t>
            </w:r>
            <w:r w:rsidRPr="00B7255F">
              <w:rPr>
                <w:color w:val="000000" w:themeColor="text1"/>
                <w:sz w:val="24"/>
                <w:szCs w:val="24"/>
              </w:rPr>
              <w:t>цифрових робочих місць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4"/>
              <w:ind w:left="0" w:right="-109"/>
              <w:rPr>
                <w:color w:val="000000" w:themeColor="text1"/>
                <w:sz w:val="24"/>
                <w:szCs w:val="24"/>
              </w:rPr>
            </w:pPr>
            <w:r w:rsidRPr="00B7255F">
              <w:rPr>
                <w:color w:val="000000" w:themeColor="text1"/>
                <w:sz w:val="24"/>
                <w:szCs w:val="24"/>
              </w:rPr>
              <w:t>Знає цифрові технології та електронні</w:t>
            </w:r>
            <w:r w:rsidRPr="00B7255F">
              <w:rPr>
                <w:color w:val="000000" w:themeColor="text1"/>
                <w:spacing w:val="-15"/>
                <w:sz w:val="24"/>
                <w:szCs w:val="24"/>
              </w:rPr>
              <w:t xml:space="preserve"> </w:t>
            </w:r>
            <w:r w:rsidRPr="00B7255F">
              <w:rPr>
                <w:color w:val="000000" w:themeColor="text1"/>
                <w:sz w:val="24"/>
                <w:szCs w:val="24"/>
              </w:rPr>
              <w:t>(цифрові) освітні ресурси для навчання здобувачів освіти предметів (інтегрованих</w:t>
            </w:r>
            <w:r w:rsidRPr="00B7255F">
              <w:rPr>
                <w:color w:val="000000" w:themeColor="text1"/>
                <w:spacing w:val="-15"/>
                <w:sz w:val="24"/>
                <w:szCs w:val="24"/>
              </w:rPr>
              <w:t xml:space="preserve"> </w:t>
            </w:r>
            <w:r w:rsidRPr="00B7255F">
              <w:rPr>
                <w:color w:val="000000" w:themeColor="text1"/>
                <w:sz w:val="24"/>
                <w:szCs w:val="24"/>
              </w:rPr>
              <w:t xml:space="preserve">курсів), оцінювання та </w:t>
            </w:r>
            <w:r w:rsidRPr="00B7255F">
              <w:rPr>
                <w:color w:val="000000" w:themeColor="text1"/>
                <w:spacing w:val="-2"/>
                <w:sz w:val="24"/>
                <w:szCs w:val="24"/>
              </w:rPr>
              <w:t>моніторингу</w:t>
            </w:r>
            <w:r w:rsidRPr="00B7255F">
              <w:rPr>
                <w:color w:val="000000" w:themeColor="text1"/>
                <w:sz w:val="24"/>
                <w:szCs w:val="24"/>
              </w:rPr>
              <w:t xml:space="preserve"> результатів</w:t>
            </w:r>
            <w:r w:rsidRPr="00B7255F">
              <w:rPr>
                <w:color w:val="000000" w:themeColor="text1"/>
                <w:spacing w:val="-15"/>
                <w:sz w:val="24"/>
                <w:szCs w:val="24"/>
              </w:rPr>
              <w:t xml:space="preserve"> </w:t>
            </w:r>
            <w:r w:rsidRPr="00B7255F">
              <w:rPr>
                <w:color w:val="000000" w:themeColor="text1"/>
                <w:sz w:val="24"/>
                <w:szCs w:val="24"/>
              </w:rPr>
              <w:t xml:space="preserve">навчання здобувачів освіти та організації їхнього </w:t>
            </w:r>
            <w:r w:rsidRPr="00B7255F">
              <w:rPr>
                <w:color w:val="000000" w:themeColor="text1"/>
                <w:spacing w:val="-2"/>
                <w:sz w:val="24"/>
                <w:szCs w:val="24"/>
              </w:rPr>
              <w:t xml:space="preserve">самоконтролю, </w:t>
            </w:r>
            <w:r w:rsidRPr="00B7255F">
              <w:rPr>
                <w:color w:val="000000" w:themeColor="text1"/>
                <w:sz w:val="24"/>
                <w:szCs w:val="24"/>
              </w:rPr>
              <w:t>відстеження</w:t>
            </w:r>
            <w:r w:rsidRPr="00B7255F">
              <w:rPr>
                <w:color w:val="000000" w:themeColor="text1"/>
                <w:spacing w:val="-7"/>
                <w:sz w:val="24"/>
                <w:szCs w:val="24"/>
              </w:rPr>
              <w:t xml:space="preserve"> </w:t>
            </w:r>
            <w:r w:rsidRPr="00B7255F">
              <w:rPr>
                <w:color w:val="000000" w:themeColor="text1"/>
                <w:spacing w:val="-2"/>
                <w:sz w:val="24"/>
                <w:szCs w:val="24"/>
              </w:rPr>
              <w:t>прогресу</w:t>
            </w:r>
            <w:r w:rsidRPr="00B7255F">
              <w:rPr>
                <w:color w:val="000000" w:themeColor="text1"/>
                <w:sz w:val="24"/>
                <w:szCs w:val="24"/>
              </w:rPr>
              <w:t xml:space="preserve">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в </w:t>
            </w:r>
            <w:r w:rsidRPr="00B7255F">
              <w:rPr>
                <w:color w:val="000000" w:themeColor="text1"/>
                <w:spacing w:val="-2"/>
                <w:sz w:val="24"/>
                <w:szCs w:val="24"/>
              </w:rPr>
              <w:t>навчанні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Вміє використовувати безпечне електронне (цифрове) освітнє середовище</w:t>
            </w:r>
            <w:r w:rsidRPr="00B7255F">
              <w:rPr>
                <w:color w:val="000000" w:themeColor="text1"/>
                <w:spacing w:val="-8"/>
                <w:sz w:val="24"/>
                <w:szCs w:val="24"/>
              </w:rPr>
              <w:t xml:space="preserve"> </w:t>
            </w:r>
            <w:r w:rsidRPr="00B7255F">
              <w:rPr>
                <w:color w:val="000000" w:themeColor="text1"/>
                <w:spacing w:val="-5"/>
                <w:sz w:val="24"/>
                <w:szCs w:val="24"/>
              </w:rPr>
              <w:t>для</w:t>
            </w:r>
            <w:r w:rsidRPr="00B7255F">
              <w:rPr>
                <w:color w:val="000000" w:themeColor="text1"/>
                <w:sz w:val="24"/>
                <w:szCs w:val="24"/>
              </w:rPr>
              <w:t xml:space="preserve"> організації</w:t>
            </w:r>
            <w:r w:rsidRPr="00B7255F">
              <w:rPr>
                <w:color w:val="000000" w:themeColor="text1"/>
                <w:spacing w:val="-15"/>
                <w:sz w:val="24"/>
                <w:szCs w:val="24"/>
              </w:rPr>
              <w:t xml:space="preserve"> </w:t>
            </w:r>
            <w:r w:rsidRPr="00B7255F">
              <w:rPr>
                <w:color w:val="000000" w:themeColor="text1"/>
                <w:sz w:val="24"/>
                <w:szCs w:val="24"/>
              </w:rPr>
              <w:t>та</w:t>
            </w:r>
            <w:r w:rsidRPr="00B7255F">
              <w:rPr>
                <w:color w:val="000000" w:themeColor="text1"/>
                <w:spacing w:val="-14"/>
                <w:sz w:val="24"/>
                <w:szCs w:val="24"/>
              </w:rPr>
              <w:t xml:space="preserve"> </w:t>
            </w:r>
            <w:r w:rsidRPr="00B7255F">
              <w:rPr>
                <w:color w:val="000000" w:themeColor="text1"/>
                <w:sz w:val="24"/>
                <w:szCs w:val="24"/>
              </w:rPr>
              <w:t>управління освітнім процесом, організації групової взаємодії,</w:t>
            </w:r>
            <w:r w:rsidRPr="00B7255F">
              <w:rPr>
                <w:color w:val="000000" w:themeColor="text1"/>
                <w:spacing w:val="-15"/>
                <w:sz w:val="24"/>
                <w:szCs w:val="24"/>
              </w:rPr>
              <w:t xml:space="preserve"> </w:t>
            </w:r>
            <w:r w:rsidRPr="00B7255F">
              <w:rPr>
                <w:color w:val="000000" w:themeColor="text1"/>
                <w:sz w:val="24"/>
                <w:szCs w:val="24"/>
              </w:rPr>
              <w:t>зворотного зв’язку, спільного створення</w:t>
            </w:r>
            <w:r w:rsidRPr="00B7255F">
              <w:rPr>
                <w:color w:val="000000" w:themeColor="text1"/>
                <w:spacing w:val="-15"/>
                <w:sz w:val="24"/>
                <w:szCs w:val="24"/>
              </w:rPr>
              <w:t xml:space="preserve"> </w:t>
            </w:r>
            <w:r w:rsidRPr="00B7255F">
              <w:rPr>
                <w:color w:val="000000" w:themeColor="text1"/>
                <w:sz w:val="24"/>
                <w:szCs w:val="24"/>
              </w:rPr>
              <w:t xml:space="preserve">електронних (цифрових) освітніх </w:t>
            </w:r>
            <w:r w:rsidRPr="00B7255F">
              <w:rPr>
                <w:color w:val="000000" w:themeColor="text1"/>
                <w:spacing w:val="-2"/>
                <w:sz w:val="24"/>
                <w:szCs w:val="24"/>
              </w:rPr>
              <w:t>ресурсів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аналізувати</w:t>
            </w:r>
            <w:r w:rsidRPr="00B7255F">
              <w:rPr>
                <w:color w:val="000000" w:themeColor="text1"/>
                <w:spacing w:val="-14"/>
                <w:sz w:val="24"/>
                <w:szCs w:val="24"/>
              </w:rPr>
              <w:t xml:space="preserve"> </w:t>
            </w:r>
            <w:r w:rsidRPr="00B7255F">
              <w:rPr>
                <w:color w:val="000000" w:themeColor="text1"/>
                <w:sz w:val="24"/>
                <w:szCs w:val="24"/>
              </w:rPr>
              <w:t xml:space="preserve">й інтерпретувати в </w:t>
            </w:r>
            <w:r w:rsidRPr="00B7255F">
              <w:rPr>
                <w:color w:val="000000" w:themeColor="text1"/>
                <w:spacing w:val="-2"/>
                <w:sz w:val="24"/>
                <w:szCs w:val="24"/>
              </w:rPr>
              <w:t xml:space="preserve">електронному </w:t>
            </w:r>
            <w:r w:rsidRPr="00B7255F">
              <w:rPr>
                <w:color w:val="000000" w:themeColor="text1"/>
                <w:sz w:val="24"/>
                <w:szCs w:val="24"/>
              </w:rPr>
              <w:t>(цифровому) середовищі інформацію про активність</w:t>
            </w:r>
            <w:r w:rsidRPr="00B7255F">
              <w:rPr>
                <w:color w:val="000000" w:themeColor="text1"/>
                <w:spacing w:val="-15"/>
                <w:sz w:val="24"/>
                <w:szCs w:val="24"/>
              </w:rPr>
              <w:t xml:space="preserve"> </w:t>
            </w:r>
            <w:r w:rsidRPr="00B7255F">
              <w:rPr>
                <w:color w:val="000000" w:themeColor="text1"/>
                <w:sz w:val="24"/>
                <w:szCs w:val="24"/>
              </w:rPr>
              <w:t>і</w:t>
            </w:r>
            <w:r w:rsidRPr="00B7255F">
              <w:rPr>
                <w:color w:val="000000" w:themeColor="text1"/>
                <w:spacing w:val="-14"/>
                <w:sz w:val="24"/>
                <w:szCs w:val="24"/>
              </w:rPr>
              <w:t xml:space="preserve"> </w:t>
            </w:r>
            <w:r w:rsidRPr="00B7255F">
              <w:rPr>
                <w:color w:val="000000" w:themeColor="text1"/>
                <w:sz w:val="24"/>
                <w:szCs w:val="24"/>
              </w:rPr>
              <w:t>ефективність навчальної діяльності 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r w:rsidRPr="00B7255F">
              <w:rPr>
                <w:color w:val="000000" w:themeColor="text1"/>
                <w:sz w:val="24"/>
                <w:szCs w:val="24"/>
              </w:rPr>
              <w:t xml:space="preserve"> реалізовувати стратегії оцінювання</w:t>
            </w:r>
            <w:r w:rsidRPr="00B7255F">
              <w:rPr>
                <w:color w:val="000000" w:themeColor="text1"/>
                <w:spacing w:val="-15"/>
                <w:sz w:val="24"/>
                <w:szCs w:val="24"/>
              </w:rPr>
              <w:t xml:space="preserve"> </w:t>
            </w:r>
            <w:r w:rsidRPr="00B7255F">
              <w:rPr>
                <w:color w:val="000000" w:themeColor="text1"/>
                <w:sz w:val="24"/>
                <w:szCs w:val="24"/>
              </w:rPr>
              <w:t>за</w:t>
            </w:r>
            <w:r w:rsidRPr="00B7255F">
              <w:rPr>
                <w:color w:val="000000" w:themeColor="text1"/>
                <w:spacing w:val="-14"/>
                <w:sz w:val="24"/>
                <w:szCs w:val="24"/>
              </w:rPr>
              <w:t xml:space="preserve"> </w:t>
            </w:r>
            <w:r w:rsidRPr="00B7255F">
              <w:rPr>
                <w:color w:val="000000" w:themeColor="text1"/>
                <w:sz w:val="24"/>
                <w:szCs w:val="24"/>
              </w:rPr>
              <w:t>допомогою цифрових сервісів; добирати</w:t>
            </w:r>
            <w:r w:rsidRPr="00B7255F">
              <w:rPr>
                <w:color w:val="000000" w:themeColor="text1"/>
                <w:spacing w:val="-2"/>
                <w:sz w:val="24"/>
                <w:szCs w:val="24"/>
              </w:rPr>
              <w:t xml:space="preserve"> </w:t>
            </w:r>
            <w:r w:rsidRPr="00B7255F">
              <w:rPr>
                <w:color w:val="000000" w:themeColor="text1"/>
                <w:spacing w:val="-2"/>
                <w:sz w:val="24"/>
                <w:szCs w:val="24"/>
              </w:rPr>
              <w:lastRenderedPageBreak/>
              <w:t xml:space="preserve">цифрові </w:t>
            </w:r>
            <w:r w:rsidRPr="00B7255F">
              <w:rPr>
                <w:color w:val="000000" w:themeColor="text1"/>
                <w:sz w:val="24"/>
                <w:szCs w:val="24"/>
              </w:rPr>
              <w:t>інструменти</w:t>
            </w:r>
            <w:r w:rsidRPr="00B7255F">
              <w:rPr>
                <w:color w:val="000000" w:themeColor="text1"/>
                <w:spacing w:val="-15"/>
                <w:sz w:val="24"/>
                <w:szCs w:val="24"/>
              </w:rPr>
              <w:t xml:space="preserve"> </w:t>
            </w:r>
            <w:r w:rsidRPr="00B7255F">
              <w:rPr>
                <w:color w:val="000000" w:themeColor="text1"/>
                <w:sz w:val="24"/>
                <w:szCs w:val="24"/>
              </w:rPr>
              <w:t>оцінювання, критично аналізувати доцільність</w:t>
            </w:r>
            <w:r w:rsidRPr="00B7255F">
              <w:rPr>
                <w:color w:val="000000" w:themeColor="text1"/>
                <w:spacing w:val="-15"/>
                <w:sz w:val="24"/>
                <w:szCs w:val="24"/>
              </w:rPr>
              <w:t xml:space="preserve"> </w:t>
            </w:r>
            <w:r w:rsidRPr="00B7255F">
              <w:rPr>
                <w:color w:val="000000" w:themeColor="text1"/>
                <w:sz w:val="24"/>
                <w:szCs w:val="24"/>
              </w:rPr>
              <w:t xml:space="preserve">використання </w:t>
            </w:r>
            <w:r w:rsidRPr="00B7255F">
              <w:rPr>
                <w:color w:val="000000" w:themeColor="text1"/>
                <w:spacing w:val="-6"/>
                <w:sz w:val="24"/>
                <w:szCs w:val="24"/>
              </w:rPr>
              <w:t>їх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41"/>
              <w:ind w:left="121" w:right="-109"/>
              <w:rPr>
                <w:color w:val="000000" w:themeColor="text1"/>
                <w:sz w:val="24"/>
                <w:szCs w:val="24"/>
              </w:rPr>
            </w:pPr>
            <w:r w:rsidRPr="00B7255F">
              <w:rPr>
                <w:color w:val="000000" w:themeColor="text1"/>
                <w:sz w:val="24"/>
                <w:szCs w:val="24"/>
              </w:rPr>
              <w:t>Комунікувати</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учасниками</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 xml:space="preserve">процесу, </w:t>
            </w:r>
            <w:r w:rsidRPr="00B7255F">
              <w:rPr>
                <w:color w:val="000000" w:themeColor="text1"/>
                <w:spacing w:val="-2"/>
                <w:sz w:val="24"/>
                <w:szCs w:val="24"/>
              </w:rPr>
              <w:t xml:space="preserve">використовуючи </w:t>
            </w:r>
            <w:r w:rsidRPr="00B7255F">
              <w:rPr>
                <w:color w:val="000000" w:themeColor="text1"/>
                <w:sz w:val="24"/>
                <w:szCs w:val="24"/>
              </w:rPr>
              <w:t>різні електронні (цифрові)</w:t>
            </w:r>
            <w:r w:rsidRPr="00B7255F">
              <w:rPr>
                <w:color w:val="000000" w:themeColor="text1"/>
                <w:spacing w:val="-15"/>
                <w:sz w:val="24"/>
                <w:szCs w:val="24"/>
              </w:rPr>
              <w:t xml:space="preserve"> </w:t>
            </w:r>
            <w:r w:rsidRPr="00B7255F">
              <w:rPr>
                <w:color w:val="000000" w:themeColor="text1"/>
                <w:sz w:val="24"/>
                <w:szCs w:val="24"/>
              </w:rPr>
              <w:t>засоби</w:t>
            </w:r>
            <w:r w:rsidRPr="00B7255F">
              <w:rPr>
                <w:color w:val="000000" w:themeColor="text1"/>
                <w:spacing w:val="-14"/>
                <w:sz w:val="24"/>
                <w:szCs w:val="24"/>
              </w:rPr>
              <w:t xml:space="preserve"> </w:t>
            </w:r>
            <w:r w:rsidRPr="00B7255F">
              <w:rPr>
                <w:color w:val="000000" w:themeColor="text1"/>
                <w:sz w:val="24"/>
                <w:szCs w:val="24"/>
              </w:rPr>
              <w:t xml:space="preserve">й </w:t>
            </w:r>
            <w:r w:rsidRPr="00B7255F">
              <w:rPr>
                <w:color w:val="000000" w:themeColor="text1"/>
                <w:spacing w:val="-2"/>
                <w:sz w:val="24"/>
                <w:szCs w:val="24"/>
              </w:rPr>
              <w:t>сервіси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41"/>
              <w:ind w:left="122" w:right="-109"/>
              <w:rPr>
                <w:color w:val="000000" w:themeColor="text1"/>
                <w:sz w:val="24"/>
                <w:szCs w:val="24"/>
              </w:rPr>
            </w:pPr>
            <w:r w:rsidRPr="00B7255F">
              <w:rPr>
                <w:color w:val="000000" w:themeColor="text1"/>
                <w:sz w:val="24"/>
                <w:szCs w:val="24"/>
              </w:rPr>
              <w:t>Надавати допомогу й виявляти</w:t>
            </w:r>
            <w:r w:rsidRPr="00B7255F">
              <w:rPr>
                <w:color w:val="000000" w:themeColor="text1"/>
                <w:spacing w:val="-15"/>
                <w:sz w:val="24"/>
                <w:szCs w:val="24"/>
              </w:rPr>
              <w:t xml:space="preserve"> </w:t>
            </w:r>
            <w:r w:rsidRPr="00B7255F">
              <w:rPr>
                <w:color w:val="000000" w:themeColor="text1"/>
                <w:sz w:val="24"/>
                <w:szCs w:val="24"/>
              </w:rPr>
              <w:t>підтримку</w:t>
            </w:r>
            <w:r w:rsidRPr="00B7255F">
              <w:rPr>
                <w:color w:val="000000" w:themeColor="text1"/>
                <w:spacing w:val="-14"/>
                <w:sz w:val="24"/>
                <w:szCs w:val="24"/>
              </w:rPr>
              <w:t xml:space="preserve"> </w:t>
            </w:r>
            <w:r w:rsidRPr="00B7255F">
              <w:rPr>
                <w:color w:val="000000" w:themeColor="text1"/>
                <w:sz w:val="24"/>
                <w:szCs w:val="24"/>
              </w:rPr>
              <w:t>іншим учасникам освітнього процесу в оволодінні цифровими технологіями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trHeight w:val="397"/>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Використовувати для організації навчання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захищені цифрові ресурси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right"/>
              <w:rPr>
                <w:rFonts w:ascii="Times New Roman" w:eastAsia="SimSun" w:hAnsi="Times New Roman" w:cs="Times New Roman"/>
                <w:b/>
                <w:bCs/>
                <w:color w:val="000000" w:themeColor="text1"/>
                <w:sz w:val="24"/>
                <w:szCs w:val="24"/>
                <w:lang w:val="uk-UA" w:eastAsia="zh-CN" w:bidi="ar"/>
              </w:rPr>
            </w:pPr>
            <w:r w:rsidRPr="00B7255F">
              <w:rPr>
                <w:rFonts w:ascii="Times New Roman" w:eastAsia="SimSun" w:hAnsi="Times New Roman" w:cs="Times New Roman"/>
                <w:b/>
                <w:bCs/>
                <w:color w:val="000000" w:themeColor="text1"/>
                <w:sz w:val="24"/>
                <w:szCs w:val="24"/>
                <w:lang w:val="uk-UA" w:eastAsia="zh-CN" w:bidi="ar"/>
              </w:rPr>
              <w:t>21 компетентність *4</w:t>
            </w:r>
          </w:p>
        </w:tc>
        <w:tc>
          <w:tcPr>
            <w:tcW w:w="1136" w:type="dxa"/>
            <w:shd w:val="clear" w:color="auto" w:fill="FDE9D9" w:themeFill="accent6"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70</w:t>
            </w:r>
          </w:p>
        </w:tc>
      </w:tr>
      <w:tr w:rsidR="00003F9A" w:rsidRPr="00B7255F" w:rsidTr="00B520BF">
        <w:tc>
          <w:tcPr>
            <w:tcW w:w="1555" w:type="dxa"/>
            <w:tcBorders>
              <w:bottom w:val="single" w:sz="4" w:space="0" w:color="auto"/>
            </w:tcBorders>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Трудова функція А</w:t>
            </w:r>
          </w:p>
        </w:tc>
        <w:tc>
          <w:tcPr>
            <w:tcW w:w="1842" w:type="dxa"/>
            <w:shd w:val="clear" w:color="auto" w:fill="F2DBDB" w:themeFill="accent2" w:themeFillTint="33"/>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p>
        </w:tc>
        <w:tc>
          <w:tcPr>
            <w:tcW w:w="1134"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p>
        </w:tc>
        <w:tc>
          <w:tcPr>
            <w:tcW w:w="9639" w:type="dxa"/>
            <w:shd w:val="clear" w:color="auto" w:fill="F2DBDB" w:themeFill="accent2" w:themeFillTint="33"/>
            <w:vAlign w:val="center"/>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r w:rsidRPr="00B7255F">
              <w:rPr>
                <w:rFonts w:ascii="Times New Roman" w:eastAsia="SimSun" w:hAnsi="Times New Roman" w:cs="Times New Roman"/>
                <w:b/>
                <w:bCs/>
                <w:color w:val="000000" w:themeColor="text1"/>
                <w:sz w:val="24"/>
                <w:szCs w:val="24"/>
                <w:lang w:val="uk-UA" w:eastAsia="zh-CN" w:bidi="ar"/>
              </w:rPr>
              <w:t>70*12/84=10 балів</w:t>
            </w:r>
          </w:p>
        </w:tc>
        <w:tc>
          <w:tcPr>
            <w:tcW w:w="1136" w:type="dxa"/>
            <w:shd w:val="clear" w:color="auto" w:fill="F2DBDB" w:themeFill="accent2" w:themeFillTint="33"/>
            <w:vAlign w:val="center"/>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r w:rsidRPr="00B7255F">
              <w:rPr>
                <w:rFonts w:ascii="Times New Roman" w:hAnsi="Times New Roman" w:cs="Times New Roman"/>
                <w:b/>
                <w:bCs/>
                <w:color w:val="000000" w:themeColor="text1"/>
                <w:sz w:val="24"/>
                <w:szCs w:val="24"/>
                <w:lang w:val="uk-UA"/>
              </w:rPr>
              <w:t>10</w:t>
            </w:r>
          </w:p>
        </w:tc>
      </w:tr>
      <w:tr w:rsidR="00003F9A" w:rsidRPr="00AF68E1" w:rsidTr="00B520BF">
        <w:tc>
          <w:tcPr>
            <w:tcW w:w="155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r w:rsidRPr="00B7255F">
              <w:rPr>
                <w:rFonts w:ascii="Times New Roman" w:hAnsi="Times New Roman" w:cs="Times New Roman"/>
                <w:b/>
                <w:bCs/>
                <w:iCs/>
                <w:caps/>
                <w:color w:val="000000" w:themeColor="text1"/>
                <w:sz w:val="24"/>
                <w:szCs w:val="24"/>
                <w:lang w:val="uk-UA"/>
              </w:rPr>
              <w:t>Б. Партнерська взаємодія з учасниками освітнього процесу</w:t>
            </w:r>
          </w:p>
        </w:tc>
        <w:tc>
          <w:tcPr>
            <w:tcW w:w="1842" w:type="dxa"/>
            <w:vMerge w:val="restart"/>
            <w:tcBorders>
              <w:left w:val="single" w:sz="4" w:space="0" w:color="auto"/>
            </w:tcBorders>
            <w:shd w:val="clear" w:color="auto" w:fill="auto"/>
            <w:textDirection w:val="btLr"/>
            <w:vAlign w:val="center"/>
          </w:tcPr>
          <w:tbl>
            <w:tblPr>
              <w:tblStyle w:val="af4"/>
              <w:tblpPr w:topFromText="180" w:bottomFromText="180" w:vertAnchor="page" w:horzAnchor="margin" w:tblpY="1651"/>
              <w:tblOverlap w:val="never"/>
              <w:tblW w:w="0" w:type="auto"/>
              <w:tblLayout w:type="fixed"/>
              <w:tblLook w:val="04A0" w:firstRow="1" w:lastRow="0" w:firstColumn="1" w:lastColumn="0" w:noHBand="0" w:noVBand="1"/>
            </w:tblPr>
            <w:tblGrid>
              <w:gridCol w:w="495"/>
              <w:gridCol w:w="432"/>
              <w:gridCol w:w="496"/>
              <w:gridCol w:w="336"/>
            </w:tblGrid>
            <w:tr w:rsidR="00003F9A" w:rsidRPr="00B7255F" w:rsidTr="00003F9A">
              <w:tc>
                <w:tcPr>
                  <w:tcW w:w="1759" w:type="dxa"/>
                  <w:gridSpan w:val="4"/>
                  <w:vAlign w:val="center"/>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12 б</w:t>
                  </w:r>
                </w:p>
              </w:tc>
            </w:tr>
            <w:tr w:rsidR="00003F9A" w:rsidRPr="00B7255F" w:rsidTr="00003F9A">
              <w:tc>
                <w:tcPr>
                  <w:tcW w:w="495"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1</w:t>
                  </w:r>
                </w:p>
              </w:tc>
              <w:tc>
                <w:tcPr>
                  <w:tcW w:w="432"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2</w:t>
                  </w:r>
                </w:p>
              </w:tc>
              <w:tc>
                <w:tcPr>
                  <w:tcW w:w="49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3</w:t>
                  </w:r>
                </w:p>
              </w:tc>
              <w:tc>
                <w:tcPr>
                  <w:tcW w:w="33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4</w:t>
                  </w:r>
                </w:p>
              </w:tc>
            </w:tr>
          </w:tbl>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shd w:val="clear" w:color="auto" w:fill="auto"/>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Б1. Психологічна КОМПЕТЕНТНІМТЬ</w:t>
            </w: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Здатність визначати і враховувати</w:t>
            </w:r>
            <w:r w:rsidRPr="00B7255F">
              <w:rPr>
                <w:b/>
                <w:color w:val="000000" w:themeColor="text1"/>
                <w:spacing w:val="-8"/>
                <w:sz w:val="24"/>
                <w:szCs w:val="24"/>
                <w:u w:val="single"/>
              </w:rPr>
              <w:t xml:space="preserve"> </w:t>
            </w:r>
            <w:r w:rsidRPr="00B7255F">
              <w:rPr>
                <w:b/>
                <w:color w:val="000000" w:themeColor="text1"/>
                <w:spacing w:val="-10"/>
                <w:sz w:val="24"/>
                <w:szCs w:val="24"/>
                <w:u w:val="single"/>
              </w:rPr>
              <w:t>в</w:t>
            </w:r>
            <w:r w:rsidRPr="00B7255F">
              <w:rPr>
                <w:b/>
                <w:color w:val="000000" w:themeColor="text1"/>
                <w:sz w:val="24"/>
                <w:szCs w:val="24"/>
                <w:u w:val="single"/>
              </w:rPr>
              <w:t xml:space="preserve"> освітньому процесі вікові й індивідуальні особливості</w:t>
            </w:r>
            <w:r w:rsidRPr="00B7255F">
              <w:rPr>
                <w:b/>
                <w:color w:val="000000" w:themeColor="text1"/>
                <w:spacing w:val="-15"/>
                <w:sz w:val="24"/>
                <w:szCs w:val="24"/>
                <w:u w:val="single"/>
              </w:rPr>
              <w:t xml:space="preserve"> </w:t>
            </w:r>
            <w:r w:rsidRPr="00B7255F">
              <w:rPr>
                <w:b/>
                <w:color w:val="000000" w:themeColor="text1"/>
                <w:sz w:val="24"/>
                <w:szCs w:val="24"/>
                <w:u w:val="single"/>
              </w:rPr>
              <w:t>здобувачів освіти, їхній психоемоційний</w:t>
            </w:r>
            <w:r w:rsidRPr="00B7255F">
              <w:rPr>
                <w:b/>
                <w:color w:val="000000" w:themeColor="text1"/>
                <w:spacing w:val="-11"/>
                <w:sz w:val="24"/>
                <w:szCs w:val="24"/>
                <w:u w:val="single"/>
              </w:rPr>
              <w:t xml:space="preserve"> </w:t>
            </w:r>
            <w:r w:rsidRPr="00B7255F">
              <w:rPr>
                <w:b/>
                <w:color w:val="000000" w:themeColor="text1"/>
                <w:spacing w:val="-4"/>
                <w:sz w:val="24"/>
                <w:szCs w:val="24"/>
                <w:u w:val="single"/>
              </w:rPr>
              <w:t>стан</w:t>
            </w:r>
          </w:p>
        </w:tc>
        <w:tc>
          <w:tcPr>
            <w:tcW w:w="1136" w:type="dxa"/>
            <w:shd w:val="clear" w:color="auto" w:fill="FDE9D9" w:themeFill="accent6" w:themeFillTint="33"/>
            <w:vAlign w:val="center"/>
          </w:tcPr>
          <w:p w:rsidR="00003F9A" w:rsidRPr="00B7255F" w:rsidRDefault="00003F9A" w:rsidP="00003F9A">
            <w:pPr>
              <w:jc w:val="center"/>
              <w:rPr>
                <w:rFonts w:ascii="Times New Roman" w:hAnsi="Times New Roman" w:cs="Times New Roman"/>
                <w:b/>
                <w:bCs/>
                <w:color w:val="000000" w:themeColor="text1"/>
                <w:sz w:val="24"/>
                <w:szCs w:val="24"/>
                <w:lang w:val="uk-UA"/>
              </w:rPr>
            </w:pPr>
          </w:p>
        </w:tc>
      </w:tr>
      <w:tr w:rsidR="00003F9A" w:rsidRPr="00AF68E1" w:rsidTr="00B520BF">
        <w:trPr>
          <w:cantSplit/>
          <w:trHeight w:val="397"/>
        </w:trPr>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 xml:space="preserve">Знає індивідуальні </w:t>
            </w:r>
            <w:r w:rsidRPr="00B7255F">
              <w:rPr>
                <w:color w:val="000000" w:themeColor="text1"/>
                <w:spacing w:val="-2"/>
                <w:sz w:val="24"/>
                <w:szCs w:val="24"/>
              </w:rPr>
              <w:t xml:space="preserve">особливості </w:t>
            </w:r>
            <w:r w:rsidRPr="00B7255F">
              <w:rPr>
                <w:color w:val="000000" w:themeColor="text1"/>
                <w:sz w:val="24"/>
                <w:szCs w:val="24"/>
              </w:rPr>
              <w:t>здобувачів</w:t>
            </w:r>
            <w:r w:rsidRPr="00B7255F">
              <w:rPr>
                <w:color w:val="000000" w:themeColor="text1"/>
                <w:spacing w:val="-15"/>
                <w:sz w:val="24"/>
                <w:szCs w:val="24"/>
              </w:rPr>
              <w:t xml:space="preserve"> </w:t>
            </w:r>
            <w:r w:rsidRPr="00B7255F">
              <w:rPr>
                <w:color w:val="000000" w:themeColor="text1"/>
                <w:sz w:val="24"/>
                <w:szCs w:val="24"/>
              </w:rPr>
              <w:t>освіти, вплив цих особливостей</w:t>
            </w:r>
            <w:r w:rsidRPr="00B7255F">
              <w:rPr>
                <w:color w:val="000000" w:themeColor="text1"/>
                <w:spacing w:val="-15"/>
                <w:sz w:val="24"/>
                <w:szCs w:val="24"/>
              </w:rPr>
              <w:t xml:space="preserve"> </w:t>
            </w:r>
            <w:r w:rsidRPr="00B7255F">
              <w:rPr>
                <w:color w:val="000000" w:themeColor="text1"/>
                <w:sz w:val="24"/>
                <w:szCs w:val="24"/>
              </w:rPr>
              <w:t xml:space="preserve">на </w:t>
            </w:r>
            <w:r w:rsidRPr="00B7255F">
              <w:rPr>
                <w:color w:val="000000" w:themeColor="text1"/>
                <w:spacing w:val="-2"/>
                <w:sz w:val="24"/>
                <w:szCs w:val="24"/>
              </w:rPr>
              <w:t>засвоєння навчального</w:t>
            </w:r>
            <w:r w:rsidRPr="00B7255F">
              <w:rPr>
                <w:color w:val="000000" w:themeColor="text1"/>
                <w:sz w:val="24"/>
                <w:szCs w:val="24"/>
              </w:rPr>
              <w:t xml:space="preserve"> матеріалу</w:t>
            </w:r>
            <w:r w:rsidRPr="00B7255F">
              <w:rPr>
                <w:color w:val="000000" w:themeColor="text1"/>
                <w:spacing w:val="-15"/>
                <w:sz w:val="24"/>
                <w:szCs w:val="24"/>
              </w:rPr>
              <w:t xml:space="preserve"> </w:t>
            </w:r>
            <w:r w:rsidRPr="00B7255F">
              <w:rPr>
                <w:color w:val="000000" w:themeColor="text1"/>
                <w:sz w:val="24"/>
                <w:szCs w:val="24"/>
              </w:rPr>
              <w:t>й</w:t>
            </w:r>
            <w:r w:rsidRPr="00B7255F">
              <w:rPr>
                <w:color w:val="000000" w:themeColor="text1"/>
                <w:spacing w:val="-14"/>
                <w:sz w:val="24"/>
                <w:szCs w:val="24"/>
              </w:rPr>
              <w:t xml:space="preserve"> </w:t>
            </w:r>
            <w:r w:rsidRPr="00B7255F">
              <w:rPr>
                <w:color w:val="000000" w:themeColor="text1"/>
                <w:sz w:val="24"/>
                <w:szCs w:val="24"/>
              </w:rPr>
              <w:t>успішну соціалізацію,</w:t>
            </w:r>
            <w:r w:rsidRPr="00B7255F">
              <w:rPr>
                <w:color w:val="000000" w:themeColor="text1"/>
                <w:spacing w:val="-15"/>
                <w:sz w:val="24"/>
                <w:szCs w:val="24"/>
              </w:rPr>
              <w:t xml:space="preserve"> </w:t>
            </w:r>
            <w:r w:rsidRPr="00B7255F">
              <w:rPr>
                <w:color w:val="000000" w:themeColor="text1"/>
                <w:sz w:val="24"/>
                <w:szCs w:val="24"/>
              </w:rPr>
              <w:t xml:space="preserve">ознаки </w:t>
            </w:r>
            <w:r w:rsidRPr="00B7255F">
              <w:rPr>
                <w:color w:val="000000" w:themeColor="text1"/>
                <w:spacing w:val="-2"/>
                <w:sz w:val="24"/>
                <w:szCs w:val="24"/>
              </w:rPr>
              <w:t>погіршення психоемоційного стану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jc w:val="both"/>
              <w:rPr>
                <w:color w:val="000000" w:themeColor="text1"/>
                <w:sz w:val="24"/>
                <w:szCs w:val="24"/>
              </w:rPr>
            </w:pPr>
            <w:r w:rsidRPr="00B7255F">
              <w:rPr>
                <w:color w:val="000000" w:themeColor="text1"/>
                <w:sz w:val="24"/>
                <w:szCs w:val="24"/>
              </w:rPr>
              <w:t>Знає планувати і здійснювати освітній процес</w:t>
            </w:r>
            <w:r w:rsidRPr="00B7255F">
              <w:rPr>
                <w:color w:val="000000" w:themeColor="text1"/>
                <w:spacing w:val="-2"/>
                <w:sz w:val="24"/>
                <w:szCs w:val="24"/>
              </w:rPr>
              <w:t xml:space="preserve"> </w:t>
            </w:r>
            <w:r w:rsidRPr="00B7255F">
              <w:rPr>
                <w:color w:val="000000" w:themeColor="text1"/>
                <w:sz w:val="24"/>
                <w:szCs w:val="24"/>
              </w:rPr>
              <w:t>з</w:t>
            </w:r>
            <w:r w:rsidRPr="00B7255F">
              <w:rPr>
                <w:color w:val="000000" w:themeColor="text1"/>
                <w:spacing w:val="-2"/>
                <w:sz w:val="24"/>
                <w:szCs w:val="24"/>
              </w:rPr>
              <w:t xml:space="preserve"> урахуванням</w:t>
            </w:r>
          </w:p>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вікових</w:t>
            </w:r>
            <w:r w:rsidRPr="00B7255F">
              <w:rPr>
                <w:color w:val="000000" w:themeColor="text1"/>
                <w:spacing w:val="-15"/>
                <w:sz w:val="24"/>
                <w:szCs w:val="24"/>
              </w:rPr>
              <w:t xml:space="preserve"> </w:t>
            </w:r>
            <w:r w:rsidRPr="00B7255F">
              <w:rPr>
                <w:color w:val="000000" w:themeColor="text1"/>
                <w:sz w:val="24"/>
                <w:szCs w:val="24"/>
              </w:rPr>
              <w:t>й</w:t>
            </w:r>
            <w:r w:rsidRPr="00B7255F">
              <w:rPr>
                <w:color w:val="000000" w:themeColor="text1"/>
                <w:spacing w:val="-14"/>
                <w:sz w:val="24"/>
                <w:szCs w:val="24"/>
              </w:rPr>
              <w:t xml:space="preserve"> </w:t>
            </w:r>
            <w:r w:rsidRPr="00B7255F">
              <w:rPr>
                <w:color w:val="000000" w:themeColor="text1"/>
                <w:sz w:val="24"/>
                <w:szCs w:val="24"/>
              </w:rPr>
              <w:t xml:space="preserve">індивідуальних особливостей здобувачів </w:t>
            </w:r>
            <w:r w:rsidRPr="00B7255F">
              <w:rPr>
                <w:color w:val="000000" w:themeColor="text1"/>
                <w:spacing w:val="-2"/>
                <w:sz w:val="24"/>
                <w:szCs w:val="24"/>
              </w:rPr>
              <w:t>освіти</w:t>
            </w:r>
            <w:r w:rsidRPr="00B7255F">
              <w:rPr>
                <w:color w:val="000000" w:themeColor="text1"/>
                <w:sz w:val="24"/>
                <w:szCs w:val="24"/>
              </w:rPr>
              <w:t xml:space="preserve"> </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укладати індивідуальну</w:t>
            </w:r>
            <w:r w:rsidRPr="00B7255F">
              <w:rPr>
                <w:color w:val="000000" w:themeColor="text1"/>
                <w:spacing w:val="-15"/>
                <w:sz w:val="24"/>
                <w:szCs w:val="24"/>
              </w:rPr>
              <w:t xml:space="preserve"> </w:t>
            </w:r>
            <w:r w:rsidRPr="00B7255F">
              <w:rPr>
                <w:color w:val="000000" w:themeColor="text1"/>
                <w:sz w:val="24"/>
                <w:szCs w:val="24"/>
              </w:rPr>
              <w:t xml:space="preserve">програму розвитку та/або </w:t>
            </w:r>
            <w:r w:rsidRPr="00B7255F">
              <w:rPr>
                <w:color w:val="000000" w:themeColor="text1"/>
                <w:spacing w:val="-2"/>
                <w:sz w:val="24"/>
                <w:szCs w:val="24"/>
              </w:rPr>
              <w:t xml:space="preserve">індивідуальний </w:t>
            </w:r>
            <w:r w:rsidRPr="00B7255F">
              <w:rPr>
                <w:color w:val="000000" w:themeColor="text1"/>
                <w:sz w:val="24"/>
                <w:szCs w:val="24"/>
              </w:rPr>
              <w:t>навчальний</w:t>
            </w:r>
            <w:r w:rsidRPr="00B7255F">
              <w:rPr>
                <w:color w:val="000000" w:themeColor="text1"/>
                <w:spacing w:val="-15"/>
                <w:sz w:val="24"/>
                <w:szCs w:val="24"/>
              </w:rPr>
              <w:t xml:space="preserve"> </w:t>
            </w:r>
            <w:r w:rsidRPr="00B7255F">
              <w:rPr>
                <w:color w:val="000000" w:themeColor="text1"/>
                <w:sz w:val="24"/>
                <w:szCs w:val="24"/>
              </w:rPr>
              <w:t>план здобувача</w:t>
            </w:r>
            <w:r w:rsidRPr="00B7255F">
              <w:rPr>
                <w:color w:val="000000" w:themeColor="text1"/>
                <w:spacing w:val="-5"/>
                <w:sz w:val="24"/>
                <w:szCs w:val="24"/>
              </w:rPr>
              <w:t xml:space="preserve"> </w:t>
            </w:r>
            <w:r w:rsidRPr="00B7255F">
              <w:rPr>
                <w:color w:val="000000" w:themeColor="text1"/>
                <w:sz w:val="24"/>
                <w:szCs w:val="24"/>
              </w:rPr>
              <w:t>освіти</w:t>
            </w:r>
            <w:r w:rsidRPr="00B7255F">
              <w:rPr>
                <w:color w:val="000000" w:themeColor="text1"/>
                <w:spacing w:val="-4"/>
                <w:sz w:val="24"/>
                <w:szCs w:val="24"/>
              </w:rPr>
              <w:t xml:space="preserve"> </w:t>
            </w:r>
            <w:r w:rsidRPr="00B7255F">
              <w:rPr>
                <w:color w:val="000000" w:themeColor="text1"/>
                <w:spacing w:val="-5"/>
                <w:sz w:val="24"/>
                <w:szCs w:val="24"/>
              </w:rPr>
              <w:t>(за</w:t>
            </w:r>
            <w:r w:rsidRPr="00B7255F">
              <w:rPr>
                <w:color w:val="000000" w:themeColor="text1"/>
                <w:sz w:val="24"/>
                <w:szCs w:val="24"/>
              </w:rPr>
              <w:t xml:space="preserve"> потреби)</w:t>
            </w:r>
            <w:r w:rsidRPr="00B7255F">
              <w:rPr>
                <w:color w:val="000000" w:themeColor="text1"/>
                <w:spacing w:val="-13"/>
                <w:sz w:val="24"/>
                <w:szCs w:val="24"/>
              </w:rPr>
              <w:t xml:space="preserve"> </w:t>
            </w:r>
            <w:r w:rsidRPr="00B7255F">
              <w:rPr>
                <w:color w:val="000000" w:themeColor="text1"/>
                <w:sz w:val="24"/>
                <w:szCs w:val="24"/>
              </w:rPr>
              <w:t>у</w:t>
            </w:r>
            <w:r w:rsidRPr="00B7255F">
              <w:rPr>
                <w:color w:val="000000" w:themeColor="text1"/>
                <w:spacing w:val="-13"/>
                <w:sz w:val="24"/>
                <w:szCs w:val="24"/>
              </w:rPr>
              <w:t xml:space="preserve"> </w:t>
            </w:r>
            <w:r w:rsidRPr="00B7255F">
              <w:rPr>
                <w:color w:val="000000" w:themeColor="text1"/>
                <w:sz w:val="24"/>
                <w:szCs w:val="24"/>
              </w:rPr>
              <w:t>складі</w:t>
            </w:r>
            <w:r w:rsidRPr="00B7255F">
              <w:rPr>
                <w:color w:val="000000" w:themeColor="text1"/>
                <w:spacing w:val="-13"/>
                <w:sz w:val="24"/>
                <w:szCs w:val="24"/>
              </w:rPr>
              <w:t xml:space="preserve"> </w:t>
            </w:r>
            <w:r w:rsidRPr="00B7255F">
              <w:rPr>
                <w:color w:val="000000" w:themeColor="text1"/>
                <w:sz w:val="24"/>
                <w:szCs w:val="24"/>
              </w:rPr>
              <w:t>команди супроводу</w:t>
            </w:r>
            <w:r w:rsidRPr="00B7255F">
              <w:rPr>
                <w:color w:val="000000" w:themeColor="text1"/>
                <w:spacing w:val="-3"/>
                <w:sz w:val="24"/>
                <w:szCs w:val="24"/>
              </w:rPr>
              <w:t xml:space="preserve"> </w:t>
            </w:r>
            <w:r w:rsidRPr="00B7255F">
              <w:rPr>
                <w:color w:val="000000" w:themeColor="text1"/>
                <w:sz w:val="24"/>
                <w:szCs w:val="24"/>
              </w:rPr>
              <w:t>або</w:t>
            </w:r>
            <w:r w:rsidRPr="00B7255F">
              <w:rPr>
                <w:color w:val="000000" w:themeColor="text1"/>
                <w:spacing w:val="-4"/>
                <w:sz w:val="24"/>
                <w:szCs w:val="24"/>
              </w:rPr>
              <w:t xml:space="preserve"> </w:t>
            </w:r>
            <w:r w:rsidRPr="00B7255F">
              <w:rPr>
                <w:color w:val="000000" w:themeColor="text1"/>
                <w:spacing w:val="-2"/>
                <w:sz w:val="24"/>
                <w:szCs w:val="24"/>
              </w:rPr>
              <w:t>самостійно</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Знає надавати підтримку</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учням,</w:t>
            </w:r>
            <w:r w:rsidRPr="00B7255F">
              <w:rPr>
                <w:rFonts w:ascii="Times New Roman" w:hAnsi="Times New Roman" w:cs="Times New Roman"/>
                <w:color w:val="000000" w:themeColor="text1"/>
                <w:spacing w:val="-14"/>
                <w:sz w:val="24"/>
                <w:szCs w:val="24"/>
              </w:rPr>
              <w:t xml:space="preserve"> </w:t>
            </w:r>
            <w:r w:rsidRPr="00B7255F">
              <w:rPr>
                <w:rFonts w:ascii="Times New Roman" w:hAnsi="Times New Roman" w:cs="Times New Roman"/>
                <w:color w:val="000000" w:themeColor="text1"/>
                <w:sz w:val="24"/>
                <w:szCs w:val="24"/>
              </w:rPr>
              <w:t>які мають</w:t>
            </w:r>
            <w:r w:rsidRPr="00B7255F">
              <w:rPr>
                <w:rFonts w:ascii="Times New Roman" w:hAnsi="Times New Roman" w:cs="Times New Roman"/>
                <w:color w:val="000000" w:themeColor="text1"/>
                <w:spacing w:val="-4"/>
                <w:sz w:val="24"/>
                <w:szCs w:val="24"/>
              </w:rPr>
              <w:t xml:space="preserve"> </w:t>
            </w:r>
            <w:r w:rsidRPr="00B7255F">
              <w:rPr>
                <w:rFonts w:ascii="Times New Roman" w:hAnsi="Times New Roman" w:cs="Times New Roman"/>
                <w:color w:val="000000" w:themeColor="text1"/>
                <w:sz w:val="24"/>
                <w:szCs w:val="24"/>
              </w:rPr>
              <w:t>ознаки</w:t>
            </w:r>
            <w:r w:rsidRPr="00B7255F">
              <w:rPr>
                <w:rFonts w:ascii="Times New Roman" w:hAnsi="Times New Roman" w:cs="Times New Roman"/>
                <w:color w:val="000000" w:themeColor="text1"/>
                <w:spacing w:val="-5"/>
                <w:sz w:val="24"/>
                <w:szCs w:val="24"/>
              </w:rPr>
              <w:t xml:space="preserve"> </w:t>
            </w:r>
            <w:r w:rsidRPr="00B7255F">
              <w:rPr>
                <w:rFonts w:ascii="Times New Roman" w:hAnsi="Times New Roman" w:cs="Times New Roman"/>
                <w:color w:val="000000" w:themeColor="text1"/>
                <w:spacing w:val="-2"/>
                <w:sz w:val="24"/>
                <w:szCs w:val="24"/>
              </w:rPr>
              <w:t>стресу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вміє спілкуватися</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 xml:space="preserve">з </w:t>
            </w:r>
            <w:r w:rsidRPr="00B7255F">
              <w:rPr>
                <w:rFonts w:ascii="Times New Roman" w:hAnsi="Times New Roman" w:cs="Times New Roman"/>
                <w:color w:val="000000" w:themeColor="text1"/>
                <w:spacing w:val="-2"/>
                <w:sz w:val="24"/>
                <w:szCs w:val="24"/>
                <w:lang w:val="uk-UA"/>
              </w:rPr>
              <w:t>учасниками</w:t>
            </w:r>
            <w:r w:rsidRPr="00B7255F">
              <w:rPr>
                <w:rFonts w:ascii="Times New Roman" w:hAnsi="Times New Roman" w:cs="Times New Roman"/>
                <w:color w:val="000000" w:themeColor="text1"/>
                <w:sz w:val="24"/>
                <w:szCs w:val="24"/>
                <w:lang w:val="uk-UA"/>
              </w:rPr>
              <w:t xml:space="preserve"> освітнього</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процесу та</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іншими</w:t>
            </w:r>
            <w:r w:rsidRPr="00B7255F">
              <w:rPr>
                <w:rFonts w:ascii="Times New Roman" w:hAnsi="Times New Roman" w:cs="Times New Roman"/>
                <w:color w:val="000000" w:themeColor="text1"/>
                <w:spacing w:val="-14"/>
                <w:sz w:val="24"/>
                <w:szCs w:val="24"/>
                <w:lang w:val="uk-UA"/>
              </w:rPr>
              <w:t xml:space="preserve"> </w:t>
            </w:r>
            <w:r w:rsidRPr="00B7255F">
              <w:rPr>
                <w:rFonts w:ascii="Times New Roman" w:hAnsi="Times New Roman" w:cs="Times New Roman"/>
                <w:color w:val="000000" w:themeColor="text1"/>
                <w:sz w:val="24"/>
                <w:szCs w:val="24"/>
                <w:lang w:val="uk-UA"/>
              </w:rPr>
              <w:t xml:space="preserve">особами (за потреби) про </w:t>
            </w:r>
            <w:r w:rsidRPr="00B7255F">
              <w:rPr>
                <w:rFonts w:ascii="Times New Roman" w:hAnsi="Times New Roman" w:cs="Times New Roman"/>
                <w:color w:val="000000" w:themeColor="text1"/>
                <w:spacing w:val="-2"/>
                <w:sz w:val="24"/>
                <w:szCs w:val="24"/>
                <w:lang w:val="uk-UA"/>
              </w:rPr>
              <w:t>індивідуальні</w:t>
            </w:r>
            <w:r w:rsidRPr="00B7255F">
              <w:rPr>
                <w:rFonts w:ascii="Times New Roman" w:hAnsi="Times New Roman" w:cs="Times New Roman"/>
                <w:color w:val="000000" w:themeColor="text1"/>
                <w:sz w:val="24"/>
                <w:szCs w:val="24"/>
                <w:lang w:val="uk-UA"/>
              </w:rPr>
              <w:t xml:space="preserve"> </w:t>
            </w:r>
            <w:r w:rsidRPr="00B7255F">
              <w:rPr>
                <w:rFonts w:ascii="Times New Roman" w:hAnsi="Times New Roman" w:cs="Times New Roman"/>
                <w:color w:val="000000" w:themeColor="text1"/>
                <w:spacing w:val="-2"/>
                <w:sz w:val="24"/>
                <w:szCs w:val="24"/>
                <w:lang w:val="uk-UA"/>
              </w:rPr>
              <w:t xml:space="preserve">особливості </w:t>
            </w:r>
            <w:r w:rsidRPr="00B7255F">
              <w:rPr>
                <w:rFonts w:ascii="Times New Roman" w:hAnsi="Times New Roman" w:cs="Times New Roman"/>
                <w:color w:val="000000" w:themeColor="text1"/>
                <w:sz w:val="24"/>
                <w:szCs w:val="24"/>
                <w:lang w:val="uk-UA"/>
              </w:rPr>
              <w:t>здобувачів</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 xml:space="preserve">освіти, їхній вплив на </w:t>
            </w:r>
            <w:r w:rsidRPr="00B7255F">
              <w:rPr>
                <w:rFonts w:ascii="Times New Roman" w:hAnsi="Times New Roman" w:cs="Times New Roman"/>
                <w:color w:val="000000" w:themeColor="text1"/>
                <w:spacing w:val="-2"/>
                <w:sz w:val="24"/>
                <w:szCs w:val="24"/>
                <w:lang w:val="uk-UA"/>
              </w:rPr>
              <w:t>засвоєння навчального</w:t>
            </w:r>
            <w:r w:rsidRPr="00B7255F">
              <w:rPr>
                <w:rFonts w:ascii="Times New Roman" w:hAnsi="Times New Roman" w:cs="Times New Roman"/>
                <w:color w:val="000000" w:themeColor="text1"/>
                <w:sz w:val="24"/>
                <w:szCs w:val="24"/>
                <w:lang w:val="uk-UA"/>
              </w:rPr>
              <w:t xml:space="preserve"> матеріалу</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й</w:t>
            </w:r>
            <w:r w:rsidRPr="00B7255F">
              <w:rPr>
                <w:rFonts w:ascii="Times New Roman" w:hAnsi="Times New Roman" w:cs="Times New Roman"/>
                <w:color w:val="000000" w:themeColor="text1"/>
                <w:spacing w:val="-14"/>
                <w:sz w:val="24"/>
                <w:szCs w:val="24"/>
                <w:lang w:val="uk-UA"/>
              </w:rPr>
              <w:t xml:space="preserve"> </w:t>
            </w:r>
            <w:r w:rsidRPr="00B7255F">
              <w:rPr>
                <w:rFonts w:ascii="Times New Roman" w:hAnsi="Times New Roman" w:cs="Times New Roman"/>
                <w:color w:val="000000" w:themeColor="text1"/>
                <w:sz w:val="24"/>
                <w:szCs w:val="24"/>
                <w:lang w:val="uk-UA"/>
              </w:rPr>
              <w:t xml:space="preserve">успішну </w:t>
            </w:r>
            <w:r w:rsidRPr="00B7255F">
              <w:rPr>
                <w:rFonts w:ascii="Times New Roman" w:hAnsi="Times New Roman" w:cs="Times New Roman"/>
                <w:color w:val="000000" w:themeColor="text1"/>
                <w:spacing w:val="-2"/>
                <w:sz w:val="24"/>
                <w:szCs w:val="24"/>
                <w:lang w:val="uk-UA"/>
              </w:rPr>
              <w:t>соціалізацію, важливість</w:t>
            </w:r>
            <w:r w:rsidRPr="00B7255F">
              <w:rPr>
                <w:rFonts w:ascii="Times New Roman" w:hAnsi="Times New Roman" w:cs="Times New Roman"/>
                <w:color w:val="000000" w:themeColor="text1"/>
                <w:sz w:val="24"/>
                <w:szCs w:val="24"/>
                <w:lang w:val="uk-UA"/>
              </w:rPr>
              <w:t xml:space="preserve"> </w:t>
            </w:r>
            <w:r w:rsidRPr="00B7255F">
              <w:rPr>
                <w:rFonts w:ascii="Times New Roman" w:hAnsi="Times New Roman" w:cs="Times New Roman"/>
                <w:color w:val="000000" w:themeColor="text1"/>
                <w:spacing w:val="-2"/>
                <w:sz w:val="24"/>
                <w:szCs w:val="24"/>
                <w:lang w:val="uk-UA"/>
              </w:rPr>
              <w:t>врахування психоемоційного стану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Може відстежувати</w:t>
            </w:r>
            <w:r w:rsidRPr="00B7255F">
              <w:rPr>
                <w:color w:val="000000" w:themeColor="text1"/>
                <w:spacing w:val="-14"/>
                <w:sz w:val="24"/>
                <w:szCs w:val="24"/>
              </w:rPr>
              <w:t xml:space="preserve"> </w:t>
            </w:r>
            <w:r w:rsidRPr="00B7255F">
              <w:rPr>
                <w:color w:val="000000" w:themeColor="text1"/>
                <w:sz w:val="24"/>
                <w:szCs w:val="24"/>
              </w:rPr>
              <w:t xml:space="preserve">зміни щодо вікових та </w:t>
            </w:r>
            <w:r w:rsidRPr="00B7255F">
              <w:rPr>
                <w:color w:val="000000" w:themeColor="text1"/>
                <w:spacing w:val="-2"/>
                <w:sz w:val="24"/>
                <w:szCs w:val="24"/>
              </w:rPr>
              <w:t xml:space="preserve">індивідуальних </w:t>
            </w:r>
            <w:r w:rsidRPr="00B7255F">
              <w:rPr>
                <w:color w:val="000000" w:themeColor="text1"/>
                <w:sz w:val="24"/>
                <w:szCs w:val="24"/>
              </w:rPr>
              <w:t>особливостей</w:t>
            </w:r>
            <w:r w:rsidRPr="00B7255F">
              <w:rPr>
                <w:color w:val="000000" w:themeColor="text1"/>
                <w:spacing w:val="-15"/>
                <w:sz w:val="24"/>
                <w:szCs w:val="24"/>
              </w:rPr>
              <w:t xml:space="preserve"> </w:t>
            </w:r>
            <w:r w:rsidRPr="00B7255F">
              <w:rPr>
                <w:color w:val="000000" w:themeColor="text1"/>
                <w:sz w:val="24"/>
                <w:szCs w:val="24"/>
              </w:rPr>
              <w:t>здобувачів освіти, їхнього психоемоційного</w:t>
            </w:r>
            <w:r w:rsidRPr="00B7255F">
              <w:rPr>
                <w:color w:val="000000" w:themeColor="text1"/>
                <w:spacing w:val="-15"/>
                <w:sz w:val="24"/>
                <w:szCs w:val="24"/>
              </w:rPr>
              <w:t xml:space="preserve"> </w:t>
            </w:r>
            <w:r w:rsidRPr="00B7255F">
              <w:rPr>
                <w:color w:val="000000" w:themeColor="text1"/>
                <w:sz w:val="24"/>
                <w:szCs w:val="24"/>
              </w:rPr>
              <w:t>стану</w:t>
            </w:r>
            <w:r w:rsidRPr="00B7255F">
              <w:rPr>
                <w:color w:val="000000" w:themeColor="text1"/>
                <w:spacing w:val="-14"/>
                <w:sz w:val="24"/>
                <w:szCs w:val="24"/>
              </w:rPr>
              <w:t xml:space="preserve"> </w:t>
            </w:r>
            <w:r w:rsidRPr="00B7255F">
              <w:rPr>
                <w:color w:val="000000" w:themeColor="text1"/>
                <w:sz w:val="24"/>
                <w:szCs w:val="24"/>
              </w:rPr>
              <w:t>й здійснювати необхідні адаптації / модифікації в освітньому процесі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left="122" w:right="-109"/>
              <w:rPr>
                <w:color w:val="000000" w:themeColor="text1"/>
                <w:sz w:val="24"/>
                <w:szCs w:val="24"/>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 xml:space="preserve">використовувати </w:t>
            </w:r>
            <w:r w:rsidRPr="00B7255F">
              <w:rPr>
                <w:b/>
                <w:color w:val="000000" w:themeColor="text1"/>
                <w:sz w:val="24"/>
                <w:szCs w:val="24"/>
                <w:u w:val="single"/>
              </w:rPr>
              <w:t>стратегії</w:t>
            </w:r>
            <w:r w:rsidRPr="00B7255F">
              <w:rPr>
                <w:b/>
                <w:color w:val="000000" w:themeColor="text1"/>
                <w:spacing w:val="-15"/>
                <w:sz w:val="24"/>
                <w:szCs w:val="24"/>
                <w:u w:val="single"/>
              </w:rPr>
              <w:t xml:space="preserve"> </w:t>
            </w:r>
            <w:r w:rsidRPr="00B7255F">
              <w:rPr>
                <w:b/>
                <w:color w:val="000000" w:themeColor="text1"/>
                <w:sz w:val="24"/>
                <w:szCs w:val="24"/>
                <w:u w:val="single"/>
              </w:rPr>
              <w:t>роботи</w:t>
            </w:r>
            <w:r w:rsidRPr="00B7255F">
              <w:rPr>
                <w:b/>
                <w:color w:val="000000" w:themeColor="text1"/>
                <w:spacing w:val="-14"/>
                <w:sz w:val="24"/>
                <w:szCs w:val="24"/>
                <w:u w:val="single"/>
              </w:rPr>
              <w:t xml:space="preserve"> </w:t>
            </w:r>
            <w:r w:rsidRPr="00B7255F">
              <w:rPr>
                <w:b/>
                <w:color w:val="000000" w:themeColor="text1"/>
                <w:sz w:val="24"/>
                <w:szCs w:val="24"/>
                <w:u w:val="single"/>
              </w:rPr>
              <w:t>зі здобувачами</w:t>
            </w:r>
            <w:r w:rsidRPr="00B7255F">
              <w:rPr>
                <w:b/>
                <w:color w:val="000000" w:themeColor="text1"/>
                <w:spacing w:val="-15"/>
                <w:sz w:val="24"/>
                <w:szCs w:val="24"/>
                <w:u w:val="single"/>
              </w:rPr>
              <w:t xml:space="preserve"> </w:t>
            </w:r>
            <w:r w:rsidRPr="00B7255F">
              <w:rPr>
                <w:b/>
                <w:color w:val="000000" w:themeColor="text1"/>
                <w:sz w:val="24"/>
                <w:szCs w:val="24"/>
                <w:u w:val="single"/>
              </w:rPr>
              <w:t>освіти,</w:t>
            </w:r>
            <w:r w:rsidRPr="00B7255F">
              <w:rPr>
                <w:b/>
                <w:color w:val="000000" w:themeColor="text1"/>
                <w:spacing w:val="-14"/>
                <w:sz w:val="24"/>
                <w:szCs w:val="24"/>
                <w:u w:val="single"/>
              </w:rPr>
              <w:t xml:space="preserve"> </w:t>
            </w:r>
            <w:r w:rsidRPr="00B7255F">
              <w:rPr>
                <w:b/>
                <w:color w:val="000000" w:themeColor="text1"/>
                <w:sz w:val="24"/>
                <w:szCs w:val="24"/>
                <w:u w:val="single"/>
              </w:rPr>
              <w:t>які сприяють розвитку їхньої позитивної самооцінки, я-</w:t>
            </w:r>
            <w:r w:rsidRPr="00B7255F">
              <w:rPr>
                <w:b/>
                <w:color w:val="000000" w:themeColor="text1"/>
                <w:spacing w:val="-2"/>
                <w:sz w:val="24"/>
                <w:szCs w:val="24"/>
                <w:u w:val="single"/>
              </w:rPr>
              <w:t>ідентичності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56"/>
              <w:ind w:right="-109"/>
              <w:rPr>
                <w:b/>
                <w:color w:val="000000" w:themeColor="text1"/>
                <w:sz w:val="24"/>
                <w:szCs w:val="24"/>
                <w:u w:val="single"/>
              </w:rPr>
            </w:pPr>
            <w:r w:rsidRPr="00B7255F">
              <w:rPr>
                <w:color w:val="000000" w:themeColor="text1"/>
                <w:sz w:val="24"/>
                <w:szCs w:val="24"/>
              </w:rPr>
              <w:t>Знає основні</w:t>
            </w:r>
            <w:r w:rsidRPr="00B7255F">
              <w:rPr>
                <w:color w:val="000000" w:themeColor="text1"/>
                <w:spacing w:val="-14"/>
                <w:sz w:val="24"/>
                <w:szCs w:val="24"/>
              </w:rPr>
              <w:t xml:space="preserve"> </w:t>
            </w:r>
            <w:r w:rsidRPr="00B7255F">
              <w:rPr>
                <w:color w:val="000000" w:themeColor="text1"/>
                <w:sz w:val="24"/>
                <w:szCs w:val="24"/>
              </w:rPr>
              <w:t xml:space="preserve">види </w:t>
            </w:r>
            <w:r w:rsidRPr="00B7255F">
              <w:rPr>
                <w:color w:val="000000" w:themeColor="text1"/>
                <w:spacing w:val="-2"/>
                <w:sz w:val="24"/>
                <w:szCs w:val="24"/>
              </w:rPr>
              <w:t>самооцінки</w:t>
            </w:r>
            <w:r w:rsidRPr="00B7255F">
              <w:rPr>
                <w:color w:val="000000" w:themeColor="text1"/>
                <w:sz w:val="24"/>
                <w:szCs w:val="24"/>
              </w:rPr>
              <w:t xml:space="preserve">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та їхні вияви</w:t>
            </w:r>
          </w:p>
        </w:tc>
        <w:tc>
          <w:tcPr>
            <w:tcW w:w="1136" w:type="dxa"/>
            <w:shd w:val="clear" w:color="auto" w:fill="auto"/>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основні умови</w:t>
            </w:r>
            <w:r w:rsidRPr="00B7255F">
              <w:rPr>
                <w:color w:val="000000" w:themeColor="text1"/>
                <w:spacing w:val="-15"/>
                <w:sz w:val="24"/>
                <w:szCs w:val="24"/>
              </w:rPr>
              <w:t xml:space="preserve"> </w:t>
            </w:r>
            <w:r w:rsidRPr="00B7255F">
              <w:rPr>
                <w:color w:val="000000" w:themeColor="text1"/>
                <w:sz w:val="24"/>
                <w:szCs w:val="24"/>
              </w:rPr>
              <w:t xml:space="preserve">формування </w:t>
            </w:r>
            <w:r w:rsidRPr="00B7255F">
              <w:rPr>
                <w:color w:val="000000" w:themeColor="text1"/>
                <w:spacing w:val="-2"/>
                <w:sz w:val="24"/>
                <w:szCs w:val="24"/>
              </w:rPr>
              <w:t xml:space="preserve">позитивної самооцінки </w:t>
            </w:r>
            <w:r w:rsidRPr="00B7255F">
              <w:rPr>
                <w:color w:val="000000" w:themeColor="text1"/>
                <w:sz w:val="24"/>
                <w:szCs w:val="24"/>
              </w:rPr>
              <w:t>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Знає основні стратегії, що </w:t>
            </w:r>
            <w:r w:rsidRPr="00B7255F">
              <w:rPr>
                <w:color w:val="000000" w:themeColor="text1"/>
                <w:spacing w:val="-2"/>
                <w:sz w:val="24"/>
                <w:szCs w:val="24"/>
              </w:rPr>
              <w:t xml:space="preserve">сприяють формуванню позитивної самооцінки </w:t>
            </w:r>
            <w:r w:rsidRPr="00B7255F">
              <w:rPr>
                <w:color w:val="000000" w:themeColor="text1"/>
                <w:sz w:val="24"/>
                <w:szCs w:val="24"/>
              </w:rPr>
              <w:t>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Вміє визначати</w:t>
            </w:r>
            <w:r w:rsidRPr="00B7255F">
              <w:rPr>
                <w:color w:val="000000" w:themeColor="text1"/>
                <w:spacing w:val="-14"/>
                <w:sz w:val="24"/>
                <w:szCs w:val="24"/>
              </w:rPr>
              <w:t xml:space="preserve"> </w:t>
            </w:r>
            <w:r w:rsidRPr="00B7255F">
              <w:rPr>
                <w:color w:val="000000" w:themeColor="text1"/>
                <w:sz w:val="24"/>
                <w:szCs w:val="24"/>
              </w:rPr>
              <w:t>прояви завищеної чи заниженої самооцінки здобувачів освіти</w:t>
            </w:r>
            <w:r w:rsidRPr="00B7255F">
              <w:rPr>
                <w:color w:val="000000" w:themeColor="text1"/>
                <w:spacing w:val="-15"/>
                <w:sz w:val="24"/>
                <w:szCs w:val="24"/>
              </w:rPr>
              <w:t xml:space="preserve"> </w:t>
            </w:r>
            <w:r w:rsidRPr="00B7255F">
              <w:rPr>
                <w:color w:val="000000" w:themeColor="text1"/>
                <w:sz w:val="24"/>
                <w:szCs w:val="24"/>
              </w:rPr>
              <w:t>з</w:t>
            </w:r>
            <w:r w:rsidRPr="00B7255F">
              <w:rPr>
                <w:color w:val="000000" w:themeColor="text1"/>
                <w:spacing w:val="-14"/>
                <w:sz w:val="24"/>
                <w:szCs w:val="24"/>
              </w:rPr>
              <w:t xml:space="preserve"> </w:t>
            </w:r>
            <w:r w:rsidRPr="00B7255F">
              <w:rPr>
                <w:color w:val="000000" w:themeColor="text1"/>
                <w:sz w:val="24"/>
                <w:szCs w:val="24"/>
              </w:rPr>
              <w:t>метою корегування</w:t>
            </w:r>
            <w:r w:rsidRPr="00B7255F">
              <w:rPr>
                <w:color w:val="000000" w:themeColor="text1"/>
                <w:spacing w:val="-5"/>
                <w:sz w:val="24"/>
                <w:szCs w:val="24"/>
              </w:rPr>
              <w:t xml:space="preserve"> їх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Може с</w:t>
            </w:r>
            <w:r w:rsidRPr="00B7255F">
              <w:rPr>
                <w:rFonts w:ascii="Times New Roman" w:hAnsi="Times New Roman" w:cs="Times New Roman"/>
                <w:color w:val="000000" w:themeColor="text1"/>
                <w:sz w:val="24"/>
                <w:szCs w:val="24"/>
              </w:rPr>
              <w:t>творювати умови формування позитивної</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самооцінки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вміє використовувати основні</w:t>
            </w:r>
            <w:r w:rsidRPr="00B7255F">
              <w:rPr>
                <w:rFonts w:ascii="Times New Roman" w:hAnsi="Times New Roman" w:cs="Times New Roman"/>
                <w:color w:val="000000" w:themeColor="text1"/>
                <w:spacing w:val="-13"/>
                <w:sz w:val="24"/>
                <w:szCs w:val="24"/>
                <w:lang w:val="uk-UA"/>
              </w:rPr>
              <w:t xml:space="preserve"> </w:t>
            </w:r>
            <w:r w:rsidRPr="00B7255F">
              <w:rPr>
                <w:rFonts w:ascii="Times New Roman" w:hAnsi="Times New Roman" w:cs="Times New Roman"/>
                <w:color w:val="000000" w:themeColor="text1"/>
                <w:sz w:val="24"/>
                <w:szCs w:val="24"/>
                <w:lang w:val="uk-UA"/>
              </w:rPr>
              <w:t>стратегії</w:t>
            </w:r>
            <w:r w:rsidRPr="00B7255F">
              <w:rPr>
                <w:rFonts w:ascii="Times New Roman" w:hAnsi="Times New Roman" w:cs="Times New Roman"/>
                <w:color w:val="000000" w:themeColor="text1"/>
                <w:spacing w:val="-13"/>
                <w:sz w:val="24"/>
                <w:szCs w:val="24"/>
                <w:lang w:val="uk-UA"/>
              </w:rPr>
              <w:t xml:space="preserve"> </w:t>
            </w:r>
            <w:r w:rsidRPr="00B7255F">
              <w:rPr>
                <w:rFonts w:ascii="Times New Roman" w:hAnsi="Times New Roman" w:cs="Times New Roman"/>
                <w:color w:val="000000" w:themeColor="text1"/>
                <w:sz w:val="24"/>
                <w:szCs w:val="24"/>
                <w:lang w:val="uk-UA"/>
              </w:rPr>
              <w:t>роботи</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 xml:space="preserve">зі здобувачами освіти, що сприяють формуванню їхньої позитивної </w:t>
            </w:r>
            <w:r w:rsidRPr="00B7255F">
              <w:rPr>
                <w:rFonts w:ascii="Times New Roman" w:hAnsi="Times New Roman" w:cs="Times New Roman"/>
                <w:color w:val="000000" w:themeColor="text1"/>
                <w:spacing w:val="-2"/>
                <w:sz w:val="24"/>
                <w:szCs w:val="24"/>
                <w:lang w:val="uk-UA"/>
              </w:rPr>
              <w:t>самооцінки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Спокійно може спілкуватися</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учасниками</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процесу про вияви самооцінки у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й умови формування </w:t>
            </w:r>
            <w:r w:rsidRPr="00B7255F">
              <w:rPr>
                <w:color w:val="000000" w:themeColor="text1"/>
                <w:spacing w:val="-2"/>
                <w:sz w:val="24"/>
                <w:szCs w:val="24"/>
              </w:rPr>
              <w:t>позитивної самооцінки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2" w:right="-109"/>
              <w:rPr>
                <w:color w:val="000000" w:themeColor="text1"/>
                <w:sz w:val="24"/>
                <w:szCs w:val="24"/>
              </w:rPr>
            </w:pPr>
            <w:r w:rsidRPr="00B7255F">
              <w:rPr>
                <w:color w:val="000000" w:themeColor="text1"/>
                <w:spacing w:val="-2"/>
                <w:sz w:val="24"/>
                <w:szCs w:val="24"/>
              </w:rPr>
              <w:t xml:space="preserve">Комунікативно вміє надавати </w:t>
            </w:r>
            <w:r w:rsidRPr="00B7255F">
              <w:rPr>
                <w:color w:val="000000" w:themeColor="text1"/>
                <w:sz w:val="24"/>
                <w:szCs w:val="24"/>
              </w:rPr>
              <w:t>рекомендації учасникам освітнього</w:t>
            </w:r>
            <w:r w:rsidRPr="00B7255F">
              <w:rPr>
                <w:color w:val="000000" w:themeColor="text1"/>
                <w:spacing w:val="-15"/>
                <w:sz w:val="24"/>
                <w:szCs w:val="24"/>
              </w:rPr>
              <w:t xml:space="preserve"> </w:t>
            </w:r>
            <w:r w:rsidRPr="00B7255F">
              <w:rPr>
                <w:color w:val="000000" w:themeColor="text1"/>
                <w:sz w:val="24"/>
                <w:szCs w:val="24"/>
              </w:rPr>
              <w:t>процесу</w:t>
            </w:r>
            <w:r w:rsidRPr="00B7255F">
              <w:rPr>
                <w:color w:val="000000" w:themeColor="text1"/>
                <w:spacing w:val="-14"/>
                <w:sz w:val="24"/>
                <w:szCs w:val="24"/>
              </w:rPr>
              <w:t xml:space="preserve"> </w:t>
            </w:r>
            <w:r w:rsidRPr="00B7255F">
              <w:rPr>
                <w:color w:val="000000" w:themeColor="text1"/>
                <w:sz w:val="24"/>
                <w:szCs w:val="24"/>
              </w:rPr>
              <w:t>щодо розвитку позитивної самооцінки</w:t>
            </w:r>
            <w:r w:rsidRPr="00B7255F">
              <w:rPr>
                <w:color w:val="000000" w:themeColor="text1"/>
                <w:spacing w:val="-15"/>
                <w:sz w:val="24"/>
                <w:szCs w:val="24"/>
              </w:rPr>
              <w:t xml:space="preserve"> </w:t>
            </w:r>
            <w:r w:rsidRPr="00B7255F">
              <w:rPr>
                <w:color w:val="000000" w:themeColor="text1"/>
                <w:sz w:val="24"/>
                <w:szCs w:val="24"/>
              </w:rPr>
              <w:t>й</w:t>
            </w:r>
            <w:r w:rsidRPr="00B7255F">
              <w:rPr>
                <w:color w:val="000000" w:themeColor="text1"/>
                <w:spacing w:val="-14"/>
                <w:sz w:val="24"/>
                <w:szCs w:val="24"/>
              </w:rPr>
              <w:t xml:space="preserve"> </w:t>
            </w:r>
            <w:r w:rsidRPr="00B7255F">
              <w:rPr>
                <w:color w:val="000000" w:themeColor="text1"/>
                <w:sz w:val="24"/>
                <w:szCs w:val="24"/>
              </w:rPr>
              <w:t>ідентичності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ind w:right="-109"/>
              <w:jc w:val="both"/>
              <w:rPr>
                <w:rFonts w:ascii="Times New Roman" w:hAnsi="Times New Roman" w:cs="Times New Roman"/>
                <w:b/>
                <w:color w:val="000000" w:themeColor="text1"/>
                <w:sz w:val="24"/>
                <w:szCs w:val="24"/>
                <w:u w:val="single"/>
                <w:lang w:val="uk-UA"/>
              </w:rPr>
            </w:pPr>
            <w:r w:rsidRPr="00B7255F">
              <w:rPr>
                <w:rFonts w:ascii="Times New Roman" w:hAnsi="Times New Roman" w:cs="Times New Roman"/>
                <w:b/>
                <w:color w:val="000000" w:themeColor="text1"/>
                <w:sz w:val="24"/>
                <w:szCs w:val="24"/>
                <w:u w:val="single"/>
                <w:lang w:val="uk-UA"/>
              </w:rPr>
              <w:t>Здатність формувати мотивацію здобувачів освіти й організовувати їхню пізнавальну</w:t>
            </w:r>
            <w:r w:rsidRPr="00B7255F">
              <w:rPr>
                <w:rFonts w:ascii="Times New Roman" w:hAnsi="Times New Roman" w:cs="Times New Roman"/>
                <w:b/>
                <w:color w:val="000000" w:themeColor="text1"/>
                <w:spacing w:val="-15"/>
                <w:sz w:val="24"/>
                <w:szCs w:val="24"/>
                <w:u w:val="single"/>
                <w:lang w:val="uk-UA"/>
              </w:rPr>
              <w:t xml:space="preserve"> </w:t>
            </w:r>
            <w:r w:rsidRPr="00B7255F">
              <w:rPr>
                <w:rFonts w:ascii="Times New Roman" w:hAnsi="Times New Roman" w:cs="Times New Roman"/>
                <w:b/>
                <w:color w:val="000000" w:themeColor="text1"/>
                <w:sz w:val="24"/>
                <w:szCs w:val="24"/>
                <w:u w:val="single"/>
                <w:lang w:val="uk-UA"/>
              </w:rPr>
              <w:t>діяльність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0" w:right="-109"/>
              <w:rPr>
                <w:color w:val="000000" w:themeColor="text1"/>
                <w:sz w:val="24"/>
                <w:szCs w:val="24"/>
              </w:rPr>
            </w:pPr>
            <w:r w:rsidRPr="00B7255F">
              <w:rPr>
                <w:color w:val="000000" w:themeColor="text1"/>
                <w:spacing w:val="-4"/>
                <w:sz w:val="24"/>
                <w:szCs w:val="24"/>
              </w:rPr>
              <w:t>Знає види</w:t>
            </w:r>
            <w:r w:rsidRPr="00B7255F">
              <w:rPr>
                <w:color w:val="000000" w:themeColor="text1"/>
                <w:sz w:val="24"/>
                <w:szCs w:val="24"/>
              </w:rPr>
              <w:t xml:space="preserve"> </w:t>
            </w:r>
            <w:r w:rsidRPr="00B7255F">
              <w:rPr>
                <w:color w:val="000000" w:themeColor="text1"/>
                <w:spacing w:val="-2"/>
                <w:sz w:val="24"/>
                <w:szCs w:val="24"/>
              </w:rPr>
              <w:t>пізнавальної</w:t>
            </w:r>
            <w:r w:rsidRPr="00B7255F">
              <w:rPr>
                <w:color w:val="000000" w:themeColor="text1"/>
                <w:sz w:val="24"/>
                <w:szCs w:val="24"/>
              </w:rPr>
              <w:t xml:space="preserve"> діяльності</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Основні умови формування мотивації</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здобувачів освіти до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right="-109"/>
              <w:jc w:val="both"/>
              <w:rPr>
                <w:color w:val="000000" w:themeColor="text1"/>
                <w:sz w:val="24"/>
                <w:szCs w:val="24"/>
              </w:rPr>
            </w:pPr>
            <w:r w:rsidRPr="00B7255F">
              <w:rPr>
                <w:color w:val="000000" w:themeColor="text1"/>
                <w:spacing w:val="-2"/>
                <w:sz w:val="24"/>
                <w:szCs w:val="24"/>
              </w:rPr>
              <w:t>Знає застосовувати м</w:t>
            </w:r>
            <w:r w:rsidRPr="00B7255F">
              <w:rPr>
                <w:color w:val="000000" w:themeColor="text1"/>
                <w:sz w:val="24"/>
                <w:szCs w:val="24"/>
              </w:rPr>
              <w:t>етоди</w:t>
            </w:r>
            <w:r w:rsidRPr="00B7255F">
              <w:rPr>
                <w:color w:val="000000" w:themeColor="text1"/>
                <w:spacing w:val="-15"/>
                <w:sz w:val="24"/>
                <w:szCs w:val="24"/>
              </w:rPr>
              <w:t xml:space="preserve"> </w:t>
            </w:r>
            <w:r w:rsidRPr="00B7255F">
              <w:rPr>
                <w:color w:val="000000" w:themeColor="text1"/>
                <w:sz w:val="24"/>
                <w:szCs w:val="24"/>
              </w:rPr>
              <w:t>роботи,</w:t>
            </w:r>
            <w:r w:rsidRPr="00B7255F">
              <w:rPr>
                <w:color w:val="000000" w:themeColor="text1"/>
                <w:spacing w:val="-14"/>
                <w:sz w:val="24"/>
                <w:szCs w:val="24"/>
              </w:rPr>
              <w:t xml:space="preserve"> </w:t>
            </w:r>
            <w:r w:rsidRPr="00B7255F">
              <w:rPr>
                <w:color w:val="000000" w:themeColor="text1"/>
                <w:sz w:val="24"/>
                <w:szCs w:val="24"/>
              </w:rPr>
              <w:t>навчальні матеріали й завдання для розвитку пізнавальної діяльності</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Вміє створювати умови формування мотивації</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здобувачів освіти до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 xml:space="preserve">Вміло спілкується з </w:t>
            </w:r>
            <w:r w:rsidRPr="00B7255F">
              <w:rPr>
                <w:color w:val="000000" w:themeColor="text1"/>
                <w:spacing w:val="-2"/>
                <w:sz w:val="24"/>
                <w:szCs w:val="24"/>
              </w:rPr>
              <w:t xml:space="preserve">учасниками </w:t>
            </w:r>
            <w:r w:rsidRPr="00B7255F">
              <w:rPr>
                <w:color w:val="000000" w:themeColor="text1"/>
                <w:sz w:val="24"/>
                <w:szCs w:val="24"/>
              </w:rPr>
              <w:t>освітнього</w:t>
            </w:r>
            <w:r w:rsidRPr="00B7255F">
              <w:rPr>
                <w:color w:val="000000" w:themeColor="text1"/>
                <w:spacing w:val="-15"/>
                <w:sz w:val="24"/>
                <w:szCs w:val="24"/>
              </w:rPr>
              <w:t xml:space="preserve"> </w:t>
            </w:r>
            <w:r w:rsidRPr="00B7255F">
              <w:rPr>
                <w:color w:val="000000" w:themeColor="text1"/>
                <w:sz w:val="24"/>
                <w:szCs w:val="24"/>
              </w:rPr>
              <w:t>процесу про мотивацію</w:t>
            </w:r>
          </w:p>
          <w:p w:rsidR="00003F9A" w:rsidRPr="00B7255F" w:rsidRDefault="00003F9A" w:rsidP="00003F9A">
            <w:pPr>
              <w:ind w:right="-109"/>
              <w:jc w:val="both"/>
              <w:rPr>
                <w:rFonts w:ascii="Times New Roman" w:hAnsi="Times New Roman" w:cs="Times New Roman"/>
                <w:color w:val="000000" w:themeColor="text1"/>
                <w:sz w:val="24"/>
                <w:szCs w:val="24"/>
              </w:rPr>
            </w:pPr>
            <w:r w:rsidRPr="00B7255F">
              <w:rPr>
                <w:rFonts w:ascii="Times New Roman" w:hAnsi="Times New Roman" w:cs="Times New Roman"/>
                <w:color w:val="000000" w:themeColor="text1"/>
                <w:sz w:val="24"/>
                <w:szCs w:val="24"/>
              </w:rPr>
              <w:t>здобувачів освіти й умови формування мотивації</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здобувачів освіти до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Застосовує</w:t>
            </w:r>
            <w:r w:rsidRPr="00B7255F">
              <w:rPr>
                <w:color w:val="000000" w:themeColor="text1"/>
                <w:spacing w:val="-14"/>
                <w:sz w:val="24"/>
                <w:szCs w:val="24"/>
              </w:rPr>
              <w:t xml:space="preserve"> </w:t>
            </w:r>
            <w:r w:rsidRPr="00B7255F">
              <w:rPr>
                <w:color w:val="000000" w:themeColor="text1"/>
                <w:sz w:val="24"/>
                <w:szCs w:val="24"/>
              </w:rPr>
              <w:t>різні підходи для формування мотивації та організації пізнавальної діяльності 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ind w:right="-109"/>
              <w:jc w:val="both"/>
              <w:rPr>
                <w:rFonts w:ascii="Times New Roman" w:hAnsi="Times New Roman" w:cs="Times New Roman"/>
                <w:b/>
                <w:color w:val="000000" w:themeColor="text1"/>
                <w:sz w:val="24"/>
                <w:szCs w:val="24"/>
                <w:u w:val="single"/>
              </w:rPr>
            </w:pPr>
            <w:r w:rsidRPr="00B7255F">
              <w:rPr>
                <w:rFonts w:ascii="Times New Roman" w:hAnsi="Times New Roman" w:cs="Times New Roman"/>
                <w:b/>
                <w:color w:val="000000" w:themeColor="text1"/>
                <w:sz w:val="24"/>
                <w:szCs w:val="24"/>
                <w:u w:val="single"/>
              </w:rPr>
              <w:t>Здатність формувати</w:t>
            </w:r>
            <w:r w:rsidRPr="00B7255F">
              <w:rPr>
                <w:rFonts w:ascii="Times New Roman" w:hAnsi="Times New Roman" w:cs="Times New Roman"/>
                <w:b/>
                <w:color w:val="000000" w:themeColor="text1"/>
                <w:spacing w:val="-15"/>
                <w:sz w:val="24"/>
                <w:szCs w:val="24"/>
                <w:u w:val="single"/>
              </w:rPr>
              <w:t xml:space="preserve"> </w:t>
            </w:r>
            <w:r w:rsidRPr="00B7255F">
              <w:rPr>
                <w:rFonts w:ascii="Times New Roman" w:hAnsi="Times New Roman" w:cs="Times New Roman"/>
                <w:b/>
                <w:color w:val="000000" w:themeColor="text1"/>
                <w:sz w:val="24"/>
                <w:szCs w:val="24"/>
                <w:u w:val="single"/>
              </w:rPr>
              <w:t>спільноту здобувачів освіти, у</w:t>
            </w:r>
            <w:r w:rsidRPr="00B7255F">
              <w:rPr>
                <w:rFonts w:ascii="Times New Roman" w:hAnsi="Times New Roman" w:cs="Times New Roman"/>
                <w:color w:val="000000" w:themeColor="text1"/>
                <w:sz w:val="24"/>
                <w:szCs w:val="24"/>
              </w:rPr>
              <w:t xml:space="preserve"> </w:t>
            </w:r>
            <w:r w:rsidRPr="00B7255F">
              <w:rPr>
                <w:rFonts w:ascii="Times New Roman" w:hAnsi="Times New Roman" w:cs="Times New Roman"/>
                <w:b/>
                <w:color w:val="000000" w:themeColor="text1"/>
                <w:sz w:val="24"/>
                <w:szCs w:val="24"/>
                <w:u w:val="single"/>
              </w:rPr>
              <w:t>якій поважають і враховують</w:t>
            </w:r>
            <w:r w:rsidRPr="00B7255F">
              <w:rPr>
                <w:rFonts w:ascii="Times New Roman" w:hAnsi="Times New Roman" w:cs="Times New Roman"/>
                <w:b/>
                <w:color w:val="000000" w:themeColor="text1"/>
                <w:spacing w:val="-15"/>
                <w:sz w:val="24"/>
                <w:szCs w:val="24"/>
                <w:u w:val="single"/>
              </w:rPr>
              <w:t xml:space="preserve"> </w:t>
            </w:r>
            <w:r w:rsidRPr="00B7255F">
              <w:rPr>
                <w:rFonts w:ascii="Times New Roman" w:hAnsi="Times New Roman" w:cs="Times New Roman"/>
                <w:b/>
                <w:color w:val="000000" w:themeColor="text1"/>
                <w:sz w:val="24"/>
                <w:szCs w:val="24"/>
                <w:u w:val="single"/>
              </w:rPr>
              <w:t xml:space="preserve">права </w:t>
            </w:r>
            <w:r w:rsidRPr="00B7255F">
              <w:rPr>
                <w:rFonts w:ascii="Times New Roman" w:hAnsi="Times New Roman" w:cs="Times New Roman"/>
                <w:b/>
                <w:color w:val="000000" w:themeColor="text1"/>
                <w:spacing w:val="-2"/>
                <w:sz w:val="24"/>
                <w:szCs w:val="24"/>
                <w:u w:val="single"/>
              </w:rPr>
              <w:t>кожного</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pacing w:val="-2"/>
                <w:sz w:val="24"/>
                <w:szCs w:val="24"/>
              </w:rPr>
              <w:t xml:space="preserve">Знає різні </w:t>
            </w:r>
            <w:r w:rsidRPr="00B7255F">
              <w:rPr>
                <w:color w:val="000000" w:themeColor="text1"/>
                <w:sz w:val="24"/>
                <w:szCs w:val="24"/>
              </w:rPr>
              <w:t>практики,</w:t>
            </w:r>
            <w:r w:rsidRPr="00B7255F">
              <w:rPr>
                <w:color w:val="000000" w:themeColor="text1"/>
                <w:spacing w:val="-15"/>
                <w:sz w:val="24"/>
                <w:szCs w:val="24"/>
              </w:rPr>
              <w:t xml:space="preserve"> </w:t>
            </w:r>
            <w:r w:rsidRPr="00B7255F">
              <w:rPr>
                <w:color w:val="000000" w:themeColor="text1"/>
                <w:sz w:val="24"/>
                <w:szCs w:val="24"/>
              </w:rPr>
              <w:t>спрямовані на посилення взаємодії</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ind w:right="-109"/>
              <w:jc w:val="both"/>
              <w:rPr>
                <w:rFonts w:ascii="Times New Roman" w:hAnsi="Times New Roman" w:cs="Times New Roman"/>
                <w:color w:val="000000" w:themeColor="text1"/>
                <w:sz w:val="24"/>
                <w:szCs w:val="24"/>
              </w:rPr>
            </w:pPr>
            <w:r w:rsidRPr="00B7255F">
              <w:rPr>
                <w:rFonts w:ascii="Times New Roman" w:hAnsi="Times New Roman" w:cs="Times New Roman"/>
                <w:color w:val="000000" w:themeColor="text1"/>
                <w:sz w:val="24"/>
                <w:szCs w:val="24"/>
              </w:rPr>
              <w:t>В</w:t>
            </w:r>
            <w:r w:rsidRPr="00B7255F">
              <w:rPr>
                <w:rFonts w:ascii="Times New Roman" w:hAnsi="Times New Roman" w:cs="Times New Roman"/>
                <w:color w:val="000000" w:themeColor="text1"/>
                <w:sz w:val="24"/>
                <w:szCs w:val="24"/>
                <w:lang w:val="uk-UA"/>
              </w:rPr>
              <w:t>міє в</w:t>
            </w:r>
            <w:r w:rsidRPr="00B7255F">
              <w:rPr>
                <w:rFonts w:ascii="Times New Roman" w:hAnsi="Times New Roman" w:cs="Times New Roman"/>
                <w:color w:val="000000" w:themeColor="text1"/>
                <w:sz w:val="24"/>
                <w:szCs w:val="24"/>
              </w:rPr>
              <w:t>икористовувати практики, що заохочують здобувачів освіти до ефективної</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взаємодії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56"/>
              <w:ind w:left="121" w:right="-109"/>
              <w:rPr>
                <w:color w:val="000000" w:themeColor="text1"/>
                <w:sz w:val="24"/>
                <w:szCs w:val="24"/>
              </w:rPr>
            </w:pPr>
            <w:r w:rsidRPr="00B7255F">
              <w:rPr>
                <w:color w:val="000000" w:themeColor="text1"/>
                <w:sz w:val="24"/>
                <w:szCs w:val="24"/>
              </w:rPr>
              <w:t>Вміє взаємодіяти</w:t>
            </w:r>
            <w:r w:rsidRPr="00B7255F">
              <w:rPr>
                <w:color w:val="000000" w:themeColor="text1"/>
                <w:spacing w:val="51"/>
                <w:sz w:val="24"/>
                <w:szCs w:val="24"/>
              </w:rPr>
              <w:t xml:space="preserve"> </w:t>
            </w:r>
            <w:r w:rsidRPr="00B7255F">
              <w:rPr>
                <w:color w:val="000000" w:themeColor="text1"/>
                <w:spacing w:val="-10"/>
                <w:sz w:val="24"/>
                <w:szCs w:val="24"/>
              </w:rPr>
              <w:t>з</w:t>
            </w:r>
            <w:r w:rsidRPr="00B7255F">
              <w:rPr>
                <w:color w:val="000000" w:themeColor="text1"/>
                <w:spacing w:val="-2"/>
                <w:sz w:val="24"/>
                <w:szCs w:val="24"/>
              </w:rPr>
              <w:t xml:space="preserve"> учасниками</w:t>
            </w:r>
            <w:r w:rsidRPr="00B7255F">
              <w:rPr>
                <w:color w:val="000000" w:themeColor="text1"/>
                <w:sz w:val="24"/>
                <w:szCs w:val="24"/>
              </w:rPr>
              <w:t xml:space="preserve"> освітнього</w:t>
            </w:r>
            <w:r w:rsidRPr="00B7255F">
              <w:rPr>
                <w:color w:val="000000" w:themeColor="text1"/>
                <w:spacing w:val="-3"/>
                <w:sz w:val="24"/>
                <w:szCs w:val="24"/>
              </w:rPr>
              <w:t xml:space="preserve">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Може практикувати діалогічне </w:t>
            </w:r>
            <w:r w:rsidRPr="00B7255F">
              <w:rPr>
                <w:color w:val="000000" w:themeColor="text1"/>
                <w:sz w:val="24"/>
                <w:szCs w:val="24"/>
              </w:rPr>
              <w:t>спілкування</w:t>
            </w:r>
            <w:r w:rsidRPr="00B7255F">
              <w:rPr>
                <w:color w:val="000000" w:themeColor="text1"/>
                <w:spacing w:val="-5"/>
                <w:sz w:val="24"/>
                <w:szCs w:val="24"/>
              </w:rPr>
              <w:t xml:space="preserve"> на </w:t>
            </w:r>
            <w:r w:rsidRPr="00B7255F">
              <w:rPr>
                <w:color w:val="000000" w:themeColor="text1"/>
                <w:sz w:val="24"/>
                <w:szCs w:val="24"/>
              </w:rPr>
              <w:t>основі</w:t>
            </w:r>
            <w:r w:rsidRPr="00B7255F">
              <w:rPr>
                <w:color w:val="000000" w:themeColor="text1"/>
                <w:spacing w:val="-3"/>
                <w:sz w:val="24"/>
                <w:szCs w:val="24"/>
              </w:rPr>
              <w:t xml:space="preserve"> </w:t>
            </w:r>
            <w:r w:rsidRPr="00B7255F">
              <w:rPr>
                <w:color w:val="000000" w:themeColor="text1"/>
                <w:spacing w:val="-2"/>
                <w:sz w:val="24"/>
                <w:szCs w:val="24"/>
              </w:rPr>
              <w:t>партнерства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2" w:right="-109"/>
              <w:rPr>
                <w:color w:val="000000" w:themeColor="text1"/>
                <w:sz w:val="24"/>
                <w:szCs w:val="24"/>
              </w:rPr>
            </w:pPr>
            <w:r w:rsidRPr="00B7255F">
              <w:rPr>
                <w:color w:val="000000" w:themeColor="text1"/>
                <w:spacing w:val="-2"/>
                <w:sz w:val="24"/>
                <w:szCs w:val="24"/>
              </w:rPr>
              <w:t>Вміє дотримуватися</w:t>
            </w:r>
            <w:r w:rsidRPr="00B7255F">
              <w:rPr>
                <w:color w:val="000000" w:themeColor="text1"/>
                <w:sz w:val="24"/>
                <w:szCs w:val="24"/>
              </w:rPr>
              <w:t xml:space="preserve"> демократичних</w:t>
            </w:r>
            <w:r w:rsidRPr="00B7255F">
              <w:rPr>
                <w:color w:val="000000" w:themeColor="text1"/>
                <w:spacing w:val="-15"/>
                <w:sz w:val="24"/>
                <w:szCs w:val="24"/>
              </w:rPr>
              <w:t xml:space="preserve"> </w:t>
            </w:r>
            <w:r w:rsidRPr="00B7255F">
              <w:rPr>
                <w:color w:val="000000" w:themeColor="text1"/>
                <w:sz w:val="24"/>
                <w:szCs w:val="24"/>
              </w:rPr>
              <w:t>цінностей</w:t>
            </w:r>
            <w:r w:rsidRPr="00B7255F">
              <w:rPr>
                <w:color w:val="000000" w:themeColor="text1"/>
                <w:spacing w:val="-14"/>
                <w:sz w:val="24"/>
                <w:szCs w:val="24"/>
              </w:rPr>
              <w:t xml:space="preserve"> </w:t>
            </w:r>
            <w:r w:rsidRPr="00B7255F">
              <w:rPr>
                <w:color w:val="000000" w:themeColor="text1"/>
                <w:sz w:val="24"/>
                <w:szCs w:val="24"/>
              </w:rPr>
              <w:t>у професійній діяльності, заохочуючи</w:t>
            </w:r>
            <w:r w:rsidRPr="00B7255F">
              <w:rPr>
                <w:color w:val="000000" w:themeColor="text1"/>
                <w:spacing w:val="-4"/>
                <w:sz w:val="24"/>
                <w:szCs w:val="24"/>
              </w:rPr>
              <w:t xml:space="preserve"> </w:t>
            </w:r>
            <w:r w:rsidRPr="00B7255F">
              <w:rPr>
                <w:color w:val="000000" w:themeColor="text1"/>
                <w:spacing w:val="-2"/>
                <w:sz w:val="24"/>
                <w:szCs w:val="24"/>
              </w:rPr>
              <w:t>кожного</w:t>
            </w:r>
            <w:r w:rsidRPr="00B7255F">
              <w:rPr>
                <w:color w:val="000000" w:themeColor="text1"/>
                <w:sz w:val="24"/>
                <w:szCs w:val="24"/>
              </w:rPr>
              <w:t xml:space="preserve"> здобувача освіти виражати свою</w:t>
            </w:r>
            <w:r w:rsidRPr="00B7255F">
              <w:rPr>
                <w:color w:val="000000" w:themeColor="text1"/>
                <w:spacing w:val="-7"/>
                <w:sz w:val="24"/>
                <w:szCs w:val="24"/>
              </w:rPr>
              <w:t xml:space="preserve"> </w:t>
            </w:r>
            <w:r w:rsidRPr="00B7255F">
              <w:rPr>
                <w:color w:val="000000" w:themeColor="text1"/>
                <w:sz w:val="24"/>
                <w:szCs w:val="24"/>
              </w:rPr>
              <w:t>думку</w:t>
            </w:r>
            <w:r w:rsidRPr="00B7255F">
              <w:rPr>
                <w:color w:val="000000" w:themeColor="text1"/>
                <w:spacing w:val="-7"/>
                <w:sz w:val="24"/>
                <w:szCs w:val="24"/>
              </w:rPr>
              <w:t xml:space="preserve"> </w:t>
            </w:r>
            <w:r w:rsidRPr="00B7255F">
              <w:rPr>
                <w:color w:val="000000" w:themeColor="text1"/>
                <w:sz w:val="24"/>
                <w:szCs w:val="24"/>
              </w:rPr>
              <w:t>й</w:t>
            </w:r>
            <w:r w:rsidRPr="00B7255F">
              <w:rPr>
                <w:color w:val="000000" w:themeColor="text1"/>
                <w:spacing w:val="-8"/>
                <w:sz w:val="24"/>
                <w:szCs w:val="24"/>
              </w:rPr>
              <w:t xml:space="preserve"> </w:t>
            </w:r>
            <w:r w:rsidRPr="00B7255F">
              <w:rPr>
                <w:color w:val="000000" w:themeColor="text1"/>
                <w:sz w:val="24"/>
                <w:szCs w:val="24"/>
              </w:rPr>
              <w:t>брати</w:t>
            </w:r>
            <w:r w:rsidRPr="00B7255F">
              <w:rPr>
                <w:color w:val="000000" w:themeColor="text1"/>
                <w:spacing w:val="-8"/>
                <w:sz w:val="24"/>
                <w:szCs w:val="24"/>
              </w:rPr>
              <w:t xml:space="preserve"> </w:t>
            </w:r>
            <w:r w:rsidRPr="00B7255F">
              <w:rPr>
                <w:color w:val="000000" w:themeColor="text1"/>
                <w:sz w:val="24"/>
                <w:szCs w:val="24"/>
              </w:rPr>
              <w:t>участь</w:t>
            </w:r>
            <w:r w:rsidRPr="00B7255F">
              <w:rPr>
                <w:color w:val="000000" w:themeColor="text1"/>
                <w:spacing w:val="-7"/>
                <w:sz w:val="24"/>
                <w:szCs w:val="24"/>
              </w:rPr>
              <w:t xml:space="preserve"> </w:t>
            </w:r>
            <w:r w:rsidRPr="00B7255F">
              <w:rPr>
                <w:color w:val="000000" w:themeColor="text1"/>
                <w:sz w:val="24"/>
                <w:szCs w:val="24"/>
              </w:rPr>
              <w:t>у прийнятті рішень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Б2. Емоційно-етична КОМПЕТЕНТНІМТЬ</w:t>
            </w: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усвідомлювати</w:t>
            </w:r>
            <w:r w:rsidRPr="00B7255F">
              <w:rPr>
                <w:b/>
                <w:color w:val="000000" w:themeColor="text1"/>
                <w:sz w:val="24"/>
                <w:szCs w:val="24"/>
                <w:u w:val="single"/>
              </w:rPr>
              <w:t xml:space="preserve"> особисті</w:t>
            </w:r>
            <w:r w:rsidRPr="00B7255F">
              <w:rPr>
                <w:b/>
                <w:color w:val="000000" w:themeColor="text1"/>
                <w:spacing w:val="-15"/>
                <w:sz w:val="24"/>
                <w:szCs w:val="24"/>
                <w:u w:val="single"/>
              </w:rPr>
              <w:t xml:space="preserve"> </w:t>
            </w:r>
            <w:r w:rsidRPr="00B7255F">
              <w:rPr>
                <w:b/>
                <w:color w:val="000000" w:themeColor="text1"/>
                <w:sz w:val="24"/>
                <w:szCs w:val="24"/>
                <w:u w:val="single"/>
              </w:rPr>
              <w:t>відчуття почуття, емоції, потреби та емоційні стани</w:t>
            </w:r>
            <w:r w:rsidRPr="00B7255F">
              <w:rPr>
                <w:b/>
                <w:color w:val="000000" w:themeColor="text1"/>
                <w:spacing w:val="-15"/>
                <w:sz w:val="24"/>
                <w:szCs w:val="24"/>
                <w:u w:val="single"/>
              </w:rPr>
              <w:t xml:space="preserve"> </w:t>
            </w:r>
            <w:r w:rsidRPr="00B7255F">
              <w:rPr>
                <w:b/>
                <w:color w:val="000000" w:themeColor="text1"/>
                <w:sz w:val="24"/>
                <w:szCs w:val="24"/>
                <w:u w:val="single"/>
              </w:rPr>
              <w:t>інших</w:t>
            </w:r>
            <w:r w:rsidRPr="00B7255F">
              <w:rPr>
                <w:b/>
                <w:color w:val="000000" w:themeColor="text1"/>
                <w:spacing w:val="-15"/>
                <w:sz w:val="24"/>
                <w:szCs w:val="24"/>
                <w:u w:val="single"/>
              </w:rPr>
              <w:t xml:space="preserve"> </w:t>
            </w:r>
            <w:r w:rsidRPr="00B7255F">
              <w:rPr>
                <w:b/>
                <w:color w:val="000000" w:themeColor="text1"/>
                <w:sz w:val="24"/>
                <w:szCs w:val="24"/>
                <w:u w:val="single"/>
              </w:rPr>
              <w:t>учасників освітнього процесу, керувати власними емоційними станами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різновиди</w:t>
            </w:r>
            <w:r w:rsidRPr="00B7255F">
              <w:rPr>
                <w:color w:val="000000" w:themeColor="text1"/>
                <w:spacing w:val="-14"/>
                <w:sz w:val="24"/>
                <w:szCs w:val="24"/>
              </w:rPr>
              <w:t xml:space="preserve"> </w:t>
            </w:r>
            <w:r w:rsidRPr="00B7255F">
              <w:rPr>
                <w:color w:val="000000" w:themeColor="text1"/>
                <w:sz w:val="24"/>
                <w:szCs w:val="24"/>
              </w:rPr>
              <w:t xml:space="preserve">й </w:t>
            </w:r>
            <w:r w:rsidRPr="00B7255F">
              <w:rPr>
                <w:color w:val="000000" w:themeColor="text1"/>
                <w:spacing w:val="-2"/>
                <w:sz w:val="24"/>
                <w:szCs w:val="24"/>
              </w:rPr>
              <w:t>інтенсивність</w:t>
            </w:r>
            <w:r w:rsidRPr="00B7255F">
              <w:rPr>
                <w:color w:val="000000" w:themeColor="text1"/>
                <w:sz w:val="24"/>
                <w:szCs w:val="24"/>
              </w:rPr>
              <w:t xml:space="preserve"> почуттів та емоцій, причини</w:t>
            </w:r>
            <w:r w:rsidRPr="00B7255F">
              <w:rPr>
                <w:color w:val="000000" w:themeColor="text1"/>
                <w:spacing w:val="-15"/>
                <w:sz w:val="24"/>
                <w:szCs w:val="24"/>
              </w:rPr>
              <w:t xml:space="preserve"> </w:t>
            </w:r>
            <w:r w:rsidRPr="00B7255F">
              <w:rPr>
                <w:color w:val="000000" w:themeColor="text1"/>
                <w:sz w:val="24"/>
                <w:szCs w:val="24"/>
              </w:rPr>
              <w:t>їхньої</w:t>
            </w:r>
            <w:r w:rsidRPr="00B7255F">
              <w:rPr>
                <w:color w:val="000000" w:themeColor="text1"/>
                <w:spacing w:val="-14"/>
                <w:sz w:val="24"/>
                <w:szCs w:val="24"/>
              </w:rPr>
              <w:t xml:space="preserve"> </w:t>
            </w:r>
            <w:r w:rsidRPr="00B7255F">
              <w:rPr>
                <w:color w:val="000000" w:themeColor="text1"/>
                <w:sz w:val="24"/>
                <w:szCs w:val="24"/>
              </w:rPr>
              <w:t>появи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сучасні форми, методи, технології</w:t>
            </w:r>
            <w:r w:rsidRPr="00B7255F">
              <w:rPr>
                <w:color w:val="000000" w:themeColor="text1"/>
                <w:spacing w:val="-15"/>
                <w:sz w:val="24"/>
                <w:szCs w:val="24"/>
              </w:rPr>
              <w:t xml:space="preserve"> </w:t>
            </w:r>
            <w:r w:rsidRPr="00B7255F">
              <w:rPr>
                <w:color w:val="000000" w:themeColor="text1"/>
                <w:sz w:val="24"/>
                <w:szCs w:val="24"/>
              </w:rPr>
              <w:t>та</w:t>
            </w:r>
            <w:r w:rsidRPr="00B7255F">
              <w:rPr>
                <w:color w:val="000000" w:themeColor="text1"/>
                <w:spacing w:val="-14"/>
                <w:sz w:val="24"/>
                <w:szCs w:val="24"/>
              </w:rPr>
              <w:t xml:space="preserve"> </w:t>
            </w:r>
            <w:r w:rsidRPr="00B7255F">
              <w:rPr>
                <w:color w:val="000000" w:themeColor="text1"/>
                <w:sz w:val="24"/>
                <w:szCs w:val="24"/>
              </w:rPr>
              <w:t>засоби навчання, які сприяють розвитку уваги; способи/ методи</w:t>
            </w:r>
            <w:r w:rsidRPr="00B7255F">
              <w:rPr>
                <w:color w:val="000000" w:themeColor="text1"/>
                <w:spacing w:val="-15"/>
                <w:sz w:val="24"/>
                <w:szCs w:val="24"/>
              </w:rPr>
              <w:t xml:space="preserve"> </w:t>
            </w:r>
            <w:r w:rsidRPr="00B7255F">
              <w:rPr>
                <w:color w:val="000000" w:themeColor="text1"/>
                <w:sz w:val="24"/>
                <w:szCs w:val="24"/>
              </w:rPr>
              <w:t xml:space="preserve">саморегуляції, подолання стресу, керування емоціями, </w:t>
            </w:r>
            <w:r w:rsidRPr="00B7255F">
              <w:rPr>
                <w:color w:val="000000" w:themeColor="text1"/>
                <w:spacing w:val="-2"/>
                <w:sz w:val="24"/>
                <w:szCs w:val="24"/>
              </w:rPr>
              <w:t>порозуміння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використовувати способи самозбереження психічного здоров’я, запобігання</w:t>
            </w:r>
            <w:r w:rsidRPr="00B7255F">
              <w:rPr>
                <w:color w:val="000000" w:themeColor="text1"/>
                <w:spacing w:val="-15"/>
                <w:sz w:val="24"/>
                <w:szCs w:val="24"/>
              </w:rPr>
              <w:t xml:space="preserve"> </w:t>
            </w:r>
            <w:r w:rsidRPr="00B7255F">
              <w:rPr>
                <w:color w:val="000000" w:themeColor="text1"/>
                <w:sz w:val="24"/>
                <w:szCs w:val="24"/>
              </w:rPr>
              <w:t>професійному вигоранню, керування ласними</w:t>
            </w:r>
            <w:r w:rsidRPr="00B7255F">
              <w:rPr>
                <w:color w:val="000000" w:themeColor="text1"/>
                <w:spacing w:val="-4"/>
                <w:sz w:val="24"/>
                <w:szCs w:val="24"/>
              </w:rPr>
              <w:t xml:space="preserve"> </w:t>
            </w:r>
            <w:r w:rsidRPr="00B7255F">
              <w:rPr>
                <w:color w:val="000000" w:themeColor="text1"/>
                <w:spacing w:val="-2"/>
                <w:sz w:val="24"/>
                <w:szCs w:val="24"/>
              </w:rPr>
              <w:t>емоціями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Може конструктивно реагувати на стрес, конфліктні ситуації, сприяти порозумінню</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застосовувати</w:t>
            </w:r>
            <w:r w:rsidRPr="00B7255F">
              <w:rPr>
                <w:color w:val="000000" w:themeColor="text1"/>
                <w:spacing w:val="-14"/>
                <w:sz w:val="24"/>
                <w:szCs w:val="24"/>
              </w:rPr>
              <w:t xml:space="preserve"> </w:t>
            </w:r>
            <w:r w:rsidRPr="00B7255F">
              <w:rPr>
                <w:color w:val="000000" w:themeColor="text1"/>
                <w:sz w:val="24"/>
                <w:szCs w:val="24"/>
              </w:rPr>
              <w:t>в освітньому процесі практики концентрації уваги, усвідомленого емоційного</w:t>
            </w:r>
            <w:r w:rsidRPr="00B7255F">
              <w:rPr>
                <w:color w:val="000000" w:themeColor="text1"/>
                <w:spacing w:val="-15"/>
                <w:sz w:val="24"/>
                <w:szCs w:val="24"/>
              </w:rPr>
              <w:t xml:space="preserve"> </w:t>
            </w:r>
            <w:r w:rsidRPr="00B7255F">
              <w:rPr>
                <w:color w:val="000000" w:themeColor="text1"/>
                <w:sz w:val="24"/>
                <w:szCs w:val="24"/>
              </w:rPr>
              <w:t>реагування, емоційної стійкості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Вміє спілкуватися</w:t>
            </w:r>
            <w:r w:rsidRPr="00B7255F">
              <w:rPr>
                <w:color w:val="000000" w:themeColor="text1"/>
                <w:spacing w:val="-15"/>
                <w:sz w:val="24"/>
                <w:szCs w:val="24"/>
              </w:rPr>
              <w:t xml:space="preserve"> </w:t>
            </w:r>
            <w:r w:rsidRPr="00B7255F">
              <w:rPr>
                <w:color w:val="000000" w:themeColor="text1"/>
                <w:sz w:val="24"/>
                <w:szCs w:val="24"/>
              </w:rPr>
              <w:t xml:space="preserve">про </w:t>
            </w:r>
            <w:r w:rsidRPr="00B7255F">
              <w:rPr>
                <w:color w:val="000000" w:themeColor="text1"/>
                <w:spacing w:val="-2"/>
                <w:sz w:val="24"/>
                <w:szCs w:val="24"/>
              </w:rPr>
              <w:t>способи</w:t>
            </w:r>
            <w:r w:rsidRPr="00B7255F">
              <w:rPr>
                <w:color w:val="000000" w:themeColor="text1"/>
                <w:sz w:val="24"/>
                <w:szCs w:val="24"/>
              </w:rPr>
              <w:t xml:space="preserve"> </w:t>
            </w:r>
            <w:r w:rsidRPr="00B7255F">
              <w:rPr>
                <w:color w:val="000000" w:themeColor="text1"/>
                <w:spacing w:val="-2"/>
                <w:sz w:val="24"/>
                <w:szCs w:val="24"/>
              </w:rPr>
              <w:t xml:space="preserve">самозбереження </w:t>
            </w:r>
            <w:r w:rsidRPr="00B7255F">
              <w:rPr>
                <w:color w:val="000000" w:themeColor="text1"/>
                <w:sz w:val="24"/>
                <w:szCs w:val="24"/>
              </w:rPr>
              <w:t>психічного</w:t>
            </w:r>
            <w:r w:rsidRPr="00B7255F">
              <w:rPr>
                <w:color w:val="000000" w:themeColor="text1"/>
                <w:spacing w:val="-15"/>
                <w:sz w:val="24"/>
                <w:szCs w:val="24"/>
              </w:rPr>
              <w:t xml:space="preserve"> </w:t>
            </w:r>
            <w:r w:rsidRPr="00B7255F">
              <w:rPr>
                <w:color w:val="000000" w:themeColor="text1"/>
                <w:sz w:val="24"/>
                <w:szCs w:val="24"/>
              </w:rPr>
              <w:t xml:space="preserve">здоров’я, </w:t>
            </w:r>
            <w:r w:rsidRPr="00B7255F">
              <w:rPr>
                <w:color w:val="000000" w:themeColor="text1"/>
                <w:spacing w:val="-2"/>
                <w:sz w:val="24"/>
                <w:szCs w:val="24"/>
              </w:rPr>
              <w:t>запобігання</w:t>
            </w:r>
            <w:r w:rsidRPr="00B7255F">
              <w:rPr>
                <w:color w:val="000000" w:themeColor="text1"/>
                <w:sz w:val="24"/>
                <w:szCs w:val="24"/>
              </w:rPr>
              <w:t xml:space="preserve"> </w:t>
            </w:r>
            <w:r w:rsidRPr="00B7255F">
              <w:rPr>
                <w:color w:val="000000" w:themeColor="text1"/>
                <w:spacing w:val="-2"/>
                <w:sz w:val="24"/>
                <w:szCs w:val="24"/>
              </w:rPr>
              <w:t>професійному вигоранню, управління</w:t>
            </w:r>
            <w:r w:rsidRPr="00B7255F">
              <w:rPr>
                <w:color w:val="000000" w:themeColor="text1"/>
                <w:sz w:val="24"/>
                <w:szCs w:val="24"/>
              </w:rPr>
              <w:t xml:space="preserve"> власними</w:t>
            </w:r>
            <w:r w:rsidRPr="00B7255F">
              <w:rPr>
                <w:color w:val="000000" w:themeColor="text1"/>
                <w:spacing w:val="-15"/>
                <w:sz w:val="24"/>
                <w:szCs w:val="24"/>
              </w:rPr>
              <w:t xml:space="preserve"> </w:t>
            </w:r>
            <w:r w:rsidRPr="00B7255F">
              <w:rPr>
                <w:color w:val="000000" w:themeColor="text1"/>
                <w:sz w:val="24"/>
                <w:szCs w:val="24"/>
              </w:rPr>
              <w:t xml:space="preserve">емоціями, </w:t>
            </w:r>
            <w:r w:rsidRPr="00B7255F">
              <w:rPr>
                <w:color w:val="000000" w:themeColor="text1"/>
                <w:spacing w:val="-2"/>
                <w:sz w:val="24"/>
                <w:szCs w:val="24"/>
              </w:rPr>
              <w:t>сприяти</w:t>
            </w:r>
            <w:r w:rsidRPr="00B7255F">
              <w:rPr>
                <w:color w:val="000000" w:themeColor="text1"/>
                <w:sz w:val="24"/>
                <w:szCs w:val="24"/>
              </w:rPr>
              <w:t xml:space="preserve"> порозумінню</w:t>
            </w:r>
            <w:r w:rsidRPr="00B7255F">
              <w:rPr>
                <w:color w:val="000000" w:themeColor="text1"/>
                <w:spacing w:val="-15"/>
                <w:sz w:val="24"/>
                <w:szCs w:val="24"/>
              </w:rPr>
              <w:t xml:space="preserve"> </w:t>
            </w:r>
            <w:r w:rsidRPr="00B7255F">
              <w:rPr>
                <w:color w:val="000000" w:themeColor="text1"/>
                <w:sz w:val="24"/>
                <w:szCs w:val="24"/>
              </w:rPr>
              <w:t xml:space="preserve">між </w:t>
            </w:r>
            <w:r w:rsidRPr="00B7255F">
              <w:rPr>
                <w:color w:val="000000" w:themeColor="text1"/>
                <w:spacing w:val="-2"/>
                <w:sz w:val="24"/>
                <w:szCs w:val="24"/>
              </w:rPr>
              <w:t xml:space="preserve">учасниками </w:t>
            </w:r>
            <w:r w:rsidRPr="00B7255F">
              <w:rPr>
                <w:color w:val="000000" w:themeColor="text1"/>
                <w:sz w:val="24"/>
                <w:szCs w:val="24"/>
              </w:rPr>
              <w:t>освітнього</w:t>
            </w:r>
            <w:r w:rsidRPr="00B7255F">
              <w:rPr>
                <w:color w:val="000000" w:themeColor="text1"/>
                <w:spacing w:val="-3"/>
                <w:sz w:val="24"/>
                <w:szCs w:val="24"/>
              </w:rPr>
              <w:t xml:space="preserve">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94"/>
              <w:ind w:left="122" w:right="-109"/>
              <w:rPr>
                <w:color w:val="000000" w:themeColor="text1"/>
                <w:sz w:val="24"/>
                <w:szCs w:val="24"/>
              </w:rPr>
            </w:pPr>
            <w:r w:rsidRPr="00B7255F">
              <w:rPr>
                <w:color w:val="000000" w:themeColor="text1"/>
                <w:spacing w:val="-2"/>
                <w:sz w:val="24"/>
                <w:szCs w:val="24"/>
              </w:rPr>
              <w:t xml:space="preserve">Може відстежувати </w:t>
            </w:r>
            <w:r w:rsidRPr="00B7255F">
              <w:rPr>
                <w:color w:val="000000" w:themeColor="text1"/>
                <w:sz w:val="24"/>
                <w:szCs w:val="24"/>
              </w:rPr>
              <w:t>власні відчуття,</w:t>
            </w:r>
            <w:r w:rsidRPr="00B7255F">
              <w:rPr>
                <w:color w:val="000000" w:themeColor="text1"/>
                <w:spacing w:val="40"/>
                <w:sz w:val="24"/>
                <w:szCs w:val="24"/>
              </w:rPr>
              <w:t xml:space="preserve"> </w:t>
            </w:r>
            <w:r w:rsidRPr="00B7255F">
              <w:rPr>
                <w:color w:val="000000" w:themeColor="text1"/>
                <w:sz w:val="24"/>
                <w:szCs w:val="24"/>
              </w:rPr>
              <w:t>почуття, емоції і потреби, особисті стани,</w:t>
            </w:r>
            <w:r w:rsidRPr="00B7255F">
              <w:rPr>
                <w:color w:val="000000" w:themeColor="text1"/>
                <w:spacing w:val="-15"/>
                <w:sz w:val="24"/>
                <w:szCs w:val="24"/>
              </w:rPr>
              <w:t xml:space="preserve"> </w:t>
            </w:r>
            <w:r w:rsidRPr="00B7255F">
              <w:rPr>
                <w:color w:val="000000" w:themeColor="text1"/>
                <w:sz w:val="24"/>
                <w:szCs w:val="24"/>
              </w:rPr>
              <w:t>керувати</w:t>
            </w:r>
            <w:r w:rsidRPr="00B7255F">
              <w:rPr>
                <w:color w:val="000000" w:themeColor="text1"/>
                <w:spacing w:val="-14"/>
                <w:sz w:val="24"/>
                <w:szCs w:val="24"/>
              </w:rPr>
              <w:t xml:space="preserve"> </w:t>
            </w:r>
            <w:r w:rsidRPr="00B7255F">
              <w:rPr>
                <w:color w:val="000000" w:themeColor="text1"/>
                <w:sz w:val="24"/>
                <w:szCs w:val="24"/>
              </w:rPr>
              <w:t>емоційними станами й</w:t>
            </w:r>
            <w:r w:rsidRPr="00B7255F">
              <w:rPr>
                <w:color w:val="000000" w:themeColor="text1"/>
                <w:spacing w:val="40"/>
                <w:sz w:val="24"/>
                <w:szCs w:val="24"/>
              </w:rPr>
              <w:t xml:space="preserve"> </w:t>
            </w:r>
            <w:r w:rsidRPr="00B7255F">
              <w:rPr>
                <w:color w:val="000000" w:themeColor="text1"/>
                <w:sz w:val="24"/>
                <w:szCs w:val="24"/>
              </w:rPr>
              <w:t>звертатися по допомогу (за потреби)</w:t>
            </w:r>
          </w:p>
        </w:tc>
        <w:tc>
          <w:tcPr>
            <w:tcW w:w="1136" w:type="dxa"/>
            <w:shd w:val="clear" w:color="auto" w:fill="auto"/>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4"/>
              <w:ind w:left="122" w:right="-109"/>
              <w:rPr>
                <w:b/>
                <w:color w:val="000000" w:themeColor="text1"/>
                <w:spacing w:val="-2"/>
                <w:sz w:val="24"/>
                <w:szCs w:val="24"/>
                <w:u w:val="single"/>
              </w:rPr>
            </w:pPr>
            <w:r w:rsidRPr="00B7255F">
              <w:rPr>
                <w:b/>
                <w:color w:val="000000" w:themeColor="text1"/>
                <w:sz w:val="24"/>
                <w:szCs w:val="24"/>
                <w:u w:val="single"/>
              </w:rPr>
              <w:t>Здатність конструктивно</w:t>
            </w:r>
            <w:r w:rsidRPr="00B7255F">
              <w:rPr>
                <w:b/>
                <w:color w:val="000000" w:themeColor="text1"/>
                <w:spacing w:val="-15"/>
                <w:sz w:val="24"/>
                <w:szCs w:val="24"/>
                <w:u w:val="single"/>
              </w:rPr>
              <w:t xml:space="preserve"> </w:t>
            </w:r>
            <w:r w:rsidRPr="00B7255F">
              <w:rPr>
                <w:b/>
                <w:color w:val="000000" w:themeColor="text1"/>
                <w:sz w:val="24"/>
                <w:szCs w:val="24"/>
                <w:u w:val="single"/>
              </w:rPr>
              <w:t>й безпечно</w:t>
            </w:r>
            <w:r w:rsidRPr="00B7255F">
              <w:rPr>
                <w:b/>
                <w:color w:val="000000" w:themeColor="text1"/>
                <w:spacing w:val="-15"/>
                <w:sz w:val="24"/>
                <w:szCs w:val="24"/>
                <w:u w:val="single"/>
              </w:rPr>
              <w:t xml:space="preserve"> </w:t>
            </w:r>
            <w:r w:rsidRPr="00B7255F">
              <w:rPr>
                <w:b/>
                <w:color w:val="000000" w:themeColor="text1"/>
                <w:sz w:val="24"/>
                <w:szCs w:val="24"/>
                <w:u w:val="single"/>
              </w:rPr>
              <w:t>взаємодіяти</w:t>
            </w:r>
            <w:r w:rsidRPr="00B7255F">
              <w:rPr>
                <w:b/>
                <w:color w:val="000000" w:themeColor="text1"/>
                <w:spacing w:val="-14"/>
                <w:sz w:val="24"/>
                <w:szCs w:val="24"/>
                <w:u w:val="single"/>
              </w:rPr>
              <w:t xml:space="preserve"> </w:t>
            </w:r>
            <w:r w:rsidRPr="00B7255F">
              <w:rPr>
                <w:b/>
                <w:color w:val="000000" w:themeColor="text1"/>
                <w:sz w:val="24"/>
                <w:szCs w:val="24"/>
                <w:u w:val="single"/>
              </w:rPr>
              <w:t>з учасниками</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освітнього </w:t>
            </w:r>
            <w:r w:rsidRPr="00B7255F">
              <w:rPr>
                <w:b/>
                <w:color w:val="000000" w:themeColor="text1"/>
                <w:spacing w:val="-2"/>
                <w:sz w:val="24"/>
                <w:szCs w:val="24"/>
                <w:u w:val="single"/>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Знає методи ведення</w:t>
            </w:r>
            <w:r w:rsidRPr="00B7255F">
              <w:rPr>
                <w:color w:val="000000" w:themeColor="text1"/>
                <w:spacing w:val="-15"/>
                <w:sz w:val="24"/>
                <w:szCs w:val="24"/>
              </w:rPr>
              <w:t xml:space="preserve"> </w:t>
            </w:r>
            <w:r w:rsidRPr="00B7255F">
              <w:rPr>
                <w:color w:val="000000" w:themeColor="text1"/>
                <w:sz w:val="24"/>
                <w:szCs w:val="24"/>
              </w:rPr>
              <w:t>діалогу</w:t>
            </w:r>
            <w:r w:rsidRPr="00B7255F">
              <w:rPr>
                <w:color w:val="000000" w:themeColor="text1"/>
                <w:spacing w:val="-14"/>
                <w:sz w:val="24"/>
                <w:szCs w:val="24"/>
              </w:rPr>
              <w:t xml:space="preserve"> </w:t>
            </w:r>
            <w:r w:rsidRPr="00B7255F">
              <w:rPr>
                <w:color w:val="000000" w:themeColor="text1"/>
                <w:sz w:val="24"/>
                <w:szCs w:val="24"/>
              </w:rPr>
              <w:t>й</w:t>
            </w:r>
            <w:r w:rsidRPr="00B7255F">
              <w:rPr>
                <w:color w:val="000000" w:themeColor="text1"/>
                <w:spacing w:val="-2"/>
                <w:sz w:val="24"/>
                <w:szCs w:val="24"/>
              </w:rPr>
              <w:t xml:space="preserve"> полілогу,</w:t>
            </w:r>
            <w:r w:rsidRPr="00B7255F">
              <w:rPr>
                <w:color w:val="000000" w:themeColor="text1"/>
                <w:sz w:val="24"/>
                <w:szCs w:val="24"/>
              </w:rPr>
              <w:t>усвідомленого</w:t>
            </w:r>
            <w:r w:rsidRPr="00B7255F">
              <w:rPr>
                <w:color w:val="000000" w:themeColor="text1"/>
                <w:spacing w:val="-15"/>
                <w:sz w:val="24"/>
                <w:szCs w:val="24"/>
              </w:rPr>
              <w:t xml:space="preserve"> </w:t>
            </w:r>
            <w:r w:rsidRPr="00B7255F">
              <w:rPr>
                <w:color w:val="000000" w:themeColor="text1"/>
                <w:sz w:val="24"/>
                <w:szCs w:val="24"/>
              </w:rPr>
              <w:t xml:space="preserve">й </w:t>
            </w:r>
            <w:r w:rsidRPr="00B7255F">
              <w:rPr>
                <w:color w:val="000000" w:themeColor="text1"/>
                <w:spacing w:val="-2"/>
                <w:sz w:val="24"/>
                <w:szCs w:val="24"/>
              </w:rPr>
              <w:t>емпатичного</w:t>
            </w:r>
            <w:r w:rsidRPr="00B7255F">
              <w:rPr>
                <w:color w:val="000000" w:themeColor="text1"/>
                <w:sz w:val="24"/>
                <w:szCs w:val="24"/>
              </w:rPr>
              <w:t xml:space="preserve"> </w:t>
            </w:r>
            <w:r w:rsidRPr="00B7255F">
              <w:rPr>
                <w:color w:val="000000" w:themeColor="text1"/>
                <w:spacing w:val="-2"/>
                <w:sz w:val="24"/>
                <w:szCs w:val="24"/>
              </w:rPr>
              <w:t xml:space="preserve">слухання, </w:t>
            </w:r>
            <w:r w:rsidRPr="00B7255F">
              <w:rPr>
                <w:color w:val="000000" w:themeColor="text1"/>
                <w:sz w:val="24"/>
                <w:szCs w:val="24"/>
              </w:rPr>
              <w:t>ненасильницької</w:t>
            </w:r>
            <w:r w:rsidRPr="00B7255F">
              <w:rPr>
                <w:color w:val="000000" w:themeColor="text1"/>
                <w:spacing w:val="-15"/>
                <w:sz w:val="24"/>
                <w:szCs w:val="24"/>
              </w:rPr>
              <w:t xml:space="preserve"> </w:t>
            </w:r>
            <w:r w:rsidRPr="00B7255F">
              <w:rPr>
                <w:color w:val="000000" w:themeColor="text1"/>
                <w:sz w:val="24"/>
                <w:szCs w:val="24"/>
              </w:rPr>
              <w:t xml:space="preserve">та </w:t>
            </w:r>
            <w:r w:rsidRPr="00B7255F">
              <w:rPr>
                <w:color w:val="000000" w:themeColor="text1"/>
                <w:spacing w:val="-2"/>
                <w:sz w:val="24"/>
                <w:szCs w:val="24"/>
              </w:rPr>
              <w:t>безконфліктної</w:t>
            </w:r>
            <w:r w:rsidRPr="00B7255F">
              <w:rPr>
                <w:color w:val="000000" w:themeColor="text1"/>
                <w:sz w:val="24"/>
                <w:szCs w:val="24"/>
              </w:rPr>
              <w:t xml:space="preserve"> </w:t>
            </w:r>
            <w:r w:rsidRPr="00B7255F">
              <w:rPr>
                <w:color w:val="000000" w:themeColor="text1"/>
                <w:spacing w:val="-2"/>
                <w:sz w:val="24"/>
                <w:szCs w:val="24"/>
              </w:rPr>
              <w:t>комунікації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стереотипи</w:t>
            </w:r>
            <w:r w:rsidRPr="00B7255F">
              <w:rPr>
                <w:color w:val="000000" w:themeColor="text1"/>
                <w:spacing w:val="-14"/>
                <w:sz w:val="24"/>
                <w:szCs w:val="24"/>
              </w:rPr>
              <w:t xml:space="preserve"> </w:t>
            </w:r>
            <w:r w:rsidRPr="00B7255F">
              <w:rPr>
                <w:color w:val="000000" w:themeColor="text1"/>
                <w:sz w:val="24"/>
                <w:szCs w:val="24"/>
              </w:rPr>
              <w:t>і упередження, їхній вплив на побудову конструктивної й безпечної</w:t>
            </w:r>
            <w:r w:rsidRPr="00B7255F">
              <w:rPr>
                <w:color w:val="000000" w:themeColor="text1"/>
                <w:spacing w:val="-15"/>
                <w:sz w:val="24"/>
                <w:szCs w:val="24"/>
              </w:rPr>
              <w:t xml:space="preserve"> </w:t>
            </w:r>
            <w:r w:rsidRPr="00B7255F">
              <w:rPr>
                <w:color w:val="000000" w:themeColor="text1"/>
                <w:sz w:val="24"/>
                <w:szCs w:val="24"/>
              </w:rPr>
              <w:t>взаємодії</w:t>
            </w:r>
            <w:r w:rsidRPr="00B7255F">
              <w:rPr>
                <w:color w:val="000000" w:themeColor="text1"/>
                <w:spacing w:val="-14"/>
                <w:sz w:val="24"/>
                <w:szCs w:val="24"/>
              </w:rPr>
              <w:t xml:space="preserve"> </w:t>
            </w:r>
            <w:r w:rsidRPr="00B7255F">
              <w:rPr>
                <w:color w:val="000000" w:themeColor="text1"/>
                <w:sz w:val="24"/>
                <w:szCs w:val="24"/>
              </w:rPr>
              <w:t xml:space="preserve">з </w:t>
            </w:r>
            <w:r w:rsidRPr="00B7255F">
              <w:rPr>
                <w:color w:val="000000" w:themeColor="text1"/>
                <w:spacing w:val="-2"/>
                <w:sz w:val="24"/>
                <w:szCs w:val="24"/>
              </w:rPr>
              <w:t>учасниками</w:t>
            </w:r>
            <w:r w:rsidRPr="00B7255F">
              <w:rPr>
                <w:color w:val="000000" w:themeColor="text1"/>
                <w:sz w:val="24"/>
                <w:szCs w:val="24"/>
              </w:rPr>
              <w:t xml:space="preserve"> освітнього</w:t>
            </w:r>
            <w:r w:rsidRPr="00B7255F">
              <w:rPr>
                <w:color w:val="000000" w:themeColor="text1"/>
                <w:spacing w:val="-3"/>
                <w:sz w:val="24"/>
                <w:szCs w:val="24"/>
              </w:rPr>
              <w:t xml:space="preserve">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Може організовувати діалог і полілог з учасниками освітнього процесу,</w:t>
            </w:r>
            <w:r w:rsidRPr="00B7255F">
              <w:rPr>
                <w:color w:val="000000" w:themeColor="text1"/>
                <w:spacing w:val="-15"/>
                <w:sz w:val="24"/>
                <w:szCs w:val="24"/>
              </w:rPr>
              <w:t xml:space="preserve"> </w:t>
            </w:r>
            <w:r w:rsidRPr="00B7255F">
              <w:rPr>
                <w:color w:val="000000" w:themeColor="text1"/>
                <w:sz w:val="24"/>
                <w:szCs w:val="24"/>
              </w:rPr>
              <w:t>поважаючи</w:t>
            </w:r>
            <w:r w:rsidRPr="00B7255F">
              <w:rPr>
                <w:color w:val="000000" w:themeColor="text1"/>
                <w:spacing w:val="-14"/>
                <w:sz w:val="24"/>
                <w:szCs w:val="24"/>
              </w:rPr>
              <w:t xml:space="preserve"> </w:t>
            </w:r>
            <w:r w:rsidRPr="00B7255F">
              <w:rPr>
                <w:color w:val="000000" w:themeColor="text1"/>
                <w:sz w:val="24"/>
                <w:szCs w:val="24"/>
              </w:rPr>
              <w:t>права людини й суспільні</w:t>
            </w:r>
            <w:r w:rsidRPr="00B7255F">
              <w:rPr>
                <w:color w:val="000000" w:themeColor="text1"/>
                <w:spacing w:val="-2"/>
                <w:sz w:val="24"/>
                <w:szCs w:val="24"/>
              </w:rPr>
              <w:t>цінності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застосовувати</w:t>
            </w:r>
            <w:r w:rsidRPr="00B7255F">
              <w:rPr>
                <w:color w:val="000000" w:themeColor="text1"/>
                <w:spacing w:val="-14"/>
                <w:sz w:val="24"/>
                <w:szCs w:val="24"/>
              </w:rPr>
              <w:t xml:space="preserve"> </w:t>
            </w:r>
            <w:r w:rsidRPr="00B7255F">
              <w:rPr>
                <w:color w:val="000000" w:themeColor="text1"/>
                <w:sz w:val="24"/>
                <w:szCs w:val="24"/>
              </w:rPr>
              <w:t>в обговоренні освітніх, соціальних і життєвих проблем методики усвідомленого й емпатичного</w:t>
            </w:r>
            <w:r w:rsidRPr="00B7255F">
              <w:rPr>
                <w:color w:val="000000" w:themeColor="text1"/>
                <w:spacing w:val="-15"/>
                <w:sz w:val="24"/>
                <w:szCs w:val="24"/>
              </w:rPr>
              <w:t xml:space="preserve"> </w:t>
            </w:r>
            <w:r w:rsidRPr="00B7255F">
              <w:rPr>
                <w:color w:val="000000" w:themeColor="text1"/>
                <w:sz w:val="24"/>
                <w:szCs w:val="24"/>
              </w:rPr>
              <w:t xml:space="preserve">слухання, ненасильницької та </w:t>
            </w:r>
            <w:r w:rsidRPr="00B7255F">
              <w:rPr>
                <w:color w:val="000000" w:themeColor="text1"/>
                <w:spacing w:val="-2"/>
                <w:sz w:val="24"/>
                <w:szCs w:val="24"/>
              </w:rPr>
              <w:t>безконфліктної</w:t>
            </w:r>
            <w:r w:rsidRPr="00B7255F">
              <w:rPr>
                <w:color w:val="000000" w:themeColor="text1"/>
                <w:sz w:val="24"/>
                <w:szCs w:val="24"/>
              </w:rPr>
              <w:t xml:space="preserve"> комунікації; запобігати конфліктам</w:t>
            </w:r>
            <w:r w:rsidRPr="00B7255F">
              <w:rPr>
                <w:color w:val="000000" w:themeColor="text1"/>
                <w:spacing w:val="-15"/>
                <w:sz w:val="24"/>
                <w:szCs w:val="24"/>
              </w:rPr>
              <w:t xml:space="preserve"> </w:t>
            </w:r>
            <w:r w:rsidRPr="00B7255F">
              <w:rPr>
                <w:color w:val="000000" w:themeColor="text1"/>
                <w:sz w:val="24"/>
                <w:szCs w:val="24"/>
              </w:rPr>
              <w:t>в</w:t>
            </w:r>
            <w:r w:rsidRPr="00B7255F">
              <w:rPr>
                <w:color w:val="000000" w:themeColor="text1"/>
                <w:spacing w:val="-14"/>
                <w:sz w:val="24"/>
                <w:szCs w:val="24"/>
              </w:rPr>
              <w:t xml:space="preserve"> </w:t>
            </w:r>
            <w:r w:rsidRPr="00B7255F">
              <w:rPr>
                <w:color w:val="000000" w:themeColor="text1"/>
                <w:sz w:val="24"/>
                <w:szCs w:val="24"/>
              </w:rPr>
              <w:t xml:space="preserve">освітньому </w:t>
            </w:r>
            <w:r w:rsidRPr="00B7255F">
              <w:rPr>
                <w:color w:val="000000" w:themeColor="text1"/>
                <w:spacing w:val="-2"/>
                <w:sz w:val="24"/>
                <w:szCs w:val="24"/>
              </w:rPr>
              <w:t>процесі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left="0" w:right="-109"/>
              <w:rPr>
                <w:color w:val="000000" w:themeColor="text1"/>
                <w:sz w:val="24"/>
                <w:szCs w:val="24"/>
              </w:rPr>
            </w:pPr>
            <w:r w:rsidRPr="00B7255F">
              <w:rPr>
                <w:color w:val="000000" w:themeColor="text1"/>
                <w:sz w:val="24"/>
                <w:szCs w:val="24"/>
              </w:rPr>
              <w:t>Вміло комунікує</w:t>
            </w:r>
            <w:r w:rsidRPr="00B7255F">
              <w:rPr>
                <w:color w:val="000000" w:themeColor="text1"/>
                <w:spacing w:val="-6"/>
                <w:sz w:val="24"/>
                <w:szCs w:val="24"/>
              </w:rPr>
              <w:t xml:space="preserve"> </w:t>
            </w:r>
            <w:r w:rsidRPr="00B7255F">
              <w:rPr>
                <w:color w:val="000000" w:themeColor="text1"/>
                <w:spacing w:val="-10"/>
                <w:sz w:val="24"/>
                <w:szCs w:val="24"/>
              </w:rPr>
              <w:t>з</w:t>
            </w:r>
            <w:r w:rsidRPr="00B7255F">
              <w:rPr>
                <w:color w:val="000000" w:themeColor="text1"/>
                <w:spacing w:val="-2"/>
                <w:sz w:val="24"/>
                <w:szCs w:val="24"/>
              </w:rPr>
              <w:t xml:space="preserve"> учасниками</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процесу на засадах конструктивної</w:t>
            </w:r>
            <w:r w:rsidRPr="00B7255F">
              <w:rPr>
                <w:color w:val="000000" w:themeColor="text1"/>
                <w:spacing w:val="-8"/>
                <w:sz w:val="24"/>
                <w:szCs w:val="24"/>
              </w:rPr>
              <w:t xml:space="preserve"> </w:t>
            </w:r>
            <w:r w:rsidRPr="00B7255F">
              <w:rPr>
                <w:color w:val="000000" w:themeColor="text1"/>
                <w:spacing w:val="-5"/>
                <w:sz w:val="24"/>
                <w:szCs w:val="24"/>
              </w:rPr>
              <w:t xml:space="preserve">та </w:t>
            </w:r>
            <w:r w:rsidRPr="00B7255F">
              <w:rPr>
                <w:color w:val="000000" w:themeColor="text1"/>
                <w:sz w:val="24"/>
                <w:szCs w:val="24"/>
              </w:rPr>
              <w:t>безпечної взаємодії, принципах</w:t>
            </w:r>
            <w:r w:rsidRPr="00B7255F">
              <w:rPr>
                <w:color w:val="000000" w:themeColor="text1"/>
                <w:spacing w:val="-15"/>
                <w:sz w:val="24"/>
                <w:szCs w:val="24"/>
              </w:rPr>
              <w:t xml:space="preserve"> </w:t>
            </w:r>
            <w:r w:rsidRPr="00B7255F">
              <w:rPr>
                <w:color w:val="000000" w:themeColor="text1"/>
                <w:sz w:val="24"/>
                <w:szCs w:val="24"/>
              </w:rPr>
              <w:t xml:space="preserve">культури </w:t>
            </w:r>
            <w:r w:rsidRPr="00B7255F">
              <w:rPr>
                <w:color w:val="000000" w:themeColor="text1"/>
                <w:spacing w:val="-2"/>
                <w:sz w:val="24"/>
                <w:szCs w:val="24"/>
              </w:rPr>
              <w:t>діалогу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autoSpaceDE w:val="0"/>
              <w:autoSpaceDN w:val="0"/>
              <w:adjustRightInd w:val="0"/>
              <w:ind w:right="-109"/>
              <w:rPr>
                <w:rFonts w:ascii="Times New Roman" w:hAnsi="Times New Roman" w:cs="Times New Roman"/>
                <w:color w:val="000000" w:themeColor="text1"/>
                <w:sz w:val="24"/>
                <w:szCs w:val="24"/>
              </w:rPr>
            </w:pPr>
            <w:r w:rsidRPr="00B7255F">
              <w:rPr>
                <w:rFonts w:ascii="Times New Roman" w:hAnsi="Times New Roman" w:cs="Times New Roman"/>
                <w:color w:val="000000" w:themeColor="text1"/>
                <w:sz w:val="24"/>
                <w:szCs w:val="24"/>
              </w:rPr>
              <w:t>В</w:t>
            </w:r>
            <w:r w:rsidRPr="00B7255F">
              <w:rPr>
                <w:rFonts w:ascii="Times New Roman" w:hAnsi="Times New Roman" w:cs="Times New Roman"/>
                <w:color w:val="000000" w:themeColor="text1"/>
                <w:sz w:val="24"/>
                <w:szCs w:val="24"/>
                <w:lang w:val="uk-UA"/>
              </w:rPr>
              <w:t>міє в</w:t>
            </w:r>
            <w:r w:rsidRPr="00B7255F">
              <w:rPr>
                <w:rFonts w:ascii="Times New Roman" w:hAnsi="Times New Roman" w:cs="Times New Roman"/>
                <w:color w:val="000000" w:themeColor="text1"/>
                <w:sz w:val="24"/>
                <w:szCs w:val="24"/>
              </w:rPr>
              <w:t>изначати прояви</w:t>
            </w:r>
            <w:r w:rsidRPr="00B7255F">
              <w:rPr>
                <w:rFonts w:ascii="Times New Roman" w:hAnsi="Times New Roman" w:cs="Times New Roman"/>
                <w:color w:val="000000" w:themeColor="text1"/>
                <w:sz w:val="24"/>
                <w:szCs w:val="24"/>
                <w:lang w:val="uk-UA"/>
              </w:rPr>
              <w:t xml:space="preserve"> </w:t>
            </w:r>
            <w:r w:rsidRPr="00B7255F">
              <w:rPr>
                <w:rFonts w:ascii="Times New Roman" w:hAnsi="Times New Roman" w:cs="Times New Roman"/>
                <w:color w:val="000000" w:themeColor="text1"/>
                <w:sz w:val="24"/>
                <w:szCs w:val="24"/>
              </w:rPr>
              <w:t xml:space="preserve">неконструктивноїта реагувати на них, уникаючи дій і прийняття рішення, що можуть негативно вплинути на </w:t>
            </w:r>
            <w:r w:rsidRPr="00B7255F">
              <w:rPr>
                <w:rFonts w:ascii="Times New Roman" w:hAnsi="Times New Roman" w:cs="Times New Roman"/>
                <w:color w:val="000000" w:themeColor="text1"/>
                <w:spacing w:val="-2"/>
                <w:sz w:val="24"/>
                <w:szCs w:val="24"/>
              </w:rPr>
              <w:t>перебіг</w:t>
            </w:r>
            <w:r w:rsidRPr="00B7255F">
              <w:rPr>
                <w:rFonts w:ascii="Times New Roman" w:hAnsi="Times New Roman" w:cs="Times New Roman"/>
                <w:color w:val="000000" w:themeColor="text1"/>
                <w:sz w:val="24"/>
                <w:szCs w:val="24"/>
              </w:rPr>
              <w:t xml:space="preserve"> явного чи прихованого конфлікту і, зокрема, поглибити його</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left="0" w:right="-109"/>
              <w:rPr>
                <w:b/>
                <w:color w:val="000000" w:themeColor="text1"/>
                <w:sz w:val="24"/>
                <w:szCs w:val="24"/>
                <w:u w:val="single"/>
              </w:rPr>
            </w:pPr>
            <w:r w:rsidRPr="00B7255F">
              <w:rPr>
                <w:b/>
                <w:color w:val="000000" w:themeColor="text1"/>
                <w:spacing w:val="-2"/>
                <w:sz w:val="24"/>
                <w:szCs w:val="24"/>
                <w:u w:val="single"/>
              </w:rPr>
              <w:t>Здатність</w:t>
            </w:r>
            <w:r w:rsidRPr="00B7255F">
              <w:rPr>
                <w:b/>
                <w:color w:val="000000" w:themeColor="text1"/>
                <w:sz w:val="24"/>
                <w:szCs w:val="24"/>
                <w:u w:val="single"/>
              </w:rPr>
              <w:t xml:space="preserve"> усвідомлювати</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й </w:t>
            </w:r>
            <w:r w:rsidRPr="00B7255F">
              <w:rPr>
                <w:b/>
                <w:color w:val="000000" w:themeColor="text1"/>
                <w:spacing w:val="-2"/>
                <w:sz w:val="24"/>
                <w:szCs w:val="24"/>
                <w:u w:val="single"/>
              </w:rPr>
              <w:t>поціновувати</w:t>
            </w:r>
            <w:r w:rsidRPr="00B7255F">
              <w:rPr>
                <w:b/>
                <w:color w:val="000000" w:themeColor="text1"/>
                <w:sz w:val="24"/>
                <w:szCs w:val="24"/>
                <w:u w:val="single"/>
              </w:rPr>
              <w:t xml:space="preserve"> </w:t>
            </w:r>
            <w:r w:rsidRPr="00B7255F">
              <w:rPr>
                <w:b/>
                <w:color w:val="000000" w:themeColor="text1"/>
                <w:spacing w:val="-2"/>
                <w:sz w:val="24"/>
                <w:szCs w:val="24"/>
                <w:u w:val="single"/>
              </w:rPr>
              <w:t xml:space="preserve">взаємозалежність </w:t>
            </w:r>
            <w:r w:rsidRPr="00B7255F">
              <w:rPr>
                <w:b/>
                <w:color w:val="000000" w:themeColor="text1"/>
                <w:sz w:val="24"/>
                <w:szCs w:val="24"/>
                <w:u w:val="single"/>
              </w:rPr>
              <w:t>людей і систем у глобальному</w:t>
            </w:r>
            <w:r w:rsidRPr="00B7255F">
              <w:rPr>
                <w:b/>
                <w:color w:val="000000" w:themeColor="text1"/>
                <w:spacing w:val="-4"/>
                <w:sz w:val="24"/>
                <w:szCs w:val="24"/>
                <w:u w:val="single"/>
              </w:rPr>
              <w:t xml:space="preserve"> світі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про розмаїття й унікальність різних культур</w:t>
            </w:r>
            <w:r w:rsidRPr="00B7255F">
              <w:rPr>
                <w:color w:val="000000" w:themeColor="text1"/>
                <w:spacing w:val="-15"/>
                <w:sz w:val="24"/>
                <w:szCs w:val="24"/>
              </w:rPr>
              <w:t xml:space="preserve"> </w:t>
            </w:r>
            <w:r w:rsidRPr="00B7255F">
              <w:rPr>
                <w:color w:val="000000" w:themeColor="text1"/>
                <w:sz w:val="24"/>
                <w:szCs w:val="24"/>
              </w:rPr>
              <w:t>у</w:t>
            </w:r>
            <w:r w:rsidRPr="00B7255F">
              <w:rPr>
                <w:color w:val="000000" w:themeColor="text1"/>
                <w:spacing w:val="-14"/>
                <w:sz w:val="24"/>
                <w:szCs w:val="24"/>
              </w:rPr>
              <w:t xml:space="preserve"> </w:t>
            </w:r>
            <w:r w:rsidRPr="00B7255F">
              <w:rPr>
                <w:color w:val="000000" w:themeColor="text1"/>
                <w:sz w:val="24"/>
                <w:szCs w:val="24"/>
              </w:rPr>
              <w:t xml:space="preserve">суспільстві, відмінності між людьми, стратегії </w:t>
            </w:r>
            <w:r w:rsidRPr="00B7255F">
              <w:rPr>
                <w:color w:val="000000" w:themeColor="text1"/>
                <w:spacing w:val="-2"/>
                <w:sz w:val="24"/>
                <w:szCs w:val="24"/>
              </w:rPr>
              <w:t>попередження,</w:t>
            </w:r>
            <w:r w:rsidRPr="00B7255F">
              <w:rPr>
                <w:color w:val="000000" w:themeColor="text1"/>
                <w:sz w:val="24"/>
                <w:szCs w:val="24"/>
              </w:rPr>
              <w:t xml:space="preserve"> подолання</w:t>
            </w:r>
            <w:r w:rsidRPr="00B7255F">
              <w:rPr>
                <w:color w:val="000000" w:themeColor="text1"/>
                <w:spacing w:val="-2"/>
                <w:sz w:val="24"/>
                <w:szCs w:val="24"/>
              </w:rPr>
              <w:t xml:space="preserve"> </w:t>
            </w:r>
            <w:r w:rsidRPr="00B7255F">
              <w:rPr>
                <w:color w:val="000000" w:themeColor="text1"/>
                <w:spacing w:val="-10"/>
                <w:sz w:val="24"/>
                <w:szCs w:val="24"/>
              </w:rPr>
              <w:t>і</w:t>
            </w:r>
            <w:r w:rsidRPr="00B7255F">
              <w:rPr>
                <w:color w:val="000000" w:themeColor="text1"/>
                <w:sz w:val="24"/>
                <w:szCs w:val="24"/>
              </w:rPr>
              <w:t xml:space="preserve"> </w:t>
            </w:r>
            <w:r w:rsidRPr="00B7255F">
              <w:rPr>
                <w:color w:val="000000" w:themeColor="text1"/>
                <w:spacing w:val="-2"/>
                <w:sz w:val="24"/>
                <w:szCs w:val="24"/>
              </w:rPr>
              <w:t>трансформації конфліктів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зміст основних</w:t>
            </w:r>
            <w:r w:rsidRPr="00B7255F">
              <w:rPr>
                <w:color w:val="000000" w:themeColor="text1"/>
                <w:spacing w:val="-5"/>
                <w:sz w:val="24"/>
                <w:szCs w:val="24"/>
              </w:rPr>
              <w:t xml:space="preserve"> </w:t>
            </w:r>
            <w:r w:rsidRPr="00B7255F">
              <w:rPr>
                <w:color w:val="000000" w:themeColor="text1"/>
                <w:spacing w:val="-2"/>
                <w:sz w:val="24"/>
                <w:szCs w:val="24"/>
              </w:rPr>
              <w:t>актів</w:t>
            </w:r>
            <w:r w:rsidRPr="00B7255F">
              <w:rPr>
                <w:color w:val="000000" w:themeColor="text1"/>
                <w:sz w:val="24"/>
                <w:szCs w:val="24"/>
              </w:rPr>
              <w:t xml:space="preserve"> міжнародного</w:t>
            </w:r>
            <w:r w:rsidRPr="00B7255F">
              <w:rPr>
                <w:color w:val="000000" w:themeColor="text1"/>
                <w:spacing w:val="-15"/>
                <w:sz w:val="24"/>
                <w:szCs w:val="24"/>
              </w:rPr>
              <w:t xml:space="preserve"> </w:t>
            </w:r>
            <w:r w:rsidRPr="00B7255F">
              <w:rPr>
                <w:color w:val="000000" w:themeColor="text1"/>
                <w:sz w:val="24"/>
                <w:szCs w:val="24"/>
              </w:rPr>
              <w:t xml:space="preserve">й </w:t>
            </w:r>
            <w:r w:rsidRPr="00B7255F">
              <w:rPr>
                <w:color w:val="000000" w:themeColor="text1"/>
                <w:spacing w:val="-2"/>
                <w:sz w:val="24"/>
                <w:szCs w:val="24"/>
              </w:rPr>
              <w:t xml:space="preserve">національного </w:t>
            </w:r>
            <w:r w:rsidRPr="00B7255F">
              <w:rPr>
                <w:color w:val="000000" w:themeColor="text1"/>
                <w:sz w:val="24"/>
                <w:szCs w:val="24"/>
              </w:rPr>
              <w:t>законодавства</w:t>
            </w:r>
            <w:r w:rsidRPr="00B7255F">
              <w:rPr>
                <w:color w:val="000000" w:themeColor="text1"/>
                <w:spacing w:val="-8"/>
                <w:sz w:val="24"/>
                <w:szCs w:val="24"/>
              </w:rPr>
              <w:t xml:space="preserve"> </w:t>
            </w:r>
            <w:r w:rsidRPr="00B7255F">
              <w:rPr>
                <w:color w:val="000000" w:themeColor="text1"/>
                <w:spacing w:val="-4"/>
                <w:sz w:val="24"/>
                <w:szCs w:val="24"/>
              </w:rPr>
              <w:t>щодо</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уміло взаємодіє з учасниками освітнього процесу, ураховуючи культурні</w:t>
            </w:r>
            <w:r w:rsidRPr="00B7255F">
              <w:rPr>
                <w:color w:val="000000" w:themeColor="text1"/>
                <w:spacing w:val="-15"/>
                <w:sz w:val="24"/>
                <w:szCs w:val="24"/>
              </w:rPr>
              <w:t xml:space="preserve"> </w:t>
            </w:r>
            <w:r w:rsidRPr="00B7255F">
              <w:rPr>
                <w:color w:val="000000" w:themeColor="text1"/>
                <w:sz w:val="24"/>
                <w:szCs w:val="24"/>
              </w:rPr>
              <w:t>й</w:t>
            </w:r>
            <w:r w:rsidRPr="00B7255F">
              <w:rPr>
                <w:color w:val="000000" w:themeColor="text1"/>
                <w:spacing w:val="-14"/>
                <w:sz w:val="24"/>
                <w:szCs w:val="24"/>
              </w:rPr>
              <w:t xml:space="preserve"> </w:t>
            </w:r>
            <w:r w:rsidRPr="00B7255F">
              <w:rPr>
                <w:color w:val="000000" w:themeColor="text1"/>
                <w:sz w:val="24"/>
                <w:szCs w:val="24"/>
              </w:rPr>
              <w:t xml:space="preserve">особистісні </w:t>
            </w:r>
            <w:r w:rsidRPr="00B7255F">
              <w:rPr>
                <w:color w:val="000000" w:themeColor="text1"/>
                <w:spacing w:val="-2"/>
                <w:sz w:val="24"/>
                <w:szCs w:val="24"/>
              </w:rPr>
              <w:t>відмінності</w:t>
            </w:r>
            <w:r w:rsidRPr="00B7255F">
              <w:rPr>
                <w:color w:val="000000" w:themeColor="text1"/>
                <w:sz w:val="24"/>
                <w:szCs w:val="24"/>
              </w:rPr>
              <w:t xml:space="preserve"> </w:t>
            </w:r>
            <w:r w:rsidRPr="00B7255F">
              <w:rPr>
                <w:color w:val="000000" w:themeColor="text1"/>
                <w:spacing w:val="-2"/>
                <w:sz w:val="24"/>
                <w:szCs w:val="24"/>
              </w:rPr>
              <w:t>співрозмовників,</w:t>
            </w:r>
            <w:r w:rsidRPr="00B7255F">
              <w:rPr>
                <w:color w:val="000000" w:themeColor="text1"/>
                <w:spacing w:val="40"/>
                <w:sz w:val="24"/>
                <w:szCs w:val="24"/>
              </w:rPr>
              <w:t xml:space="preserve"> </w:t>
            </w:r>
            <w:r w:rsidRPr="00B7255F">
              <w:rPr>
                <w:color w:val="000000" w:themeColor="text1"/>
                <w:sz w:val="24"/>
                <w:szCs w:val="24"/>
              </w:rPr>
              <w:t>принципи</w:t>
            </w:r>
            <w:r w:rsidRPr="00B7255F">
              <w:rPr>
                <w:color w:val="000000" w:themeColor="text1"/>
                <w:spacing w:val="-15"/>
                <w:sz w:val="24"/>
                <w:szCs w:val="24"/>
              </w:rPr>
              <w:t xml:space="preserve"> </w:t>
            </w:r>
            <w:r w:rsidRPr="00B7255F">
              <w:rPr>
                <w:color w:val="000000" w:themeColor="text1"/>
                <w:sz w:val="24"/>
                <w:szCs w:val="24"/>
              </w:rPr>
              <w:t>недискримінації та поваги до відмінностей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Застосовує основні стратегії поведінки</w:t>
            </w:r>
            <w:r w:rsidRPr="00B7255F">
              <w:rPr>
                <w:color w:val="000000" w:themeColor="text1"/>
                <w:spacing w:val="-15"/>
                <w:sz w:val="24"/>
                <w:szCs w:val="24"/>
              </w:rPr>
              <w:t xml:space="preserve"> </w:t>
            </w:r>
            <w:r w:rsidRPr="00B7255F">
              <w:rPr>
                <w:color w:val="000000" w:themeColor="text1"/>
                <w:sz w:val="24"/>
                <w:szCs w:val="24"/>
              </w:rPr>
              <w:t>щодо</w:t>
            </w:r>
            <w:r w:rsidRPr="00B7255F">
              <w:rPr>
                <w:color w:val="000000" w:themeColor="text1"/>
                <w:spacing w:val="-14"/>
                <w:sz w:val="24"/>
                <w:szCs w:val="24"/>
              </w:rPr>
              <w:t xml:space="preserve"> </w:t>
            </w:r>
            <w:r w:rsidRPr="00B7255F">
              <w:rPr>
                <w:color w:val="000000" w:themeColor="text1"/>
                <w:sz w:val="24"/>
                <w:szCs w:val="24"/>
              </w:rPr>
              <w:t>захисту власних прав, а також захисту здобувачів освіти під</w:t>
            </w:r>
            <w:r w:rsidRPr="00B7255F">
              <w:rPr>
                <w:color w:val="000000" w:themeColor="text1"/>
                <w:spacing w:val="-13"/>
                <w:sz w:val="24"/>
                <w:szCs w:val="24"/>
              </w:rPr>
              <w:t xml:space="preserve"> </w:t>
            </w:r>
            <w:r w:rsidRPr="00B7255F">
              <w:rPr>
                <w:color w:val="000000" w:themeColor="text1"/>
                <w:sz w:val="24"/>
                <w:szCs w:val="24"/>
              </w:rPr>
              <w:t>час</w:t>
            </w:r>
            <w:r w:rsidRPr="00B7255F">
              <w:rPr>
                <w:color w:val="000000" w:themeColor="text1"/>
                <w:spacing w:val="-12"/>
                <w:sz w:val="24"/>
                <w:szCs w:val="24"/>
              </w:rPr>
              <w:t xml:space="preserve"> </w:t>
            </w:r>
            <w:r w:rsidRPr="00B7255F">
              <w:rPr>
                <w:color w:val="000000" w:themeColor="text1"/>
                <w:sz w:val="24"/>
                <w:szCs w:val="24"/>
              </w:rPr>
              <w:t>освітнього</w:t>
            </w:r>
            <w:r w:rsidRPr="00B7255F">
              <w:rPr>
                <w:color w:val="000000" w:themeColor="text1"/>
                <w:spacing w:val="-13"/>
                <w:sz w:val="24"/>
                <w:szCs w:val="24"/>
              </w:rPr>
              <w:t xml:space="preserve"> </w:t>
            </w:r>
            <w:r w:rsidRPr="00B7255F">
              <w:rPr>
                <w:color w:val="000000" w:themeColor="text1"/>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56"/>
              <w:ind w:left="0" w:right="-109"/>
              <w:rPr>
                <w:color w:val="000000" w:themeColor="text1"/>
                <w:sz w:val="24"/>
                <w:szCs w:val="24"/>
              </w:rPr>
            </w:pPr>
            <w:r w:rsidRPr="00B7255F">
              <w:rPr>
                <w:color w:val="000000" w:themeColor="text1"/>
                <w:sz w:val="24"/>
                <w:szCs w:val="24"/>
              </w:rPr>
              <w:t>Умієт враховувати</w:t>
            </w:r>
            <w:r w:rsidRPr="00B7255F">
              <w:rPr>
                <w:color w:val="000000" w:themeColor="text1"/>
                <w:spacing w:val="-14"/>
                <w:sz w:val="24"/>
                <w:szCs w:val="24"/>
              </w:rPr>
              <w:t xml:space="preserve"> </w:t>
            </w:r>
            <w:r w:rsidRPr="00B7255F">
              <w:rPr>
                <w:color w:val="000000" w:themeColor="text1"/>
                <w:sz w:val="24"/>
                <w:szCs w:val="24"/>
              </w:rPr>
              <w:t>в освітньому процесі підходи,</w:t>
            </w:r>
            <w:r w:rsidRPr="00B7255F">
              <w:rPr>
                <w:color w:val="000000" w:themeColor="text1"/>
                <w:spacing w:val="-15"/>
                <w:sz w:val="24"/>
                <w:szCs w:val="24"/>
              </w:rPr>
              <w:t xml:space="preserve"> </w:t>
            </w:r>
            <w:r w:rsidRPr="00B7255F">
              <w:rPr>
                <w:color w:val="000000" w:themeColor="text1"/>
                <w:sz w:val="24"/>
                <w:szCs w:val="24"/>
              </w:rPr>
              <w:t>визначені</w:t>
            </w:r>
            <w:r w:rsidRPr="00B7255F">
              <w:rPr>
                <w:color w:val="000000" w:themeColor="text1"/>
                <w:spacing w:val="-14"/>
                <w:sz w:val="24"/>
                <w:szCs w:val="24"/>
              </w:rPr>
              <w:t xml:space="preserve"> </w:t>
            </w:r>
            <w:r w:rsidRPr="00B7255F">
              <w:rPr>
                <w:color w:val="000000" w:themeColor="text1"/>
                <w:sz w:val="24"/>
                <w:szCs w:val="24"/>
              </w:rPr>
              <w:t xml:space="preserve">цілями сталого розвитку; </w:t>
            </w:r>
            <w:r w:rsidRPr="00B7255F">
              <w:rPr>
                <w:color w:val="000000" w:themeColor="text1"/>
                <w:sz w:val="24"/>
                <w:szCs w:val="24"/>
              </w:rPr>
              <w:lastRenderedPageBreak/>
              <w:t>розкривати</w:t>
            </w:r>
            <w:r w:rsidRPr="00B7255F">
              <w:rPr>
                <w:color w:val="000000" w:themeColor="text1"/>
                <w:spacing w:val="-15"/>
                <w:sz w:val="24"/>
                <w:szCs w:val="24"/>
              </w:rPr>
              <w:t xml:space="preserve"> </w:t>
            </w:r>
            <w:r w:rsidRPr="00B7255F">
              <w:rPr>
                <w:color w:val="000000" w:themeColor="text1"/>
                <w:sz w:val="24"/>
                <w:szCs w:val="24"/>
              </w:rPr>
              <w:t>потенціал учасників освітнього процесу для креативних колективних</w:t>
            </w:r>
            <w:r w:rsidRPr="00B7255F">
              <w:rPr>
                <w:color w:val="000000" w:themeColor="text1"/>
                <w:spacing w:val="-15"/>
                <w:sz w:val="24"/>
                <w:szCs w:val="24"/>
              </w:rPr>
              <w:t xml:space="preserve"> </w:t>
            </w:r>
            <w:r w:rsidRPr="00B7255F">
              <w:rPr>
                <w:color w:val="000000" w:themeColor="text1"/>
                <w:sz w:val="24"/>
                <w:szCs w:val="24"/>
              </w:rPr>
              <w:t>рішень</w:t>
            </w:r>
            <w:r w:rsidRPr="00B7255F">
              <w:rPr>
                <w:color w:val="000000" w:themeColor="text1"/>
                <w:spacing w:val="-14"/>
                <w:sz w:val="24"/>
                <w:szCs w:val="24"/>
              </w:rPr>
              <w:t xml:space="preserve"> </w:t>
            </w:r>
            <w:r w:rsidRPr="00B7255F">
              <w:rPr>
                <w:color w:val="000000" w:themeColor="text1"/>
                <w:sz w:val="24"/>
                <w:szCs w:val="24"/>
              </w:rPr>
              <w:t>щодо подолання проблем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right="-109"/>
              <w:rPr>
                <w:color w:val="000000" w:themeColor="text1"/>
                <w:sz w:val="24"/>
                <w:szCs w:val="24"/>
              </w:rPr>
            </w:pPr>
            <w:r w:rsidRPr="00B7255F">
              <w:rPr>
                <w:color w:val="000000" w:themeColor="text1"/>
                <w:spacing w:val="-2"/>
                <w:sz w:val="24"/>
                <w:szCs w:val="24"/>
              </w:rPr>
              <w:t xml:space="preserve">Може взаємодіяти, ураховуючи </w:t>
            </w:r>
            <w:r w:rsidRPr="00B7255F">
              <w:rPr>
                <w:color w:val="000000" w:themeColor="text1"/>
                <w:sz w:val="24"/>
                <w:szCs w:val="24"/>
              </w:rPr>
              <w:t xml:space="preserve">культурні й </w:t>
            </w:r>
            <w:r w:rsidRPr="00B7255F">
              <w:rPr>
                <w:color w:val="000000" w:themeColor="text1"/>
                <w:spacing w:val="-2"/>
                <w:sz w:val="24"/>
                <w:szCs w:val="24"/>
              </w:rPr>
              <w:t>особистісні відмінності</w:t>
            </w:r>
          </w:p>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співрозмовників, принципи</w:t>
            </w:r>
            <w:r w:rsidRPr="00B7255F">
              <w:rPr>
                <w:color w:val="000000" w:themeColor="text1"/>
                <w:sz w:val="24"/>
                <w:szCs w:val="24"/>
              </w:rPr>
              <w:t xml:space="preserve"> недискримінації</w:t>
            </w:r>
            <w:r w:rsidRPr="00B7255F">
              <w:rPr>
                <w:color w:val="000000" w:themeColor="text1"/>
                <w:spacing w:val="-15"/>
                <w:sz w:val="24"/>
                <w:szCs w:val="24"/>
              </w:rPr>
              <w:t xml:space="preserve"> </w:t>
            </w:r>
            <w:r w:rsidRPr="00B7255F">
              <w:rPr>
                <w:color w:val="000000" w:themeColor="text1"/>
                <w:sz w:val="24"/>
                <w:szCs w:val="24"/>
              </w:rPr>
              <w:t>та поваги до відмінностей,</w:t>
            </w:r>
            <w:r w:rsidRPr="00B7255F">
              <w:rPr>
                <w:color w:val="000000" w:themeColor="text1"/>
                <w:spacing w:val="-15"/>
                <w:sz w:val="24"/>
                <w:szCs w:val="24"/>
              </w:rPr>
              <w:t xml:space="preserve"> </w:t>
            </w:r>
            <w:r w:rsidRPr="00B7255F">
              <w:rPr>
                <w:color w:val="000000" w:themeColor="text1"/>
                <w:sz w:val="24"/>
                <w:szCs w:val="24"/>
              </w:rPr>
              <w:t xml:space="preserve">а </w:t>
            </w:r>
            <w:r w:rsidRPr="00B7255F">
              <w:rPr>
                <w:color w:val="000000" w:themeColor="text1"/>
                <w:spacing w:val="-2"/>
                <w:sz w:val="24"/>
                <w:szCs w:val="24"/>
              </w:rPr>
              <w:t>також</w:t>
            </w:r>
            <w:r w:rsidRPr="00B7255F">
              <w:rPr>
                <w:color w:val="000000" w:themeColor="text1"/>
                <w:sz w:val="24"/>
                <w:szCs w:val="24"/>
              </w:rPr>
              <w:t xml:space="preserve"> </w:t>
            </w:r>
            <w:r w:rsidRPr="00B7255F">
              <w:rPr>
                <w:color w:val="000000" w:themeColor="text1"/>
                <w:spacing w:val="-2"/>
                <w:sz w:val="24"/>
                <w:szCs w:val="24"/>
              </w:rPr>
              <w:t xml:space="preserve">дотримуватися </w:t>
            </w:r>
            <w:r w:rsidRPr="00B7255F">
              <w:rPr>
                <w:color w:val="000000" w:themeColor="text1"/>
                <w:sz w:val="24"/>
                <w:szCs w:val="24"/>
              </w:rPr>
              <w:t>етики</w:t>
            </w:r>
            <w:r w:rsidRPr="00B7255F">
              <w:rPr>
                <w:color w:val="000000" w:themeColor="text1"/>
                <w:spacing w:val="-15"/>
                <w:sz w:val="24"/>
                <w:szCs w:val="24"/>
              </w:rPr>
              <w:t xml:space="preserve"> </w:t>
            </w:r>
            <w:r w:rsidRPr="00B7255F">
              <w:rPr>
                <w:color w:val="000000" w:themeColor="text1"/>
                <w:sz w:val="24"/>
                <w:szCs w:val="24"/>
              </w:rPr>
              <w:t>спілкування прав людини і дитини,</w:t>
            </w:r>
            <w:r w:rsidRPr="00B7255F">
              <w:rPr>
                <w:color w:val="000000" w:themeColor="text1"/>
                <w:spacing w:val="-15"/>
                <w:sz w:val="24"/>
                <w:szCs w:val="24"/>
              </w:rPr>
              <w:t xml:space="preserve"> </w:t>
            </w:r>
            <w:r w:rsidRPr="00B7255F">
              <w:rPr>
                <w:color w:val="000000" w:themeColor="text1"/>
                <w:sz w:val="24"/>
                <w:szCs w:val="24"/>
              </w:rPr>
              <w:t>цілей</w:t>
            </w:r>
            <w:r w:rsidRPr="00B7255F">
              <w:rPr>
                <w:color w:val="000000" w:themeColor="text1"/>
                <w:spacing w:val="-14"/>
                <w:sz w:val="24"/>
                <w:szCs w:val="24"/>
              </w:rPr>
              <w:t xml:space="preserve"> </w:t>
            </w:r>
            <w:r w:rsidRPr="00B7255F">
              <w:rPr>
                <w:color w:val="000000" w:themeColor="text1"/>
                <w:sz w:val="24"/>
                <w:szCs w:val="24"/>
              </w:rPr>
              <w:t xml:space="preserve">сталого </w:t>
            </w:r>
            <w:r w:rsidRPr="00B7255F">
              <w:rPr>
                <w:color w:val="000000" w:themeColor="text1"/>
                <w:spacing w:val="-2"/>
                <w:sz w:val="24"/>
                <w:szCs w:val="24"/>
              </w:rPr>
              <w:t>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Вміє використовувати стратегії попередження, подолання</w:t>
            </w:r>
            <w:r w:rsidRPr="00B7255F">
              <w:rPr>
                <w:color w:val="000000" w:themeColor="text1"/>
                <w:spacing w:val="-15"/>
                <w:sz w:val="24"/>
                <w:szCs w:val="24"/>
              </w:rPr>
              <w:t xml:space="preserve"> </w:t>
            </w:r>
            <w:r w:rsidRPr="00B7255F">
              <w:rPr>
                <w:color w:val="000000" w:themeColor="text1"/>
                <w:sz w:val="24"/>
                <w:szCs w:val="24"/>
              </w:rPr>
              <w:t>й</w:t>
            </w:r>
            <w:r w:rsidRPr="00B7255F">
              <w:rPr>
                <w:color w:val="000000" w:themeColor="text1"/>
                <w:spacing w:val="-14"/>
                <w:sz w:val="24"/>
                <w:szCs w:val="24"/>
              </w:rPr>
              <w:t xml:space="preserve"> </w:t>
            </w:r>
            <w:r w:rsidRPr="00B7255F">
              <w:rPr>
                <w:color w:val="000000" w:themeColor="text1"/>
                <w:sz w:val="24"/>
                <w:szCs w:val="24"/>
              </w:rPr>
              <w:t>трансформації конфліктів під час професійної</w:t>
            </w:r>
            <w:r w:rsidRPr="00B7255F">
              <w:rPr>
                <w:color w:val="000000" w:themeColor="text1"/>
                <w:spacing w:val="-15"/>
                <w:sz w:val="24"/>
                <w:szCs w:val="24"/>
              </w:rPr>
              <w:t xml:space="preserve"> </w:t>
            </w:r>
            <w:r w:rsidRPr="00B7255F">
              <w:rPr>
                <w:color w:val="000000" w:themeColor="text1"/>
                <w:sz w:val="24"/>
                <w:szCs w:val="24"/>
              </w:rPr>
              <w:t>діяльності</w:t>
            </w:r>
            <w:r w:rsidRPr="00B7255F">
              <w:rPr>
                <w:color w:val="000000" w:themeColor="text1"/>
                <w:spacing w:val="-14"/>
                <w:sz w:val="24"/>
                <w:szCs w:val="24"/>
              </w:rPr>
              <w:t xml:space="preserve"> </w:t>
            </w:r>
            <w:r w:rsidRPr="00B7255F">
              <w:rPr>
                <w:color w:val="000000" w:themeColor="text1"/>
                <w:sz w:val="24"/>
                <w:szCs w:val="24"/>
              </w:rPr>
              <w:t>й шукати рішення,</w:t>
            </w:r>
            <w:r w:rsidRPr="00B7255F">
              <w:rPr>
                <w:color w:val="000000" w:themeColor="text1"/>
                <w:spacing w:val="40"/>
                <w:sz w:val="24"/>
                <w:szCs w:val="24"/>
              </w:rPr>
              <w:t xml:space="preserve"> </w:t>
            </w:r>
            <w:r w:rsidRPr="00B7255F">
              <w:rPr>
                <w:color w:val="000000" w:themeColor="text1"/>
                <w:sz w:val="24"/>
                <w:szCs w:val="24"/>
              </w:rPr>
              <w:t>які базуються</w:t>
            </w:r>
            <w:r w:rsidRPr="00B7255F">
              <w:rPr>
                <w:color w:val="000000" w:themeColor="text1"/>
                <w:spacing w:val="-4"/>
                <w:sz w:val="24"/>
                <w:szCs w:val="24"/>
              </w:rPr>
              <w:t xml:space="preserve"> </w:t>
            </w:r>
            <w:r w:rsidRPr="00B7255F">
              <w:rPr>
                <w:color w:val="000000" w:themeColor="text1"/>
                <w:sz w:val="24"/>
                <w:szCs w:val="24"/>
              </w:rPr>
              <w:t>на</w:t>
            </w:r>
            <w:r w:rsidRPr="00B7255F">
              <w:rPr>
                <w:color w:val="000000" w:themeColor="text1"/>
                <w:spacing w:val="-4"/>
                <w:sz w:val="24"/>
                <w:szCs w:val="24"/>
              </w:rPr>
              <w:t xml:space="preserve"> </w:t>
            </w:r>
            <w:r w:rsidRPr="00B7255F">
              <w:rPr>
                <w:color w:val="000000" w:themeColor="text1"/>
                <w:spacing w:val="-2"/>
                <w:sz w:val="24"/>
                <w:szCs w:val="24"/>
              </w:rPr>
              <w:t>співпраці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Б3. Компетентність педагогічного партнерства</w:t>
            </w: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z w:val="24"/>
                <w:szCs w:val="24"/>
                <w:u w:val="single"/>
              </w:rPr>
              <w:t xml:space="preserve">Здатність до </w:t>
            </w:r>
            <w:r w:rsidRPr="00B7255F">
              <w:rPr>
                <w:b/>
                <w:color w:val="000000" w:themeColor="text1"/>
                <w:spacing w:val="-2"/>
                <w:sz w:val="24"/>
                <w:szCs w:val="24"/>
                <w:u w:val="single"/>
              </w:rPr>
              <w:t xml:space="preserve">суб’єкт-суб’єктної </w:t>
            </w:r>
            <w:r w:rsidRPr="00B7255F">
              <w:rPr>
                <w:b/>
                <w:color w:val="000000" w:themeColor="text1"/>
                <w:sz w:val="24"/>
                <w:szCs w:val="24"/>
                <w:u w:val="single"/>
              </w:rPr>
              <w:t>взаємодії із здобувачами</w:t>
            </w:r>
            <w:r w:rsidRPr="00B7255F">
              <w:rPr>
                <w:b/>
                <w:color w:val="000000" w:themeColor="text1"/>
                <w:spacing w:val="-15"/>
                <w:sz w:val="24"/>
                <w:szCs w:val="24"/>
                <w:u w:val="single"/>
              </w:rPr>
              <w:t xml:space="preserve"> </w:t>
            </w:r>
            <w:r w:rsidRPr="00B7255F">
              <w:rPr>
                <w:b/>
                <w:color w:val="000000" w:themeColor="text1"/>
                <w:sz w:val="24"/>
                <w:szCs w:val="24"/>
                <w:u w:val="single"/>
              </w:rPr>
              <w:t>освіти</w:t>
            </w:r>
            <w:r w:rsidRPr="00B7255F">
              <w:rPr>
                <w:b/>
                <w:color w:val="000000" w:themeColor="text1"/>
                <w:spacing w:val="-14"/>
                <w:sz w:val="24"/>
                <w:szCs w:val="24"/>
                <w:u w:val="single"/>
              </w:rPr>
              <w:t xml:space="preserve"> </w:t>
            </w:r>
            <w:r w:rsidRPr="00B7255F">
              <w:rPr>
                <w:b/>
                <w:color w:val="000000" w:themeColor="text1"/>
                <w:sz w:val="24"/>
                <w:szCs w:val="24"/>
                <w:u w:val="single"/>
              </w:rPr>
              <w:t>в освітньому процесі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переваги й основні етапи формування</w:t>
            </w:r>
            <w:r w:rsidRPr="00B7255F">
              <w:rPr>
                <w:color w:val="000000" w:themeColor="text1"/>
                <w:spacing w:val="-15"/>
                <w:sz w:val="24"/>
                <w:szCs w:val="24"/>
              </w:rPr>
              <w:t xml:space="preserve"> </w:t>
            </w:r>
            <w:r w:rsidRPr="00B7255F">
              <w:rPr>
                <w:color w:val="000000" w:themeColor="text1"/>
                <w:sz w:val="24"/>
                <w:szCs w:val="24"/>
              </w:rPr>
              <w:t>суб’єкт- суб’єктних відносин між вчителем і здобувачем</w:t>
            </w:r>
            <w:r w:rsidRPr="00B7255F">
              <w:rPr>
                <w:color w:val="000000" w:themeColor="text1"/>
                <w:spacing w:val="-5"/>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основні</w:t>
            </w:r>
            <w:r w:rsidRPr="00B7255F">
              <w:rPr>
                <w:color w:val="000000" w:themeColor="text1"/>
                <w:spacing w:val="-14"/>
                <w:sz w:val="24"/>
                <w:szCs w:val="24"/>
              </w:rPr>
              <w:t xml:space="preserve"> </w:t>
            </w:r>
            <w:r w:rsidRPr="00B7255F">
              <w:rPr>
                <w:color w:val="000000" w:themeColor="text1"/>
                <w:sz w:val="24"/>
                <w:szCs w:val="24"/>
              </w:rPr>
              <w:t xml:space="preserve">ролі вчителя в </w:t>
            </w:r>
            <w:r w:rsidRPr="00B7255F">
              <w:rPr>
                <w:color w:val="000000" w:themeColor="text1"/>
                <w:spacing w:val="-2"/>
                <w:sz w:val="24"/>
                <w:szCs w:val="24"/>
              </w:rPr>
              <w:t>педагогічній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 xml:space="preserve">Може застосовувати механізми реалізації </w:t>
            </w:r>
            <w:r w:rsidRPr="00B7255F">
              <w:rPr>
                <w:color w:val="000000" w:themeColor="text1"/>
                <w:spacing w:val="-2"/>
                <w:sz w:val="24"/>
                <w:szCs w:val="24"/>
              </w:rPr>
              <w:t>суб’єкт-суб’єктних</w:t>
            </w:r>
            <w:r w:rsidRPr="00B7255F">
              <w:rPr>
                <w:color w:val="000000" w:themeColor="text1"/>
                <w:sz w:val="24"/>
                <w:szCs w:val="24"/>
              </w:rPr>
              <w:t xml:space="preserve"> відносин</w:t>
            </w:r>
            <w:r w:rsidRPr="00B7255F">
              <w:rPr>
                <w:color w:val="000000" w:themeColor="text1"/>
                <w:spacing w:val="-13"/>
                <w:sz w:val="24"/>
                <w:szCs w:val="24"/>
              </w:rPr>
              <w:t xml:space="preserve"> </w:t>
            </w:r>
            <w:r w:rsidRPr="00B7255F">
              <w:rPr>
                <w:color w:val="000000" w:themeColor="text1"/>
                <w:sz w:val="24"/>
                <w:szCs w:val="24"/>
              </w:rPr>
              <w:t>між</w:t>
            </w:r>
            <w:r w:rsidRPr="00B7255F">
              <w:rPr>
                <w:color w:val="000000" w:themeColor="text1"/>
                <w:spacing w:val="-12"/>
                <w:sz w:val="24"/>
                <w:szCs w:val="24"/>
              </w:rPr>
              <w:t xml:space="preserve"> </w:t>
            </w:r>
            <w:r w:rsidRPr="00B7255F">
              <w:rPr>
                <w:color w:val="000000" w:themeColor="text1"/>
                <w:sz w:val="24"/>
                <w:szCs w:val="24"/>
              </w:rPr>
              <w:t>вчителем</w:t>
            </w:r>
            <w:r w:rsidRPr="00B7255F">
              <w:rPr>
                <w:color w:val="000000" w:themeColor="text1"/>
                <w:spacing w:val="-13"/>
                <w:sz w:val="24"/>
                <w:szCs w:val="24"/>
              </w:rPr>
              <w:t xml:space="preserve"> </w:t>
            </w:r>
            <w:r w:rsidRPr="00B7255F">
              <w:rPr>
                <w:color w:val="000000" w:themeColor="text1"/>
                <w:sz w:val="24"/>
                <w:szCs w:val="24"/>
              </w:rPr>
              <w:t>і здобувачем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Може застосовувати навички координації та стимулювання</w:t>
            </w:r>
            <w:r w:rsidRPr="00B7255F">
              <w:rPr>
                <w:color w:val="000000" w:themeColor="text1"/>
                <w:spacing w:val="-15"/>
                <w:sz w:val="24"/>
                <w:szCs w:val="24"/>
              </w:rPr>
              <w:t xml:space="preserve"> </w:t>
            </w:r>
            <w:r w:rsidRPr="00B7255F">
              <w:rPr>
                <w:color w:val="000000" w:themeColor="text1"/>
                <w:sz w:val="24"/>
                <w:szCs w:val="24"/>
              </w:rPr>
              <w:t>навчально- пізнавальної діяльності здобувачів</w:t>
            </w:r>
            <w:r w:rsidRPr="00B7255F">
              <w:rPr>
                <w:color w:val="000000" w:themeColor="text1"/>
                <w:spacing w:val="-15"/>
                <w:sz w:val="24"/>
                <w:szCs w:val="24"/>
              </w:rPr>
              <w:t xml:space="preserve"> </w:t>
            </w:r>
            <w:r w:rsidRPr="00B7255F">
              <w:rPr>
                <w:color w:val="000000" w:themeColor="text1"/>
                <w:sz w:val="24"/>
                <w:szCs w:val="24"/>
              </w:rPr>
              <w:t>освіти, підтримувати</w:t>
            </w:r>
            <w:r w:rsidRPr="00B7255F">
              <w:rPr>
                <w:color w:val="000000" w:themeColor="text1"/>
                <w:spacing w:val="-15"/>
                <w:sz w:val="24"/>
                <w:szCs w:val="24"/>
              </w:rPr>
              <w:t xml:space="preserve"> </w:t>
            </w:r>
            <w:r w:rsidRPr="00B7255F">
              <w:rPr>
                <w:color w:val="000000" w:themeColor="text1"/>
                <w:sz w:val="24"/>
                <w:szCs w:val="24"/>
              </w:rPr>
              <w:t>їхнє прагнення до саморозвитку, розкривати їхні</w:t>
            </w:r>
            <w:r w:rsidRPr="00B7255F">
              <w:rPr>
                <w:color w:val="000000" w:themeColor="text1"/>
                <w:spacing w:val="-13"/>
                <w:sz w:val="24"/>
                <w:szCs w:val="24"/>
              </w:rPr>
              <w:t xml:space="preserve"> </w:t>
            </w:r>
            <w:r w:rsidRPr="00B7255F">
              <w:rPr>
                <w:color w:val="000000" w:themeColor="text1"/>
                <w:sz w:val="24"/>
                <w:szCs w:val="24"/>
              </w:rPr>
              <w:t>здібності</w:t>
            </w:r>
            <w:r w:rsidRPr="00B7255F">
              <w:rPr>
                <w:color w:val="000000" w:themeColor="text1"/>
                <w:spacing w:val="-15"/>
                <w:sz w:val="24"/>
                <w:szCs w:val="24"/>
              </w:rPr>
              <w:t xml:space="preserve"> </w:t>
            </w:r>
            <w:r w:rsidRPr="00B7255F">
              <w:rPr>
                <w:color w:val="000000" w:themeColor="text1"/>
                <w:sz w:val="24"/>
                <w:szCs w:val="24"/>
              </w:rPr>
              <w:t>і</w:t>
            </w:r>
            <w:r w:rsidRPr="00B7255F">
              <w:rPr>
                <w:color w:val="000000" w:themeColor="text1"/>
                <w:spacing w:val="-12"/>
                <w:sz w:val="24"/>
                <w:szCs w:val="24"/>
              </w:rPr>
              <w:t xml:space="preserve"> </w:t>
            </w:r>
            <w:r w:rsidRPr="00B7255F">
              <w:rPr>
                <w:color w:val="000000" w:themeColor="text1"/>
                <w:sz w:val="24"/>
                <w:szCs w:val="24"/>
              </w:rPr>
              <w:t xml:space="preserve">пізнавальні </w:t>
            </w:r>
            <w:r w:rsidRPr="00B7255F">
              <w:rPr>
                <w:color w:val="000000" w:themeColor="text1"/>
                <w:spacing w:val="-2"/>
                <w:sz w:val="24"/>
                <w:szCs w:val="24"/>
              </w:rPr>
              <w:t>можливості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 xml:space="preserve"> Завжди комунікує</w:t>
            </w:r>
            <w:r w:rsidRPr="00B7255F">
              <w:rPr>
                <w:color w:val="000000" w:themeColor="text1"/>
                <w:spacing w:val="-6"/>
                <w:sz w:val="24"/>
                <w:szCs w:val="24"/>
              </w:rPr>
              <w:t xml:space="preserve"> </w:t>
            </w:r>
            <w:r w:rsidRPr="00B7255F">
              <w:rPr>
                <w:color w:val="000000" w:themeColor="text1"/>
                <w:spacing w:val="-5"/>
                <w:sz w:val="24"/>
                <w:szCs w:val="24"/>
              </w:rPr>
              <w:t xml:space="preserve">зі </w:t>
            </w:r>
            <w:r w:rsidRPr="00B7255F">
              <w:rPr>
                <w:color w:val="000000" w:themeColor="text1"/>
                <w:sz w:val="24"/>
                <w:szCs w:val="24"/>
              </w:rPr>
              <w:t>здобувачами</w:t>
            </w:r>
            <w:r w:rsidRPr="00B7255F">
              <w:rPr>
                <w:color w:val="000000" w:themeColor="text1"/>
                <w:spacing w:val="23"/>
                <w:sz w:val="24"/>
                <w:szCs w:val="24"/>
              </w:rPr>
              <w:t xml:space="preserve"> </w:t>
            </w:r>
            <w:r w:rsidRPr="00B7255F">
              <w:rPr>
                <w:color w:val="000000" w:themeColor="text1"/>
                <w:sz w:val="24"/>
                <w:szCs w:val="24"/>
              </w:rPr>
              <w:t>освіти на засадах суб'єкт- суб'єктної</w:t>
            </w:r>
            <w:r w:rsidRPr="00B7255F">
              <w:rPr>
                <w:color w:val="000000" w:themeColor="text1"/>
                <w:spacing w:val="-6"/>
                <w:sz w:val="24"/>
                <w:szCs w:val="24"/>
              </w:rPr>
              <w:t xml:space="preserve"> </w:t>
            </w:r>
            <w:r w:rsidRPr="00B7255F">
              <w:rPr>
                <w:color w:val="000000" w:themeColor="text1"/>
                <w:sz w:val="24"/>
                <w:szCs w:val="24"/>
              </w:rPr>
              <w:t>взаємодії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Створює можливості</w:t>
            </w:r>
            <w:r w:rsidRPr="00B7255F">
              <w:rPr>
                <w:color w:val="000000" w:themeColor="text1"/>
                <w:spacing w:val="-15"/>
                <w:sz w:val="24"/>
                <w:szCs w:val="24"/>
              </w:rPr>
              <w:t xml:space="preserve"> </w:t>
            </w:r>
            <w:r w:rsidRPr="00B7255F">
              <w:rPr>
                <w:color w:val="000000" w:themeColor="text1"/>
                <w:sz w:val="24"/>
                <w:szCs w:val="24"/>
              </w:rPr>
              <w:t>для</w:t>
            </w:r>
            <w:r w:rsidRPr="00B7255F">
              <w:rPr>
                <w:color w:val="000000" w:themeColor="text1"/>
                <w:spacing w:val="-14"/>
                <w:sz w:val="24"/>
                <w:szCs w:val="24"/>
              </w:rPr>
              <w:t xml:space="preserve"> </w:t>
            </w:r>
            <w:r w:rsidRPr="00B7255F">
              <w:rPr>
                <w:color w:val="000000" w:themeColor="text1"/>
                <w:sz w:val="24"/>
                <w:szCs w:val="24"/>
              </w:rPr>
              <w:t>рефлексії, самоконтролю й самореалізації</w:t>
            </w:r>
            <w:r w:rsidRPr="00B7255F">
              <w:rPr>
                <w:color w:val="000000" w:themeColor="text1"/>
                <w:spacing w:val="-8"/>
                <w:sz w:val="24"/>
                <w:szCs w:val="24"/>
              </w:rPr>
              <w:t xml:space="preserve"> </w:t>
            </w:r>
            <w:r w:rsidRPr="00B7255F">
              <w:rPr>
                <w:color w:val="000000" w:themeColor="text1"/>
                <w:spacing w:val="-2"/>
                <w:sz w:val="24"/>
                <w:szCs w:val="24"/>
              </w:rPr>
              <w:t>здобувачів</w:t>
            </w:r>
            <w:r w:rsidRPr="00B7255F">
              <w:rPr>
                <w:color w:val="000000" w:themeColor="text1"/>
                <w:sz w:val="24"/>
                <w:szCs w:val="24"/>
              </w:rPr>
              <w:t xml:space="preserve"> освіти</w:t>
            </w:r>
            <w:r w:rsidRPr="00B7255F">
              <w:rPr>
                <w:color w:val="000000" w:themeColor="text1"/>
                <w:spacing w:val="-13"/>
                <w:sz w:val="24"/>
                <w:szCs w:val="24"/>
              </w:rPr>
              <w:t xml:space="preserve"> </w:t>
            </w:r>
            <w:r w:rsidRPr="00B7255F">
              <w:rPr>
                <w:color w:val="000000" w:themeColor="text1"/>
                <w:sz w:val="24"/>
                <w:szCs w:val="24"/>
              </w:rPr>
              <w:t>в</w:t>
            </w:r>
            <w:r w:rsidRPr="00B7255F">
              <w:rPr>
                <w:color w:val="000000" w:themeColor="text1"/>
                <w:spacing w:val="-13"/>
                <w:sz w:val="24"/>
                <w:szCs w:val="24"/>
              </w:rPr>
              <w:t xml:space="preserve"> </w:t>
            </w:r>
            <w:r w:rsidRPr="00B7255F">
              <w:rPr>
                <w:color w:val="000000" w:themeColor="text1"/>
                <w:sz w:val="24"/>
                <w:szCs w:val="24"/>
              </w:rPr>
              <w:t>освітньому</w:t>
            </w:r>
            <w:r w:rsidRPr="00B7255F">
              <w:rPr>
                <w:color w:val="000000" w:themeColor="text1"/>
                <w:spacing w:val="-13"/>
                <w:sz w:val="24"/>
                <w:szCs w:val="24"/>
              </w:rPr>
              <w:t xml:space="preserve"> </w:t>
            </w:r>
            <w:r w:rsidRPr="00B7255F">
              <w:rPr>
                <w:color w:val="000000" w:themeColor="text1"/>
                <w:sz w:val="24"/>
                <w:szCs w:val="24"/>
              </w:rPr>
              <w:t>процесі, особистісному творенні власних</w:t>
            </w:r>
            <w:r w:rsidRPr="00B7255F">
              <w:rPr>
                <w:color w:val="000000" w:themeColor="text1"/>
                <w:spacing w:val="-3"/>
                <w:sz w:val="24"/>
                <w:szCs w:val="24"/>
              </w:rPr>
              <w:t xml:space="preserve"> </w:t>
            </w:r>
            <w:r w:rsidRPr="00B7255F">
              <w:rPr>
                <w:color w:val="000000" w:themeColor="text1"/>
                <w:spacing w:val="-2"/>
                <w:sz w:val="24"/>
                <w:szCs w:val="24"/>
              </w:rPr>
              <w:t>цілей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pacing w:val="-2"/>
                <w:sz w:val="24"/>
                <w:szCs w:val="24"/>
                <w:u w:val="single"/>
              </w:rPr>
              <w:t>Здатність</w:t>
            </w:r>
            <w:r w:rsidRPr="00B7255F">
              <w:rPr>
                <w:b/>
                <w:color w:val="000000" w:themeColor="text1"/>
                <w:sz w:val="24"/>
                <w:szCs w:val="24"/>
                <w:u w:val="single"/>
              </w:rPr>
              <w:t xml:space="preserve"> залучати</w:t>
            </w:r>
            <w:r w:rsidRPr="00B7255F">
              <w:rPr>
                <w:b/>
                <w:color w:val="000000" w:themeColor="text1"/>
                <w:spacing w:val="-6"/>
                <w:sz w:val="24"/>
                <w:szCs w:val="24"/>
                <w:u w:val="single"/>
              </w:rPr>
              <w:t xml:space="preserve"> </w:t>
            </w:r>
            <w:r w:rsidRPr="00B7255F">
              <w:rPr>
                <w:b/>
                <w:color w:val="000000" w:themeColor="text1"/>
                <w:sz w:val="24"/>
                <w:szCs w:val="24"/>
                <w:u w:val="single"/>
              </w:rPr>
              <w:t>батьків</w:t>
            </w:r>
            <w:r w:rsidRPr="00B7255F">
              <w:rPr>
                <w:b/>
                <w:color w:val="000000" w:themeColor="text1"/>
                <w:spacing w:val="-6"/>
                <w:sz w:val="24"/>
                <w:szCs w:val="24"/>
                <w:u w:val="single"/>
              </w:rPr>
              <w:t xml:space="preserve"> </w:t>
            </w:r>
            <w:r w:rsidRPr="00B7255F">
              <w:rPr>
                <w:b/>
                <w:color w:val="000000" w:themeColor="text1"/>
                <w:spacing w:val="-5"/>
                <w:sz w:val="24"/>
                <w:szCs w:val="24"/>
                <w:u w:val="single"/>
              </w:rPr>
              <w:t xml:space="preserve">до </w:t>
            </w:r>
            <w:r w:rsidRPr="00B7255F">
              <w:rPr>
                <w:b/>
                <w:color w:val="000000" w:themeColor="text1"/>
                <w:sz w:val="24"/>
                <w:szCs w:val="24"/>
                <w:u w:val="single"/>
              </w:rPr>
              <w:t>освітнього</w:t>
            </w:r>
            <w:r w:rsidRPr="00B7255F">
              <w:rPr>
                <w:b/>
                <w:color w:val="000000" w:themeColor="text1"/>
                <w:spacing w:val="-15"/>
                <w:sz w:val="24"/>
                <w:szCs w:val="24"/>
                <w:u w:val="single"/>
              </w:rPr>
              <w:t xml:space="preserve"> </w:t>
            </w:r>
            <w:r w:rsidRPr="00B7255F">
              <w:rPr>
                <w:b/>
                <w:color w:val="000000" w:themeColor="text1"/>
                <w:sz w:val="24"/>
                <w:szCs w:val="24"/>
                <w:u w:val="single"/>
              </w:rPr>
              <w:t>процесу</w:t>
            </w:r>
            <w:r w:rsidRPr="00B7255F">
              <w:rPr>
                <w:b/>
                <w:color w:val="000000" w:themeColor="text1"/>
                <w:spacing w:val="-14"/>
                <w:sz w:val="24"/>
                <w:szCs w:val="24"/>
                <w:u w:val="single"/>
              </w:rPr>
              <w:t xml:space="preserve"> </w:t>
            </w:r>
            <w:r w:rsidRPr="00B7255F">
              <w:rPr>
                <w:b/>
                <w:color w:val="000000" w:themeColor="text1"/>
                <w:sz w:val="24"/>
                <w:szCs w:val="24"/>
                <w:u w:val="single"/>
              </w:rPr>
              <w:t>на засадах партнерства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Знає основні форми й засоби визначення</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запитів</w:t>
            </w:r>
            <w:r w:rsidRPr="00B7255F">
              <w:rPr>
                <w:rFonts w:ascii="Times New Roman" w:hAnsi="Times New Roman" w:cs="Times New Roman"/>
                <w:color w:val="000000" w:themeColor="text1"/>
                <w:spacing w:val="-14"/>
                <w:sz w:val="24"/>
                <w:szCs w:val="24"/>
              </w:rPr>
              <w:t xml:space="preserve"> </w:t>
            </w:r>
            <w:r w:rsidRPr="00B7255F">
              <w:rPr>
                <w:rFonts w:ascii="Times New Roman" w:hAnsi="Times New Roman" w:cs="Times New Roman"/>
                <w:color w:val="000000" w:themeColor="text1"/>
                <w:sz w:val="24"/>
                <w:szCs w:val="24"/>
              </w:rPr>
              <w:t>та очікувань батьків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 xml:space="preserve">Знає основні </w:t>
            </w:r>
            <w:r w:rsidRPr="00B7255F">
              <w:rPr>
                <w:color w:val="000000" w:themeColor="text1"/>
                <w:spacing w:val="-2"/>
                <w:sz w:val="24"/>
                <w:szCs w:val="24"/>
              </w:rPr>
              <w:t xml:space="preserve">форми конструктивної </w:t>
            </w:r>
            <w:r w:rsidRPr="00B7255F">
              <w:rPr>
                <w:color w:val="000000" w:themeColor="text1"/>
                <w:sz w:val="24"/>
                <w:szCs w:val="24"/>
              </w:rPr>
              <w:t>взаємодії</w:t>
            </w:r>
            <w:r w:rsidRPr="00B7255F">
              <w:rPr>
                <w:color w:val="000000" w:themeColor="text1"/>
                <w:spacing w:val="-12"/>
                <w:sz w:val="24"/>
                <w:szCs w:val="24"/>
              </w:rPr>
              <w:t xml:space="preserve"> </w:t>
            </w:r>
            <w:r w:rsidRPr="00B7255F">
              <w:rPr>
                <w:color w:val="000000" w:themeColor="text1"/>
                <w:sz w:val="24"/>
                <w:szCs w:val="24"/>
              </w:rPr>
              <w:t>з</w:t>
            </w:r>
            <w:r w:rsidRPr="00B7255F">
              <w:rPr>
                <w:color w:val="000000" w:themeColor="text1"/>
                <w:spacing w:val="-12"/>
                <w:sz w:val="24"/>
                <w:szCs w:val="24"/>
              </w:rPr>
              <w:t xml:space="preserve"> </w:t>
            </w:r>
            <w:r w:rsidRPr="00B7255F">
              <w:rPr>
                <w:color w:val="000000" w:themeColor="text1"/>
                <w:sz w:val="24"/>
                <w:szCs w:val="24"/>
              </w:rPr>
              <w:t>батьками</w:t>
            </w:r>
            <w:r w:rsidRPr="00B7255F">
              <w:rPr>
                <w:color w:val="000000" w:themeColor="text1"/>
                <w:spacing w:val="-12"/>
                <w:sz w:val="24"/>
                <w:szCs w:val="24"/>
              </w:rPr>
              <w:t xml:space="preserve"> </w:t>
            </w:r>
            <w:r w:rsidRPr="00B7255F">
              <w:rPr>
                <w:color w:val="000000" w:themeColor="text1"/>
                <w:sz w:val="24"/>
                <w:szCs w:val="24"/>
              </w:rPr>
              <w:t xml:space="preserve">в інтересах 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Вміє визначати</w:t>
            </w:r>
            <w:r w:rsidRPr="00B7255F">
              <w:rPr>
                <w:color w:val="000000" w:themeColor="text1"/>
                <w:spacing w:val="-14"/>
                <w:sz w:val="24"/>
                <w:szCs w:val="24"/>
              </w:rPr>
              <w:t xml:space="preserve"> </w:t>
            </w:r>
            <w:r w:rsidRPr="00B7255F">
              <w:rPr>
                <w:color w:val="000000" w:themeColor="text1"/>
                <w:sz w:val="24"/>
                <w:szCs w:val="24"/>
              </w:rPr>
              <w:t>запити й</w:t>
            </w:r>
            <w:r w:rsidRPr="00B7255F">
              <w:rPr>
                <w:color w:val="000000" w:themeColor="text1"/>
                <w:spacing w:val="-9"/>
                <w:sz w:val="24"/>
                <w:szCs w:val="24"/>
              </w:rPr>
              <w:t xml:space="preserve"> </w:t>
            </w:r>
            <w:r w:rsidRPr="00B7255F">
              <w:rPr>
                <w:color w:val="000000" w:themeColor="text1"/>
                <w:sz w:val="24"/>
                <w:szCs w:val="24"/>
              </w:rPr>
              <w:t>очікування</w:t>
            </w:r>
            <w:r w:rsidRPr="00B7255F">
              <w:rPr>
                <w:color w:val="000000" w:themeColor="text1"/>
                <w:spacing w:val="-8"/>
                <w:sz w:val="24"/>
                <w:szCs w:val="24"/>
              </w:rPr>
              <w:t xml:space="preserve"> </w:t>
            </w:r>
            <w:r w:rsidRPr="00B7255F">
              <w:rPr>
                <w:color w:val="000000" w:themeColor="text1"/>
                <w:sz w:val="24"/>
                <w:szCs w:val="24"/>
              </w:rPr>
              <w:t>батьків</w:t>
            </w:r>
            <w:r w:rsidRPr="00B7255F">
              <w:rPr>
                <w:color w:val="000000" w:themeColor="text1"/>
                <w:spacing w:val="-9"/>
                <w:sz w:val="24"/>
                <w:szCs w:val="24"/>
              </w:rPr>
              <w:t xml:space="preserve"> </w:t>
            </w:r>
            <w:r w:rsidRPr="00B7255F">
              <w:rPr>
                <w:color w:val="000000" w:themeColor="text1"/>
                <w:sz w:val="24"/>
                <w:szCs w:val="24"/>
              </w:rPr>
              <w:t>щодо навчання дітей, бачення їхньої майбутньої успішності, участі в освітньому</w:t>
            </w:r>
            <w:r w:rsidRPr="00B7255F">
              <w:rPr>
                <w:color w:val="000000" w:themeColor="text1"/>
                <w:spacing w:val="-15"/>
                <w:sz w:val="24"/>
                <w:szCs w:val="24"/>
              </w:rPr>
              <w:t xml:space="preserve"> </w:t>
            </w:r>
            <w:r w:rsidRPr="00B7255F">
              <w:rPr>
                <w:color w:val="000000" w:themeColor="text1"/>
                <w:sz w:val="24"/>
                <w:szCs w:val="24"/>
              </w:rPr>
              <w:t>процесі</w:t>
            </w:r>
            <w:r w:rsidRPr="00B7255F">
              <w:rPr>
                <w:color w:val="000000" w:themeColor="text1"/>
                <w:spacing w:val="-14"/>
                <w:sz w:val="24"/>
                <w:szCs w:val="24"/>
              </w:rPr>
              <w:t xml:space="preserve"> </w:t>
            </w:r>
            <w:r w:rsidRPr="00B7255F">
              <w:rPr>
                <w:color w:val="000000" w:themeColor="text1"/>
                <w:sz w:val="24"/>
                <w:szCs w:val="24"/>
              </w:rPr>
              <w:t>й відповідно</w:t>
            </w:r>
            <w:r w:rsidRPr="00B7255F">
              <w:rPr>
                <w:color w:val="000000" w:themeColor="text1"/>
                <w:spacing w:val="-15"/>
                <w:sz w:val="24"/>
                <w:szCs w:val="24"/>
              </w:rPr>
              <w:t xml:space="preserve"> </w:t>
            </w:r>
            <w:r w:rsidRPr="00B7255F">
              <w:rPr>
                <w:color w:val="000000" w:themeColor="text1"/>
                <w:sz w:val="24"/>
                <w:szCs w:val="24"/>
              </w:rPr>
              <w:t>реагувати</w:t>
            </w:r>
            <w:r w:rsidRPr="00B7255F">
              <w:rPr>
                <w:color w:val="000000" w:themeColor="text1"/>
                <w:spacing w:val="-14"/>
                <w:sz w:val="24"/>
                <w:szCs w:val="24"/>
              </w:rPr>
              <w:t xml:space="preserve"> </w:t>
            </w:r>
            <w:r w:rsidRPr="00B7255F">
              <w:rPr>
                <w:color w:val="000000" w:themeColor="text1"/>
                <w:sz w:val="24"/>
                <w:szCs w:val="24"/>
              </w:rPr>
              <w:t xml:space="preserve">на </w:t>
            </w:r>
            <w:r w:rsidRPr="00B7255F">
              <w:rPr>
                <w:color w:val="000000" w:themeColor="text1"/>
                <w:spacing w:val="-4"/>
                <w:sz w:val="24"/>
                <w:szCs w:val="24"/>
              </w:rPr>
              <w:t>них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Залучає</w:t>
            </w:r>
            <w:r w:rsidRPr="00B7255F">
              <w:rPr>
                <w:color w:val="000000" w:themeColor="text1"/>
                <w:spacing w:val="-14"/>
                <w:sz w:val="24"/>
                <w:szCs w:val="24"/>
              </w:rPr>
              <w:t xml:space="preserve"> </w:t>
            </w:r>
            <w:r w:rsidRPr="00B7255F">
              <w:rPr>
                <w:color w:val="000000" w:themeColor="text1"/>
                <w:sz w:val="24"/>
                <w:szCs w:val="24"/>
              </w:rPr>
              <w:t>батьків до участі в освітньому процесі, а також до прийняття рішень, які стосуються</w:t>
            </w:r>
            <w:r w:rsidRPr="00B7255F">
              <w:rPr>
                <w:color w:val="000000" w:themeColor="text1"/>
                <w:spacing w:val="-15"/>
                <w:sz w:val="24"/>
                <w:szCs w:val="24"/>
              </w:rPr>
              <w:t xml:space="preserve"> </w:t>
            </w:r>
            <w:r w:rsidRPr="00B7255F">
              <w:rPr>
                <w:color w:val="000000" w:themeColor="text1"/>
                <w:sz w:val="24"/>
                <w:szCs w:val="24"/>
              </w:rPr>
              <w:t>навчання, виховання розвитку 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Співпрацює</w:t>
            </w:r>
            <w:r w:rsidRPr="00B7255F">
              <w:rPr>
                <w:color w:val="000000" w:themeColor="text1"/>
                <w:spacing w:val="-14"/>
                <w:sz w:val="24"/>
                <w:szCs w:val="24"/>
              </w:rPr>
              <w:t xml:space="preserve"> </w:t>
            </w:r>
            <w:r w:rsidRPr="00B7255F">
              <w:rPr>
                <w:color w:val="000000" w:themeColor="text1"/>
                <w:sz w:val="24"/>
                <w:szCs w:val="24"/>
              </w:rPr>
              <w:t>з батьками як членами команди</w:t>
            </w:r>
            <w:r w:rsidRPr="00B7255F">
              <w:rPr>
                <w:color w:val="000000" w:themeColor="text1"/>
                <w:spacing w:val="-1"/>
                <w:sz w:val="24"/>
                <w:szCs w:val="24"/>
              </w:rPr>
              <w:t xml:space="preserve"> </w:t>
            </w:r>
            <w:r w:rsidRPr="00B7255F">
              <w:rPr>
                <w:color w:val="000000" w:themeColor="text1"/>
                <w:spacing w:val="-2"/>
                <w:sz w:val="24"/>
                <w:szCs w:val="24"/>
              </w:rPr>
              <w:t>психолого-</w:t>
            </w:r>
            <w:r w:rsidRPr="00B7255F">
              <w:rPr>
                <w:color w:val="000000" w:themeColor="text1"/>
                <w:sz w:val="24"/>
                <w:szCs w:val="24"/>
              </w:rPr>
              <w:t>педагогічного</w:t>
            </w:r>
            <w:r w:rsidRPr="00B7255F">
              <w:rPr>
                <w:color w:val="000000" w:themeColor="text1"/>
                <w:spacing w:val="-15"/>
                <w:sz w:val="24"/>
                <w:szCs w:val="24"/>
              </w:rPr>
              <w:t xml:space="preserve"> </w:t>
            </w:r>
            <w:r w:rsidRPr="00B7255F">
              <w:rPr>
                <w:color w:val="000000" w:themeColor="text1"/>
                <w:sz w:val="24"/>
                <w:szCs w:val="24"/>
              </w:rPr>
              <w:t>супроводу здобувача освіти з особливими</w:t>
            </w:r>
            <w:r w:rsidRPr="00B7255F">
              <w:rPr>
                <w:color w:val="000000" w:themeColor="text1"/>
                <w:spacing w:val="-15"/>
                <w:sz w:val="24"/>
                <w:szCs w:val="24"/>
              </w:rPr>
              <w:t xml:space="preserve"> </w:t>
            </w:r>
            <w:r w:rsidRPr="00B7255F">
              <w:rPr>
                <w:color w:val="000000" w:themeColor="text1"/>
                <w:sz w:val="24"/>
                <w:szCs w:val="24"/>
              </w:rPr>
              <w:t xml:space="preserve">освітніми </w:t>
            </w:r>
            <w:r w:rsidRPr="00B7255F">
              <w:rPr>
                <w:color w:val="000000" w:themeColor="text1"/>
                <w:spacing w:val="-2"/>
                <w:sz w:val="24"/>
                <w:szCs w:val="24"/>
              </w:rPr>
              <w:t>потребами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jc w:val="both"/>
              <w:rPr>
                <w:color w:val="000000" w:themeColor="text1"/>
                <w:sz w:val="24"/>
                <w:szCs w:val="24"/>
              </w:rPr>
            </w:pPr>
            <w:r w:rsidRPr="00B7255F">
              <w:rPr>
                <w:color w:val="000000" w:themeColor="text1"/>
                <w:sz w:val="24"/>
                <w:szCs w:val="24"/>
              </w:rPr>
              <w:t xml:space="preserve">Надає консультативну й </w:t>
            </w:r>
            <w:r w:rsidRPr="00B7255F">
              <w:rPr>
                <w:color w:val="000000" w:themeColor="text1"/>
                <w:spacing w:val="-2"/>
                <w:sz w:val="24"/>
                <w:szCs w:val="24"/>
              </w:rPr>
              <w:t>інформаційну</w:t>
            </w:r>
            <w:r w:rsidRPr="00B7255F">
              <w:rPr>
                <w:color w:val="000000" w:themeColor="text1"/>
                <w:sz w:val="24"/>
                <w:szCs w:val="24"/>
              </w:rPr>
              <w:t xml:space="preserve"> підтримку</w:t>
            </w:r>
            <w:r w:rsidRPr="00B7255F">
              <w:rPr>
                <w:color w:val="000000" w:themeColor="text1"/>
                <w:spacing w:val="-1"/>
                <w:sz w:val="24"/>
                <w:szCs w:val="24"/>
              </w:rPr>
              <w:t xml:space="preserve"> </w:t>
            </w:r>
            <w:r w:rsidRPr="00B7255F">
              <w:rPr>
                <w:color w:val="000000" w:themeColor="text1"/>
                <w:spacing w:val="-2"/>
                <w:sz w:val="24"/>
                <w:szCs w:val="24"/>
              </w:rPr>
              <w:t xml:space="preserve">батькам </w:t>
            </w:r>
            <w:r w:rsidRPr="00B7255F">
              <w:rPr>
                <w:color w:val="000000" w:themeColor="text1"/>
                <w:sz w:val="24"/>
                <w:szCs w:val="24"/>
              </w:rPr>
              <w:t>(чи опікунам) щодо навчання,</w:t>
            </w:r>
            <w:r w:rsidRPr="00B7255F">
              <w:rPr>
                <w:color w:val="000000" w:themeColor="text1"/>
                <w:spacing w:val="-15"/>
                <w:sz w:val="24"/>
                <w:szCs w:val="24"/>
              </w:rPr>
              <w:t xml:space="preserve"> </w:t>
            </w:r>
            <w:r w:rsidRPr="00B7255F">
              <w:rPr>
                <w:color w:val="000000" w:themeColor="text1"/>
                <w:sz w:val="24"/>
                <w:szCs w:val="24"/>
              </w:rPr>
              <w:t xml:space="preserve">виховання і розвитку їхніх </w:t>
            </w:r>
            <w:r w:rsidRPr="00B7255F">
              <w:rPr>
                <w:color w:val="000000" w:themeColor="text1"/>
                <w:spacing w:val="-2"/>
                <w:sz w:val="24"/>
                <w:szCs w:val="24"/>
              </w:rPr>
              <w:t>дітей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Співпрацює</w:t>
            </w:r>
            <w:r w:rsidRPr="00B7255F">
              <w:rPr>
                <w:color w:val="000000" w:themeColor="text1"/>
                <w:spacing w:val="-14"/>
                <w:sz w:val="24"/>
                <w:szCs w:val="24"/>
              </w:rPr>
              <w:t xml:space="preserve"> </w:t>
            </w:r>
            <w:r w:rsidRPr="00B7255F">
              <w:rPr>
                <w:color w:val="000000" w:themeColor="text1"/>
                <w:sz w:val="24"/>
                <w:szCs w:val="24"/>
              </w:rPr>
              <w:t>з батьками як учасниками освітнього процесу та/чи членами команди</w:t>
            </w:r>
            <w:r w:rsidRPr="00B7255F">
              <w:rPr>
                <w:color w:val="000000" w:themeColor="text1"/>
                <w:spacing w:val="-2"/>
                <w:sz w:val="24"/>
                <w:szCs w:val="24"/>
              </w:rPr>
              <w:t xml:space="preserve"> психолого-педагогічного </w:t>
            </w:r>
            <w:r w:rsidRPr="00B7255F">
              <w:rPr>
                <w:color w:val="000000" w:themeColor="text1"/>
                <w:sz w:val="24"/>
                <w:szCs w:val="24"/>
              </w:rPr>
              <w:t>супроводу особи з особливими</w:t>
            </w:r>
            <w:r w:rsidRPr="00B7255F">
              <w:rPr>
                <w:color w:val="000000" w:themeColor="text1"/>
                <w:spacing w:val="-15"/>
                <w:sz w:val="24"/>
                <w:szCs w:val="24"/>
              </w:rPr>
              <w:t xml:space="preserve"> </w:t>
            </w:r>
            <w:r w:rsidRPr="00B7255F">
              <w:rPr>
                <w:color w:val="000000" w:themeColor="text1"/>
                <w:sz w:val="24"/>
                <w:szCs w:val="24"/>
              </w:rPr>
              <w:t xml:space="preserve">освітніми потребами на засадах </w:t>
            </w:r>
            <w:r w:rsidRPr="00B7255F">
              <w:rPr>
                <w:color w:val="000000" w:themeColor="text1"/>
                <w:spacing w:val="-2"/>
                <w:sz w:val="24"/>
                <w:szCs w:val="24"/>
              </w:rPr>
              <w:t>партнерства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right="-109"/>
              <w:jc w:val="both"/>
              <w:rPr>
                <w:b/>
                <w:color w:val="000000" w:themeColor="text1"/>
                <w:sz w:val="24"/>
                <w:szCs w:val="24"/>
                <w:u w:val="single"/>
              </w:rPr>
            </w:pPr>
            <w:r w:rsidRPr="00B7255F">
              <w:rPr>
                <w:b/>
                <w:color w:val="000000" w:themeColor="text1"/>
                <w:spacing w:val="-2"/>
                <w:sz w:val="24"/>
                <w:szCs w:val="24"/>
                <w:u w:val="single"/>
              </w:rPr>
              <w:t>Здатність</w:t>
            </w:r>
            <w:r w:rsidRPr="00B7255F">
              <w:rPr>
                <w:b/>
                <w:color w:val="000000" w:themeColor="text1"/>
                <w:sz w:val="24"/>
                <w:szCs w:val="24"/>
                <w:u w:val="single"/>
              </w:rPr>
              <w:t xml:space="preserve"> працювати</w:t>
            </w:r>
            <w:r w:rsidRPr="00B7255F">
              <w:rPr>
                <w:b/>
                <w:color w:val="000000" w:themeColor="text1"/>
                <w:spacing w:val="-3"/>
                <w:sz w:val="24"/>
                <w:szCs w:val="24"/>
                <w:u w:val="single"/>
              </w:rPr>
              <w:t xml:space="preserve"> </w:t>
            </w:r>
            <w:r w:rsidRPr="00B7255F">
              <w:rPr>
                <w:b/>
                <w:color w:val="000000" w:themeColor="text1"/>
                <w:sz w:val="24"/>
                <w:szCs w:val="24"/>
                <w:u w:val="single"/>
              </w:rPr>
              <w:t>в</w:t>
            </w:r>
            <w:r w:rsidRPr="00B7255F">
              <w:rPr>
                <w:b/>
                <w:color w:val="000000" w:themeColor="text1"/>
                <w:spacing w:val="-3"/>
                <w:sz w:val="24"/>
                <w:szCs w:val="24"/>
                <w:u w:val="single"/>
              </w:rPr>
              <w:t xml:space="preserve"> </w:t>
            </w:r>
            <w:r w:rsidRPr="00B7255F">
              <w:rPr>
                <w:b/>
                <w:color w:val="000000" w:themeColor="text1"/>
                <w:sz w:val="24"/>
                <w:szCs w:val="24"/>
                <w:u w:val="single"/>
              </w:rPr>
              <w:t>команді</w:t>
            </w:r>
            <w:r w:rsidRPr="00B7255F">
              <w:rPr>
                <w:b/>
                <w:color w:val="000000" w:themeColor="text1"/>
                <w:spacing w:val="-1"/>
                <w:sz w:val="24"/>
                <w:szCs w:val="24"/>
                <w:u w:val="single"/>
              </w:rPr>
              <w:t xml:space="preserve"> </w:t>
            </w:r>
            <w:r w:rsidRPr="00B7255F">
              <w:rPr>
                <w:b/>
                <w:color w:val="000000" w:themeColor="text1"/>
                <w:sz w:val="24"/>
                <w:szCs w:val="24"/>
                <w:u w:val="single"/>
              </w:rPr>
              <w:t>із залученими фахівцями для</w:t>
            </w:r>
            <w:r w:rsidRPr="00B7255F">
              <w:rPr>
                <w:b/>
                <w:color w:val="000000" w:themeColor="text1"/>
                <w:spacing w:val="-15"/>
                <w:sz w:val="24"/>
                <w:szCs w:val="24"/>
                <w:u w:val="single"/>
              </w:rPr>
              <w:t xml:space="preserve"> </w:t>
            </w:r>
            <w:r w:rsidRPr="00B7255F">
              <w:rPr>
                <w:b/>
                <w:color w:val="000000" w:themeColor="text1"/>
                <w:sz w:val="24"/>
                <w:szCs w:val="24"/>
                <w:u w:val="single"/>
              </w:rPr>
              <w:t>надання</w:t>
            </w:r>
            <w:r w:rsidRPr="00B7255F">
              <w:rPr>
                <w:b/>
                <w:color w:val="000000" w:themeColor="text1"/>
                <w:spacing w:val="-14"/>
                <w:sz w:val="24"/>
                <w:szCs w:val="24"/>
                <w:u w:val="single"/>
              </w:rPr>
              <w:t xml:space="preserve"> </w:t>
            </w:r>
            <w:r w:rsidRPr="00B7255F">
              <w:rPr>
                <w:b/>
                <w:color w:val="000000" w:themeColor="text1"/>
                <w:sz w:val="24"/>
                <w:szCs w:val="24"/>
                <w:u w:val="single"/>
              </w:rPr>
              <w:t>додаткової підтримки</w:t>
            </w:r>
            <w:r w:rsidRPr="00B7255F">
              <w:rPr>
                <w:b/>
                <w:color w:val="000000" w:themeColor="text1"/>
                <w:spacing w:val="40"/>
                <w:sz w:val="24"/>
                <w:szCs w:val="24"/>
                <w:u w:val="single"/>
              </w:rPr>
              <w:t xml:space="preserve"> </w:t>
            </w:r>
            <w:r w:rsidRPr="00B7255F">
              <w:rPr>
                <w:b/>
                <w:color w:val="000000" w:themeColor="text1"/>
                <w:sz w:val="24"/>
                <w:szCs w:val="24"/>
                <w:u w:val="single"/>
              </w:rPr>
              <w:t>особам з особливими</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освітніми </w:t>
            </w:r>
            <w:r w:rsidRPr="00B7255F">
              <w:rPr>
                <w:b/>
                <w:color w:val="000000" w:themeColor="text1"/>
                <w:spacing w:val="-2"/>
                <w:sz w:val="24"/>
                <w:szCs w:val="24"/>
                <w:u w:val="single"/>
              </w:rPr>
              <w:t>потребами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основні принципи</w:t>
            </w:r>
            <w:r w:rsidRPr="00B7255F">
              <w:rPr>
                <w:color w:val="000000" w:themeColor="text1"/>
                <w:spacing w:val="-15"/>
                <w:sz w:val="24"/>
                <w:szCs w:val="24"/>
              </w:rPr>
              <w:t xml:space="preserve"> </w:t>
            </w:r>
            <w:r w:rsidRPr="00B7255F">
              <w:rPr>
                <w:color w:val="000000" w:themeColor="text1"/>
                <w:sz w:val="24"/>
                <w:szCs w:val="24"/>
              </w:rPr>
              <w:t xml:space="preserve">командної </w:t>
            </w:r>
            <w:r w:rsidRPr="00B7255F">
              <w:rPr>
                <w:color w:val="000000" w:themeColor="text1"/>
                <w:spacing w:val="-2"/>
                <w:sz w:val="24"/>
                <w:szCs w:val="24"/>
              </w:rPr>
              <w:t>взаємодії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основні завдання членів команди</w:t>
            </w:r>
            <w:r w:rsidRPr="00B7255F">
              <w:rPr>
                <w:color w:val="000000" w:themeColor="text1"/>
                <w:spacing w:val="-15"/>
                <w:sz w:val="24"/>
                <w:szCs w:val="24"/>
              </w:rPr>
              <w:t xml:space="preserve"> </w:t>
            </w:r>
            <w:r w:rsidRPr="00B7255F">
              <w:rPr>
                <w:color w:val="000000" w:themeColor="text1"/>
                <w:sz w:val="24"/>
                <w:szCs w:val="24"/>
              </w:rPr>
              <w:t>психолого-</w:t>
            </w:r>
            <w:r w:rsidRPr="00B7255F">
              <w:rPr>
                <w:color w:val="000000" w:themeColor="text1"/>
                <w:spacing w:val="-2"/>
                <w:sz w:val="24"/>
                <w:szCs w:val="24"/>
              </w:rPr>
              <w:t xml:space="preserve">педагогічного </w:t>
            </w:r>
            <w:r w:rsidRPr="00B7255F">
              <w:rPr>
                <w:color w:val="000000" w:themeColor="text1"/>
                <w:sz w:val="24"/>
                <w:szCs w:val="24"/>
              </w:rPr>
              <w:t>супроводу осіб з особливими</w:t>
            </w:r>
            <w:r w:rsidRPr="00B7255F">
              <w:rPr>
                <w:color w:val="000000" w:themeColor="text1"/>
                <w:spacing w:val="-15"/>
                <w:sz w:val="24"/>
                <w:szCs w:val="24"/>
              </w:rPr>
              <w:t xml:space="preserve"> </w:t>
            </w:r>
            <w:r w:rsidRPr="00B7255F">
              <w:rPr>
                <w:color w:val="000000" w:themeColor="text1"/>
                <w:sz w:val="24"/>
                <w:szCs w:val="24"/>
              </w:rPr>
              <w:t xml:space="preserve">освітніми </w:t>
            </w:r>
            <w:r w:rsidRPr="00B7255F">
              <w:rPr>
                <w:color w:val="000000" w:themeColor="text1"/>
                <w:spacing w:val="-2"/>
                <w:sz w:val="24"/>
                <w:szCs w:val="24"/>
              </w:rPr>
              <w:t>потребами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організовувати співпрацю</w:t>
            </w:r>
            <w:r w:rsidRPr="00B7255F">
              <w:rPr>
                <w:color w:val="000000" w:themeColor="text1"/>
                <w:spacing w:val="-15"/>
                <w:sz w:val="24"/>
                <w:szCs w:val="24"/>
              </w:rPr>
              <w:t xml:space="preserve"> </w:t>
            </w:r>
            <w:r w:rsidRPr="00B7255F">
              <w:rPr>
                <w:color w:val="000000" w:themeColor="text1"/>
                <w:sz w:val="24"/>
                <w:szCs w:val="24"/>
              </w:rPr>
              <w:t>із</w:t>
            </w:r>
            <w:r w:rsidRPr="00B7255F">
              <w:rPr>
                <w:color w:val="000000" w:themeColor="text1"/>
                <w:spacing w:val="-14"/>
                <w:sz w:val="24"/>
                <w:szCs w:val="24"/>
              </w:rPr>
              <w:t xml:space="preserve"> </w:t>
            </w:r>
            <w:r w:rsidRPr="00B7255F">
              <w:rPr>
                <w:color w:val="000000" w:themeColor="text1"/>
                <w:sz w:val="24"/>
                <w:szCs w:val="24"/>
              </w:rPr>
              <w:t xml:space="preserve">залученими фахівцями на основі принципів командної </w:t>
            </w:r>
            <w:r w:rsidRPr="00B7255F">
              <w:rPr>
                <w:color w:val="000000" w:themeColor="text1"/>
                <w:spacing w:val="-2"/>
                <w:sz w:val="24"/>
                <w:szCs w:val="24"/>
              </w:rPr>
              <w:t>взаємодії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Співпрацює</w:t>
            </w:r>
            <w:r w:rsidRPr="00B7255F">
              <w:rPr>
                <w:color w:val="000000" w:themeColor="text1"/>
                <w:spacing w:val="-14"/>
                <w:sz w:val="24"/>
                <w:szCs w:val="24"/>
              </w:rPr>
              <w:t xml:space="preserve"> </w:t>
            </w:r>
            <w:r w:rsidRPr="00B7255F">
              <w:rPr>
                <w:color w:val="000000" w:themeColor="text1"/>
                <w:sz w:val="24"/>
                <w:szCs w:val="24"/>
              </w:rPr>
              <w:t>із залученими фахівцями у процесі розроблення та реалізації</w:t>
            </w:r>
            <w:r w:rsidRPr="00B7255F">
              <w:rPr>
                <w:color w:val="000000" w:themeColor="text1"/>
                <w:spacing w:val="-15"/>
                <w:sz w:val="24"/>
                <w:szCs w:val="24"/>
              </w:rPr>
              <w:t xml:space="preserve"> </w:t>
            </w:r>
            <w:r w:rsidRPr="00B7255F">
              <w:rPr>
                <w:color w:val="000000" w:themeColor="text1"/>
                <w:sz w:val="24"/>
                <w:szCs w:val="24"/>
              </w:rPr>
              <w:t>індивідуальної програми розвитку,</w:t>
            </w:r>
            <w:r w:rsidRPr="00B7255F">
              <w:rPr>
                <w:color w:val="000000" w:themeColor="text1"/>
                <w:spacing w:val="-2"/>
                <w:sz w:val="24"/>
                <w:szCs w:val="24"/>
              </w:rPr>
              <w:t xml:space="preserve"> індивідуального </w:t>
            </w:r>
            <w:r w:rsidRPr="00B7255F">
              <w:rPr>
                <w:color w:val="000000" w:themeColor="text1"/>
                <w:sz w:val="24"/>
                <w:szCs w:val="24"/>
              </w:rPr>
              <w:t>навчального</w:t>
            </w:r>
            <w:r w:rsidRPr="00B7255F">
              <w:rPr>
                <w:color w:val="000000" w:themeColor="text1"/>
                <w:spacing w:val="-15"/>
                <w:sz w:val="24"/>
                <w:szCs w:val="24"/>
              </w:rPr>
              <w:t xml:space="preserve"> </w:t>
            </w:r>
            <w:r w:rsidRPr="00B7255F">
              <w:rPr>
                <w:color w:val="000000" w:themeColor="text1"/>
                <w:sz w:val="24"/>
                <w:szCs w:val="24"/>
              </w:rPr>
              <w:t>плану</w:t>
            </w:r>
            <w:r w:rsidRPr="00B7255F">
              <w:rPr>
                <w:color w:val="000000" w:themeColor="text1"/>
                <w:spacing w:val="-14"/>
                <w:sz w:val="24"/>
                <w:szCs w:val="24"/>
              </w:rPr>
              <w:t xml:space="preserve"> </w:t>
            </w:r>
            <w:r w:rsidRPr="00B7255F">
              <w:rPr>
                <w:color w:val="000000" w:themeColor="text1"/>
                <w:sz w:val="24"/>
                <w:szCs w:val="24"/>
              </w:rPr>
              <w:t>для осіб з особливими освітніми</w:t>
            </w:r>
            <w:r w:rsidRPr="00B7255F">
              <w:rPr>
                <w:color w:val="000000" w:themeColor="text1"/>
                <w:spacing w:val="-15"/>
                <w:sz w:val="24"/>
                <w:szCs w:val="24"/>
              </w:rPr>
              <w:t xml:space="preserve"> </w:t>
            </w:r>
            <w:r w:rsidRPr="00B7255F">
              <w:rPr>
                <w:color w:val="000000" w:themeColor="text1"/>
                <w:sz w:val="24"/>
                <w:szCs w:val="24"/>
              </w:rPr>
              <w:t>потребами</w:t>
            </w:r>
            <w:r w:rsidRPr="00B7255F">
              <w:rPr>
                <w:color w:val="000000" w:themeColor="text1"/>
                <w:spacing w:val="-14"/>
                <w:sz w:val="24"/>
                <w:szCs w:val="24"/>
              </w:rPr>
              <w:t xml:space="preserve"> </w:t>
            </w:r>
            <w:r w:rsidRPr="00B7255F">
              <w:rPr>
                <w:color w:val="000000" w:themeColor="text1"/>
                <w:sz w:val="24"/>
                <w:szCs w:val="24"/>
              </w:rPr>
              <w:t xml:space="preserve">(за </w:t>
            </w:r>
            <w:r w:rsidRPr="00B7255F">
              <w:rPr>
                <w:color w:val="000000" w:themeColor="text1"/>
                <w:spacing w:val="-2"/>
                <w:sz w:val="24"/>
                <w:szCs w:val="24"/>
              </w:rPr>
              <w:t>потреби)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 xml:space="preserve">Вміє проводити </w:t>
            </w:r>
            <w:r w:rsidRPr="00B7255F">
              <w:rPr>
                <w:color w:val="000000" w:themeColor="text1"/>
                <w:spacing w:val="-2"/>
                <w:sz w:val="24"/>
                <w:szCs w:val="24"/>
              </w:rPr>
              <w:t xml:space="preserve">зустрічі, </w:t>
            </w:r>
            <w:r w:rsidRPr="00B7255F">
              <w:rPr>
                <w:color w:val="000000" w:themeColor="text1"/>
                <w:sz w:val="24"/>
                <w:szCs w:val="24"/>
              </w:rPr>
              <w:t xml:space="preserve">обговорювати із </w:t>
            </w:r>
            <w:r w:rsidRPr="00B7255F">
              <w:rPr>
                <w:color w:val="000000" w:themeColor="text1"/>
                <w:spacing w:val="-2"/>
                <w:sz w:val="24"/>
                <w:szCs w:val="24"/>
              </w:rPr>
              <w:t xml:space="preserve">зацікавленими </w:t>
            </w:r>
            <w:r w:rsidRPr="00B7255F">
              <w:rPr>
                <w:color w:val="000000" w:themeColor="text1"/>
                <w:sz w:val="24"/>
                <w:szCs w:val="24"/>
              </w:rPr>
              <w:t>сторонами</w:t>
            </w:r>
            <w:r w:rsidRPr="00B7255F">
              <w:rPr>
                <w:color w:val="000000" w:themeColor="text1"/>
                <w:spacing w:val="-15"/>
                <w:sz w:val="24"/>
                <w:szCs w:val="24"/>
              </w:rPr>
              <w:t xml:space="preserve"> </w:t>
            </w:r>
            <w:r w:rsidRPr="00B7255F">
              <w:rPr>
                <w:color w:val="000000" w:themeColor="text1"/>
                <w:sz w:val="24"/>
                <w:szCs w:val="24"/>
              </w:rPr>
              <w:t>основні принципи й завдання</w:t>
            </w:r>
            <w:r w:rsidRPr="00B7255F">
              <w:rPr>
                <w:color w:val="000000" w:themeColor="text1"/>
                <w:spacing w:val="-15"/>
                <w:sz w:val="24"/>
                <w:szCs w:val="24"/>
              </w:rPr>
              <w:t xml:space="preserve"> </w:t>
            </w:r>
            <w:r w:rsidRPr="00B7255F">
              <w:rPr>
                <w:color w:val="000000" w:themeColor="text1"/>
                <w:sz w:val="24"/>
                <w:szCs w:val="24"/>
              </w:rPr>
              <w:t xml:space="preserve">командної </w:t>
            </w:r>
            <w:r w:rsidRPr="00B7255F">
              <w:rPr>
                <w:color w:val="000000" w:themeColor="text1"/>
                <w:spacing w:val="-2"/>
                <w:sz w:val="24"/>
                <w:szCs w:val="24"/>
              </w:rPr>
              <w:t xml:space="preserve">взаємодії, </w:t>
            </w:r>
            <w:r w:rsidRPr="00B7255F">
              <w:rPr>
                <w:color w:val="000000" w:themeColor="text1"/>
                <w:sz w:val="24"/>
                <w:szCs w:val="24"/>
              </w:rPr>
              <w:t>окреслювати</w:t>
            </w:r>
            <w:r w:rsidRPr="00B7255F">
              <w:rPr>
                <w:color w:val="000000" w:themeColor="text1"/>
                <w:spacing w:val="-15"/>
                <w:sz w:val="24"/>
                <w:szCs w:val="24"/>
              </w:rPr>
              <w:t xml:space="preserve"> </w:t>
            </w:r>
            <w:r w:rsidRPr="00B7255F">
              <w:rPr>
                <w:color w:val="000000" w:themeColor="text1"/>
                <w:sz w:val="24"/>
                <w:szCs w:val="24"/>
              </w:rPr>
              <w:t>свої ролі й завдання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bottom w:val="single" w:sz="4" w:space="0" w:color="auto"/>
            </w:tcBorders>
            <w:textDirection w:val="btLr"/>
            <w:vAlign w:val="center"/>
          </w:tcPr>
          <w:p w:rsidR="00003F9A" w:rsidRPr="00B7255F" w:rsidRDefault="00003F9A" w:rsidP="00003F9A">
            <w:pPr>
              <w:ind w:left="113" w:right="113"/>
              <w:rPr>
                <w:rFonts w:ascii="Times New Roman" w:hAnsi="Times New Roman" w:cs="Times New Roman"/>
                <w:b/>
                <w:bCs/>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17" w:right="-109"/>
              <w:rPr>
                <w:color w:val="000000" w:themeColor="text1"/>
                <w:sz w:val="24"/>
                <w:szCs w:val="24"/>
              </w:rPr>
            </w:pPr>
            <w:r w:rsidRPr="00B7255F">
              <w:rPr>
                <w:color w:val="000000" w:themeColor="text1"/>
                <w:sz w:val="24"/>
                <w:szCs w:val="24"/>
              </w:rPr>
              <w:t>Співпрацює з асистентом учителя та іншими</w:t>
            </w:r>
            <w:r w:rsidRPr="00B7255F">
              <w:rPr>
                <w:color w:val="000000" w:themeColor="text1"/>
                <w:spacing w:val="-14"/>
                <w:sz w:val="24"/>
                <w:szCs w:val="24"/>
              </w:rPr>
              <w:t xml:space="preserve"> </w:t>
            </w:r>
            <w:r w:rsidRPr="00B7255F">
              <w:rPr>
                <w:color w:val="000000" w:themeColor="text1"/>
                <w:sz w:val="24"/>
                <w:szCs w:val="24"/>
              </w:rPr>
              <w:t>фахівцями</w:t>
            </w:r>
            <w:r w:rsidRPr="00B7255F">
              <w:rPr>
                <w:color w:val="000000" w:themeColor="text1"/>
                <w:spacing w:val="-14"/>
                <w:sz w:val="24"/>
                <w:szCs w:val="24"/>
              </w:rPr>
              <w:t xml:space="preserve"> </w:t>
            </w:r>
            <w:r w:rsidRPr="00B7255F">
              <w:rPr>
                <w:color w:val="000000" w:themeColor="text1"/>
                <w:sz w:val="24"/>
                <w:szCs w:val="24"/>
              </w:rPr>
              <w:t>на</w:t>
            </w:r>
            <w:r w:rsidRPr="00B7255F">
              <w:rPr>
                <w:color w:val="000000" w:themeColor="text1"/>
                <w:spacing w:val="-13"/>
                <w:sz w:val="24"/>
                <w:szCs w:val="24"/>
              </w:rPr>
              <w:t xml:space="preserve"> </w:t>
            </w:r>
            <w:r w:rsidRPr="00B7255F">
              <w:rPr>
                <w:color w:val="000000" w:themeColor="text1"/>
                <w:sz w:val="24"/>
                <w:szCs w:val="24"/>
              </w:rPr>
              <w:t>основі принципів командної взаємодії</w:t>
            </w:r>
            <w:r w:rsidRPr="00B7255F">
              <w:rPr>
                <w:color w:val="000000" w:themeColor="text1"/>
                <w:spacing w:val="-12"/>
                <w:sz w:val="24"/>
                <w:szCs w:val="24"/>
              </w:rPr>
              <w:t xml:space="preserve"> </w:t>
            </w:r>
            <w:r w:rsidRPr="00B7255F">
              <w:rPr>
                <w:color w:val="000000" w:themeColor="text1"/>
                <w:sz w:val="24"/>
                <w:szCs w:val="24"/>
              </w:rPr>
              <w:t>та</w:t>
            </w:r>
            <w:r w:rsidRPr="00B7255F">
              <w:rPr>
                <w:color w:val="000000" w:themeColor="text1"/>
                <w:spacing w:val="-12"/>
                <w:sz w:val="24"/>
                <w:szCs w:val="24"/>
              </w:rPr>
              <w:t xml:space="preserve"> </w:t>
            </w:r>
            <w:r w:rsidRPr="00B7255F">
              <w:rPr>
                <w:color w:val="000000" w:themeColor="text1"/>
                <w:sz w:val="24"/>
                <w:szCs w:val="24"/>
              </w:rPr>
              <w:t>з</w:t>
            </w:r>
            <w:r w:rsidRPr="00B7255F">
              <w:rPr>
                <w:color w:val="000000" w:themeColor="text1"/>
                <w:spacing w:val="-14"/>
                <w:sz w:val="24"/>
                <w:szCs w:val="24"/>
              </w:rPr>
              <w:t xml:space="preserve"> </w:t>
            </w:r>
            <w:r w:rsidRPr="00B7255F">
              <w:rPr>
                <w:color w:val="000000" w:themeColor="text1"/>
                <w:sz w:val="24"/>
                <w:szCs w:val="24"/>
              </w:rPr>
              <w:t>метою надання підтримки здобувачам освіти з особливими</w:t>
            </w:r>
            <w:r w:rsidRPr="00B7255F">
              <w:rPr>
                <w:color w:val="000000" w:themeColor="text1"/>
                <w:spacing w:val="-15"/>
                <w:sz w:val="24"/>
                <w:szCs w:val="24"/>
              </w:rPr>
              <w:t xml:space="preserve"> </w:t>
            </w:r>
            <w:r w:rsidRPr="00B7255F">
              <w:rPr>
                <w:color w:val="000000" w:themeColor="text1"/>
                <w:sz w:val="24"/>
                <w:szCs w:val="24"/>
              </w:rPr>
              <w:t xml:space="preserve">освітніми </w:t>
            </w:r>
            <w:r w:rsidRPr="00B7255F">
              <w:rPr>
                <w:color w:val="000000" w:themeColor="text1"/>
                <w:spacing w:val="-2"/>
                <w:sz w:val="24"/>
                <w:szCs w:val="24"/>
              </w:rPr>
              <w:t>потребами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tcBorders>
              <w:top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2DBDB" w:themeFill="accent2" w:themeFillTint="33"/>
          </w:tcPr>
          <w:p w:rsidR="00003F9A" w:rsidRPr="00B7255F" w:rsidRDefault="00003F9A" w:rsidP="00003F9A">
            <w:pPr>
              <w:jc w:val="right"/>
              <w:rPr>
                <w:rFonts w:ascii="Times New Roman" w:eastAsia="SimSun" w:hAnsi="Times New Roman" w:cs="Times New Roman"/>
                <w:b/>
                <w:bCs/>
                <w:color w:val="000000" w:themeColor="text1"/>
                <w:sz w:val="24"/>
                <w:szCs w:val="24"/>
                <w:lang w:val="uk-UA" w:eastAsia="zh-CN" w:bidi="ar"/>
              </w:rPr>
            </w:pPr>
            <w:r w:rsidRPr="00B7255F">
              <w:rPr>
                <w:rFonts w:ascii="Times New Roman" w:eastAsia="SimSun" w:hAnsi="Times New Roman" w:cs="Times New Roman"/>
                <w:b/>
                <w:bCs/>
                <w:color w:val="000000" w:themeColor="text1"/>
                <w:sz w:val="24"/>
                <w:szCs w:val="24"/>
                <w:lang w:val="uk-UA" w:eastAsia="zh-CN" w:bidi="ar"/>
              </w:rPr>
              <w:t>60 компетентностей  *4</w:t>
            </w:r>
          </w:p>
        </w:tc>
        <w:tc>
          <w:tcPr>
            <w:tcW w:w="1136"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89</w:t>
            </w:r>
          </w:p>
        </w:tc>
      </w:tr>
      <w:tr w:rsidR="00003F9A" w:rsidRPr="00B7255F" w:rsidTr="0068338B">
        <w:trPr>
          <w:trHeight w:val="455"/>
        </w:trPr>
        <w:tc>
          <w:tcPr>
            <w:tcW w:w="1555" w:type="dxa"/>
            <w:shd w:val="clear" w:color="auto" w:fill="F2DBDB" w:themeFill="accent2" w:themeFillTint="33"/>
            <w:vAlign w:val="center"/>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Трудова функція Б</w:t>
            </w:r>
          </w:p>
        </w:tc>
        <w:tc>
          <w:tcPr>
            <w:tcW w:w="1842" w:type="dxa"/>
            <w:shd w:val="clear" w:color="auto" w:fill="F2DBDB" w:themeFill="accent2" w:themeFillTint="33"/>
            <w:vAlign w:val="center"/>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p>
        </w:tc>
        <w:tc>
          <w:tcPr>
            <w:tcW w:w="1134" w:type="dxa"/>
            <w:shd w:val="clear" w:color="auto" w:fill="F2DBDB" w:themeFill="accent2" w:themeFillTint="33"/>
            <w:vAlign w:val="center"/>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p>
        </w:tc>
        <w:tc>
          <w:tcPr>
            <w:tcW w:w="9639" w:type="dxa"/>
            <w:shd w:val="clear" w:color="auto" w:fill="F2DBDB" w:themeFill="accent2" w:themeFillTint="33"/>
            <w:vAlign w:val="center"/>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r w:rsidRPr="00B7255F">
              <w:rPr>
                <w:rFonts w:ascii="Times New Roman" w:eastAsia="SimSun" w:hAnsi="Times New Roman" w:cs="Times New Roman"/>
                <w:b/>
                <w:bCs/>
                <w:color w:val="000000" w:themeColor="text1"/>
                <w:sz w:val="24"/>
                <w:szCs w:val="24"/>
                <w:lang w:val="uk-UA" w:eastAsia="zh-CN" w:bidi="ar"/>
              </w:rPr>
              <w:t>89*12/240=__ балів</w:t>
            </w:r>
          </w:p>
        </w:tc>
        <w:tc>
          <w:tcPr>
            <w:tcW w:w="1136" w:type="dxa"/>
            <w:shd w:val="clear" w:color="auto" w:fill="F2DBDB" w:themeFill="accent2" w:themeFillTint="33"/>
            <w:vAlign w:val="center"/>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r w:rsidRPr="00B7255F">
              <w:rPr>
                <w:rFonts w:ascii="Times New Roman" w:hAnsi="Times New Roman" w:cs="Times New Roman"/>
                <w:b/>
                <w:bCs/>
                <w:color w:val="000000" w:themeColor="text1"/>
                <w:sz w:val="24"/>
                <w:szCs w:val="24"/>
                <w:lang w:val="uk-UA"/>
              </w:rPr>
              <w:t>__</w:t>
            </w:r>
          </w:p>
        </w:tc>
      </w:tr>
      <w:tr w:rsidR="00003F9A" w:rsidRPr="00B7255F" w:rsidTr="00003F9A">
        <w:tc>
          <w:tcPr>
            <w:tcW w:w="1555" w:type="dxa"/>
            <w:vMerge w:val="restart"/>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r w:rsidRPr="00B7255F">
              <w:rPr>
                <w:rFonts w:ascii="Times New Roman" w:hAnsi="Times New Roman" w:cs="Times New Roman"/>
                <w:b/>
                <w:bCs/>
                <w:iCs/>
                <w:caps/>
                <w:color w:val="000000" w:themeColor="text1"/>
                <w:sz w:val="24"/>
                <w:szCs w:val="24"/>
                <w:lang w:val="uk-UA"/>
              </w:rPr>
              <w:t>В. Участь в організації безпечного та здорового освітнього середовища</w:t>
            </w:r>
          </w:p>
        </w:tc>
        <w:tc>
          <w:tcPr>
            <w:tcW w:w="1842" w:type="dxa"/>
            <w:vMerge w:val="restart"/>
            <w:textDirection w:val="btLr"/>
            <w:vAlign w:val="center"/>
          </w:tcPr>
          <w:tbl>
            <w:tblPr>
              <w:tblStyle w:val="af4"/>
              <w:tblpPr w:topFromText="180" w:bottomFromText="180" w:vertAnchor="page" w:horzAnchor="margin" w:tblpY="236"/>
              <w:tblOverlap w:val="never"/>
              <w:tblW w:w="1759" w:type="dxa"/>
              <w:tblLayout w:type="fixed"/>
              <w:tblLook w:val="04A0" w:firstRow="1" w:lastRow="0" w:firstColumn="1" w:lastColumn="0" w:noHBand="0" w:noVBand="1"/>
            </w:tblPr>
            <w:tblGrid>
              <w:gridCol w:w="495"/>
              <w:gridCol w:w="432"/>
              <w:gridCol w:w="496"/>
              <w:gridCol w:w="336"/>
            </w:tblGrid>
            <w:tr w:rsidR="00003F9A" w:rsidRPr="00B7255F" w:rsidTr="00003F9A">
              <w:tc>
                <w:tcPr>
                  <w:tcW w:w="1759" w:type="dxa"/>
                  <w:gridSpan w:val="4"/>
                  <w:vAlign w:val="center"/>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12 б</w:t>
                  </w:r>
                </w:p>
              </w:tc>
            </w:tr>
            <w:tr w:rsidR="00003F9A" w:rsidRPr="00B7255F" w:rsidTr="00003F9A">
              <w:tc>
                <w:tcPr>
                  <w:tcW w:w="495"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1</w:t>
                  </w:r>
                </w:p>
              </w:tc>
              <w:tc>
                <w:tcPr>
                  <w:tcW w:w="432"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2</w:t>
                  </w:r>
                </w:p>
              </w:tc>
              <w:tc>
                <w:tcPr>
                  <w:tcW w:w="49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3</w:t>
                  </w:r>
                </w:p>
              </w:tc>
              <w:tc>
                <w:tcPr>
                  <w:tcW w:w="33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4</w:t>
                  </w:r>
                </w:p>
              </w:tc>
            </w:tr>
          </w:tbl>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В1. Інклюзивна  КОМПЕТЕНТНІСТЬ</w:t>
            </w: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z w:val="24"/>
                <w:szCs w:val="24"/>
                <w:u w:val="single"/>
              </w:rPr>
              <w:t>Здатність створювати</w:t>
            </w:r>
            <w:r w:rsidRPr="00B7255F">
              <w:rPr>
                <w:b/>
                <w:color w:val="000000" w:themeColor="text1"/>
                <w:spacing w:val="-15"/>
                <w:sz w:val="24"/>
                <w:szCs w:val="24"/>
                <w:u w:val="single"/>
              </w:rPr>
              <w:t xml:space="preserve"> </w:t>
            </w:r>
            <w:r w:rsidRPr="00B7255F">
              <w:rPr>
                <w:b/>
                <w:color w:val="000000" w:themeColor="text1"/>
                <w:sz w:val="24"/>
                <w:szCs w:val="24"/>
                <w:u w:val="single"/>
              </w:rPr>
              <w:t>умови,</w:t>
            </w:r>
            <w:r w:rsidRPr="00B7255F">
              <w:rPr>
                <w:b/>
                <w:color w:val="000000" w:themeColor="text1"/>
                <w:spacing w:val="-14"/>
                <w:sz w:val="24"/>
                <w:szCs w:val="24"/>
                <w:u w:val="single"/>
              </w:rPr>
              <w:t xml:space="preserve"> </w:t>
            </w:r>
            <w:r w:rsidRPr="00B7255F">
              <w:rPr>
                <w:b/>
                <w:color w:val="000000" w:themeColor="text1"/>
                <w:sz w:val="24"/>
                <w:szCs w:val="24"/>
                <w:u w:val="single"/>
              </w:rPr>
              <w:t xml:space="preserve">які </w:t>
            </w:r>
            <w:r w:rsidRPr="00B7255F">
              <w:rPr>
                <w:b/>
                <w:color w:val="000000" w:themeColor="text1"/>
                <w:spacing w:val="-2"/>
                <w:sz w:val="24"/>
                <w:szCs w:val="24"/>
                <w:u w:val="single"/>
              </w:rPr>
              <w:t xml:space="preserve">забезпечують функціонування інклюзивного </w:t>
            </w:r>
            <w:r w:rsidRPr="00B7255F">
              <w:rPr>
                <w:b/>
                <w:color w:val="000000" w:themeColor="text1"/>
                <w:sz w:val="24"/>
                <w:szCs w:val="24"/>
                <w:u w:val="single"/>
              </w:rPr>
              <w:t>освітнього</w:t>
            </w:r>
            <w:r w:rsidRPr="00B7255F">
              <w:rPr>
                <w:b/>
                <w:color w:val="000000" w:themeColor="text1"/>
                <w:spacing w:val="-3"/>
                <w:sz w:val="24"/>
                <w:szCs w:val="24"/>
                <w:u w:val="single"/>
              </w:rPr>
              <w:t xml:space="preserve"> </w:t>
            </w:r>
            <w:r w:rsidRPr="00B7255F">
              <w:rPr>
                <w:b/>
                <w:color w:val="000000" w:themeColor="text1"/>
                <w:spacing w:val="-2"/>
                <w:sz w:val="24"/>
                <w:szCs w:val="24"/>
                <w:u w:val="single"/>
              </w:rPr>
              <w:t>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Знає інструменти </w:t>
            </w:r>
            <w:r w:rsidRPr="00B7255F">
              <w:rPr>
                <w:color w:val="000000" w:themeColor="text1"/>
                <w:spacing w:val="-2"/>
                <w:sz w:val="24"/>
                <w:szCs w:val="24"/>
              </w:rPr>
              <w:t xml:space="preserve">забезпечення інклюзивного навчання (інклюзивної </w:t>
            </w:r>
            <w:r w:rsidRPr="00B7255F">
              <w:rPr>
                <w:color w:val="000000" w:themeColor="text1"/>
                <w:sz w:val="24"/>
                <w:szCs w:val="24"/>
              </w:rPr>
              <w:t>культури,</w:t>
            </w:r>
            <w:r w:rsidRPr="00B7255F">
              <w:rPr>
                <w:color w:val="000000" w:themeColor="text1"/>
                <w:spacing w:val="-15"/>
                <w:sz w:val="24"/>
                <w:szCs w:val="24"/>
              </w:rPr>
              <w:t xml:space="preserve"> </w:t>
            </w:r>
            <w:r w:rsidRPr="00B7255F">
              <w:rPr>
                <w:color w:val="000000" w:themeColor="text1"/>
                <w:sz w:val="24"/>
                <w:szCs w:val="24"/>
              </w:rPr>
              <w:t xml:space="preserve">політики, </w:t>
            </w:r>
            <w:r w:rsidRPr="00B7255F">
              <w:rPr>
                <w:color w:val="000000" w:themeColor="text1"/>
                <w:spacing w:val="-2"/>
                <w:sz w:val="24"/>
                <w:szCs w:val="24"/>
              </w:rPr>
              <w:t>практики)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Знає принципи</w:t>
            </w:r>
            <w:r w:rsidRPr="00B7255F">
              <w:rPr>
                <w:color w:val="000000" w:themeColor="text1"/>
                <w:spacing w:val="-14"/>
                <w:sz w:val="24"/>
                <w:szCs w:val="24"/>
              </w:rPr>
              <w:t xml:space="preserve"> </w:t>
            </w:r>
            <w:r w:rsidRPr="00B7255F">
              <w:rPr>
                <w:color w:val="000000" w:themeColor="text1"/>
                <w:sz w:val="24"/>
                <w:szCs w:val="24"/>
              </w:rPr>
              <w:t xml:space="preserve">і </w:t>
            </w:r>
            <w:r w:rsidRPr="00B7255F">
              <w:rPr>
                <w:color w:val="000000" w:themeColor="text1"/>
                <w:spacing w:val="-2"/>
                <w:sz w:val="24"/>
                <w:szCs w:val="24"/>
              </w:rPr>
              <w:t>стратегії</w:t>
            </w:r>
            <w:r w:rsidRPr="00B7255F">
              <w:rPr>
                <w:color w:val="000000" w:themeColor="text1"/>
                <w:sz w:val="24"/>
                <w:szCs w:val="24"/>
              </w:rPr>
              <w:t xml:space="preserve"> </w:t>
            </w:r>
            <w:r w:rsidRPr="00B7255F">
              <w:rPr>
                <w:color w:val="000000" w:themeColor="text1"/>
                <w:spacing w:val="-2"/>
                <w:sz w:val="24"/>
                <w:szCs w:val="24"/>
              </w:rPr>
              <w:t xml:space="preserve">універсального </w:t>
            </w:r>
            <w:r w:rsidRPr="00B7255F">
              <w:rPr>
                <w:color w:val="000000" w:themeColor="text1"/>
                <w:sz w:val="24"/>
                <w:szCs w:val="24"/>
              </w:rPr>
              <w:t>дизайну</w:t>
            </w:r>
            <w:r w:rsidRPr="00B7255F">
              <w:rPr>
                <w:color w:val="000000" w:themeColor="text1"/>
                <w:spacing w:val="-4"/>
                <w:sz w:val="24"/>
                <w:szCs w:val="24"/>
              </w:rPr>
              <w:t xml:space="preserve"> </w:t>
            </w:r>
            <w:r w:rsidRPr="00B7255F">
              <w:rPr>
                <w:color w:val="000000" w:themeColor="text1"/>
                <w:sz w:val="24"/>
                <w:szCs w:val="24"/>
              </w:rPr>
              <w:t>в</w:t>
            </w:r>
            <w:r w:rsidRPr="00B7255F">
              <w:rPr>
                <w:color w:val="000000" w:themeColor="text1"/>
                <w:spacing w:val="-4"/>
                <w:sz w:val="24"/>
                <w:szCs w:val="24"/>
              </w:rPr>
              <w:t xml:space="preserve"> </w:t>
            </w:r>
            <w:r w:rsidRPr="00B7255F">
              <w:rPr>
                <w:color w:val="000000" w:themeColor="text1"/>
                <w:spacing w:val="-2"/>
                <w:sz w:val="24"/>
                <w:szCs w:val="24"/>
              </w:rPr>
              <w:t xml:space="preserve">сфері </w:t>
            </w:r>
            <w:r w:rsidRPr="00B7255F">
              <w:rPr>
                <w:color w:val="000000" w:themeColor="text1"/>
                <w:sz w:val="24"/>
                <w:szCs w:val="24"/>
              </w:rPr>
              <w:t>освіти</w:t>
            </w:r>
            <w:r w:rsidRPr="00B7255F">
              <w:rPr>
                <w:color w:val="000000" w:themeColor="text1"/>
                <w:spacing w:val="-15"/>
                <w:sz w:val="24"/>
                <w:szCs w:val="24"/>
              </w:rPr>
              <w:t xml:space="preserve"> </w:t>
            </w:r>
            <w:r w:rsidRPr="00B7255F">
              <w:rPr>
                <w:color w:val="000000" w:themeColor="text1"/>
                <w:sz w:val="24"/>
                <w:szCs w:val="24"/>
              </w:rPr>
              <w:t>й</w:t>
            </w:r>
            <w:r w:rsidRPr="00B7255F">
              <w:rPr>
                <w:color w:val="000000" w:themeColor="text1"/>
                <w:spacing w:val="-14"/>
                <w:sz w:val="24"/>
                <w:szCs w:val="24"/>
              </w:rPr>
              <w:t xml:space="preserve"> </w:t>
            </w:r>
            <w:r w:rsidRPr="00B7255F">
              <w:rPr>
                <w:color w:val="000000" w:themeColor="text1"/>
                <w:sz w:val="24"/>
                <w:szCs w:val="24"/>
              </w:rPr>
              <w:t xml:space="preserve">розумного </w:t>
            </w:r>
            <w:r w:rsidRPr="00B7255F">
              <w:rPr>
                <w:color w:val="000000" w:themeColor="text1"/>
                <w:spacing w:val="-2"/>
                <w:sz w:val="24"/>
                <w:szCs w:val="24"/>
              </w:rPr>
              <w:t>пристосування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rPr>
            </w:pPr>
            <w:r w:rsidRPr="00B7255F">
              <w:rPr>
                <w:rFonts w:ascii="Times New Roman" w:hAnsi="Times New Roman" w:cs="Times New Roman"/>
                <w:color w:val="000000" w:themeColor="text1"/>
                <w:sz w:val="24"/>
                <w:szCs w:val="24"/>
                <w:lang w:val="uk-UA"/>
              </w:rPr>
              <w:t>Вміє з</w:t>
            </w:r>
            <w:r w:rsidRPr="00B7255F">
              <w:rPr>
                <w:rFonts w:ascii="Times New Roman" w:hAnsi="Times New Roman" w:cs="Times New Roman"/>
                <w:color w:val="000000" w:themeColor="text1"/>
                <w:sz w:val="24"/>
                <w:szCs w:val="24"/>
              </w:rPr>
              <w:t>астосовувати принципи і стратегії універсального</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дизайну</w:t>
            </w:r>
            <w:r w:rsidRPr="00B7255F">
              <w:rPr>
                <w:rFonts w:ascii="Times New Roman" w:hAnsi="Times New Roman" w:cs="Times New Roman"/>
                <w:color w:val="000000" w:themeColor="text1"/>
                <w:spacing w:val="-14"/>
                <w:sz w:val="24"/>
                <w:szCs w:val="24"/>
              </w:rPr>
              <w:t xml:space="preserve"> </w:t>
            </w:r>
            <w:r w:rsidRPr="00B7255F">
              <w:rPr>
                <w:rFonts w:ascii="Times New Roman" w:hAnsi="Times New Roman" w:cs="Times New Roman"/>
                <w:color w:val="000000" w:themeColor="text1"/>
                <w:sz w:val="24"/>
                <w:szCs w:val="24"/>
              </w:rPr>
              <w:t xml:space="preserve">в сфері освіти й розумного </w:t>
            </w:r>
            <w:r w:rsidRPr="00B7255F">
              <w:rPr>
                <w:rFonts w:ascii="Times New Roman" w:hAnsi="Times New Roman" w:cs="Times New Roman"/>
                <w:color w:val="000000" w:themeColor="text1"/>
                <w:spacing w:val="-2"/>
                <w:sz w:val="24"/>
                <w:szCs w:val="24"/>
              </w:rPr>
              <w:t>пристосування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 xml:space="preserve">Спілкується </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учасниками</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 xml:space="preserve">процесу про важливість та </w:t>
            </w:r>
            <w:r w:rsidRPr="00B7255F">
              <w:rPr>
                <w:color w:val="000000" w:themeColor="text1"/>
                <w:spacing w:val="-2"/>
                <w:sz w:val="24"/>
                <w:szCs w:val="24"/>
              </w:rPr>
              <w:t>інструменти створення інклюзивного освітнього 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87"/>
              <w:ind w:left="122" w:right="-109"/>
              <w:rPr>
                <w:color w:val="000000" w:themeColor="text1"/>
                <w:sz w:val="24"/>
                <w:szCs w:val="24"/>
              </w:rPr>
            </w:pPr>
            <w:r w:rsidRPr="00B7255F">
              <w:rPr>
                <w:color w:val="000000" w:themeColor="text1"/>
                <w:sz w:val="24"/>
                <w:szCs w:val="24"/>
              </w:rPr>
              <w:t>Знає обирати</w:t>
            </w:r>
            <w:r w:rsidRPr="00B7255F">
              <w:rPr>
                <w:color w:val="000000" w:themeColor="text1"/>
                <w:spacing w:val="-14"/>
                <w:sz w:val="24"/>
                <w:szCs w:val="24"/>
              </w:rPr>
              <w:t xml:space="preserve"> </w:t>
            </w:r>
            <w:r w:rsidRPr="00B7255F">
              <w:rPr>
                <w:color w:val="000000" w:themeColor="text1"/>
                <w:sz w:val="24"/>
                <w:szCs w:val="24"/>
              </w:rPr>
              <w:t xml:space="preserve">й </w:t>
            </w:r>
            <w:r w:rsidRPr="00B7255F">
              <w:rPr>
                <w:color w:val="000000" w:themeColor="text1"/>
                <w:spacing w:val="-2"/>
                <w:sz w:val="24"/>
                <w:szCs w:val="24"/>
              </w:rPr>
              <w:t>застосовувати</w:t>
            </w:r>
            <w:r w:rsidRPr="00B7255F">
              <w:rPr>
                <w:color w:val="000000" w:themeColor="text1"/>
                <w:sz w:val="24"/>
                <w:szCs w:val="24"/>
              </w:rPr>
              <w:t xml:space="preserve"> інструменти для інклюзивного навчання, принципи й стратегії універсального</w:t>
            </w:r>
            <w:r w:rsidRPr="00B7255F">
              <w:rPr>
                <w:color w:val="000000" w:themeColor="text1"/>
                <w:spacing w:val="-12"/>
                <w:sz w:val="24"/>
                <w:szCs w:val="24"/>
              </w:rPr>
              <w:t xml:space="preserve"> </w:t>
            </w:r>
            <w:r w:rsidRPr="00B7255F">
              <w:rPr>
                <w:color w:val="000000" w:themeColor="text1"/>
                <w:sz w:val="24"/>
                <w:szCs w:val="24"/>
              </w:rPr>
              <w:t>дизайну</w:t>
            </w:r>
            <w:r w:rsidRPr="00B7255F">
              <w:rPr>
                <w:color w:val="000000" w:themeColor="text1"/>
                <w:spacing w:val="-14"/>
                <w:sz w:val="24"/>
                <w:szCs w:val="24"/>
              </w:rPr>
              <w:t xml:space="preserve"> </w:t>
            </w:r>
            <w:r w:rsidRPr="00B7255F">
              <w:rPr>
                <w:color w:val="000000" w:themeColor="text1"/>
                <w:sz w:val="24"/>
                <w:szCs w:val="24"/>
              </w:rPr>
              <w:t>й розумного</w:t>
            </w:r>
            <w:r w:rsidRPr="00B7255F">
              <w:rPr>
                <w:color w:val="000000" w:themeColor="text1"/>
                <w:spacing w:val="-15"/>
                <w:sz w:val="24"/>
                <w:szCs w:val="24"/>
              </w:rPr>
              <w:t xml:space="preserve"> </w:t>
            </w:r>
            <w:r w:rsidRPr="00B7255F">
              <w:rPr>
                <w:color w:val="000000" w:themeColor="text1"/>
                <w:sz w:val="24"/>
                <w:szCs w:val="24"/>
              </w:rPr>
              <w:t>пристосування для забезпечення доступності</w:t>
            </w:r>
            <w:r w:rsidRPr="00B7255F">
              <w:rPr>
                <w:color w:val="000000" w:themeColor="text1"/>
                <w:spacing w:val="-15"/>
                <w:sz w:val="24"/>
                <w:szCs w:val="24"/>
              </w:rPr>
              <w:t xml:space="preserve"> </w:t>
            </w:r>
            <w:r w:rsidRPr="00B7255F">
              <w:rPr>
                <w:color w:val="000000" w:themeColor="text1"/>
                <w:sz w:val="24"/>
                <w:szCs w:val="24"/>
              </w:rPr>
              <w:t xml:space="preserve">освітнього </w:t>
            </w:r>
            <w:r w:rsidRPr="00B7255F">
              <w:rPr>
                <w:color w:val="000000" w:themeColor="text1"/>
                <w:spacing w:val="-2"/>
                <w:sz w:val="24"/>
                <w:szCs w:val="24"/>
              </w:rPr>
              <w:t>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Здатність</w:t>
            </w:r>
            <w:r w:rsidRPr="00B7255F">
              <w:rPr>
                <w:b/>
                <w:color w:val="000000" w:themeColor="text1"/>
                <w:spacing w:val="-5"/>
                <w:sz w:val="24"/>
                <w:szCs w:val="24"/>
                <w:u w:val="single"/>
              </w:rPr>
              <w:t xml:space="preserve"> до</w:t>
            </w:r>
            <w:r w:rsidRPr="00B7255F">
              <w:rPr>
                <w:b/>
                <w:color w:val="000000" w:themeColor="text1"/>
                <w:sz w:val="24"/>
                <w:szCs w:val="24"/>
                <w:u w:val="single"/>
              </w:rPr>
              <w:t xml:space="preserve"> педагогічної</w:t>
            </w:r>
            <w:r w:rsidRPr="00B7255F">
              <w:rPr>
                <w:b/>
                <w:color w:val="000000" w:themeColor="text1"/>
                <w:spacing w:val="-15"/>
                <w:sz w:val="24"/>
                <w:szCs w:val="24"/>
                <w:u w:val="single"/>
              </w:rPr>
              <w:t xml:space="preserve"> </w:t>
            </w:r>
            <w:r w:rsidRPr="00B7255F">
              <w:rPr>
                <w:b/>
                <w:color w:val="000000" w:themeColor="text1"/>
                <w:sz w:val="24"/>
                <w:szCs w:val="24"/>
                <w:u w:val="single"/>
              </w:rPr>
              <w:t>підтримки осіб з особливими</w:t>
            </w:r>
          </w:p>
          <w:p w:rsidR="00003F9A" w:rsidRPr="00B7255F" w:rsidRDefault="00003F9A" w:rsidP="00003F9A">
            <w:pPr>
              <w:ind w:right="-109"/>
              <w:jc w:val="both"/>
              <w:rPr>
                <w:rFonts w:ascii="Times New Roman" w:hAnsi="Times New Roman" w:cs="Times New Roman"/>
                <w:color w:val="000000" w:themeColor="text1"/>
                <w:sz w:val="24"/>
                <w:szCs w:val="24"/>
              </w:rPr>
            </w:pPr>
            <w:r w:rsidRPr="00B7255F">
              <w:rPr>
                <w:rFonts w:ascii="Times New Roman" w:hAnsi="Times New Roman" w:cs="Times New Roman"/>
                <w:b/>
                <w:color w:val="000000" w:themeColor="text1"/>
                <w:sz w:val="24"/>
                <w:szCs w:val="24"/>
                <w:u w:val="single"/>
              </w:rPr>
              <w:t>освітніми</w:t>
            </w:r>
            <w:r w:rsidRPr="00B7255F">
              <w:rPr>
                <w:rFonts w:ascii="Times New Roman" w:hAnsi="Times New Roman" w:cs="Times New Roman"/>
                <w:b/>
                <w:color w:val="000000" w:themeColor="text1"/>
                <w:spacing w:val="-4"/>
                <w:sz w:val="24"/>
                <w:szCs w:val="24"/>
                <w:u w:val="single"/>
              </w:rPr>
              <w:t xml:space="preserve"> </w:t>
            </w:r>
            <w:r w:rsidRPr="00B7255F">
              <w:rPr>
                <w:rFonts w:ascii="Times New Roman" w:hAnsi="Times New Roman" w:cs="Times New Roman"/>
                <w:b/>
                <w:color w:val="000000" w:themeColor="text1"/>
                <w:spacing w:val="-2"/>
                <w:sz w:val="24"/>
                <w:szCs w:val="24"/>
                <w:u w:val="single"/>
              </w:rPr>
              <w:t>потребами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принципи, форми й методи ефективної</w:t>
            </w:r>
            <w:r w:rsidRPr="00B7255F">
              <w:rPr>
                <w:color w:val="000000" w:themeColor="text1"/>
                <w:spacing w:val="-15"/>
                <w:sz w:val="24"/>
                <w:szCs w:val="24"/>
              </w:rPr>
              <w:t xml:space="preserve"> </w:t>
            </w:r>
            <w:r w:rsidRPr="00B7255F">
              <w:rPr>
                <w:color w:val="000000" w:themeColor="text1"/>
                <w:sz w:val="24"/>
                <w:szCs w:val="24"/>
              </w:rPr>
              <w:t>підтримки осіб з особливими освітніми</w:t>
            </w:r>
            <w:r w:rsidRPr="00B7255F">
              <w:rPr>
                <w:color w:val="000000" w:themeColor="text1"/>
                <w:spacing w:val="-4"/>
                <w:sz w:val="24"/>
                <w:szCs w:val="24"/>
              </w:rPr>
              <w:t xml:space="preserve"> </w:t>
            </w:r>
            <w:r w:rsidRPr="00B7255F">
              <w:rPr>
                <w:color w:val="000000" w:themeColor="text1"/>
                <w:spacing w:val="-2"/>
                <w:sz w:val="24"/>
                <w:szCs w:val="24"/>
              </w:rPr>
              <w:t>потребами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pacing w:val="-4"/>
                <w:sz w:val="24"/>
                <w:szCs w:val="24"/>
              </w:rPr>
              <w:t>Знає види</w:t>
            </w:r>
            <w:r w:rsidRPr="00B7255F">
              <w:rPr>
                <w:color w:val="000000" w:themeColor="text1"/>
                <w:sz w:val="24"/>
                <w:szCs w:val="24"/>
              </w:rPr>
              <w:t xml:space="preserve"> </w:t>
            </w:r>
            <w:r w:rsidRPr="00B7255F">
              <w:rPr>
                <w:color w:val="000000" w:themeColor="text1"/>
                <w:spacing w:val="-2"/>
                <w:sz w:val="24"/>
                <w:szCs w:val="24"/>
              </w:rPr>
              <w:t xml:space="preserve">адаптацій/модифікаці </w:t>
            </w:r>
            <w:r w:rsidRPr="00B7255F">
              <w:rPr>
                <w:color w:val="000000" w:themeColor="text1"/>
                <w:sz w:val="24"/>
                <w:szCs w:val="24"/>
              </w:rPr>
              <w:t>й в освітньому процесі, зумовлені</w:t>
            </w:r>
          </w:p>
          <w:p w:rsidR="00003F9A" w:rsidRPr="00B7255F" w:rsidRDefault="00003F9A" w:rsidP="00003F9A">
            <w:pPr>
              <w:ind w:right="-109"/>
              <w:jc w:val="both"/>
              <w:rPr>
                <w:rFonts w:ascii="Times New Roman" w:hAnsi="Times New Roman" w:cs="Times New Roman"/>
                <w:color w:val="000000" w:themeColor="text1"/>
                <w:sz w:val="24"/>
                <w:szCs w:val="24"/>
              </w:rPr>
            </w:pPr>
            <w:r w:rsidRPr="00B7255F">
              <w:rPr>
                <w:rFonts w:ascii="Times New Roman" w:hAnsi="Times New Roman" w:cs="Times New Roman"/>
                <w:color w:val="000000" w:themeColor="text1"/>
                <w:sz w:val="24"/>
                <w:szCs w:val="24"/>
              </w:rPr>
              <w:t>особливими</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освітніми потребами</w:t>
            </w:r>
            <w:r w:rsidRPr="00B7255F">
              <w:rPr>
                <w:rFonts w:ascii="Times New Roman" w:hAnsi="Times New Roman" w:cs="Times New Roman"/>
                <w:color w:val="000000" w:themeColor="text1"/>
                <w:spacing w:val="-2"/>
                <w:sz w:val="24"/>
                <w:szCs w:val="24"/>
              </w:rPr>
              <w:t xml:space="preserve"> </w:t>
            </w:r>
            <w:r w:rsidRPr="00B7255F">
              <w:rPr>
                <w:rFonts w:ascii="Times New Roman" w:hAnsi="Times New Roman" w:cs="Times New Roman"/>
                <w:color w:val="000000" w:themeColor="text1"/>
                <w:sz w:val="24"/>
                <w:szCs w:val="24"/>
              </w:rPr>
              <w:t xml:space="preserve">здобувачів </w:t>
            </w:r>
            <w:r w:rsidRPr="00B7255F">
              <w:rPr>
                <w:rFonts w:ascii="Times New Roman" w:hAnsi="Times New Roman" w:cs="Times New Roman"/>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Використову</w:t>
            </w:r>
            <w:r w:rsidRPr="00B7255F">
              <w:rPr>
                <w:rFonts w:ascii="Times New Roman" w:hAnsi="Times New Roman" w:cs="Times New Roman"/>
                <w:color w:val="000000" w:themeColor="text1"/>
                <w:sz w:val="24"/>
                <w:szCs w:val="24"/>
                <w:lang w:val="uk-UA"/>
              </w:rPr>
              <w:t>є</w:t>
            </w:r>
            <w:r w:rsidRPr="00B7255F">
              <w:rPr>
                <w:rFonts w:ascii="Times New Roman" w:hAnsi="Times New Roman" w:cs="Times New Roman"/>
                <w:color w:val="000000" w:themeColor="text1"/>
                <w:sz w:val="24"/>
                <w:szCs w:val="24"/>
              </w:rPr>
              <w:t xml:space="preserve"> інструменти забезпечення інклюзивного навчання в освітньому процесі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Забезпечує педагогічну підтримку осіб з особливими освітніми</w:t>
            </w:r>
            <w:r w:rsidRPr="00B7255F">
              <w:rPr>
                <w:color w:val="000000" w:themeColor="text1"/>
                <w:spacing w:val="-4"/>
                <w:sz w:val="24"/>
                <w:szCs w:val="24"/>
              </w:rPr>
              <w:t xml:space="preserve"> </w:t>
            </w:r>
            <w:r w:rsidRPr="00B7255F">
              <w:rPr>
                <w:color w:val="000000" w:themeColor="text1"/>
                <w:spacing w:val="-2"/>
                <w:sz w:val="24"/>
                <w:szCs w:val="24"/>
              </w:rPr>
              <w:t>потребами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Здійснює необхідні адаптації /модифікації</w:t>
            </w:r>
            <w:r w:rsidRPr="00B7255F">
              <w:rPr>
                <w:color w:val="000000" w:themeColor="text1"/>
                <w:spacing w:val="-15"/>
                <w:sz w:val="24"/>
                <w:szCs w:val="24"/>
              </w:rPr>
              <w:t xml:space="preserve"> </w:t>
            </w:r>
            <w:r w:rsidRPr="00B7255F">
              <w:rPr>
                <w:color w:val="000000" w:themeColor="text1"/>
                <w:sz w:val="24"/>
                <w:szCs w:val="24"/>
              </w:rPr>
              <w:t>в</w:t>
            </w:r>
            <w:r w:rsidRPr="00B7255F">
              <w:rPr>
                <w:color w:val="000000" w:themeColor="text1"/>
                <w:spacing w:val="-14"/>
                <w:sz w:val="24"/>
                <w:szCs w:val="24"/>
              </w:rPr>
              <w:t xml:space="preserve"> </w:t>
            </w:r>
            <w:r w:rsidRPr="00B7255F">
              <w:rPr>
                <w:color w:val="000000" w:themeColor="text1"/>
                <w:sz w:val="24"/>
                <w:szCs w:val="24"/>
              </w:rPr>
              <w:t>освітньому процесі відповідно до особливих</w:t>
            </w:r>
            <w:r w:rsidRPr="00B7255F">
              <w:rPr>
                <w:color w:val="000000" w:themeColor="text1"/>
                <w:spacing w:val="-15"/>
                <w:sz w:val="24"/>
                <w:szCs w:val="24"/>
              </w:rPr>
              <w:t xml:space="preserve"> </w:t>
            </w:r>
            <w:r w:rsidRPr="00B7255F">
              <w:rPr>
                <w:color w:val="000000" w:themeColor="text1"/>
                <w:sz w:val="24"/>
                <w:szCs w:val="24"/>
              </w:rPr>
              <w:t>освітніх</w:t>
            </w:r>
            <w:r w:rsidRPr="00B7255F">
              <w:rPr>
                <w:color w:val="000000" w:themeColor="text1"/>
                <w:spacing w:val="-14"/>
                <w:sz w:val="24"/>
                <w:szCs w:val="24"/>
              </w:rPr>
              <w:t xml:space="preserve"> </w:t>
            </w:r>
            <w:r w:rsidRPr="00B7255F">
              <w:rPr>
                <w:color w:val="000000" w:themeColor="text1"/>
                <w:sz w:val="24"/>
                <w:szCs w:val="24"/>
              </w:rPr>
              <w:t>потреб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Здатність забезпечувати</w:t>
            </w:r>
            <w:r w:rsidRPr="00B7255F">
              <w:rPr>
                <w:b/>
                <w:color w:val="000000" w:themeColor="text1"/>
                <w:spacing w:val="-15"/>
                <w:sz w:val="24"/>
                <w:szCs w:val="24"/>
                <w:u w:val="single"/>
              </w:rPr>
              <w:t xml:space="preserve"> </w:t>
            </w:r>
            <w:r w:rsidRPr="00B7255F">
              <w:rPr>
                <w:b/>
                <w:color w:val="000000" w:themeColor="text1"/>
                <w:sz w:val="24"/>
                <w:szCs w:val="24"/>
                <w:u w:val="single"/>
              </w:rPr>
              <w:t>в освітньому</w:t>
            </w:r>
            <w:r w:rsidRPr="00B7255F">
              <w:rPr>
                <w:b/>
                <w:color w:val="000000" w:themeColor="text1"/>
                <w:spacing w:val="-15"/>
                <w:sz w:val="24"/>
                <w:szCs w:val="24"/>
                <w:u w:val="single"/>
              </w:rPr>
              <w:t xml:space="preserve"> </w:t>
            </w:r>
            <w:r w:rsidRPr="00B7255F">
              <w:rPr>
                <w:b/>
                <w:color w:val="000000" w:themeColor="text1"/>
                <w:sz w:val="24"/>
                <w:szCs w:val="24"/>
                <w:u w:val="single"/>
              </w:rPr>
              <w:t>середовищі сприятливі умови для кожного здобувача освіти</w:t>
            </w:r>
            <w:r w:rsidRPr="00B7255F">
              <w:rPr>
                <w:b/>
                <w:color w:val="000000" w:themeColor="text1"/>
                <w:spacing w:val="-15"/>
                <w:sz w:val="24"/>
                <w:szCs w:val="24"/>
                <w:u w:val="single"/>
              </w:rPr>
              <w:t xml:space="preserve"> </w:t>
            </w:r>
            <w:r w:rsidRPr="00B7255F">
              <w:rPr>
                <w:b/>
                <w:color w:val="000000" w:themeColor="text1"/>
                <w:sz w:val="24"/>
                <w:szCs w:val="24"/>
                <w:u w:val="single"/>
              </w:rPr>
              <w:t>з</w:t>
            </w:r>
            <w:r w:rsidRPr="00B7255F">
              <w:rPr>
                <w:b/>
                <w:color w:val="000000" w:themeColor="text1"/>
                <w:spacing w:val="-14"/>
                <w:sz w:val="24"/>
                <w:szCs w:val="24"/>
                <w:u w:val="single"/>
              </w:rPr>
              <w:t xml:space="preserve"> </w:t>
            </w:r>
            <w:r w:rsidRPr="00B7255F">
              <w:rPr>
                <w:b/>
                <w:color w:val="000000" w:themeColor="text1"/>
                <w:sz w:val="24"/>
                <w:szCs w:val="24"/>
                <w:u w:val="single"/>
              </w:rPr>
              <w:t xml:space="preserve">урахуванням вікових та інших </w:t>
            </w:r>
            <w:r w:rsidRPr="00B7255F">
              <w:rPr>
                <w:b/>
                <w:color w:val="000000" w:themeColor="text1"/>
                <w:spacing w:val="-2"/>
                <w:sz w:val="24"/>
                <w:szCs w:val="24"/>
                <w:u w:val="single"/>
              </w:rPr>
              <w:t>індивідуальних особливостей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Знає т</w:t>
            </w:r>
            <w:r w:rsidRPr="00B7255F">
              <w:rPr>
                <w:rFonts w:ascii="Times New Roman" w:hAnsi="Times New Roman" w:cs="Times New Roman"/>
                <w:color w:val="000000" w:themeColor="text1"/>
                <w:sz w:val="24"/>
                <w:szCs w:val="24"/>
              </w:rPr>
              <w:t xml:space="preserve">ехнології індивідуального та </w:t>
            </w:r>
            <w:r w:rsidRPr="00B7255F">
              <w:rPr>
                <w:rFonts w:ascii="Times New Roman" w:hAnsi="Times New Roman" w:cs="Times New Roman"/>
                <w:color w:val="000000" w:themeColor="text1"/>
                <w:spacing w:val="-2"/>
                <w:sz w:val="24"/>
                <w:szCs w:val="24"/>
              </w:rPr>
              <w:t>диференційованого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способи виявлення</w:t>
            </w:r>
            <w:r w:rsidRPr="00B7255F">
              <w:rPr>
                <w:color w:val="000000" w:themeColor="text1"/>
                <w:spacing w:val="-15"/>
                <w:sz w:val="24"/>
                <w:szCs w:val="24"/>
              </w:rPr>
              <w:t xml:space="preserve"> </w:t>
            </w:r>
            <w:r w:rsidRPr="00B7255F">
              <w:rPr>
                <w:color w:val="000000" w:themeColor="text1"/>
                <w:sz w:val="24"/>
                <w:szCs w:val="24"/>
              </w:rPr>
              <w:t xml:space="preserve">здібностей, інтересів, навчальних </w:t>
            </w:r>
            <w:r w:rsidRPr="00B7255F">
              <w:rPr>
                <w:color w:val="000000" w:themeColor="text1"/>
                <w:spacing w:val="-2"/>
                <w:sz w:val="24"/>
                <w:szCs w:val="24"/>
              </w:rPr>
              <w:t xml:space="preserve">можливостей </w:t>
            </w:r>
            <w:r w:rsidRPr="00B7255F">
              <w:rPr>
                <w:color w:val="000000" w:themeColor="text1"/>
                <w:sz w:val="24"/>
                <w:szCs w:val="24"/>
              </w:rPr>
              <w:t>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Знає вимоги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особливостей</w:t>
            </w:r>
            <w:r w:rsidRPr="00B7255F">
              <w:rPr>
                <w:color w:val="000000" w:themeColor="text1"/>
                <w:sz w:val="24"/>
                <w:szCs w:val="24"/>
              </w:rPr>
              <w:t xml:space="preserve"> організації</w:t>
            </w:r>
            <w:r w:rsidRPr="00B7255F">
              <w:rPr>
                <w:color w:val="000000" w:themeColor="text1"/>
                <w:spacing w:val="-15"/>
                <w:sz w:val="24"/>
                <w:szCs w:val="24"/>
              </w:rPr>
              <w:t xml:space="preserve"> </w:t>
            </w:r>
            <w:r w:rsidRPr="00B7255F">
              <w:rPr>
                <w:color w:val="000000" w:themeColor="text1"/>
                <w:sz w:val="24"/>
                <w:szCs w:val="24"/>
              </w:rPr>
              <w:t xml:space="preserve">освітнього середовища як чинника розвитку </w:t>
            </w:r>
            <w:r w:rsidRPr="00B7255F">
              <w:rPr>
                <w:color w:val="000000" w:themeColor="text1"/>
                <w:spacing w:val="-2"/>
                <w:sz w:val="24"/>
                <w:szCs w:val="24"/>
              </w:rPr>
              <w:t xml:space="preserve">особистості </w:t>
            </w:r>
            <w:r w:rsidRPr="00B7255F">
              <w:rPr>
                <w:color w:val="000000" w:themeColor="text1"/>
                <w:sz w:val="24"/>
                <w:szCs w:val="24"/>
              </w:rPr>
              <w:t>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Організовує навчання, виховання і розвитку здобувачів освіти</w:t>
            </w:r>
            <w:r w:rsidRPr="00B7255F">
              <w:rPr>
                <w:color w:val="000000" w:themeColor="text1"/>
                <w:spacing w:val="-14"/>
                <w:sz w:val="24"/>
                <w:szCs w:val="24"/>
              </w:rPr>
              <w:t xml:space="preserve"> </w:t>
            </w:r>
            <w:r w:rsidRPr="00B7255F">
              <w:rPr>
                <w:color w:val="000000" w:themeColor="text1"/>
                <w:sz w:val="24"/>
                <w:szCs w:val="24"/>
              </w:rPr>
              <w:t>з</w:t>
            </w:r>
            <w:r w:rsidRPr="00B7255F">
              <w:rPr>
                <w:color w:val="000000" w:themeColor="text1"/>
                <w:spacing w:val="-13"/>
                <w:sz w:val="24"/>
                <w:szCs w:val="24"/>
              </w:rPr>
              <w:t xml:space="preserve"> </w:t>
            </w:r>
            <w:r w:rsidRPr="00B7255F">
              <w:rPr>
                <w:color w:val="000000" w:themeColor="text1"/>
                <w:sz w:val="24"/>
                <w:szCs w:val="24"/>
              </w:rPr>
              <w:t>урахуванням</w:t>
            </w:r>
            <w:r w:rsidRPr="00B7255F">
              <w:rPr>
                <w:color w:val="000000" w:themeColor="text1"/>
                <w:spacing w:val="-13"/>
                <w:sz w:val="24"/>
                <w:szCs w:val="24"/>
              </w:rPr>
              <w:t xml:space="preserve"> </w:t>
            </w:r>
            <w:r w:rsidRPr="00B7255F">
              <w:rPr>
                <w:color w:val="000000" w:themeColor="text1"/>
                <w:sz w:val="24"/>
                <w:szCs w:val="24"/>
              </w:rPr>
              <w:t>їхніх потреб, здібностей і навчальних можливостей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Використовує в роботі зі здобувачами освіти</w:t>
            </w:r>
            <w:r w:rsidRPr="00B7255F">
              <w:rPr>
                <w:color w:val="000000" w:themeColor="text1"/>
                <w:spacing w:val="-15"/>
                <w:sz w:val="24"/>
                <w:szCs w:val="24"/>
              </w:rPr>
              <w:t xml:space="preserve"> </w:t>
            </w:r>
            <w:r w:rsidRPr="00B7255F">
              <w:rPr>
                <w:color w:val="000000" w:themeColor="text1"/>
                <w:sz w:val="24"/>
                <w:szCs w:val="24"/>
              </w:rPr>
              <w:t>матеріали,</w:t>
            </w:r>
            <w:r w:rsidRPr="00B7255F">
              <w:rPr>
                <w:color w:val="000000" w:themeColor="text1"/>
                <w:spacing w:val="-14"/>
                <w:sz w:val="24"/>
                <w:szCs w:val="24"/>
              </w:rPr>
              <w:t xml:space="preserve"> </w:t>
            </w:r>
            <w:r w:rsidRPr="00B7255F">
              <w:rPr>
                <w:color w:val="000000" w:themeColor="text1"/>
                <w:sz w:val="24"/>
                <w:szCs w:val="24"/>
              </w:rPr>
              <w:t>пристрої та обладнання (за потреби)</w:t>
            </w:r>
            <w:r w:rsidRPr="00B7255F">
              <w:rPr>
                <w:color w:val="000000" w:themeColor="text1"/>
                <w:spacing w:val="-15"/>
                <w:sz w:val="24"/>
                <w:szCs w:val="24"/>
              </w:rPr>
              <w:t xml:space="preserve"> </w:t>
            </w:r>
            <w:r w:rsidRPr="00B7255F">
              <w:rPr>
                <w:color w:val="000000" w:themeColor="text1"/>
                <w:sz w:val="24"/>
                <w:szCs w:val="24"/>
              </w:rPr>
              <w:t>для</w:t>
            </w:r>
            <w:r w:rsidRPr="00B7255F">
              <w:rPr>
                <w:color w:val="000000" w:themeColor="text1"/>
                <w:spacing w:val="-14"/>
                <w:sz w:val="24"/>
                <w:szCs w:val="24"/>
              </w:rPr>
              <w:t xml:space="preserve"> </w:t>
            </w:r>
            <w:r w:rsidRPr="00B7255F">
              <w:rPr>
                <w:color w:val="000000" w:themeColor="text1"/>
                <w:sz w:val="24"/>
                <w:szCs w:val="24"/>
              </w:rPr>
              <w:t>задоволення їхніх індивідуальних потреб</w:t>
            </w:r>
            <w:r w:rsidRPr="00B7255F">
              <w:rPr>
                <w:color w:val="000000" w:themeColor="text1"/>
                <w:spacing w:val="-12"/>
                <w:sz w:val="24"/>
                <w:szCs w:val="24"/>
              </w:rPr>
              <w:t xml:space="preserve"> </w:t>
            </w:r>
            <w:r w:rsidRPr="00B7255F">
              <w:rPr>
                <w:color w:val="000000" w:themeColor="text1"/>
                <w:sz w:val="24"/>
                <w:szCs w:val="24"/>
              </w:rPr>
              <w:t>у</w:t>
            </w:r>
            <w:r w:rsidRPr="00B7255F">
              <w:rPr>
                <w:color w:val="000000" w:themeColor="text1"/>
                <w:spacing w:val="-12"/>
                <w:sz w:val="24"/>
                <w:szCs w:val="24"/>
              </w:rPr>
              <w:t xml:space="preserve"> </w:t>
            </w:r>
            <w:r w:rsidRPr="00B7255F">
              <w:rPr>
                <w:color w:val="000000" w:themeColor="text1"/>
                <w:sz w:val="24"/>
                <w:szCs w:val="24"/>
              </w:rPr>
              <w:t>навчанні</w:t>
            </w:r>
            <w:r w:rsidRPr="00B7255F">
              <w:rPr>
                <w:color w:val="000000" w:themeColor="text1"/>
                <w:spacing w:val="-12"/>
                <w:sz w:val="24"/>
                <w:szCs w:val="24"/>
              </w:rPr>
              <w:t xml:space="preserve"> </w:t>
            </w:r>
            <w:r w:rsidRPr="00B7255F">
              <w:rPr>
                <w:color w:val="000000" w:themeColor="text1"/>
                <w:sz w:val="24"/>
                <w:szCs w:val="24"/>
              </w:rPr>
              <w:t xml:space="preserve">й </w:t>
            </w:r>
            <w:r w:rsidRPr="00B7255F">
              <w:rPr>
                <w:color w:val="000000" w:themeColor="text1"/>
                <w:spacing w:val="-2"/>
                <w:sz w:val="24"/>
                <w:szCs w:val="24"/>
              </w:rPr>
              <w:t>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Вміло організовує освітнє середовище з </w:t>
            </w:r>
            <w:r w:rsidRPr="00B7255F">
              <w:rPr>
                <w:color w:val="000000" w:themeColor="text1"/>
                <w:spacing w:val="-2"/>
                <w:sz w:val="24"/>
                <w:szCs w:val="24"/>
              </w:rPr>
              <w:t>урахуванням</w:t>
            </w:r>
            <w:r w:rsidRPr="00B7255F">
              <w:rPr>
                <w:color w:val="000000" w:themeColor="text1"/>
                <w:sz w:val="24"/>
                <w:szCs w:val="24"/>
              </w:rPr>
              <w:t xml:space="preserve"> особливостей,</w:t>
            </w:r>
            <w:r w:rsidRPr="00B7255F">
              <w:rPr>
                <w:color w:val="000000" w:themeColor="text1"/>
                <w:spacing w:val="-15"/>
                <w:sz w:val="24"/>
                <w:szCs w:val="24"/>
              </w:rPr>
              <w:t xml:space="preserve"> </w:t>
            </w:r>
            <w:r w:rsidRPr="00B7255F">
              <w:rPr>
                <w:color w:val="000000" w:themeColor="text1"/>
                <w:sz w:val="24"/>
                <w:szCs w:val="24"/>
              </w:rPr>
              <w:t>потреб, здібностей,</w:t>
            </w:r>
            <w:r w:rsidRPr="00B7255F">
              <w:rPr>
                <w:color w:val="000000" w:themeColor="text1"/>
                <w:spacing w:val="-5"/>
                <w:sz w:val="24"/>
                <w:szCs w:val="24"/>
              </w:rPr>
              <w:t xml:space="preserve"> </w:t>
            </w:r>
            <w:r w:rsidRPr="00B7255F">
              <w:rPr>
                <w:color w:val="000000" w:themeColor="text1"/>
                <w:sz w:val="24"/>
                <w:szCs w:val="24"/>
              </w:rPr>
              <w:t>інтересів</w:t>
            </w:r>
            <w:r w:rsidRPr="00B7255F">
              <w:rPr>
                <w:color w:val="000000" w:themeColor="text1"/>
                <w:spacing w:val="-5"/>
                <w:sz w:val="24"/>
                <w:szCs w:val="24"/>
              </w:rPr>
              <w:t xml:space="preserve"> </w:t>
            </w:r>
            <w:r w:rsidRPr="00B7255F">
              <w:rPr>
                <w:color w:val="000000" w:themeColor="text1"/>
                <w:spacing w:val="-10"/>
                <w:sz w:val="24"/>
                <w:szCs w:val="24"/>
              </w:rPr>
              <w:t xml:space="preserve">і </w:t>
            </w:r>
            <w:r w:rsidRPr="00B7255F">
              <w:rPr>
                <w:color w:val="000000" w:themeColor="text1"/>
                <w:sz w:val="24"/>
                <w:szCs w:val="24"/>
              </w:rPr>
              <w:t>можливостей</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1" w:right="-109"/>
              <w:rPr>
                <w:color w:val="000000" w:themeColor="text1"/>
                <w:sz w:val="24"/>
                <w:szCs w:val="24"/>
              </w:rPr>
            </w:pPr>
            <w:r w:rsidRPr="00B7255F">
              <w:rPr>
                <w:color w:val="000000" w:themeColor="text1"/>
                <w:sz w:val="24"/>
                <w:szCs w:val="24"/>
              </w:rPr>
              <w:t xml:space="preserve">Надає </w:t>
            </w:r>
            <w:r w:rsidRPr="00B7255F">
              <w:rPr>
                <w:color w:val="000000" w:themeColor="text1"/>
                <w:spacing w:val="-2"/>
                <w:sz w:val="24"/>
                <w:szCs w:val="24"/>
              </w:rPr>
              <w:t>інформацію</w:t>
            </w:r>
            <w:r w:rsidRPr="00B7255F">
              <w:rPr>
                <w:color w:val="000000" w:themeColor="text1"/>
                <w:sz w:val="24"/>
                <w:szCs w:val="24"/>
              </w:rPr>
              <w:t xml:space="preserve"> </w:t>
            </w:r>
            <w:r w:rsidRPr="00B7255F">
              <w:rPr>
                <w:color w:val="000000" w:themeColor="text1"/>
                <w:spacing w:val="-2"/>
                <w:sz w:val="24"/>
                <w:szCs w:val="24"/>
              </w:rPr>
              <w:t xml:space="preserve">учасникам </w:t>
            </w:r>
            <w:r w:rsidRPr="00B7255F">
              <w:rPr>
                <w:color w:val="000000" w:themeColor="text1"/>
                <w:sz w:val="24"/>
                <w:szCs w:val="24"/>
              </w:rPr>
              <w:t>освітнього процесу про сприятливі умови навчання для кожного здобувача освіти, залежно від його</w:t>
            </w:r>
            <w:r w:rsidRPr="00B7255F">
              <w:rPr>
                <w:color w:val="000000" w:themeColor="text1"/>
                <w:spacing w:val="-15"/>
                <w:sz w:val="24"/>
                <w:szCs w:val="24"/>
              </w:rPr>
              <w:t xml:space="preserve"> </w:t>
            </w:r>
            <w:r w:rsidRPr="00B7255F">
              <w:rPr>
                <w:color w:val="000000" w:themeColor="text1"/>
                <w:sz w:val="24"/>
                <w:szCs w:val="24"/>
              </w:rPr>
              <w:t xml:space="preserve">індивідуальних </w:t>
            </w:r>
            <w:r w:rsidRPr="00B7255F">
              <w:rPr>
                <w:color w:val="000000" w:themeColor="text1"/>
                <w:spacing w:val="-2"/>
                <w:sz w:val="24"/>
                <w:szCs w:val="24"/>
              </w:rPr>
              <w:t xml:space="preserve">потреб, можливостей, </w:t>
            </w:r>
            <w:r w:rsidRPr="00B7255F">
              <w:rPr>
                <w:color w:val="000000" w:themeColor="text1"/>
                <w:sz w:val="24"/>
                <w:szCs w:val="24"/>
              </w:rPr>
              <w:t xml:space="preserve">здібностей та </w:t>
            </w:r>
            <w:r w:rsidRPr="00B7255F">
              <w:rPr>
                <w:color w:val="000000" w:themeColor="text1"/>
                <w:spacing w:val="-2"/>
                <w:sz w:val="24"/>
                <w:szCs w:val="24"/>
              </w:rPr>
              <w:t>інтересів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Вміє проєктувати чи застосовувати</w:t>
            </w:r>
            <w:r w:rsidRPr="00B7255F">
              <w:rPr>
                <w:color w:val="000000" w:themeColor="text1"/>
                <w:spacing w:val="-15"/>
                <w:sz w:val="24"/>
                <w:szCs w:val="24"/>
              </w:rPr>
              <w:t xml:space="preserve"> </w:t>
            </w:r>
            <w:r w:rsidRPr="00B7255F">
              <w:rPr>
                <w:color w:val="000000" w:themeColor="text1"/>
                <w:sz w:val="24"/>
                <w:szCs w:val="24"/>
              </w:rPr>
              <w:t>самостійно створені матеріали, інші засоби навчання в освітньому</w:t>
            </w:r>
            <w:r w:rsidRPr="00B7255F">
              <w:rPr>
                <w:color w:val="000000" w:themeColor="text1"/>
                <w:spacing w:val="-9"/>
                <w:sz w:val="24"/>
                <w:szCs w:val="24"/>
              </w:rPr>
              <w:t xml:space="preserve"> </w:t>
            </w:r>
            <w:r w:rsidRPr="00B7255F">
              <w:rPr>
                <w:color w:val="000000" w:themeColor="text1"/>
                <w:sz w:val="24"/>
                <w:szCs w:val="24"/>
              </w:rPr>
              <w:t>середовищі</w:t>
            </w:r>
            <w:r w:rsidRPr="00B7255F">
              <w:rPr>
                <w:color w:val="000000" w:themeColor="text1"/>
                <w:spacing w:val="-5"/>
                <w:sz w:val="24"/>
                <w:szCs w:val="24"/>
              </w:rPr>
              <w:t xml:space="preserve"> </w:t>
            </w:r>
            <w:r w:rsidRPr="00B7255F">
              <w:rPr>
                <w:color w:val="000000" w:themeColor="text1"/>
                <w:spacing w:val="-10"/>
                <w:sz w:val="24"/>
                <w:szCs w:val="24"/>
              </w:rPr>
              <w:t>з</w:t>
            </w:r>
            <w:r w:rsidRPr="00B7255F">
              <w:rPr>
                <w:color w:val="000000" w:themeColor="text1"/>
                <w:sz w:val="24"/>
                <w:szCs w:val="24"/>
              </w:rPr>
              <w:t xml:space="preserve"> урахуванням</w:t>
            </w:r>
            <w:r w:rsidRPr="00B7255F">
              <w:rPr>
                <w:color w:val="000000" w:themeColor="text1"/>
                <w:spacing w:val="-15"/>
                <w:sz w:val="24"/>
                <w:szCs w:val="24"/>
              </w:rPr>
              <w:t xml:space="preserve"> </w:t>
            </w:r>
            <w:r w:rsidRPr="00B7255F">
              <w:rPr>
                <w:color w:val="000000" w:themeColor="text1"/>
                <w:sz w:val="24"/>
                <w:szCs w:val="24"/>
              </w:rPr>
              <w:t>індивідуальних потреб і здібностей кожного здобувача освіти; залучати здобувачів</w:t>
            </w:r>
            <w:r w:rsidRPr="00B7255F">
              <w:rPr>
                <w:color w:val="000000" w:themeColor="text1"/>
                <w:spacing w:val="-13"/>
                <w:sz w:val="24"/>
                <w:szCs w:val="24"/>
              </w:rPr>
              <w:t xml:space="preserve"> </w:t>
            </w:r>
            <w:r w:rsidRPr="00B7255F">
              <w:rPr>
                <w:color w:val="000000" w:themeColor="text1"/>
                <w:sz w:val="24"/>
                <w:szCs w:val="24"/>
              </w:rPr>
              <w:t>освіти</w:t>
            </w:r>
            <w:r w:rsidRPr="00B7255F">
              <w:rPr>
                <w:color w:val="000000" w:themeColor="text1"/>
                <w:spacing w:val="-13"/>
                <w:sz w:val="24"/>
                <w:szCs w:val="24"/>
              </w:rPr>
              <w:t xml:space="preserve"> </w:t>
            </w:r>
            <w:r w:rsidRPr="00B7255F">
              <w:rPr>
                <w:color w:val="000000" w:themeColor="text1"/>
                <w:sz w:val="24"/>
                <w:szCs w:val="24"/>
              </w:rPr>
              <w:t>і</w:t>
            </w:r>
            <w:r w:rsidRPr="00B7255F">
              <w:rPr>
                <w:color w:val="000000" w:themeColor="text1"/>
                <w:spacing w:val="-12"/>
                <w:sz w:val="24"/>
                <w:szCs w:val="24"/>
              </w:rPr>
              <w:t xml:space="preserve"> </w:t>
            </w:r>
            <w:r w:rsidRPr="00B7255F">
              <w:rPr>
                <w:color w:val="000000" w:themeColor="text1"/>
                <w:sz w:val="24"/>
                <w:szCs w:val="24"/>
              </w:rPr>
              <w:t>їхніх батьків до створення сприятливих умов в освітньому середовищі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В2. Здоровязбережувальна</w:t>
            </w:r>
          </w:p>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 xml:space="preserve"> </w:t>
            </w: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 xml:space="preserve">організовувати </w:t>
            </w:r>
            <w:r w:rsidRPr="00B7255F">
              <w:rPr>
                <w:b/>
                <w:color w:val="000000" w:themeColor="text1"/>
                <w:sz w:val="24"/>
                <w:szCs w:val="24"/>
                <w:u w:val="single"/>
              </w:rPr>
              <w:t>безпечне</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освітнє </w:t>
            </w:r>
            <w:r w:rsidRPr="00B7255F">
              <w:rPr>
                <w:b/>
                <w:color w:val="000000" w:themeColor="text1"/>
                <w:spacing w:val="-2"/>
                <w:sz w:val="24"/>
                <w:szCs w:val="24"/>
                <w:u w:val="single"/>
              </w:rPr>
              <w:t>середовище,</w:t>
            </w:r>
            <w:r w:rsidRPr="00B7255F">
              <w:rPr>
                <w:b/>
                <w:color w:val="000000" w:themeColor="text1"/>
                <w:sz w:val="24"/>
                <w:szCs w:val="24"/>
                <w:u w:val="single"/>
              </w:rPr>
              <w:t xml:space="preserve"> </w:t>
            </w:r>
            <w:r w:rsidRPr="00B7255F">
              <w:rPr>
                <w:b/>
                <w:color w:val="000000" w:themeColor="text1"/>
                <w:spacing w:val="-2"/>
                <w:sz w:val="24"/>
                <w:szCs w:val="24"/>
                <w:u w:val="single"/>
              </w:rPr>
              <w:t>використовувати</w:t>
            </w:r>
            <w:r w:rsidRPr="00B7255F">
              <w:rPr>
                <w:b/>
                <w:color w:val="000000" w:themeColor="text1"/>
                <w:sz w:val="24"/>
                <w:szCs w:val="24"/>
                <w:u w:val="single"/>
              </w:rPr>
              <w:t xml:space="preserve"> </w:t>
            </w:r>
            <w:r w:rsidRPr="00B7255F">
              <w:rPr>
                <w:b/>
                <w:color w:val="000000" w:themeColor="text1"/>
                <w:spacing w:val="-2"/>
                <w:sz w:val="24"/>
                <w:szCs w:val="24"/>
                <w:u w:val="single"/>
              </w:rPr>
              <w:t xml:space="preserve">здоров’язбережувальні </w:t>
            </w:r>
            <w:r w:rsidRPr="00B7255F">
              <w:rPr>
                <w:b/>
                <w:color w:val="000000" w:themeColor="text1"/>
                <w:sz w:val="24"/>
                <w:szCs w:val="24"/>
                <w:u w:val="single"/>
              </w:rPr>
              <w:t>технології під час освітнього</w:t>
            </w:r>
            <w:r w:rsidRPr="00B7255F">
              <w:rPr>
                <w:b/>
                <w:color w:val="000000" w:themeColor="text1"/>
                <w:spacing w:val="-3"/>
                <w:sz w:val="24"/>
                <w:szCs w:val="24"/>
                <w:u w:val="single"/>
              </w:rPr>
              <w:t xml:space="preserve"> </w:t>
            </w:r>
            <w:r w:rsidRPr="00B7255F">
              <w:rPr>
                <w:b/>
                <w:color w:val="000000" w:themeColor="text1"/>
                <w:spacing w:val="-2"/>
                <w:sz w:val="24"/>
                <w:szCs w:val="24"/>
                <w:u w:val="single"/>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 xml:space="preserve">Знає ознаки </w:t>
            </w:r>
            <w:r w:rsidRPr="00B7255F">
              <w:rPr>
                <w:color w:val="000000" w:themeColor="text1"/>
                <w:spacing w:val="-2"/>
                <w:sz w:val="24"/>
                <w:szCs w:val="24"/>
              </w:rPr>
              <w:t>безпечногоосвітнього 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 xml:space="preserve">Знає основи </w:t>
            </w:r>
            <w:r w:rsidRPr="00B7255F">
              <w:rPr>
                <w:color w:val="000000" w:themeColor="text1"/>
                <w:spacing w:val="-2"/>
                <w:sz w:val="24"/>
                <w:szCs w:val="24"/>
              </w:rPr>
              <w:t>безпеки</w:t>
            </w:r>
            <w:r w:rsidRPr="00B7255F">
              <w:rPr>
                <w:color w:val="000000" w:themeColor="text1"/>
                <w:sz w:val="24"/>
                <w:szCs w:val="24"/>
              </w:rPr>
              <w:t xml:space="preserve"> </w:t>
            </w:r>
            <w:r w:rsidRPr="00B7255F">
              <w:rPr>
                <w:color w:val="000000" w:themeColor="text1"/>
                <w:spacing w:val="-2"/>
                <w:sz w:val="24"/>
                <w:szCs w:val="24"/>
              </w:rPr>
              <w:t xml:space="preserve">життєдіяльності, </w:t>
            </w:r>
            <w:r w:rsidRPr="00B7255F">
              <w:rPr>
                <w:color w:val="000000" w:themeColor="text1"/>
                <w:sz w:val="24"/>
                <w:szCs w:val="24"/>
              </w:rPr>
              <w:t>санітарії</w:t>
            </w:r>
            <w:r w:rsidRPr="00B7255F">
              <w:rPr>
                <w:color w:val="000000" w:themeColor="text1"/>
                <w:spacing w:val="-15"/>
                <w:sz w:val="24"/>
                <w:szCs w:val="24"/>
              </w:rPr>
              <w:t xml:space="preserve"> </w:t>
            </w:r>
            <w:r w:rsidRPr="00B7255F">
              <w:rPr>
                <w:color w:val="000000" w:themeColor="text1"/>
                <w:sz w:val="24"/>
                <w:szCs w:val="24"/>
              </w:rPr>
              <w:t>та</w:t>
            </w:r>
            <w:r w:rsidRPr="00B7255F">
              <w:rPr>
                <w:color w:val="000000" w:themeColor="text1"/>
                <w:spacing w:val="-14"/>
                <w:sz w:val="24"/>
                <w:szCs w:val="24"/>
              </w:rPr>
              <w:t xml:space="preserve"> </w:t>
            </w:r>
            <w:r w:rsidRPr="00B7255F">
              <w:rPr>
                <w:color w:val="000000" w:themeColor="text1"/>
                <w:sz w:val="24"/>
                <w:szCs w:val="24"/>
              </w:rPr>
              <w:t>гігієни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види та прояви</w:t>
            </w:r>
            <w:r w:rsidRPr="00B7255F">
              <w:rPr>
                <w:color w:val="000000" w:themeColor="text1"/>
                <w:spacing w:val="-15"/>
                <w:sz w:val="24"/>
                <w:szCs w:val="24"/>
              </w:rPr>
              <w:t xml:space="preserve"> </w:t>
            </w:r>
            <w:r w:rsidRPr="00B7255F">
              <w:rPr>
                <w:color w:val="000000" w:themeColor="text1"/>
                <w:sz w:val="24"/>
                <w:szCs w:val="24"/>
              </w:rPr>
              <w:t xml:space="preserve">насильства, </w:t>
            </w:r>
            <w:r w:rsidRPr="00B7255F">
              <w:rPr>
                <w:color w:val="000000" w:themeColor="text1"/>
                <w:spacing w:val="-2"/>
                <w:sz w:val="24"/>
                <w:szCs w:val="24"/>
              </w:rPr>
              <w:t xml:space="preserve">дискримінації, </w:t>
            </w:r>
            <w:r w:rsidRPr="00B7255F">
              <w:rPr>
                <w:color w:val="000000" w:themeColor="text1"/>
                <w:sz w:val="24"/>
                <w:szCs w:val="24"/>
              </w:rPr>
              <w:t>булінгу</w:t>
            </w:r>
            <w:r w:rsidRPr="00B7255F">
              <w:rPr>
                <w:color w:val="000000" w:themeColor="text1"/>
                <w:spacing w:val="-15"/>
                <w:sz w:val="24"/>
                <w:szCs w:val="24"/>
              </w:rPr>
              <w:t xml:space="preserve"> </w:t>
            </w:r>
            <w:r w:rsidRPr="00B7255F">
              <w:rPr>
                <w:color w:val="000000" w:themeColor="text1"/>
                <w:sz w:val="24"/>
                <w:szCs w:val="24"/>
              </w:rPr>
              <w:t>(цькування), правила</w:t>
            </w:r>
            <w:r w:rsidRPr="00B7255F">
              <w:rPr>
                <w:color w:val="000000" w:themeColor="text1"/>
                <w:spacing w:val="-14"/>
                <w:sz w:val="24"/>
                <w:szCs w:val="24"/>
              </w:rPr>
              <w:t xml:space="preserve"> </w:t>
            </w:r>
            <w:r w:rsidRPr="00B7255F">
              <w:rPr>
                <w:color w:val="000000" w:themeColor="text1"/>
                <w:sz w:val="24"/>
                <w:szCs w:val="24"/>
              </w:rPr>
              <w:t>запобігання та протидії їм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Організовує освітнє середовище з урахуванням</w:t>
            </w:r>
            <w:r w:rsidRPr="00B7255F">
              <w:rPr>
                <w:color w:val="000000" w:themeColor="text1"/>
                <w:spacing w:val="-5"/>
                <w:sz w:val="24"/>
                <w:szCs w:val="24"/>
              </w:rPr>
              <w:t xml:space="preserve"> </w:t>
            </w:r>
            <w:r w:rsidRPr="00B7255F">
              <w:rPr>
                <w:color w:val="000000" w:themeColor="text1"/>
                <w:spacing w:val="-2"/>
                <w:sz w:val="24"/>
                <w:szCs w:val="24"/>
              </w:rPr>
              <w:t>правил</w:t>
            </w:r>
          </w:p>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безпеки</w:t>
            </w:r>
            <w:r w:rsidRPr="00B7255F">
              <w:rPr>
                <w:color w:val="000000" w:themeColor="text1"/>
                <w:spacing w:val="-1"/>
                <w:sz w:val="24"/>
                <w:szCs w:val="24"/>
              </w:rPr>
              <w:t xml:space="preserve"> </w:t>
            </w:r>
            <w:r w:rsidRPr="00B7255F">
              <w:rPr>
                <w:color w:val="000000" w:themeColor="text1"/>
                <w:sz w:val="24"/>
                <w:szCs w:val="24"/>
              </w:rPr>
              <w:t>життєдіяльності, санітарних правил охорони праці і норм, протиепідемічних</w:t>
            </w:r>
            <w:r w:rsidRPr="00B7255F">
              <w:rPr>
                <w:color w:val="000000" w:themeColor="text1"/>
                <w:spacing w:val="-15"/>
                <w:sz w:val="24"/>
                <w:szCs w:val="24"/>
              </w:rPr>
              <w:t xml:space="preserve"> </w:t>
            </w:r>
            <w:r w:rsidRPr="00B7255F">
              <w:rPr>
                <w:color w:val="000000" w:themeColor="text1"/>
                <w:sz w:val="24"/>
                <w:szCs w:val="24"/>
              </w:rPr>
              <w:t xml:space="preserve">правил та діям у надзвичайних </w:t>
            </w:r>
            <w:r w:rsidRPr="00B7255F">
              <w:rPr>
                <w:color w:val="000000" w:themeColor="text1"/>
                <w:spacing w:val="-2"/>
                <w:sz w:val="24"/>
                <w:szCs w:val="24"/>
              </w:rPr>
              <w:t>ситуаціях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Вживає</w:t>
            </w:r>
            <w:r w:rsidRPr="00B7255F">
              <w:rPr>
                <w:color w:val="000000" w:themeColor="text1"/>
                <w:spacing w:val="-14"/>
                <w:sz w:val="24"/>
                <w:szCs w:val="24"/>
              </w:rPr>
              <w:t xml:space="preserve"> </w:t>
            </w:r>
            <w:r w:rsidRPr="00B7255F">
              <w:rPr>
                <w:color w:val="000000" w:themeColor="text1"/>
                <w:sz w:val="24"/>
                <w:szCs w:val="24"/>
              </w:rPr>
              <w:t>заходів щодо запобігання та протидії булінгу, різним проявам насильства та дискримінації</w:t>
            </w:r>
            <w:r w:rsidRPr="00B7255F">
              <w:rPr>
                <w:color w:val="000000" w:themeColor="text1"/>
                <w:spacing w:val="-8"/>
                <w:sz w:val="24"/>
                <w:szCs w:val="24"/>
              </w:rPr>
              <w:t xml:space="preserve"> </w:t>
            </w:r>
            <w:r w:rsidRPr="00B7255F">
              <w:rPr>
                <w:color w:val="000000" w:themeColor="text1"/>
                <w:spacing w:val="-4"/>
                <w:sz w:val="24"/>
                <w:szCs w:val="24"/>
              </w:rPr>
              <w:t xml:space="preserve">серед </w:t>
            </w:r>
            <w:r w:rsidRPr="00B7255F">
              <w:rPr>
                <w:color w:val="000000" w:themeColor="text1"/>
                <w:sz w:val="24"/>
                <w:szCs w:val="24"/>
              </w:rPr>
              <w:t>здобувачів</w:t>
            </w:r>
            <w:r w:rsidRPr="00B7255F">
              <w:rPr>
                <w:color w:val="000000" w:themeColor="text1"/>
                <w:spacing w:val="-14"/>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та</w:t>
            </w:r>
            <w:r w:rsidRPr="00B7255F">
              <w:rPr>
                <w:color w:val="000000" w:themeColor="text1"/>
                <w:spacing w:val="-13"/>
                <w:sz w:val="24"/>
                <w:szCs w:val="24"/>
              </w:rPr>
              <w:t xml:space="preserve"> </w:t>
            </w:r>
            <w:r w:rsidRPr="00B7255F">
              <w:rPr>
                <w:color w:val="000000" w:themeColor="text1"/>
                <w:sz w:val="24"/>
                <w:szCs w:val="24"/>
              </w:rPr>
              <w:t xml:space="preserve">інших учасників освітнього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Взаємодіє з</w:t>
            </w:r>
            <w:r w:rsidRPr="00B7255F">
              <w:rPr>
                <w:color w:val="000000" w:themeColor="text1"/>
                <w:spacing w:val="-12"/>
                <w:sz w:val="24"/>
                <w:szCs w:val="24"/>
              </w:rPr>
              <w:t xml:space="preserve"> </w:t>
            </w:r>
            <w:r w:rsidRPr="00B7255F">
              <w:rPr>
                <w:color w:val="000000" w:themeColor="text1"/>
                <w:sz w:val="24"/>
                <w:szCs w:val="24"/>
              </w:rPr>
              <w:t xml:space="preserve">усіма </w:t>
            </w:r>
            <w:r w:rsidRPr="00B7255F">
              <w:rPr>
                <w:color w:val="000000" w:themeColor="text1"/>
                <w:spacing w:val="-2"/>
                <w:sz w:val="24"/>
                <w:szCs w:val="24"/>
              </w:rPr>
              <w:t>учасниками</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процесу для організації</w:t>
            </w:r>
          </w:p>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pacing w:val="-2"/>
                <w:sz w:val="24"/>
                <w:szCs w:val="24"/>
              </w:rPr>
              <w:t>безпечного освітнього 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 xml:space="preserve">Інтегрує </w:t>
            </w:r>
            <w:r w:rsidRPr="00B7255F">
              <w:rPr>
                <w:color w:val="000000" w:themeColor="text1"/>
                <w:spacing w:val="-2"/>
                <w:sz w:val="24"/>
                <w:szCs w:val="24"/>
              </w:rPr>
              <w:t>апробовані здоров’язбережувальні</w:t>
            </w:r>
            <w:r w:rsidRPr="00B7255F">
              <w:rPr>
                <w:color w:val="000000" w:themeColor="text1"/>
                <w:sz w:val="24"/>
                <w:szCs w:val="24"/>
              </w:rPr>
              <w:t xml:space="preserve"> технології,</w:t>
            </w:r>
            <w:r w:rsidRPr="00B7255F">
              <w:rPr>
                <w:color w:val="000000" w:themeColor="text1"/>
                <w:spacing w:val="-12"/>
                <w:sz w:val="24"/>
                <w:szCs w:val="24"/>
              </w:rPr>
              <w:t xml:space="preserve"> </w:t>
            </w:r>
            <w:r w:rsidRPr="00B7255F">
              <w:rPr>
                <w:color w:val="000000" w:themeColor="text1"/>
                <w:sz w:val="24"/>
                <w:szCs w:val="24"/>
              </w:rPr>
              <w:t>засоби</w:t>
            </w:r>
            <w:r w:rsidRPr="00B7255F">
              <w:rPr>
                <w:color w:val="000000" w:themeColor="text1"/>
                <w:spacing w:val="-12"/>
                <w:sz w:val="24"/>
                <w:szCs w:val="24"/>
              </w:rPr>
              <w:t xml:space="preserve"> </w:t>
            </w:r>
            <w:r w:rsidRPr="00B7255F">
              <w:rPr>
                <w:color w:val="000000" w:themeColor="text1"/>
                <w:sz w:val="24"/>
                <w:szCs w:val="24"/>
              </w:rPr>
              <w:t>й</w:t>
            </w:r>
            <w:r w:rsidRPr="00B7255F">
              <w:rPr>
                <w:color w:val="000000" w:themeColor="text1"/>
                <w:spacing w:val="-14"/>
                <w:sz w:val="24"/>
                <w:szCs w:val="24"/>
              </w:rPr>
              <w:t xml:space="preserve"> </w:t>
            </w:r>
            <w:r w:rsidRPr="00B7255F">
              <w:rPr>
                <w:color w:val="000000" w:themeColor="text1"/>
                <w:sz w:val="24"/>
                <w:szCs w:val="24"/>
              </w:rPr>
              <w:t>ресурси в освітній процес, зокрема для</w:t>
            </w:r>
            <w:r w:rsidRPr="00B7255F">
              <w:rPr>
                <w:color w:val="000000" w:themeColor="text1"/>
                <w:spacing w:val="-12"/>
                <w:sz w:val="24"/>
                <w:szCs w:val="24"/>
              </w:rPr>
              <w:t xml:space="preserve"> </w:t>
            </w:r>
            <w:r w:rsidRPr="00B7255F">
              <w:rPr>
                <w:color w:val="000000" w:themeColor="text1"/>
                <w:sz w:val="24"/>
                <w:szCs w:val="24"/>
              </w:rPr>
              <w:t>запобігання</w:t>
            </w:r>
            <w:r w:rsidRPr="00B7255F">
              <w:rPr>
                <w:color w:val="000000" w:themeColor="text1"/>
                <w:spacing w:val="-12"/>
                <w:sz w:val="24"/>
                <w:szCs w:val="24"/>
              </w:rPr>
              <w:t xml:space="preserve"> </w:t>
            </w:r>
            <w:r w:rsidRPr="00B7255F">
              <w:rPr>
                <w:color w:val="000000" w:themeColor="text1"/>
                <w:sz w:val="24"/>
                <w:szCs w:val="24"/>
              </w:rPr>
              <w:t>та</w:t>
            </w:r>
            <w:r w:rsidRPr="00B7255F">
              <w:rPr>
                <w:color w:val="000000" w:themeColor="text1"/>
                <w:spacing w:val="-12"/>
                <w:sz w:val="24"/>
                <w:szCs w:val="24"/>
              </w:rPr>
              <w:t xml:space="preserve"> </w:t>
            </w:r>
            <w:r w:rsidRPr="00B7255F">
              <w:rPr>
                <w:color w:val="000000" w:themeColor="text1"/>
                <w:sz w:val="24"/>
                <w:szCs w:val="24"/>
              </w:rPr>
              <w:t xml:space="preserve">протидії насильству, булінгу </w:t>
            </w:r>
            <w:r w:rsidRPr="00B7255F">
              <w:rPr>
                <w:color w:val="000000" w:themeColor="text1"/>
                <w:spacing w:val="-2"/>
                <w:sz w:val="24"/>
                <w:szCs w:val="24"/>
              </w:rPr>
              <w:t>(цькуванню)</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 xml:space="preserve">здійснювати профілактично- </w:t>
            </w:r>
            <w:r w:rsidRPr="00B7255F">
              <w:rPr>
                <w:b/>
                <w:color w:val="000000" w:themeColor="text1"/>
                <w:sz w:val="24"/>
                <w:szCs w:val="24"/>
                <w:u w:val="single"/>
              </w:rPr>
              <w:t>просвітницьку</w:t>
            </w:r>
            <w:r w:rsidRPr="00B7255F">
              <w:rPr>
                <w:b/>
                <w:color w:val="000000" w:themeColor="text1"/>
                <w:spacing w:val="-15"/>
                <w:sz w:val="24"/>
                <w:szCs w:val="24"/>
                <w:u w:val="single"/>
              </w:rPr>
              <w:t xml:space="preserve"> </w:t>
            </w:r>
            <w:r w:rsidRPr="00B7255F">
              <w:rPr>
                <w:b/>
                <w:color w:val="000000" w:themeColor="text1"/>
                <w:sz w:val="24"/>
                <w:szCs w:val="24"/>
                <w:u w:val="single"/>
              </w:rPr>
              <w:t>роботу</w:t>
            </w:r>
            <w:r w:rsidRPr="00B7255F">
              <w:rPr>
                <w:b/>
                <w:color w:val="000000" w:themeColor="text1"/>
                <w:spacing w:val="-14"/>
                <w:sz w:val="24"/>
                <w:szCs w:val="24"/>
                <w:u w:val="single"/>
              </w:rPr>
              <w:t xml:space="preserve"> </w:t>
            </w:r>
            <w:r w:rsidRPr="00B7255F">
              <w:rPr>
                <w:b/>
                <w:color w:val="000000" w:themeColor="text1"/>
                <w:sz w:val="24"/>
                <w:szCs w:val="24"/>
                <w:u w:val="single"/>
              </w:rPr>
              <w:t xml:space="preserve">з учасниками освітнього процесу щодо безпеки </w:t>
            </w:r>
            <w:r w:rsidRPr="00B7255F">
              <w:rPr>
                <w:b/>
                <w:color w:val="000000" w:themeColor="text1"/>
                <w:spacing w:val="-2"/>
                <w:sz w:val="24"/>
                <w:szCs w:val="24"/>
                <w:u w:val="single"/>
              </w:rPr>
              <w:t xml:space="preserve">життєдіяльності, </w:t>
            </w:r>
            <w:r w:rsidRPr="00B7255F">
              <w:rPr>
                <w:b/>
                <w:color w:val="000000" w:themeColor="text1"/>
                <w:sz w:val="24"/>
                <w:szCs w:val="24"/>
                <w:u w:val="single"/>
              </w:rPr>
              <w:t>санітарії та гігієни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jc w:val="both"/>
              <w:rPr>
                <w:color w:val="000000" w:themeColor="text1"/>
                <w:sz w:val="24"/>
                <w:szCs w:val="24"/>
              </w:rPr>
            </w:pPr>
            <w:r w:rsidRPr="00B7255F">
              <w:rPr>
                <w:color w:val="000000" w:themeColor="text1"/>
                <w:sz w:val="24"/>
                <w:szCs w:val="24"/>
              </w:rPr>
              <w:t xml:space="preserve">Знає засади </w:t>
            </w:r>
            <w:r w:rsidRPr="00B7255F">
              <w:rPr>
                <w:color w:val="000000" w:themeColor="text1"/>
                <w:spacing w:val="-2"/>
                <w:sz w:val="24"/>
                <w:szCs w:val="24"/>
              </w:rPr>
              <w:t xml:space="preserve">профілактично- просвітницької </w:t>
            </w:r>
            <w:r w:rsidRPr="00B7255F">
              <w:rPr>
                <w:color w:val="000000" w:themeColor="text1"/>
                <w:sz w:val="24"/>
                <w:szCs w:val="24"/>
              </w:rPr>
              <w:t>роботи</w:t>
            </w:r>
            <w:r w:rsidRPr="00B7255F">
              <w:rPr>
                <w:color w:val="000000" w:themeColor="text1"/>
                <w:spacing w:val="-15"/>
                <w:sz w:val="24"/>
                <w:szCs w:val="24"/>
              </w:rPr>
              <w:t xml:space="preserve"> </w:t>
            </w:r>
            <w:r w:rsidRPr="00B7255F">
              <w:rPr>
                <w:color w:val="000000" w:themeColor="text1"/>
                <w:sz w:val="24"/>
                <w:szCs w:val="24"/>
              </w:rPr>
              <w:t>щодо</w:t>
            </w:r>
            <w:r w:rsidRPr="00B7255F">
              <w:rPr>
                <w:color w:val="000000" w:themeColor="text1"/>
                <w:spacing w:val="-14"/>
                <w:sz w:val="24"/>
                <w:szCs w:val="24"/>
              </w:rPr>
              <w:t xml:space="preserve"> </w:t>
            </w:r>
            <w:r w:rsidRPr="00B7255F">
              <w:rPr>
                <w:color w:val="000000" w:themeColor="text1"/>
                <w:sz w:val="24"/>
                <w:szCs w:val="24"/>
              </w:rPr>
              <w:t xml:space="preserve">безпеки </w:t>
            </w:r>
            <w:r w:rsidRPr="00B7255F">
              <w:rPr>
                <w:color w:val="000000" w:themeColor="text1"/>
                <w:spacing w:val="-2"/>
                <w:sz w:val="24"/>
                <w:szCs w:val="24"/>
              </w:rPr>
              <w:t xml:space="preserve">життєдіяльності, </w:t>
            </w:r>
            <w:r w:rsidRPr="00B7255F">
              <w:rPr>
                <w:color w:val="000000" w:themeColor="text1"/>
                <w:sz w:val="24"/>
                <w:szCs w:val="24"/>
              </w:rPr>
              <w:t xml:space="preserve">санітарії та гігієни </w:t>
            </w:r>
            <w:r w:rsidRPr="00B7255F">
              <w:rPr>
                <w:color w:val="000000" w:themeColor="text1"/>
                <w:spacing w:val="-2"/>
                <w:sz w:val="24"/>
                <w:szCs w:val="24"/>
              </w:rPr>
              <w:t>захворювань, запобігання</w:t>
            </w:r>
          </w:p>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поширенню</w:t>
            </w:r>
            <w:r w:rsidRPr="00B7255F">
              <w:rPr>
                <w:color w:val="000000" w:themeColor="text1"/>
                <w:spacing w:val="-15"/>
                <w:sz w:val="24"/>
                <w:szCs w:val="24"/>
              </w:rPr>
              <w:t xml:space="preserve"> </w:t>
            </w:r>
            <w:r w:rsidRPr="00B7255F">
              <w:rPr>
                <w:color w:val="000000" w:themeColor="text1"/>
                <w:sz w:val="24"/>
                <w:szCs w:val="24"/>
              </w:rPr>
              <w:t>серед здобувачів освіти звичок,</w:t>
            </w:r>
            <w:r w:rsidRPr="00B7255F">
              <w:rPr>
                <w:color w:val="000000" w:themeColor="text1"/>
                <w:spacing w:val="-15"/>
                <w:sz w:val="24"/>
                <w:szCs w:val="24"/>
              </w:rPr>
              <w:t xml:space="preserve"> </w:t>
            </w:r>
            <w:r w:rsidRPr="00B7255F">
              <w:rPr>
                <w:color w:val="000000" w:themeColor="text1"/>
                <w:sz w:val="24"/>
                <w:szCs w:val="24"/>
              </w:rPr>
              <w:t>небезпечних для</w:t>
            </w:r>
            <w:r w:rsidRPr="00B7255F">
              <w:rPr>
                <w:color w:val="000000" w:themeColor="text1"/>
                <w:spacing w:val="-1"/>
                <w:sz w:val="24"/>
                <w:szCs w:val="24"/>
              </w:rPr>
              <w:t xml:space="preserve"> </w:t>
            </w:r>
            <w:r w:rsidRPr="00B7255F">
              <w:rPr>
                <w:color w:val="000000" w:themeColor="text1"/>
                <w:sz w:val="24"/>
                <w:szCs w:val="24"/>
              </w:rPr>
              <w:t>їхнього</w:t>
            </w:r>
            <w:r w:rsidRPr="00B7255F">
              <w:rPr>
                <w:color w:val="000000" w:themeColor="text1"/>
                <w:spacing w:val="-1"/>
                <w:sz w:val="24"/>
                <w:szCs w:val="24"/>
              </w:rPr>
              <w:t xml:space="preserve"> </w:t>
            </w:r>
            <w:r w:rsidRPr="00B7255F">
              <w:rPr>
                <w:color w:val="000000" w:themeColor="text1"/>
                <w:spacing w:val="-2"/>
                <w:sz w:val="24"/>
                <w:szCs w:val="24"/>
              </w:rPr>
              <w:t>здоров’я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Знає засади </w:t>
            </w:r>
            <w:r w:rsidRPr="00B7255F">
              <w:rPr>
                <w:color w:val="000000" w:themeColor="text1"/>
                <w:spacing w:val="-2"/>
                <w:sz w:val="24"/>
                <w:szCs w:val="24"/>
              </w:rPr>
              <w:t>збереження психоемоційного</w:t>
            </w:r>
            <w:r w:rsidRPr="00B7255F">
              <w:rPr>
                <w:color w:val="000000" w:themeColor="text1"/>
                <w:sz w:val="24"/>
                <w:szCs w:val="24"/>
              </w:rPr>
              <w:t xml:space="preserve"> здоров’я</w:t>
            </w:r>
            <w:r w:rsidRPr="00B7255F">
              <w:rPr>
                <w:color w:val="000000" w:themeColor="text1"/>
                <w:spacing w:val="-15"/>
                <w:sz w:val="24"/>
                <w:szCs w:val="24"/>
              </w:rPr>
              <w:t xml:space="preserve"> </w:t>
            </w:r>
            <w:r w:rsidRPr="00B7255F">
              <w:rPr>
                <w:color w:val="000000" w:themeColor="text1"/>
                <w:sz w:val="24"/>
                <w:szCs w:val="24"/>
              </w:rPr>
              <w:t>в</w:t>
            </w:r>
            <w:r w:rsidRPr="00B7255F">
              <w:rPr>
                <w:color w:val="000000" w:themeColor="text1"/>
                <w:spacing w:val="-14"/>
                <w:sz w:val="24"/>
                <w:szCs w:val="24"/>
              </w:rPr>
              <w:t xml:space="preserve"> </w:t>
            </w:r>
            <w:r w:rsidRPr="00B7255F">
              <w:rPr>
                <w:color w:val="000000" w:themeColor="text1"/>
                <w:sz w:val="24"/>
                <w:szCs w:val="24"/>
              </w:rPr>
              <w:t xml:space="preserve">освітньому </w:t>
            </w:r>
            <w:r w:rsidRPr="00B7255F">
              <w:rPr>
                <w:color w:val="000000" w:themeColor="text1"/>
                <w:spacing w:val="-2"/>
                <w:sz w:val="24"/>
                <w:szCs w:val="24"/>
              </w:rPr>
              <w:t>середовищі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 xml:space="preserve">Враховує особливості </w:t>
            </w:r>
            <w:r w:rsidRPr="00B7255F">
              <w:rPr>
                <w:color w:val="000000" w:themeColor="text1"/>
                <w:spacing w:val="-2"/>
                <w:sz w:val="24"/>
                <w:szCs w:val="24"/>
              </w:rPr>
              <w:t xml:space="preserve">профілактики </w:t>
            </w:r>
            <w:r w:rsidRPr="00B7255F">
              <w:rPr>
                <w:color w:val="000000" w:themeColor="text1"/>
                <w:sz w:val="24"/>
                <w:szCs w:val="24"/>
              </w:rPr>
              <w:t xml:space="preserve">інфекційних і </w:t>
            </w:r>
            <w:r w:rsidRPr="00B7255F">
              <w:rPr>
                <w:color w:val="000000" w:themeColor="text1"/>
                <w:spacing w:val="-2"/>
                <w:sz w:val="24"/>
                <w:szCs w:val="24"/>
              </w:rPr>
              <w:t>неінфекційних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Проводить профілактичні</w:t>
            </w:r>
            <w:r w:rsidRPr="00B7255F">
              <w:rPr>
                <w:color w:val="000000" w:themeColor="text1"/>
                <w:spacing w:val="-15"/>
                <w:sz w:val="24"/>
                <w:szCs w:val="24"/>
              </w:rPr>
              <w:t xml:space="preserve"> </w:t>
            </w:r>
            <w:r w:rsidRPr="00B7255F">
              <w:rPr>
                <w:color w:val="000000" w:themeColor="text1"/>
                <w:sz w:val="24"/>
                <w:szCs w:val="24"/>
              </w:rPr>
              <w:t>заходи, спрямовані</w:t>
            </w:r>
            <w:r w:rsidRPr="00B7255F">
              <w:rPr>
                <w:color w:val="000000" w:themeColor="text1"/>
                <w:spacing w:val="-15"/>
                <w:sz w:val="24"/>
                <w:szCs w:val="24"/>
              </w:rPr>
              <w:t xml:space="preserve"> </w:t>
            </w:r>
            <w:r w:rsidRPr="00B7255F">
              <w:rPr>
                <w:color w:val="000000" w:themeColor="text1"/>
                <w:sz w:val="24"/>
                <w:szCs w:val="24"/>
              </w:rPr>
              <w:t>на</w:t>
            </w:r>
            <w:r w:rsidRPr="00B7255F">
              <w:rPr>
                <w:color w:val="000000" w:themeColor="text1"/>
                <w:spacing w:val="-14"/>
                <w:sz w:val="24"/>
                <w:szCs w:val="24"/>
              </w:rPr>
              <w:t xml:space="preserve"> </w:t>
            </w:r>
            <w:r w:rsidRPr="00B7255F">
              <w:rPr>
                <w:color w:val="000000" w:themeColor="text1"/>
                <w:sz w:val="24"/>
                <w:szCs w:val="24"/>
              </w:rPr>
              <w:t>збереження та зміцнення здоров’я 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Забезпечує дотримання</w:t>
            </w:r>
            <w:r w:rsidRPr="00B7255F">
              <w:rPr>
                <w:color w:val="000000" w:themeColor="text1"/>
                <w:spacing w:val="-15"/>
                <w:sz w:val="24"/>
                <w:szCs w:val="24"/>
              </w:rPr>
              <w:t xml:space="preserve"> </w:t>
            </w:r>
            <w:r w:rsidRPr="00B7255F">
              <w:rPr>
                <w:color w:val="000000" w:themeColor="text1"/>
                <w:sz w:val="24"/>
                <w:szCs w:val="24"/>
              </w:rPr>
              <w:t>здобувачами освіти вимог безпеки життєдіяльності,</w:t>
            </w:r>
            <w:r w:rsidRPr="00B7255F">
              <w:rPr>
                <w:color w:val="000000" w:themeColor="text1"/>
                <w:spacing w:val="-15"/>
                <w:sz w:val="24"/>
                <w:szCs w:val="24"/>
              </w:rPr>
              <w:t xml:space="preserve"> </w:t>
            </w:r>
            <w:r w:rsidRPr="00B7255F">
              <w:rPr>
                <w:color w:val="000000" w:themeColor="text1"/>
                <w:sz w:val="24"/>
                <w:szCs w:val="24"/>
              </w:rPr>
              <w:t>санітарії та гігієни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Створює умови для збереження психоемоційного</w:t>
            </w:r>
            <w:r w:rsidRPr="00B7255F">
              <w:rPr>
                <w:color w:val="000000" w:themeColor="text1"/>
                <w:spacing w:val="-15"/>
                <w:sz w:val="24"/>
                <w:szCs w:val="24"/>
              </w:rPr>
              <w:t xml:space="preserve"> </w:t>
            </w:r>
            <w:r w:rsidRPr="00B7255F">
              <w:rPr>
                <w:color w:val="000000" w:themeColor="text1"/>
                <w:sz w:val="24"/>
                <w:szCs w:val="24"/>
              </w:rPr>
              <w:t>здоров’я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1" w:right="-109"/>
              <w:rPr>
                <w:color w:val="000000" w:themeColor="text1"/>
                <w:sz w:val="24"/>
                <w:szCs w:val="24"/>
              </w:rPr>
            </w:pPr>
            <w:r w:rsidRPr="00B7255F">
              <w:rPr>
                <w:color w:val="000000" w:themeColor="text1"/>
                <w:sz w:val="24"/>
                <w:szCs w:val="24"/>
              </w:rPr>
              <w:t xml:space="preserve">Проводить </w:t>
            </w:r>
            <w:r w:rsidRPr="00B7255F">
              <w:rPr>
                <w:color w:val="000000" w:themeColor="text1"/>
                <w:spacing w:val="-2"/>
                <w:sz w:val="24"/>
                <w:szCs w:val="24"/>
              </w:rPr>
              <w:t>просвітницько-</w:t>
            </w:r>
            <w:r w:rsidRPr="00B7255F">
              <w:rPr>
                <w:color w:val="000000" w:themeColor="text1"/>
                <w:sz w:val="24"/>
                <w:szCs w:val="24"/>
              </w:rPr>
              <w:t xml:space="preserve">навчальні заходи щодо безпеки </w:t>
            </w:r>
            <w:r w:rsidRPr="00B7255F">
              <w:rPr>
                <w:color w:val="000000" w:themeColor="text1"/>
                <w:spacing w:val="-2"/>
                <w:sz w:val="24"/>
                <w:szCs w:val="24"/>
              </w:rPr>
              <w:t xml:space="preserve">життєдіяльності, </w:t>
            </w:r>
            <w:r w:rsidRPr="00B7255F">
              <w:rPr>
                <w:color w:val="000000" w:themeColor="text1"/>
                <w:sz w:val="24"/>
                <w:szCs w:val="24"/>
              </w:rPr>
              <w:t>санітарії</w:t>
            </w:r>
            <w:r w:rsidRPr="00B7255F">
              <w:rPr>
                <w:color w:val="000000" w:themeColor="text1"/>
                <w:spacing w:val="-15"/>
                <w:sz w:val="24"/>
                <w:szCs w:val="24"/>
              </w:rPr>
              <w:t xml:space="preserve"> </w:t>
            </w:r>
            <w:r w:rsidRPr="00B7255F">
              <w:rPr>
                <w:color w:val="000000" w:themeColor="text1"/>
                <w:sz w:val="24"/>
                <w:szCs w:val="24"/>
              </w:rPr>
              <w:t>та</w:t>
            </w:r>
            <w:r w:rsidRPr="00B7255F">
              <w:rPr>
                <w:color w:val="000000" w:themeColor="text1"/>
                <w:spacing w:val="-14"/>
                <w:sz w:val="24"/>
                <w:szCs w:val="24"/>
              </w:rPr>
              <w:t xml:space="preserve"> </w:t>
            </w:r>
            <w:r w:rsidRPr="00B7255F">
              <w:rPr>
                <w:color w:val="000000" w:themeColor="text1"/>
                <w:sz w:val="24"/>
                <w:szCs w:val="24"/>
              </w:rPr>
              <w:t>гігієни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 xml:space="preserve">Упроваджує </w:t>
            </w:r>
            <w:r w:rsidRPr="00B7255F">
              <w:rPr>
                <w:color w:val="000000" w:themeColor="text1"/>
                <w:spacing w:val="-2"/>
                <w:sz w:val="24"/>
                <w:szCs w:val="24"/>
              </w:rPr>
              <w:t>профілактично-</w:t>
            </w:r>
            <w:r w:rsidRPr="00B7255F">
              <w:rPr>
                <w:color w:val="000000" w:themeColor="text1"/>
                <w:sz w:val="24"/>
                <w:szCs w:val="24"/>
              </w:rPr>
              <w:t>просвітницькі програми і проєкти; налагоджує співпрацю з відповідними державними</w:t>
            </w:r>
            <w:r w:rsidRPr="00B7255F">
              <w:rPr>
                <w:color w:val="000000" w:themeColor="text1"/>
                <w:spacing w:val="-15"/>
                <w:sz w:val="24"/>
                <w:szCs w:val="24"/>
              </w:rPr>
              <w:t xml:space="preserve"> </w:t>
            </w:r>
            <w:r w:rsidRPr="00B7255F">
              <w:rPr>
                <w:color w:val="000000" w:themeColor="text1"/>
                <w:sz w:val="24"/>
                <w:szCs w:val="24"/>
              </w:rPr>
              <w:t>установами</w:t>
            </w:r>
            <w:r w:rsidRPr="00B7255F">
              <w:rPr>
                <w:color w:val="000000" w:themeColor="text1"/>
                <w:spacing w:val="-14"/>
                <w:sz w:val="24"/>
                <w:szCs w:val="24"/>
              </w:rPr>
              <w:t xml:space="preserve"> </w:t>
            </w:r>
            <w:r w:rsidRPr="00B7255F">
              <w:rPr>
                <w:color w:val="000000" w:themeColor="text1"/>
                <w:sz w:val="24"/>
                <w:szCs w:val="24"/>
              </w:rPr>
              <w:t>та громадськими</w:t>
            </w:r>
            <w:r w:rsidRPr="00B7255F">
              <w:rPr>
                <w:color w:val="000000" w:themeColor="text1"/>
                <w:spacing w:val="-15"/>
                <w:sz w:val="24"/>
                <w:szCs w:val="24"/>
              </w:rPr>
              <w:t xml:space="preserve"> </w:t>
            </w:r>
            <w:r w:rsidRPr="00B7255F">
              <w:rPr>
                <w:color w:val="000000" w:themeColor="text1"/>
                <w:sz w:val="24"/>
                <w:szCs w:val="24"/>
              </w:rPr>
              <w:t>організаціями щодо безпеки життєдіяльності,</w:t>
            </w:r>
            <w:r w:rsidRPr="00B7255F">
              <w:rPr>
                <w:color w:val="000000" w:themeColor="text1"/>
                <w:spacing w:val="-15"/>
                <w:sz w:val="24"/>
                <w:szCs w:val="24"/>
              </w:rPr>
              <w:t xml:space="preserve"> </w:t>
            </w:r>
            <w:r w:rsidRPr="00B7255F">
              <w:rPr>
                <w:color w:val="000000" w:themeColor="text1"/>
                <w:sz w:val="24"/>
                <w:szCs w:val="24"/>
              </w:rPr>
              <w:t>санітарії</w:t>
            </w:r>
            <w:r w:rsidRPr="00B7255F">
              <w:rPr>
                <w:color w:val="000000" w:themeColor="text1"/>
                <w:spacing w:val="-14"/>
                <w:sz w:val="24"/>
                <w:szCs w:val="24"/>
              </w:rPr>
              <w:t xml:space="preserve"> </w:t>
            </w:r>
            <w:r w:rsidRPr="00B7255F">
              <w:rPr>
                <w:color w:val="000000" w:themeColor="text1"/>
                <w:sz w:val="24"/>
                <w:szCs w:val="24"/>
              </w:rPr>
              <w:t xml:space="preserve">та </w:t>
            </w:r>
            <w:r w:rsidRPr="00B7255F">
              <w:rPr>
                <w:color w:val="000000" w:themeColor="text1"/>
                <w:spacing w:val="-2"/>
                <w:sz w:val="24"/>
                <w:szCs w:val="24"/>
              </w:rPr>
              <w:t>гігієни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Здатність формувати в здобувачів освіти культуру</w:t>
            </w:r>
            <w:r w:rsidRPr="00B7255F">
              <w:rPr>
                <w:b/>
                <w:color w:val="000000" w:themeColor="text1"/>
                <w:spacing w:val="-15"/>
                <w:sz w:val="24"/>
                <w:szCs w:val="24"/>
                <w:u w:val="single"/>
              </w:rPr>
              <w:t xml:space="preserve"> </w:t>
            </w:r>
            <w:r w:rsidRPr="00B7255F">
              <w:rPr>
                <w:b/>
                <w:color w:val="000000" w:themeColor="text1"/>
                <w:sz w:val="24"/>
                <w:szCs w:val="24"/>
                <w:u w:val="single"/>
              </w:rPr>
              <w:t>здорового</w:t>
            </w:r>
            <w:r w:rsidRPr="00B7255F">
              <w:rPr>
                <w:b/>
                <w:color w:val="000000" w:themeColor="text1"/>
                <w:spacing w:val="-14"/>
                <w:sz w:val="24"/>
                <w:szCs w:val="24"/>
                <w:u w:val="single"/>
              </w:rPr>
              <w:t xml:space="preserve"> </w:t>
            </w:r>
            <w:r w:rsidRPr="00B7255F">
              <w:rPr>
                <w:b/>
                <w:color w:val="000000" w:themeColor="text1"/>
                <w:sz w:val="24"/>
                <w:szCs w:val="24"/>
                <w:u w:val="single"/>
              </w:rPr>
              <w:t xml:space="preserve">й безпечного способу </w:t>
            </w:r>
            <w:r w:rsidRPr="00B7255F">
              <w:rPr>
                <w:b/>
                <w:color w:val="000000" w:themeColor="text1"/>
                <w:spacing w:val="-2"/>
                <w:sz w:val="24"/>
                <w:szCs w:val="24"/>
                <w:u w:val="single"/>
              </w:rPr>
              <w:t>життя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w:t>
            </w:r>
            <w:r w:rsidRPr="00B7255F">
              <w:rPr>
                <w:color w:val="000000" w:themeColor="text1"/>
                <w:spacing w:val="-4"/>
                <w:sz w:val="24"/>
                <w:szCs w:val="24"/>
              </w:rPr>
              <w:t xml:space="preserve"> вплив</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процесу</w:t>
            </w:r>
            <w:r w:rsidRPr="00B7255F">
              <w:rPr>
                <w:color w:val="000000" w:themeColor="text1"/>
                <w:spacing w:val="-14"/>
                <w:sz w:val="24"/>
                <w:szCs w:val="24"/>
              </w:rPr>
              <w:t xml:space="preserve"> </w:t>
            </w:r>
            <w:r w:rsidRPr="00B7255F">
              <w:rPr>
                <w:color w:val="000000" w:themeColor="text1"/>
                <w:sz w:val="24"/>
                <w:szCs w:val="24"/>
              </w:rPr>
              <w:t>на спосіб життя і здоров’я</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Застосовує методики й </w:t>
            </w:r>
            <w:r w:rsidRPr="00B7255F">
              <w:rPr>
                <w:color w:val="000000" w:themeColor="text1"/>
                <w:spacing w:val="-2"/>
                <w:sz w:val="24"/>
                <w:szCs w:val="24"/>
              </w:rPr>
              <w:t xml:space="preserve">технології </w:t>
            </w:r>
            <w:r w:rsidRPr="00B7255F">
              <w:rPr>
                <w:color w:val="000000" w:themeColor="text1"/>
                <w:sz w:val="24"/>
                <w:szCs w:val="24"/>
              </w:rPr>
              <w:t>формування</w:t>
            </w:r>
            <w:r w:rsidRPr="00B7255F">
              <w:rPr>
                <w:color w:val="000000" w:themeColor="text1"/>
                <w:spacing w:val="-15"/>
                <w:sz w:val="24"/>
                <w:szCs w:val="24"/>
              </w:rPr>
              <w:t xml:space="preserve"> </w:t>
            </w:r>
            <w:r w:rsidRPr="00B7255F">
              <w:rPr>
                <w:color w:val="000000" w:themeColor="text1"/>
                <w:sz w:val="24"/>
                <w:szCs w:val="24"/>
              </w:rPr>
              <w:t>культури здорового й безпечного</w:t>
            </w:r>
            <w:r w:rsidRPr="00B7255F">
              <w:rPr>
                <w:color w:val="000000" w:themeColor="text1"/>
                <w:spacing w:val="-15"/>
                <w:sz w:val="24"/>
                <w:szCs w:val="24"/>
              </w:rPr>
              <w:t xml:space="preserve"> </w:t>
            </w:r>
            <w:r w:rsidRPr="00B7255F">
              <w:rPr>
                <w:color w:val="000000" w:themeColor="text1"/>
                <w:sz w:val="24"/>
                <w:szCs w:val="24"/>
              </w:rPr>
              <w:t xml:space="preserve">способу життя 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Використовує закономірності</w:t>
            </w:r>
            <w:r w:rsidRPr="00B7255F">
              <w:rPr>
                <w:color w:val="000000" w:themeColor="text1"/>
                <w:spacing w:val="-15"/>
                <w:sz w:val="24"/>
                <w:szCs w:val="24"/>
              </w:rPr>
              <w:t xml:space="preserve"> </w:t>
            </w:r>
            <w:r w:rsidRPr="00B7255F">
              <w:rPr>
                <w:color w:val="000000" w:themeColor="text1"/>
                <w:sz w:val="24"/>
                <w:szCs w:val="24"/>
              </w:rPr>
              <w:t xml:space="preserve">та </w:t>
            </w:r>
            <w:r w:rsidRPr="00B7255F">
              <w:rPr>
                <w:color w:val="000000" w:themeColor="text1"/>
                <w:spacing w:val="-2"/>
                <w:sz w:val="24"/>
                <w:szCs w:val="24"/>
              </w:rPr>
              <w:t xml:space="preserve">особливості використання </w:t>
            </w:r>
            <w:r w:rsidRPr="00B7255F">
              <w:rPr>
                <w:color w:val="000000" w:themeColor="text1"/>
                <w:sz w:val="24"/>
                <w:szCs w:val="24"/>
              </w:rPr>
              <w:t xml:space="preserve">рухової </w:t>
            </w:r>
            <w:r w:rsidRPr="00B7255F">
              <w:rPr>
                <w:color w:val="000000" w:themeColor="text1"/>
                <w:spacing w:val="-2"/>
                <w:sz w:val="24"/>
                <w:szCs w:val="24"/>
              </w:rPr>
              <w:t>активності</w:t>
            </w:r>
            <w:r w:rsidRPr="00B7255F">
              <w:rPr>
                <w:color w:val="000000" w:themeColor="text1"/>
                <w:sz w:val="24"/>
                <w:szCs w:val="24"/>
              </w:rPr>
              <w:t xml:space="preserve"> для</w:t>
            </w:r>
            <w:r w:rsidRPr="00B7255F">
              <w:rPr>
                <w:color w:val="000000" w:themeColor="text1"/>
                <w:spacing w:val="-15"/>
                <w:sz w:val="24"/>
                <w:szCs w:val="24"/>
              </w:rPr>
              <w:t xml:space="preserve"> </w:t>
            </w:r>
            <w:r w:rsidRPr="00B7255F">
              <w:rPr>
                <w:color w:val="000000" w:themeColor="text1"/>
                <w:sz w:val="24"/>
                <w:szCs w:val="24"/>
              </w:rPr>
              <w:t xml:space="preserve">формування </w:t>
            </w:r>
            <w:r w:rsidRPr="00B7255F">
              <w:rPr>
                <w:color w:val="000000" w:themeColor="text1"/>
                <w:spacing w:val="-2"/>
                <w:sz w:val="24"/>
                <w:szCs w:val="24"/>
              </w:rPr>
              <w:t>здоров’я.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Використовує методики, що зменшують вплив стресогенних факторів</w:t>
            </w:r>
            <w:r w:rsidRPr="00B7255F">
              <w:rPr>
                <w:color w:val="000000" w:themeColor="text1"/>
                <w:spacing w:val="-15"/>
                <w:sz w:val="24"/>
                <w:szCs w:val="24"/>
              </w:rPr>
              <w:t xml:space="preserve"> </w:t>
            </w:r>
            <w:r w:rsidRPr="00B7255F">
              <w:rPr>
                <w:color w:val="000000" w:themeColor="text1"/>
                <w:sz w:val="24"/>
                <w:szCs w:val="24"/>
              </w:rPr>
              <w:t>на</w:t>
            </w:r>
            <w:r w:rsidRPr="00B7255F">
              <w:rPr>
                <w:color w:val="000000" w:themeColor="text1"/>
                <w:spacing w:val="-14"/>
                <w:sz w:val="24"/>
                <w:szCs w:val="24"/>
              </w:rPr>
              <w:t xml:space="preserve"> </w:t>
            </w:r>
            <w:r w:rsidRPr="00B7255F">
              <w:rPr>
                <w:color w:val="000000" w:themeColor="text1"/>
                <w:sz w:val="24"/>
                <w:szCs w:val="24"/>
              </w:rPr>
              <w:t xml:space="preserve">здоров’я </w:t>
            </w:r>
            <w:r w:rsidRPr="00B7255F">
              <w:rPr>
                <w:color w:val="000000" w:themeColor="text1"/>
                <w:sz w:val="24"/>
                <w:szCs w:val="24"/>
              </w:rPr>
              <w:lastRenderedPageBreak/>
              <w:t>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jc w:val="both"/>
              <w:rPr>
                <w:color w:val="000000" w:themeColor="text1"/>
                <w:sz w:val="24"/>
                <w:szCs w:val="24"/>
              </w:rPr>
            </w:pPr>
            <w:r w:rsidRPr="00B7255F">
              <w:rPr>
                <w:color w:val="000000" w:themeColor="text1"/>
                <w:sz w:val="24"/>
                <w:szCs w:val="24"/>
              </w:rPr>
              <w:t>Планує освітній процес зурахуванням</w:t>
            </w:r>
            <w:r w:rsidRPr="00B7255F">
              <w:rPr>
                <w:color w:val="000000" w:themeColor="text1"/>
                <w:spacing w:val="-15"/>
                <w:sz w:val="24"/>
                <w:szCs w:val="24"/>
              </w:rPr>
              <w:t xml:space="preserve"> </w:t>
            </w:r>
            <w:r w:rsidRPr="00B7255F">
              <w:rPr>
                <w:color w:val="000000" w:themeColor="text1"/>
                <w:sz w:val="24"/>
                <w:szCs w:val="24"/>
              </w:rPr>
              <w:t>принципів здорового</w:t>
            </w:r>
            <w:r w:rsidRPr="00B7255F">
              <w:rPr>
                <w:color w:val="000000" w:themeColor="text1"/>
                <w:spacing w:val="-4"/>
                <w:sz w:val="24"/>
                <w:szCs w:val="24"/>
              </w:rPr>
              <w:t xml:space="preserve"> </w:t>
            </w:r>
            <w:r w:rsidRPr="00B7255F">
              <w:rPr>
                <w:color w:val="000000" w:themeColor="text1"/>
                <w:sz w:val="24"/>
                <w:szCs w:val="24"/>
              </w:rPr>
              <w:t>й</w:t>
            </w:r>
            <w:r w:rsidRPr="00B7255F">
              <w:rPr>
                <w:color w:val="000000" w:themeColor="text1"/>
                <w:spacing w:val="-5"/>
                <w:sz w:val="24"/>
                <w:szCs w:val="24"/>
              </w:rPr>
              <w:t xml:space="preserve"> </w:t>
            </w:r>
            <w:r w:rsidRPr="00B7255F">
              <w:rPr>
                <w:color w:val="000000" w:themeColor="text1"/>
                <w:sz w:val="24"/>
                <w:szCs w:val="24"/>
              </w:rPr>
              <w:t>безпечного способу життя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Використовує методики й технології організації активного й безпечного</w:t>
            </w:r>
            <w:r w:rsidRPr="00B7255F">
              <w:rPr>
                <w:color w:val="000000" w:themeColor="text1"/>
                <w:spacing w:val="-15"/>
                <w:sz w:val="24"/>
                <w:szCs w:val="24"/>
              </w:rPr>
              <w:t xml:space="preserve"> </w:t>
            </w:r>
            <w:r w:rsidRPr="00B7255F">
              <w:rPr>
                <w:color w:val="000000" w:themeColor="text1"/>
                <w:sz w:val="24"/>
                <w:szCs w:val="24"/>
              </w:rPr>
              <w:t>дозвілля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Формує</w:t>
            </w:r>
            <w:r w:rsidRPr="00B7255F">
              <w:rPr>
                <w:color w:val="000000" w:themeColor="text1"/>
                <w:spacing w:val="-8"/>
                <w:sz w:val="24"/>
                <w:szCs w:val="24"/>
              </w:rPr>
              <w:t xml:space="preserve"> </w:t>
            </w:r>
            <w:r w:rsidRPr="00B7255F">
              <w:rPr>
                <w:color w:val="000000" w:themeColor="text1"/>
                <w:spacing w:val="-10"/>
                <w:sz w:val="24"/>
                <w:szCs w:val="24"/>
              </w:rPr>
              <w:t>в</w:t>
            </w:r>
            <w:r w:rsidRPr="00B7255F">
              <w:rPr>
                <w:color w:val="000000" w:themeColor="text1"/>
                <w:sz w:val="24"/>
                <w:szCs w:val="24"/>
              </w:rPr>
              <w:t xml:space="preserve">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навички здорового й безпечного способу життя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Використовує</w:t>
            </w:r>
            <w:r w:rsidRPr="00B7255F">
              <w:rPr>
                <w:color w:val="000000" w:themeColor="text1"/>
                <w:spacing w:val="-15"/>
                <w:sz w:val="24"/>
                <w:szCs w:val="24"/>
              </w:rPr>
              <w:t xml:space="preserve"> </w:t>
            </w:r>
            <w:r w:rsidRPr="00B7255F">
              <w:rPr>
                <w:color w:val="000000" w:themeColor="text1"/>
                <w:sz w:val="24"/>
                <w:szCs w:val="24"/>
              </w:rPr>
              <w:t xml:space="preserve">різні види та форми </w:t>
            </w:r>
            <w:r w:rsidRPr="00B7255F">
              <w:rPr>
                <w:color w:val="000000" w:themeColor="text1"/>
                <w:spacing w:val="-2"/>
                <w:sz w:val="24"/>
                <w:szCs w:val="24"/>
              </w:rPr>
              <w:t xml:space="preserve">фізкультурно-оздоровчої </w:t>
            </w:r>
            <w:r w:rsidRPr="00B7255F">
              <w:rPr>
                <w:color w:val="000000" w:themeColor="text1"/>
                <w:sz w:val="24"/>
                <w:szCs w:val="24"/>
              </w:rPr>
              <w:t>рухової активність для активного відпочинку та ведення здорового способу</w:t>
            </w:r>
            <w:r w:rsidRPr="00B7255F">
              <w:rPr>
                <w:color w:val="000000" w:themeColor="text1"/>
                <w:spacing w:val="-2"/>
                <w:sz w:val="24"/>
                <w:szCs w:val="24"/>
              </w:rPr>
              <w:t xml:space="preserve"> життя.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Вміло популяризувати </w:t>
            </w:r>
            <w:r w:rsidRPr="00B7255F">
              <w:rPr>
                <w:color w:val="000000" w:themeColor="text1"/>
                <w:sz w:val="24"/>
                <w:szCs w:val="24"/>
              </w:rPr>
              <w:t>серед учасників освітнього процесу культуру</w:t>
            </w:r>
            <w:r w:rsidRPr="00B7255F">
              <w:rPr>
                <w:color w:val="000000" w:themeColor="text1"/>
                <w:spacing w:val="-15"/>
                <w:sz w:val="24"/>
                <w:szCs w:val="24"/>
              </w:rPr>
              <w:t xml:space="preserve"> </w:t>
            </w:r>
            <w:r w:rsidRPr="00B7255F">
              <w:rPr>
                <w:color w:val="000000" w:themeColor="text1"/>
                <w:sz w:val="24"/>
                <w:szCs w:val="24"/>
              </w:rPr>
              <w:t>здорового й безпечного способу</w:t>
            </w:r>
            <w:r w:rsidRPr="00B7255F">
              <w:rPr>
                <w:color w:val="000000" w:themeColor="text1"/>
                <w:spacing w:val="56"/>
                <w:sz w:val="24"/>
                <w:szCs w:val="24"/>
              </w:rPr>
              <w:t xml:space="preserve"> </w:t>
            </w:r>
            <w:r w:rsidRPr="00B7255F">
              <w:rPr>
                <w:color w:val="000000" w:themeColor="text1"/>
                <w:spacing w:val="-2"/>
                <w:sz w:val="24"/>
                <w:szCs w:val="24"/>
              </w:rPr>
              <w:t>життя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Вміє використовувати оптимальні</w:t>
            </w:r>
            <w:r w:rsidRPr="00B7255F">
              <w:rPr>
                <w:color w:val="000000" w:themeColor="text1"/>
                <w:spacing w:val="-13"/>
                <w:sz w:val="24"/>
                <w:szCs w:val="24"/>
              </w:rPr>
              <w:t xml:space="preserve"> </w:t>
            </w:r>
            <w:r w:rsidRPr="00B7255F">
              <w:rPr>
                <w:color w:val="000000" w:themeColor="text1"/>
                <w:sz w:val="24"/>
                <w:szCs w:val="24"/>
              </w:rPr>
              <w:t>форми,</w:t>
            </w:r>
            <w:r w:rsidRPr="00B7255F">
              <w:rPr>
                <w:color w:val="000000" w:themeColor="text1"/>
                <w:spacing w:val="-13"/>
                <w:sz w:val="24"/>
                <w:szCs w:val="24"/>
              </w:rPr>
              <w:t xml:space="preserve"> </w:t>
            </w:r>
            <w:r w:rsidRPr="00B7255F">
              <w:rPr>
                <w:color w:val="000000" w:themeColor="text1"/>
                <w:sz w:val="24"/>
                <w:szCs w:val="24"/>
              </w:rPr>
              <w:t>засоби</w:t>
            </w:r>
            <w:r w:rsidRPr="00B7255F">
              <w:rPr>
                <w:color w:val="000000" w:themeColor="text1"/>
                <w:spacing w:val="-13"/>
                <w:sz w:val="24"/>
                <w:szCs w:val="24"/>
              </w:rPr>
              <w:t xml:space="preserve"> </w:t>
            </w:r>
            <w:r w:rsidRPr="00B7255F">
              <w:rPr>
                <w:color w:val="000000" w:themeColor="text1"/>
                <w:sz w:val="24"/>
                <w:szCs w:val="24"/>
              </w:rPr>
              <w:t>і стратегії формування культури здорового й безпечного</w:t>
            </w:r>
            <w:r w:rsidRPr="00B7255F">
              <w:rPr>
                <w:color w:val="000000" w:themeColor="text1"/>
                <w:spacing w:val="-15"/>
                <w:sz w:val="24"/>
                <w:szCs w:val="24"/>
              </w:rPr>
              <w:t xml:space="preserve"> </w:t>
            </w:r>
            <w:r w:rsidRPr="00B7255F">
              <w:rPr>
                <w:color w:val="000000" w:themeColor="text1"/>
                <w:sz w:val="24"/>
                <w:szCs w:val="24"/>
              </w:rPr>
              <w:t>способу</w:t>
            </w:r>
            <w:r w:rsidRPr="00B7255F">
              <w:rPr>
                <w:color w:val="000000" w:themeColor="text1"/>
                <w:spacing w:val="-14"/>
                <w:sz w:val="24"/>
                <w:szCs w:val="24"/>
              </w:rPr>
              <w:t xml:space="preserve"> </w:t>
            </w:r>
            <w:r w:rsidRPr="00B7255F">
              <w:rPr>
                <w:color w:val="000000" w:themeColor="text1"/>
                <w:sz w:val="24"/>
                <w:szCs w:val="24"/>
              </w:rPr>
              <w:t>життя, життєвих навичок для збереження фізичного та психоемоційного</w:t>
            </w:r>
            <w:r w:rsidRPr="00B7255F">
              <w:rPr>
                <w:color w:val="000000" w:themeColor="text1"/>
                <w:spacing w:val="-15"/>
                <w:sz w:val="24"/>
                <w:szCs w:val="24"/>
              </w:rPr>
              <w:t xml:space="preserve"> </w:t>
            </w:r>
            <w:r w:rsidRPr="00B7255F">
              <w:rPr>
                <w:color w:val="000000" w:themeColor="text1"/>
                <w:sz w:val="24"/>
                <w:szCs w:val="24"/>
              </w:rPr>
              <w:t>здоров’я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Вміло з</w:t>
            </w:r>
            <w:r w:rsidRPr="00B7255F">
              <w:rPr>
                <w:rFonts w:ascii="Times New Roman" w:hAnsi="Times New Roman" w:cs="Times New Roman"/>
                <w:color w:val="000000" w:themeColor="text1"/>
                <w:sz w:val="24"/>
                <w:szCs w:val="24"/>
              </w:rPr>
              <w:t>аохочу</w:t>
            </w:r>
            <w:r w:rsidRPr="00B7255F">
              <w:rPr>
                <w:rFonts w:ascii="Times New Roman" w:hAnsi="Times New Roman" w:cs="Times New Roman"/>
                <w:color w:val="000000" w:themeColor="text1"/>
                <w:sz w:val="24"/>
                <w:szCs w:val="24"/>
                <w:lang w:val="uk-UA"/>
              </w:rPr>
              <w:t>є</w:t>
            </w:r>
            <w:r w:rsidRPr="00B7255F">
              <w:rPr>
                <w:rFonts w:ascii="Times New Roman" w:hAnsi="Times New Roman" w:cs="Times New Roman"/>
                <w:color w:val="000000" w:themeColor="text1"/>
                <w:sz w:val="24"/>
                <w:szCs w:val="24"/>
              </w:rPr>
              <w:t xml:space="preserve"> здобувачів освіти до здорового</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й</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безпечного способу життя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5"/>
              <w:ind w:right="-109"/>
              <w:rPr>
                <w:b/>
                <w:color w:val="000000" w:themeColor="text1"/>
                <w:sz w:val="24"/>
                <w:szCs w:val="24"/>
                <w:u w:val="single"/>
              </w:rPr>
            </w:pPr>
            <w:r w:rsidRPr="00B7255F">
              <w:rPr>
                <w:b/>
                <w:color w:val="000000" w:themeColor="text1"/>
                <w:sz w:val="24"/>
                <w:szCs w:val="24"/>
                <w:u w:val="single"/>
              </w:rPr>
              <w:t>Здатність підтримувати</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особисте фізичне та </w:t>
            </w:r>
            <w:r w:rsidRPr="00B7255F">
              <w:rPr>
                <w:b/>
                <w:color w:val="000000" w:themeColor="text1"/>
                <w:spacing w:val="-2"/>
                <w:sz w:val="24"/>
                <w:szCs w:val="24"/>
                <w:u w:val="single"/>
              </w:rPr>
              <w:t xml:space="preserve">психоемоційне </w:t>
            </w:r>
            <w:r w:rsidRPr="00B7255F">
              <w:rPr>
                <w:b/>
                <w:color w:val="000000" w:themeColor="text1"/>
                <w:sz w:val="24"/>
                <w:szCs w:val="24"/>
                <w:u w:val="single"/>
              </w:rPr>
              <w:t>здоров’я</w:t>
            </w:r>
            <w:r w:rsidRPr="00B7255F">
              <w:rPr>
                <w:b/>
                <w:color w:val="000000" w:themeColor="text1"/>
                <w:spacing w:val="-1"/>
                <w:sz w:val="24"/>
                <w:szCs w:val="24"/>
                <w:u w:val="single"/>
              </w:rPr>
              <w:t xml:space="preserve"> </w:t>
            </w:r>
            <w:r w:rsidRPr="00B7255F">
              <w:rPr>
                <w:b/>
                <w:color w:val="000000" w:themeColor="text1"/>
                <w:sz w:val="24"/>
                <w:szCs w:val="24"/>
                <w:u w:val="single"/>
              </w:rPr>
              <w:t>під</w:t>
            </w:r>
            <w:r w:rsidRPr="00B7255F">
              <w:rPr>
                <w:b/>
                <w:color w:val="000000" w:themeColor="text1"/>
                <w:spacing w:val="-1"/>
                <w:sz w:val="24"/>
                <w:szCs w:val="24"/>
                <w:u w:val="single"/>
              </w:rPr>
              <w:t xml:space="preserve"> </w:t>
            </w:r>
            <w:r w:rsidRPr="00B7255F">
              <w:rPr>
                <w:b/>
                <w:color w:val="000000" w:themeColor="text1"/>
                <w:spacing w:val="-5"/>
                <w:sz w:val="24"/>
                <w:szCs w:val="24"/>
                <w:u w:val="single"/>
              </w:rPr>
              <w:t xml:space="preserve">час </w:t>
            </w:r>
            <w:r w:rsidRPr="00B7255F">
              <w:rPr>
                <w:b/>
                <w:color w:val="000000" w:themeColor="text1"/>
                <w:sz w:val="24"/>
                <w:szCs w:val="24"/>
                <w:u w:val="single"/>
              </w:rPr>
              <w:t>професійної</w:t>
            </w:r>
            <w:r w:rsidRPr="00B7255F">
              <w:rPr>
                <w:b/>
                <w:color w:val="000000" w:themeColor="text1"/>
                <w:spacing w:val="-2"/>
                <w:sz w:val="24"/>
                <w:szCs w:val="24"/>
                <w:u w:val="single"/>
              </w:rPr>
              <w:t xml:space="preserve">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w:t>
            </w:r>
            <w:r w:rsidRPr="00B7255F">
              <w:rPr>
                <w:color w:val="000000" w:themeColor="text1"/>
                <w:spacing w:val="-2"/>
                <w:sz w:val="24"/>
                <w:szCs w:val="24"/>
              </w:rPr>
              <w:t xml:space="preserve"> взаємозв’язок </w:t>
            </w:r>
            <w:r w:rsidRPr="00B7255F">
              <w:rPr>
                <w:color w:val="000000" w:themeColor="text1"/>
                <w:sz w:val="24"/>
                <w:szCs w:val="24"/>
              </w:rPr>
              <w:t>організму</w:t>
            </w:r>
            <w:r w:rsidRPr="00B7255F">
              <w:rPr>
                <w:color w:val="000000" w:themeColor="text1"/>
                <w:spacing w:val="-15"/>
                <w:sz w:val="24"/>
                <w:szCs w:val="24"/>
              </w:rPr>
              <w:t xml:space="preserve"> </w:t>
            </w:r>
            <w:r w:rsidRPr="00B7255F">
              <w:rPr>
                <w:color w:val="000000" w:themeColor="text1"/>
                <w:sz w:val="24"/>
                <w:szCs w:val="24"/>
              </w:rPr>
              <w:t>людини</w:t>
            </w:r>
            <w:r w:rsidRPr="00B7255F">
              <w:rPr>
                <w:color w:val="000000" w:themeColor="text1"/>
                <w:spacing w:val="-14"/>
                <w:sz w:val="24"/>
                <w:szCs w:val="24"/>
              </w:rPr>
              <w:t xml:space="preserve"> </w:t>
            </w:r>
            <w:r w:rsidRPr="00B7255F">
              <w:rPr>
                <w:color w:val="000000" w:themeColor="text1"/>
                <w:sz w:val="24"/>
                <w:szCs w:val="24"/>
              </w:rPr>
              <w:t xml:space="preserve">з </w:t>
            </w:r>
            <w:r w:rsidRPr="00B7255F">
              <w:rPr>
                <w:color w:val="000000" w:themeColor="text1"/>
                <w:spacing w:val="-2"/>
                <w:sz w:val="24"/>
                <w:szCs w:val="24"/>
              </w:rPr>
              <w:t>природним,</w:t>
            </w:r>
            <w:r w:rsidRPr="00B7255F">
              <w:rPr>
                <w:color w:val="000000" w:themeColor="text1"/>
                <w:sz w:val="24"/>
                <w:szCs w:val="24"/>
              </w:rPr>
              <w:t xml:space="preserve"> техногенним</w:t>
            </w:r>
            <w:r w:rsidRPr="00B7255F">
              <w:rPr>
                <w:color w:val="000000" w:themeColor="text1"/>
                <w:spacing w:val="-15"/>
                <w:sz w:val="24"/>
                <w:szCs w:val="24"/>
              </w:rPr>
              <w:t xml:space="preserve"> </w:t>
            </w:r>
            <w:r w:rsidRPr="00B7255F">
              <w:rPr>
                <w:color w:val="000000" w:themeColor="text1"/>
                <w:sz w:val="24"/>
                <w:szCs w:val="24"/>
              </w:rPr>
              <w:t xml:space="preserve">і </w:t>
            </w:r>
            <w:r w:rsidRPr="00B7255F">
              <w:rPr>
                <w:color w:val="000000" w:themeColor="text1"/>
                <w:spacing w:val="-2"/>
                <w:sz w:val="24"/>
                <w:szCs w:val="24"/>
              </w:rPr>
              <w:t>соціальним оточенням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засади здорового</w:t>
            </w:r>
            <w:r w:rsidRPr="00B7255F">
              <w:rPr>
                <w:color w:val="000000" w:themeColor="text1"/>
                <w:spacing w:val="-15"/>
                <w:sz w:val="24"/>
                <w:szCs w:val="24"/>
              </w:rPr>
              <w:t xml:space="preserve"> </w:t>
            </w:r>
            <w:r w:rsidRPr="00B7255F">
              <w:rPr>
                <w:color w:val="000000" w:themeColor="text1"/>
                <w:sz w:val="24"/>
                <w:szCs w:val="24"/>
              </w:rPr>
              <w:t xml:space="preserve">способу життя, правила поведінки в </w:t>
            </w:r>
            <w:r w:rsidRPr="00B7255F">
              <w:rPr>
                <w:color w:val="000000" w:themeColor="text1"/>
                <w:spacing w:val="-2"/>
                <w:sz w:val="24"/>
                <w:szCs w:val="24"/>
              </w:rPr>
              <w:t>надзвичайних</w:t>
            </w:r>
            <w:r w:rsidRPr="00B7255F">
              <w:rPr>
                <w:color w:val="000000" w:themeColor="text1"/>
                <w:sz w:val="24"/>
                <w:szCs w:val="24"/>
              </w:rPr>
              <w:t xml:space="preserve"> </w:t>
            </w:r>
            <w:r w:rsidRPr="00B7255F">
              <w:rPr>
                <w:color w:val="000000" w:themeColor="text1"/>
                <w:spacing w:val="-2"/>
                <w:sz w:val="24"/>
                <w:szCs w:val="24"/>
              </w:rPr>
              <w:t>ситуаціях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Визначає вплив </w:t>
            </w:r>
            <w:r w:rsidRPr="00B7255F">
              <w:rPr>
                <w:color w:val="000000" w:themeColor="text1"/>
                <w:spacing w:val="-2"/>
                <w:sz w:val="24"/>
                <w:szCs w:val="24"/>
              </w:rPr>
              <w:t xml:space="preserve">професійної </w:t>
            </w:r>
            <w:r w:rsidRPr="00B7255F">
              <w:rPr>
                <w:color w:val="000000" w:themeColor="text1"/>
                <w:sz w:val="24"/>
                <w:szCs w:val="24"/>
              </w:rPr>
              <w:t>діяльності</w:t>
            </w:r>
            <w:r w:rsidRPr="00B7255F">
              <w:rPr>
                <w:color w:val="000000" w:themeColor="text1"/>
                <w:spacing w:val="-2"/>
                <w:sz w:val="24"/>
                <w:szCs w:val="24"/>
              </w:rPr>
              <w:t xml:space="preserve"> </w:t>
            </w:r>
            <w:r w:rsidRPr="00B7255F">
              <w:rPr>
                <w:color w:val="000000" w:themeColor="text1"/>
                <w:spacing w:val="-5"/>
                <w:sz w:val="24"/>
                <w:szCs w:val="24"/>
              </w:rPr>
              <w:t>на</w:t>
            </w:r>
            <w:r w:rsidRPr="00B7255F">
              <w:rPr>
                <w:color w:val="000000" w:themeColor="text1"/>
                <w:sz w:val="24"/>
                <w:szCs w:val="24"/>
              </w:rPr>
              <w:t xml:space="preserve"> здоров’я,</w:t>
            </w:r>
            <w:r w:rsidRPr="00B7255F">
              <w:rPr>
                <w:color w:val="000000" w:themeColor="text1"/>
                <w:spacing w:val="-15"/>
                <w:sz w:val="24"/>
                <w:szCs w:val="24"/>
              </w:rPr>
              <w:t xml:space="preserve"> </w:t>
            </w:r>
            <w:r w:rsidRPr="00B7255F">
              <w:rPr>
                <w:color w:val="000000" w:themeColor="text1"/>
                <w:sz w:val="24"/>
                <w:szCs w:val="24"/>
              </w:rPr>
              <w:t xml:space="preserve">прийоми </w:t>
            </w:r>
            <w:r w:rsidRPr="00B7255F">
              <w:rPr>
                <w:color w:val="000000" w:themeColor="text1"/>
                <w:spacing w:val="-2"/>
                <w:sz w:val="24"/>
                <w:szCs w:val="24"/>
              </w:rPr>
              <w:t xml:space="preserve">збереження </w:t>
            </w:r>
            <w:r w:rsidRPr="00B7255F">
              <w:rPr>
                <w:color w:val="000000" w:themeColor="text1"/>
                <w:sz w:val="24"/>
                <w:szCs w:val="24"/>
              </w:rPr>
              <w:t>особистого</w:t>
            </w:r>
            <w:r w:rsidRPr="00B7255F">
              <w:rPr>
                <w:color w:val="000000" w:themeColor="text1"/>
                <w:spacing w:val="-15"/>
                <w:sz w:val="24"/>
                <w:szCs w:val="24"/>
              </w:rPr>
              <w:t xml:space="preserve"> </w:t>
            </w:r>
            <w:r w:rsidRPr="00B7255F">
              <w:rPr>
                <w:color w:val="000000" w:themeColor="text1"/>
                <w:sz w:val="24"/>
                <w:szCs w:val="24"/>
              </w:rPr>
              <w:t>здоров’я</w:t>
            </w:r>
            <w:r w:rsidRPr="00B7255F">
              <w:rPr>
                <w:color w:val="000000" w:themeColor="text1"/>
                <w:spacing w:val="-14"/>
                <w:sz w:val="24"/>
                <w:szCs w:val="24"/>
              </w:rPr>
              <w:t xml:space="preserve"> </w:t>
            </w:r>
            <w:r w:rsidRPr="00B7255F">
              <w:rPr>
                <w:color w:val="000000" w:themeColor="text1"/>
                <w:sz w:val="24"/>
                <w:szCs w:val="24"/>
              </w:rPr>
              <w:t xml:space="preserve">у </w:t>
            </w:r>
            <w:r w:rsidRPr="00B7255F">
              <w:rPr>
                <w:color w:val="000000" w:themeColor="text1"/>
                <w:spacing w:val="-2"/>
                <w:sz w:val="24"/>
                <w:szCs w:val="24"/>
              </w:rPr>
              <w:t>професійній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Дотриму</w:t>
            </w:r>
            <w:r w:rsidRPr="00B7255F">
              <w:rPr>
                <w:rFonts w:ascii="Times New Roman" w:hAnsi="Times New Roman" w:cs="Times New Roman"/>
                <w:color w:val="000000" w:themeColor="text1"/>
                <w:sz w:val="24"/>
                <w:szCs w:val="24"/>
                <w:lang w:val="uk-UA"/>
              </w:rPr>
              <w:t xml:space="preserve">ється </w:t>
            </w:r>
            <w:r w:rsidRPr="00B7255F">
              <w:rPr>
                <w:rFonts w:ascii="Times New Roman" w:hAnsi="Times New Roman" w:cs="Times New Roman"/>
                <w:color w:val="000000" w:themeColor="text1"/>
                <w:spacing w:val="-14"/>
                <w:sz w:val="24"/>
                <w:szCs w:val="24"/>
              </w:rPr>
              <w:t xml:space="preserve"> </w:t>
            </w:r>
            <w:r w:rsidRPr="00B7255F">
              <w:rPr>
                <w:rFonts w:ascii="Times New Roman" w:hAnsi="Times New Roman" w:cs="Times New Roman"/>
                <w:color w:val="000000" w:themeColor="text1"/>
                <w:sz w:val="24"/>
                <w:szCs w:val="24"/>
              </w:rPr>
              <w:t>у професійній діяльності санітарних</w:t>
            </w:r>
            <w:r w:rsidRPr="00B7255F">
              <w:rPr>
                <w:rFonts w:ascii="Times New Roman" w:hAnsi="Times New Roman" w:cs="Times New Roman"/>
                <w:color w:val="000000" w:themeColor="text1"/>
                <w:spacing w:val="-4"/>
                <w:sz w:val="24"/>
                <w:szCs w:val="24"/>
              </w:rPr>
              <w:t xml:space="preserve"> </w:t>
            </w:r>
            <w:r w:rsidRPr="00B7255F">
              <w:rPr>
                <w:rFonts w:ascii="Times New Roman" w:hAnsi="Times New Roman" w:cs="Times New Roman"/>
                <w:color w:val="000000" w:themeColor="text1"/>
                <w:sz w:val="24"/>
                <w:szCs w:val="24"/>
              </w:rPr>
              <w:t>правил</w:t>
            </w:r>
            <w:r w:rsidRPr="00B7255F">
              <w:rPr>
                <w:rFonts w:ascii="Times New Roman" w:hAnsi="Times New Roman" w:cs="Times New Roman"/>
                <w:color w:val="000000" w:themeColor="text1"/>
                <w:spacing w:val="-4"/>
                <w:sz w:val="24"/>
                <w:szCs w:val="24"/>
              </w:rPr>
              <w:t xml:space="preserve"> </w:t>
            </w:r>
            <w:r w:rsidRPr="00B7255F">
              <w:rPr>
                <w:rFonts w:ascii="Times New Roman" w:hAnsi="Times New Roman" w:cs="Times New Roman"/>
                <w:color w:val="000000" w:themeColor="text1"/>
                <w:sz w:val="24"/>
                <w:szCs w:val="24"/>
              </w:rPr>
              <w:t>і</w:t>
            </w:r>
            <w:r w:rsidRPr="00B7255F">
              <w:rPr>
                <w:rFonts w:ascii="Times New Roman" w:hAnsi="Times New Roman" w:cs="Times New Roman"/>
                <w:color w:val="000000" w:themeColor="text1"/>
                <w:spacing w:val="-4"/>
                <w:sz w:val="24"/>
                <w:szCs w:val="24"/>
              </w:rPr>
              <w:t xml:space="preserve"> </w:t>
            </w:r>
            <w:r w:rsidRPr="00B7255F">
              <w:rPr>
                <w:rFonts w:ascii="Times New Roman" w:hAnsi="Times New Roman" w:cs="Times New Roman"/>
                <w:color w:val="000000" w:themeColor="text1"/>
                <w:sz w:val="24"/>
                <w:szCs w:val="24"/>
              </w:rPr>
              <w:t>норм, правил поведінки в надзвичайних ситуаціях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0" w:right="-109"/>
              <w:rPr>
                <w:color w:val="000000" w:themeColor="text1"/>
                <w:sz w:val="24"/>
                <w:szCs w:val="24"/>
              </w:rPr>
            </w:pPr>
            <w:r w:rsidRPr="00B7255F">
              <w:rPr>
                <w:color w:val="000000" w:themeColor="text1"/>
                <w:sz w:val="24"/>
                <w:szCs w:val="24"/>
              </w:rPr>
              <w:t>Здійснює профілактичні</w:t>
            </w:r>
            <w:r w:rsidRPr="00B7255F">
              <w:rPr>
                <w:color w:val="000000" w:themeColor="text1"/>
                <w:spacing w:val="-15"/>
                <w:sz w:val="24"/>
                <w:szCs w:val="24"/>
              </w:rPr>
              <w:t xml:space="preserve"> </w:t>
            </w:r>
            <w:r w:rsidRPr="00B7255F">
              <w:rPr>
                <w:color w:val="000000" w:themeColor="text1"/>
                <w:sz w:val="24"/>
                <w:szCs w:val="24"/>
              </w:rPr>
              <w:t>заходи</w:t>
            </w:r>
            <w:r w:rsidRPr="00B7255F">
              <w:rPr>
                <w:color w:val="000000" w:themeColor="text1"/>
                <w:spacing w:val="-14"/>
                <w:sz w:val="24"/>
                <w:szCs w:val="24"/>
              </w:rPr>
              <w:t xml:space="preserve"> </w:t>
            </w:r>
            <w:r w:rsidRPr="00B7255F">
              <w:rPr>
                <w:color w:val="000000" w:themeColor="text1"/>
                <w:sz w:val="24"/>
                <w:szCs w:val="24"/>
              </w:rPr>
              <w:t>зі збереження особистого фізичного та психоемоційного</w:t>
            </w:r>
            <w:r w:rsidRPr="00B7255F">
              <w:rPr>
                <w:color w:val="000000" w:themeColor="text1"/>
                <w:spacing w:val="-15"/>
                <w:sz w:val="24"/>
                <w:szCs w:val="24"/>
              </w:rPr>
              <w:t xml:space="preserve"> </w:t>
            </w:r>
            <w:r w:rsidRPr="00B7255F">
              <w:rPr>
                <w:color w:val="000000" w:themeColor="text1"/>
                <w:sz w:val="24"/>
                <w:szCs w:val="24"/>
              </w:rPr>
              <w:t xml:space="preserve">здоров’я під час професійної </w:t>
            </w:r>
            <w:r w:rsidRPr="00B7255F">
              <w:rPr>
                <w:color w:val="000000" w:themeColor="text1"/>
                <w:spacing w:val="-2"/>
                <w:sz w:val="24"/>
                <w:szCs w:val="24"/>
              </w:rPr>
              <w:t>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Використову</w:t>
            </w:r>
            <w:r w:rsidRPr="00B7255F">
              <w:rPr>
                <w:rFonts w:ascii="Times New Roman" w:hAnsi="Times New Roman" w:cs="Times New Roman"/>
                <w:color w:val="000000" w:themeColor="text1"/>
                <w:sz w:val="24"/>
                <w:szCs w:val="24"/>
                <w:lang w:val="uk-UA"/>
              </w:rPr>
              <w:t>є</w:t>
            </w:r>
            <w:r w:rsidRPr="00B7255F">
              <w:rPr>
                <w:rFonts w:ascii="Times New Roman" w:hAnsi="Times New Roman" w:cs="Times New Roman"/>
                <w:color w:val="000000" w:themeColor="text1"/>
                <w:sz w:val="24"/>
                <w:szCs w:val="24"/>
              </w:rPr>
              <w:t xml:space="preserve"> методики зміцнення здоров’я</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та</w:t>
            </w:r>
            <w:r w:rsidRPr="00B7255F">
              <w:rPr>
                <w:rFonts w:ascii="Times New Roman" w:hAnsi="Times New Roman" w:cs="Times New Roman"/>
                <w:color w:val="000000" w:themeColor="text1"/>
                <w:spacing w:val="-14"/>
                <w:sz w:val="24"/>
                <w:szCs w:val="24"/>
              </w:rPr>
              <w:t xml:space="preserve"> </w:t>
            </w:r>
            <w:r w:rsidRPr="00B7255F">
              <w:rPr>
                <w:rFonts w:ascii="Times New Roman" w:hAnsi="Times New Roman" w:cs="Times New Roman"/>
                <w:color w:val="000000" w:themeColor="text1"/>
                <w:sz w:val="24"/>
                <w:szCs w:val="24"/>
              </w:rPr>
              <w:t xml:space="preserve">запобігання </w:t>
            </w:r>
            <w:r w:rsidRPr="00B7255F">
              <w:rPr>
                <w:rFonts w:ascii="Times New Roman" w:hAnsi="Times New Roman" w:cs="Times New Roman"/>
                <w:color w:val="000000" w:themeColor="text1"/>
                <w:spacing w:val="-2"/>
                <w:sz w:val="24"/>
                <w:szCs w:val="24"/>
              </w:rPr>
              <w:t>захворюванням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Взаємодіє з іншими</w:t>
            </w:r>
            <w:r w:rsidRPr="00B7255F">
              <w:rPr>
                <w:color w:val="000000" w:themeColor="text1"/>
                <w:spacing w:val="-15"/>
                <w:sz w:val="24"/>
                <w:szCs w:val="24"/>
              </w:rPr>
              <w:t xml:space="preserve"> </w:t>
            </w:r>
            <w:r w:rsidRPr="00B7255F">
              <w:rPr>
                <w:color w:val="000000" w:themeColor="text1"/>
                <w:sz w:val="24"/>
                <w:szCs w:val="24"/>
              </w:rPr>
              <w:t xml:space="preserve">колегами щодо підтримки </w:t>
            </w:r>
            <w:r w:rsidRPr="00B7255F">
              <w:rPr>
                <w:color w:val="000000" w:themeColor="text1"/>
                <w:spacing w:val="-2"/>
                <w:sz w:val="24"/>
                <w:szCs w:val="24"/>
              </w:rPr>
              <w:t xml:space="preserve">особистого </w:t>
            </w:r>
            <w:r w:rsidRPr="00B7255F">
              <w:rPr>
                <w:color w:val="000000" w:themeColor="text1"/>
                <w:sz w:val="24"/>
                <w:szCs w:val="24"/>
              </w:rPr>
              <w:t>фізичного</w:t>
            </w:r>
            <w:r w:rsidRPr="00B7255F">
              <w:rPr>
                <w:color w:val="000000" w:themeColor="text1"/>
                <w:spacing w:val="-5"/>
                <w:sz w:val="24"/>
                <w:szCs w:val="24"/>
              </w:rPr>
              <w:t xml:space="preserve"> </w:t>
            </w:r>
            <w:r w:rsidRPr="00B7255F">
              <w:rPr>
                <w:color w:val="000000" w:themeColor="text1"/>
                <w:spacing w:val="-10"/>
                <w:sz w:val="24"/>
                <w:szCs w:val="24"/>
              </w:rPr>
              <w:t xml:space="preserve">й </w:t>
            </w:r>
            <w:r w:rsidRPr="00B7255F">
              <w:rPr>
                <w:color w:val="000000" w:themeColor="text1"/>
                <w:spacing w:val="-2"/>
                <w:sz w:val="24"/>
                <w:szCs w:val="24"/>
              </w:rPr>
              <w:t xml:space="preserve">психоемоційного </w:t>
            </w:r>
            <w:r w:rsidRPr="00B7255F">
              <w:rPr>
                <w:color w:val="000000" w:themeColor="text1"/>
                <w:sz w:val="24"/>
                <w:szCs w:val="24"/>
              </w:rPr>
              <w:t xml:space="preserve">здоров’я під час </w:t>
            </w:r>
            <w:r w:rsidRPr="00B7255F">
              <w:rPr>
                <w:color w:val="000000" w:themeColor="text1"/>
                <w:spacing w:val="-2"/>
                <w:sz w:val="24"/>
                <w:szCs w:val="24"/>
              </w:rPr>
              <w:t>професійній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5"/>
              <w:ind w:left="122" w:right="-109"/>
              <w:rPr>
                <w:color w:val="000000" w:themeColor="text1"/>
                <w:sz w:val="24"/>
                <w:szCs w:val="24"/>
              </w:rPr>
            </w:pPr>
            <w:r w:rsidRPr="00B7255F">
              <w:rPr>
                <w:color w:val="000000" w:themeColor="text1"/>
                <w:sz w:val="24"/>
                <w:szCs w:val="24"/>
              </w:rPr>
              <w:t>Дотримується  правил підтримки особистого фізичного та психоемоційного</w:t>
            </w:r>
            <w:r w:rsidRPr="00B7255F">
              <w:rPr>
                <w:color w:val="000000" w:themeColor="text1"/>
                <w:spacing w:val="-15"/>
                <w:sz w:val="24"/>
                <w:szCs w:val="24"/>
              </w:rPr>
              <w:t xml:space="preserve"> </w:t>
            </w:r>
            <w:r w:rsidRPr="00B7255F">
              <w:rPr>
                <w:color w:val="000000" w:themeColor="text1"/>
                <w:sz w:val="24"/>
                <w:szCs w:val="24"/>
              </w:rPr>
              <w:t>здоров’я під час професійної діяльності, заохочувати інших</w:t>
            </w:r>
            <w:r w:rsidRPr="00B7255F">
              <w:rPr>
                <w:color w:val="000000" w:themeColor="text1"/>
                <w:spacing w:val="-10"/>
                <w:sz w:val="24"/>
                <w:szCs w:val="24"/>
              </w:rPr>
              <w:t xml:space="preserve"> </w:t>
            </w:r>
            <w:r w:rsidRPr="00B7255F">
              <w:rPr>
                <w:color w:val="000000" w:themeColor="text1"/>
                <w:sz w:val="24"/>
                <w:szCs w:val="24"/>
              </w:rPr>
              <w:t>учасників</w:t>
            </w:r>
            <w:r w:rsidRPr="00B7255F">
              <w:rPr>
                <w:color w:val="000000" w:themeColor="text1"/>
                <w:spacing w:val="-11"/>
                <w:sz w:val="24"/>
                <w:szCs w:val="24"/>
              </w:rPr>
              <w:t xml:space="preserve"> </w:t>
            </w:r>
            <w:r w:rsidRPr="00B7255F">
              <w:rPr>
                <w:color w:val="000000" w:themeColor="text1"/>
                <w:sz w:val="24"/>
                <w:szCs w:val="24"/>
              </w:rPr>
              <w:t>освітнього процесу</w:t>
            </w:r>
            <w:r w:rsidRPr="00B7255F">
              <w:rPr>
                <w:color w:val="000000" w:themeColor="text1"/>
                <w:spacing w:val="-15"/>
                <w:sz w:val="24"/>
                <w:szCs w:val="24"/>
              </w:rPr>
              <w:t xml:space="preserve"> </w:t>
            </w:r>
            <w:r w:rsidRPr="00B7255F">
              <w:rPr>
                <w:color w:val="000000" w:themeColor="text1"/>
                <w:sz w:val="24"/>
                <w:szCs w:val="24"/>
              </w:rPr>
              <w:t>дотримуватися</w:t>
            </w:r>
            <w:r w:rsidRPr="00B7255F">
              <w:rPr>
                <w:color w:val="000000" w:themeColor="text1"/>
                <w:spacing w:val="-14"/>
                <w:sz w:val="24"/>
                <w:szCs w:val="24"/>
              </w:rPr>
              <w:t xml:space="preserve"> </w:t>
            </w:r>
            <w:r w:rsidRPr="00B7255F">
              <w:rPr>
                <w:color w:val="000000" w:themeColor="text1"/>
                <w:sz w:val="24"/>
                <w:szCs w:val="24"/>
              </w:rPr>
              <w:t xml:space="preserve">цих </w:t>
            </w:r>
            <w:r w:rsidRPr="00B7255F">
              <w:rPr>
                <w:color w:val="000000" w:themeColor="text1"/>
                <w:spacing w:val="-2"/>
                <w:sz w:val="24"/>
                <w:szCs w:val="24"/>
              </w:rPr>
              <w:t>правил</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hd w:val="clear" w:color="auto" w:fill="FDE9D9" w:themeFill="accent6" w:themeFillTint="33"/>
              <w:spacing w:before="97"/>
              <w:ind w:right="-109"/>
              <w:jc w:val="both"/>
              <w:rPr>
                <w:b/>
                <w:color w:val="000000" w:themeColor="text1"/>
                <w:sz w:val="24"/>
                <w:szCs w:val="24"/>
                <w:u w:val="single"/>
              </w:rPr>
            </w:pPr>
            <w:r w:rsidRPr="00B7255F">
              <w:rPr>
                <w:color w:val="000000" w:themeColor="text1"/>
                <w:sz w:val="24"/>
                <w:szCs w:val="24"/>
              </w:rPr>
              <w:t xml:space="preserve"> </w:t>
            </w:r>
            <w:r w:rsidRPr="00B7255F">
              <w:rPr>
                <w:b/>
                <w:color w:val="000000" w:themeColor="text1"/>
                <w:spacing w:val="-2"/>
                <w:sz w:val="24"/>
                <w:szCs w:val="24"/>
                <w:u w:val="single"/>
              </w:rPr>
              <w:t xml:space="preserve">Здатність </w:t>
            </w:r>
            <w:r w:rsidRPr="00B7255F">
              <w:rPr>
                <w:b/>
                <w:color w:val="000000" w:themeColor="text1"/>
                <w:sz w:val="24"/>
                <w:szCs w:val="24"/>
                <w:u w:val="single"/>
              </w:rPr>
              <w:t>надавати</w:t>
            </w:r>
            <w:r w:rsidRPr="00B7255F">
              <w:rPr>
                <w:b/>
                <w:color w:val="000000" w:themeColor="text1"/>
                <w:spacing w:val="-9"/>
                <w:sz w:val="24"/>
                <w:szCs w:val="24"/>
                <w:u w:val="single"/>
              </w:rPr>
              <w:t xml:space="preserve"> </w:t>
            </w:r>
            <w:r w:rsidRPr="00B7255F">
              <w:rPr>
                <w:b/>
                <w:color w:val="000000" w:themeColor="text1"/>
                <w:sz w:val="24"/>
                <w:szCs w:val="24"/>
                <w:u w:val="single"/>
              </w:rPr>
              <w:t>домедичну допомогу</w:t>
            </w:r>
            <w:r w:rsidRPr="00B7255F">
              <w:rPr>
                <w:b/>
                <w:color w:val="000000" w:themeColor="text1"/>
                <w:spacing w:val="-15"/>
                <w:sz w:val="24"/>
                <w:szCs w:val="24"/>
                <w:u w:val="single"/>
              </w:rPr>
              <w:t xml:space="preserve"> </w:t>
            </w:r>
            <w:r w:rsidRPr="00B7255F">
              <w:rPr>
                <w:b/>
                <w:color w:val="000000" w:themeColor="text1"/>
                <w:sz w:val="24"/>
                <w:szCs w:val="24"/>
                <w:u w:val="single"/>
              </w:rPr>
              <w:t>учасникам освітнього 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зовнішні ознаки</w:t>
            </w:r>
            <w:r w:rsidRPr="00B7255F">
              <w:rPr>
                <w:color w:val="000000" w:themeColor="text1"/>
                <w:spacing w:val="-15"/>
                <w:sz w:val="24"/>
                <w:szCs w:val="24"/>
              </w:rPr>
              <w:t xml:space="preserve"> </w:t>
            </w:r>
            <w:r w:rsidRPr="00B7255F">
              <w:rPr>
                <w:color w:val="000000" w:themeColor="text1"/>
                <w:sz w:val="24"/>
                <w:szCs w:val="24"/>
              </w:rPr>
              <w:t xml:space="preserve">погіршення фізичного та </w:t>
            </w:r>
            <w:r w:rsidRPr="00B7255F">
              <w:rPr>
                <w:color w:val="000000" w:themeColor="text1"/>
                <w:spacing w:val="-2"/>
                <w:sz w:val="24"/>
                <w:szCs w:val="24"/>
              </w:rPr>
              <w:t xml:space="preserve">психоемоційного </w:t>
            </w:r>
            <w:r w:rsidRPr="00B7255F">
              <w:rPr>
                <w:color w:val="000000" w:themeColor="text1"/>
                <w:sz w:val="24"/>
                <w:szCs w:val="24"/>
              </w:rPr>
              <w:t>стану людини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Знає</w:t>
            </w:r>
            <w:r w:rsidRPr="00B7255F">
              <w:rPr>
                <w:rFonts w:ascii="Times New Roman" w:hAnsi="Times New Roman" w:cs="Times New Roman"/>
                <w:color w:val="000000" w:themeColor="text1"/>
                <w:sz w:val="24"/>
                <w:szCs w:val="24"/>
              </w:rPr>
              <w:t xml:space="preserve"> </w:t>
            </w:r>
            <w:r w:rsidRPr="00B7255F">
              <w:rPr>
                <w:rFonts w:ascii="Times New Roman" w:hAnsi="Times New Roman" w:cs="Times New Roman"/>
                <w:color w:val="000000" w:themeColor="text1"/>
                <w:sz w:val="24"/>
                <w:szCs w:val="24"/>
                <w:lang w:val="uk-UA"/>
              </w:rPr>
              <w:t>п</w:t>
            </w:r>
            <w:r w:rsidRPr="00B7255F">
              <w:rPr>
                <w:rFonts w:ascii="Times New Roman" w:hAnsi="Times New Roman" w:cs="Times New Roman"/>
                <w:color w:val="000000" w:themeColor="text1"/>
                <w:sz w:val="24"/>
                <w:szCs w:val="24"/>
              </w:rPr>
              <w:t>равила надання</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 xml:space="preserve">домедичної </w:t>
            </w:r>
            <w:r w:rsidRPr="00B7255F">
              <w:rPr>
                <w:rFonts w:ascii="Times New Roman" w:hAnsi="Times New Roman" w:cs="Times New Roman"/>
                <w:color w:val="000000" w:themeColor="text1"/>
                <w:spacing w:val="-2"/>
                <w:sz w:val="24"/>
                <w:szCs w:val="24"/>
              </w:rPr>
              <w:t>допомоги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w:t>
            </w:r>
            <w:r w:rsidRPr="00B7255F">
              <w:rPr>
                <w:color w:val="000000" w:themeColor="text1"/>
                <w:spacing w:val="-2"/>
                <w:sz w:val="24"/>
                <w:szCs w:val="24"/>
              </w:rPr>
              <w:t xml:space="preserve"> надавати </w:t>
            </w:r>
            <w:r w:rsidRPr="00B7255F">
              <w:rPr>
                <w:color w:val="000000" w:themeColor="text1"/>
                <w:sz w:val="24"/>
                <w:szCs w:val="24"/>
              </w:rPr>
              <w:t>домедичну допомогу учасникам</w:t>
            </w:r>
            <w:r w:rsidRPr="00B7255F">
              <w:rPr>
                <w:color w:val="000000" w:themeColor="text1"/>
                <w:spacing w:val="-15"/>
                <w:sz w:val="24"/>
                <w:szCs w:val="24"/>
              </w:rPr>
              <w:t xml:space="preserve"> </w:t>
            </w:r>
            <w:r w:rsidRPr="00B7255F">
              <w:rPr>
                <w:color w:val="000000" w:themeColor="text1"/>
                <w:sz w:val="24"/>
                <w:szCs w:val="24"/>
              </w:rPr>
              <w:t>освітнього процесу (за потреби)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виявляти</w:t>
            </w:r>
            <w:r w:rsidRPr="00B7255F">
              <w:rPr>
                <w:color w:val="000000" w:themeColor="text1"/>
                <w:spacing w:val="-14"/>
                <w:sz w:val="24"/>
                <w:szCs w:val="24"/>
              </w:rPr>
              <w:t xml:space="preserve"> </w:t>
            </w:r>
            <w:r w:rsidRPr="00B7255F">
              <w:rPr>
                <w:color w:val="000000" w:themeColor="text1"/>
                <w:sz w:val="24"/>
                <w:szCs w:val="24"/>
              </w:rPr>
              <w:t>ознаки погіршення фізичного, психоемоційного стану учасників</w:t>
            </w:r>
            <w:r w:rsidRPr="00B7255F">
              <w:rPr>
                <w:color w:val="000000" w:themeColor="text1"/>
                <w:spacing w:val="-15"/>
                <w:sz w:val="24"/>
                <w:szCs w:val="24"/>
              </w:rPr>
              <w:t xml:space="preserve"> </w:t>
            </w:r>
            <w:r w:rsidRPr="00B7255F">
              <w:rPr>
                <w:color w:val="000000" w:themeColor="text1"/>
                <w:sz w:val="24"/>
                <w:szCs w:val="24"/>
              </w:rPr>
              <w:t xml:space="preserve">освітнього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Взаємодіє</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 xml:space="preserve">учасниками </w:t>
            </w:r>
            <w:r w:rsidRPr="00B7255F">
              <w:rPr>
                <w:color w:val="000000" w:themeColor="text1"/>
                <w:sz w:val="24"/>
                <w:szCs w:val="24"/>
              </w:rPr>
              <w:t>освітнього</w:t>
            </w:r>
            <w:r w:rsidRPr="00B7255F">
              <w:rPr>
                <w:color w:val="000000" w:themeColor="text1"/>
                <w:spacing w:val="-15"/>
                <w:sz w:val="24"/>
                <w:szCs w:val="24"/>
              </w:rPr>
              <w:t xml:space="preserve"> </w:t>
            </w:r>
            <w:r w:rsidRPr="00B7255F">
              <w:rPr>
                <w:color w:val="000000" w:themeColor="text1"/>
                <w:sz w:val="24"/>
                <w:szCs w:val="24"/>
              </w:rPr>
              <w:t xml:space="preserve">процесу для надання </w:t>
            </w:r>
            <w:r w:rsidRPr="00B7255F">
              <w:rPr>
                <w:color w:val="000000" w:themeColor="text1"/>
                <w:spacing w:val="-2"/>
                <w:sz w:val="24"/>
                <w:szCs w:val="24"/>
              </w:rPr>
              <w:t xml:space="preserve">домедичної </w:t>
            </w:r>
            <w:r w:rsidRPr="00B7255F">
              <w:rPr>
                <w:color w:val="000000" w:themeColor="text1"/>
                <w:sz w:val="24"/>
                <w:szCs w:val="24"/>
              </w:rPr>
              <w:t>допомоги</w:t>
            </w:r>
            <w:r w:rsidRPr="00B7255F">
              <w:rPr>
                <w:color w:val="000000" w:themeColor="text1"/>
                <w:spacing w:val="-15"/>
                <w:sz w:val="24"/>
                <w:szCs w:val="24"/>
              </w:rPr>
              <w:t xml:space="preserve"> </w:t>
            </w:r>
            <w:r w:rsidRPr="00B7255F">
              <w:rPr>
                <w:color w:val="000000" w:themeColor="text1"/>
                <w:sz w:val="24"/>
                <w:szCs w:val="24"/>
              </w:rPr>
              <w:t>відповідно до законодавства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pacing w:val="-2"/>
                <w:sz w:val="24"/>
                <w:szCs w:val="24"/>
              </w:rPr>
              <w:t xml:space="preserve">Вміє надавати </w:t>
            </w:r>
            <w:r w:rsidRPr="00B7255F">
              <w:rPr>
                <w:color w:val="000000" w:themeColor="text1"/>
                <w:sz w:val="24"/>
                <w:szCs w:val="24"/>
              </w:rPr>
              <w:t>домедичну допомогу учасникам</w:t>
            </w:r>
            <w:r w:rsidRPr="00B7255F">
              <w:rPr>
                <w:color w:val="000000" w:themeColor="text1"/>
                <w:spacing w:val="-15"/>
                <w:sz w:val="24"/>
                <w:szCs w:val="24"/>
              </w:rPr>
              <w:t xml:space="preserve"> </w:t>
            </w:r>
            <w:r w:rsidRPr="00B7255F">
              <w:rPr>
                <w:color w:val="000000" w:themeColor="text1"/>
                <w:sz w:val="24"/>
                <w:szCs w:val="24"/>
              </w:rPr>
              <w:t>освітнього процесу у випадку погіршення самопочуття, отримання</w:t>
            </w:r>
            <w:r w:rsidRPr="00B7255F">
              <w:rPr>
                <w:color w:val="000000" w:themeColor="text1"/>
                <w:spacing w:val="-9"/>
                <w:sz w:val="24"/>
                <w:szCs w:val="24"/>
              </w:rPr>
              <w:t xml:space="preserve"> </w:t>
            </w:r>
            <w:r w:rsidRPr="00B7255F">
              <w:rPr>
                <w:color w:val="000000" w:themeColor="text1"/>
                <w:sz w:val="24"/>
                <w:szCs w:val="24"/>
              </w:rPr>
              <w:t>травм</w:t>
            </w:r>
            <w:r w:rsidRPr="00B7255F">
              <w:rPr>
                <w:color w:val="000000" w:themeColor="text1"/>
                <w:spacing w:val="-9"/>
                <w:sz w:val="24"/>
                <w:szCs w:val="24"/>
              </w:rPr>
              <w:t xml:space="preserve"> </w:t>
            </w:r>
            <w:r w:rsidRPr="00B7255F">
              <w:rPr>
                <w:color w:val="000000" w:themeColor="text1"/>
                <w:sz w:val="24"/>
                <w:szCs w:val="24"/>
              </w:rPr>
              <w:t>та</w:t>
            </w:r>
            <w:r w:rsidRPr="00B7255F">
              <w:rPr>
                <w:color w:val="000000" w:themeColor="text1"/>
                <w:spacing w:val="-9"/>
                <w:sz w:val="24"/>
                <w:szCs w:val="24"/>
              </w:rPr>
              <w:t xml:space="preserve"> </w:t>
            </w:r>
            <w:r w:rsidRPr="00B7255F">
              <w:rPr>
                <w:color w:val="000000" w:themeColor="text1"/>
                <w:sz w:val="24"/>
                <w:szCs w:val="24"/>
              </w:rPr>
              <w:t>в</w:t>
            </w:r>
            <w:r w:rsidRPr="00B7255F">
              <w:rPr>
                <w:color w:val="000000" w:themeColor="text1"/>
                <w:spacing w:val="-10"/>
                <w:sz w:val="24"/>
                <w:szCs w:val="24"/>
              </w:rPr>
              <w:t xml:space="preserve"> </w:t>
            </w:r>
            <w:r w:rsidRPr="00B7255F">
              <w:rPr>
                <w:color w:val="000000" w:themeColor="text1"/>
                <w:sz w:val="24"/>
                <w:szCs w:val="24"/>
              </w:rPr>
              <w:t>інших ситуаціях (за потреби)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68338B">
        <w:trPr>
          <w:cantSplit/>
          <w:trHeight w:val="353"/>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134" w:type="dxa"/>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9639" w:type="dxa"/>
            <w:shd w:val="clear" w:color="auto" w:fill="F2DBDB" w:themeFill="accent2" w:themeFillTint="33"/>
          </w:tcPr>
          <w:p w:rsidR="00003F9A" w:rsidRPr="00B7255F" w:rsidRDefault="00003F9A" w:rsidP="00003F9A">
            <w:pPr>
              <w:jc w:val="right"/>
              <w:rPr>
                <w:rFonts w:ascii="Times New Roman" w:eastAsia="SimSun" w:hAnsi="Times New Roman" w:cs="Times New Roman"/>
                <w:b/>
                <w:bCs/>
                <w:color w:val="000000" w:themeColor="text1"/>
                <w:sz w:val="24"/>
                <w:szCs w:val="24"/>
                <w:lang w:val="uk-UA" w:eastAsia="zh-CN" w:bidi="ar"/>
              </w:rPr>
            </w:pPr>
            <w:r w:rsidRPr="00B7255F">
              <w:rPr>
                <w:rFonts w:ascii="Times New Roman" w:eastAsia="SimSun" w:hAnsi="Times New Roman" w:cs="Times New Roman"/>
                <w:b/>
                <w:bCs/>
                <w:color w:val="000000" w:themeColor="text1"/>
                <w:sz w:val="24"/>
                <w:szCs w:val="24"/>
                <w:lang w:val="uk-UA" w:eastAsia="zh-CN" w:bidi="ar"/>
              </w:rPr>
              <w:t>57 компетентностей *4</w:t>
            </w:r>
          </w:p>
        </w:tc>
        <w:tc>
          <w:tcPr>
            <w:tcW w:w="1136" w:type="dxa"/>
            <w:shd w:val="clear" w:color="auto" w:fill="F2DBDB" w:themeFill="accent2" w:themeFillTint="33"/>
          </w:tcPr>
          <w:p w:rsidR="00003F9A" w:rsidRPr="00B7255F" w:rsidRDefault="00003F9A" w:rsidP="00003F9A">
            <w:pPr>
              <w:jc w:val="right"/>
              <w:rPr>
                <w:rFonts w:ascii="Times New Roman" w:eastAsia="SimSun" w:hAnsi="Times New Roman" w:cs="Times New Roman"/>
                <w:b/>
                <w:bCs/>
                <w:color w:val="000000" w:themeColor="text1"/>
                <w:sz w:val="24"/>
                <w:szCs w:val="24"/>
                <w:lang w:val="uk-UA" w:eastAsia="zh-CN" w:bidi="ar"/>
              </w:rPr>
            </w:pPr>
            <w:r w:rsidRPr="00B7255F">
              <w:rPr>
                <w:rFonts w:ascii="Times New Roman" w:eastAsia="SimSun" w:hAnsi="Times New Roman" w:cs="Times New Roman"/>
                <w:b/>
                <w:bCs/>
                <w:color w:val="000000" w:themeColor="text1"/>
                <w:sz w:val="24"/>
                <w:szCs w:val="24"/>
                <w:lang w:val="uk-UA" w:eastAsia="zh-CN" w:bidi="ar"/>
              </w:rPr>
              <w:t>68</w:t>
            </w:r>
          </w:p>
        </w:tc>
      </w:tr>
      <w:tr w:rsidR="00003F9A" w:rsidRPr="00B7255F" w:rsidTr="0068338B">
        <w:trPr>
          <w:cantSplit/>
          <w:trHeight w:val="415"/>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Трудова функція В</w:t>
            </w:r>
          </w:p>
        </w:tc>
        <w:tc>
          <w:tcPr>
            <w:tcW w:w="1134" w:type="dxa"/>
            <w:shd w:val="clear" w:color="auto" w:fill="F2DBDB" w:themeFill="accent2" w:themeFillTint="33"/>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p>
        </w:tc>
        <w:tc>
          <w:tcPr>
            <w:tcW w:w="9639"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r w:rsidRPr="00B7255F">
              <w:rPr>
                <w:rFonts w:ascii="Times New Roman" w:eastAsia="SimSun" w:hAnsi="Times New Roman" w:cs="Times New Roman"/>
                <w:b/>
                <w:bCs/>
                <w:color w:val="000000" w:themeColor="text1"/>
                <w:sz w:val="24"/>
                <w:szCs w:val="24"/>
                <w:lang w:val="uk-UA" w:eastAsia="zh-CN" w:bidi="ar"/>
              </w:rPr>
              <w:t>68*12/228=__ балів</w:t>
            </w:r>
          </w:p>
        </w:tc>
        <w:tc>
          <w:tcPr>
            <w:tcW w:w="1136" w:type="dxa"/>
            <w:shd w:val="clear" w:color="auto" w:fill="F2DBDB" w:themeFill="accent2" w:themeFillTint="33"/>
            <w:vAlign w:val="center"/>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r w:rsidRPr="00B7255F">
              <w:rPr>
                <w:rFonts w:ascii="Times New Roman" w:eastAsia="SimSun" w:hAnsi="Times New Roman" w:cs="Times New Roman"/>
                <w:b/>
                <w:bCs/>
                <w:color w:val="000000" w:themeColor="text1"/>
                <w:sz w:val="24"/>
                <w:szCs w:val="24"/>
                <w:lang w:val="uk-UA" w:eastAsia="zh-CN" w:bidi="ar"/>
              </w:rPr>
              <w:t>__</w:t>
            </w:r>
          </w:p>
        </w:tc>
      </w:tr>
      <w:tr w:rsidR="00003F9A" w:rsidRPr="00B7255F" w:rsidTr="00003F9A">
        <w:trPr>
          <w:cantSplit/>
          <w:trHeight w:val="606"/>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val="restart"/>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Г1. Прогностична КОМПЕТЕНТНІСТЬ</w:t>
            </w: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 xml:space="preserve">прогнозувати </w:t>
            </w:r>
            <w:r w:rsidRPr="00B7255F">
              <w:rPr>
                <w:b/>
                <w:color w:val="000000" w:themeColor="text1"/>
                <w:sz w:val="24"/>
                <w:szCs w:val="24"/>
                <w:u w:val="single"/>
              </w:rPr>
              <w:t>результати</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освітнього </w:t>
            </w:r>
            <w:r w:rsidRPr="00B7255F">
              <w:rPr>
                <w:b/>
                <w:color w:val="000000" w:themeColor="text1"/>
                <w:spacing w:val="-2"/>
                <w:sz w:val="24"/>
                <w:szCs w:val="24"/>
                <w:u w:val="single"/>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43"/>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Знає</w:t>
            </w:r>
            <w:r w:rsidRPr="00B7255F">
              <w:rPr>
                <w:rFonts w:ascii="Times New Roman" w:hAnsi="Times New Roman" w:cs="Times New Roman"/>
                <w:color w:val="000000" w:themeColor="text1"/>
                <w:sz w:val="24"/>
                <w:szCs w:val="24"/>
              </w:rPr>
              <w:t xml:space="preserve"> </w:t>
            </w:r>
            <w:r w:rsidRPr="00B7255F">
              <w:rPr>
                <w:rFonts w:ascii="Times New Roman" w:hAnsi="Times New Roman" w:cs="Times New Roman"/>
                <w:color w:val="000000" w:themeColor="text1"/>
                <w:sz w:val="24"/>
                <w:szCs w:val="24"/>
                <w:lang w:val="uk-UA"/>
              </w:rPr>
              <w:t>м</w:t>
            </w:r>
            <w:r w:rsidRPr="00B7255F">
              <w:rPr>
                <w:rFonts w:ascii="Times New Roman" w:hAnsi="Times New Roman" w:cs="Times New Roman"/>
                <w:color w:val="000000" w:themeColor="text1"/>
                <w:sz w:val="24"/>
                <w:szCs w:val="24"/>
              </w:rPr>
              <w:t xml:space="preserve">етодики </w:t>
            </w:r>
            <w:r w:rsidRPr="00B7255F">
              <w:rPr>
                <w:rFonts w:ascii="Times New Roman" w:hAnsi="Times New Roman" w:cs="Times New Roman"/>
                <w:color w:val="000000" w:themeColor="text1"/>
                <w:spacing w:val="-2"/>
                <w:sz w:val="24"/>
                <w:szCs w:val="24"/>
              </w:rPr>
              <w:t>педагогічного прогнозування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0" w:right="-109"/>
              <w:rPr>
                <w:color w:val="000000" w:themeColor="text1"/>
                <w:sz w:val="24"/>
                <w:szCs w:val="24"/>
              </w:rPr>
            </w:pPr>
            <w:r w:rsidRPr="00B7255F">
              <w:rPr>
                <w:color w:val="000000" w:themeColor="text1"/>
                <w:sz w:val="24"/>
                <w:szCs w:val="24"/>
              </w:rPr>
              <w:t>Знає формулювати цілі</w:t>
            </w:r>
            <w:r w:rsidRPr="00B7255F">
              <w:rPr>
                <w:color w:val="000000" w:themeColor="text1"/>
                <w:spacing w:val="-12"/>
                <w:sz w:val="24"/>
                <w:szCs w:val="24"/>
              </w:rPr>
              <w:t xml:space="preserve"> </w:t>
            </w:r>
            <w:r w:rsidRPr="00B7255F">
              <w:rPr>
                <w:color w:val="000000" w:themeColor="text1"/>
                <w:sz w:val="24"/>
                <w:szCs w:val="24"/>
              </w:rPr>
              <w:t>освітнього</w:t>
            </w:r>
            <w:r w:rsidRPr="00B7255F">
              <w:rPr>
                <w:color w:val="000000" w:themeColor="text1"/>
                <w:spacing w:val="-13"/>
                <w:sz w:val="24"/>
                <w:szCs w:val="24"/>
              </w:rPr>
              <w:t xml:space="preserve"> </w:t>
            </w:r>
            <w:r w:rsidRPr="00B7255F">
              <w:rPr>
                <w:color w:val="000000" w:themeColor="text1"/>
                <w:sz w:val="24"/>
                <w:szCs w:val="24"/>
              </w:rPr>
              <w:t>процесу</w:t>
            </w:r>
            <w:r w:rsidRPr="00B7255F">
              <w:rPr>
                <w:color w:val="000000" w:themeColor="text1"/>
                <w:spacing w:val="-15"/>
                <w:sz w:val="24"/>
                <w:szCs w:val="24"/>
              </w:rPr>
              <w:t xml:space="preserve"> </w:t>
            </w:r>
            <w:r w:rsidRPr="00B7255F">
              <w:rPr>
                <w:color w:val="000000" w:themeColor="text1"/>
                <w:sz w:val="24"/>
                <w:szCs w:val="24"/>
              </w:rPr>
              <w:t>на основі прогностичних</w:t>
            </w:r>
          </w:p>
          <w:p w:rsidR="00003F9A" w:rsidRPr="00B7255F" w:rsidRDefault="00003F9A" w:rsidP="00003F9A">
            <w:pPr>
              <w:ind w:right="-109"/>
              <w:jc w:val="both"/>
              <w:rPr>
                <w:rFonts w:ascii="Times New Roman" w:hAnsi="Times New Roman" w:cs="Times New Roman"/>
                <w:color w:val="000000" w:themeColor="text1"/>
                <w:spacing w:val="-2"/>
                <w:sz w:val="24"/>
                <w:szCs w:val="24"/>
              </w:rPr>
            </w:pPr>
            <w:r w:rsidRPr="00B7255F">
              <w:rPr>
                <w:rFonts w:ascii="Times New Roman" w:hAnsi="Times New Roman" w:cs="Times New Roman"/>
                <w:color w:val="000000" w:themeColor="text1"/>
                <w:sz w:val="24"/>
                <w:szCs w:val="24"/>
              </w:rPr>
              <w:t>методів</w:t>
            </w:r>
            <w:r w:rsidRPr="00B7255F">
              <w:rPr>
                <w:rFonts w:ascii="Times New Roman" w:hAnsi="Times New Roman" w:cs="Times New Roman"/>
                <w:color w:val="000000" w:themeColor="text1"/>
                <w:spacing w:val="-3"/>
                <w:sz w:val="24"/>
                <w:szCs w:val="24"/>
              </w:rPr>
              <w:t xml:space="preserve"> </w:t>
            </w:r>
            <w:r w:rsidRPr="00B7255F">
              <w:rPr>
                <w:rFonts w:ascii="Times New Roman" w:hAnsi="Times New Roman" w:cs="Times New Roman"/>
                <w:color w:val="000000" w:themeColor="text1"/>
                <w:spacing w:val="-2"/>
                <w:sz w:val="24"/>
                <w:szCs w:val="24"/>
              </w:rPr>
              <w:t>планування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Вміло залучає </w:t>
            </w:r>
            <w:r w:rsidRPr="00B7255F">
              <w:rPr>
                <w:color w:val="000000" w:themeColor="text1"/>
                <w:sz w:val="24"/>
                <w:szCs w:val="24"/>
              </w:rPr>
              <w:t>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 xml:space="preserve">спільного </w:t>
            </w:r>
            <w:r w:rsidRPr="00B7255F">
              <w:rPr>
                <w:color w:val="000000" w:themeColor="text1"/>
                <w:sz w:val="24"/>
                <w:szCs w:val="24"/>
              </w:rPr>
              <w:t>визначення цілей навчального</w:t>
            </w:r>
            <w:r w:rsidRPr="00B7255F">
              <w:rPr>
                <w:color w:val="000000" w:themeColor="text1"/>
                <w:spacing w:val="-15"/>
                <w:sz w:val="24"/>
                <w:szCs w:val="24"/>
              </w:rPr>
              <w:t xml:space="preserve"> </w:t>
            </w:r>
            <w:r w:rsidRPr="00B7255F">
              <w:rPr>
                <w:color w:val="000000" w:themeColor="text1"/>
                <w:sz w:val="24"/>
                <w:szCs w:val="24"/>
              </w:rPr>
              <w:t>заняття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77"/>
        </w:trPr>
        <w:tc>
          <w:tcPr>
            <w:tcW w:w="1555" w:type="dxa"/>
            <w:vMerge/>
            <w:tcBorders>
              <w:bottom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Може брати відповідальність</w:t>
            </w:r>
            <w:r w:rsidRPr="00B7255F">
              <w:rPr>
                <w:color w:val="000000" w:themeColor="text1"/>
                <w:spacing w:val="-15"/>
                <w:sz w:val="24"/>
                <w:szCs w:val="24"/>
              </w:rPr>
              <w:t xml:space="preserve"> </w:t>
            </w:r>
            <w:r w:rsidRPr="00B7255F">
              <w:rPr>
                <w:color w:val="000000" w:themeColor="text1"/>
                <w:sz w:val="24"/>
                <w:szCs w:val="24"/>
              </w:rPr>
              <w:t>за планування</w:t>
            </w:r>
            <w:r w:rsidRPr="00B7255F">
              <w:rPr>
                <w:color w:val="000000" w:themeColor="text1"/>
                <w:spacing w:val="-4"/>
                <w:sz w:val="24"/>
                <w:szCs w:val="24"/>
              </w:rPr>
              <w:t xml:space="preserve"> </w:t>
            </w:r>
            <w:r w:rsidRPr="00B7255F">
              <w:rPr>
                <w:color w:val="000000" w:themeColor="text1"/>
                <w:sz w:val="24"/>
                <w:szCs w:val="24"/>
              </w:rPr>
              <w:t>й</w:t>
            </w:r>
            <w:r w:rsidRPr="00B7255F">
              <w:rPr>
                <w:color w:val="000000" w:themeColor="text1"/>
                <w:spacing w:val="-4"/>
                <w:sz w:val="24"/>
                <w:szCs w:val="24"/>
              </w:rPr>
              <w:t xml:space="preserve"> </w:t>
            </w:r>
            <w:r w:rsidRPr="00B7255F">
              <w:rPr>
                <w:color w:val="000000" w:themeColor="text1"/>
                <w:spacing w:val="-2"/>
                <w:sz w:val="24"/>
                <w:szCs w:val="24"/>
              </w:rPr>
              <w:t xml:space="preserve">досягнення </w:t>
            </w:r>
            <w:r w:rsidRPr="00B7255F">
              <w:rPr>
                <w:color w:val="000000" w:themeColor="text1"/>
                <w:sz w:val="24"/>
                <w:szCs w:val="24"/>
              </w:rPr>
              <w:t>освітніх</w:t>
            </w:r>
            <w:r w:rsidRPr="00B7255F">
              <w:rPr>
                <w:color w:val="000000" w:themeColor="text1"/>
                <w:spacing w:val="-15"/>
                <w:sz w:val="24"/>
                <w:szCs w:val="24"/>
              </w:rPr>
              <w:t xml:space="preserve"> </w:t>
            </w:r>
            <w:r w:rsidRPr="00B7255F">
              <w:rPr>
                <w:color w:val="000000" w:themeColor="text1"/>
                <w:sz w:val="24"/>
                <w:szCs w:val="24"/>
              </w:rPr>
              <w:t>цілей,</w:t>
            </w:r>
            <w:r w:rsidRPr="00B7255F">
              <w:rPr>
                <w:color w:val="000000" w:themeColor="text1"/>
                <w:spacing w:val="-14"/>
                <w:sz w:val="24"/>
                <w:szCs w:val="24"/>
              </w:rPr>
              <w:t xml:space="preserve"> </w:t>
            </w:r>
            <w:r w:rsidRPr="00B7255F">
              <w:rPr>
                <w:color w:val="000000" w:themeColor="text1"/>
                <w:sz w:val="24"/>
                <w:szCs w:val="24"/>
              </w:rPr>
              <w:t>передбачених освітніми програмами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79"/>
        </w:trPr>
        <w:tc>
          <w:tcPr>
            <w:tcW w:w="1555" w:type="dxa"/>
            <w:vMerge w:val="restart"/>
            <w:tcBorders>
              <w:top w:val="single" w:sz="4" w:space="0" w:color="auto"/>
              <w:left w:val="single" w:sz="4" w:space="0" w:color="auto"/>
              <w:right w:val="single" w:sz="4" w:space="0" w:color="auto"/>
            </w:tcBorders>
            <w:textDirection w:val="btLr"/>
            <w:vAlign w:val="center"/>
          </w:tcPr>
          <w:p w:rsidR="00003F9A" w:rsidRPr="00B7255F" w:rsidRDefault="00003F9A" w:rsidP="00003F9A">
            <w:pPr>
              <w:autoSpaceDE w:val="0"/>
              <w:autoSpaceDN w:val="0"/>
              <w:adjustRightInd w:val="0"/>
              <w:jc w:val="center"/>
              <w:rPr>
                <w:rFonts w:ascii="Times New Roman" w:hAnsi="Times New Roman" w:cs="Times New Roman"/>
                <w:b/>
                <w:bCs/>
                <w:caps/>
                <w:color w:val="000000" w:themeColor="text1"/>
                <w:sz w:val="24"/>
                <w:szCs w:val="24"/>
              </w:rPr>
            </w:pPr>
            <w:r w:rsidRPr="00B7255F">
              <w:rPr>
                <w:rFonts w:ascii="Times New Roman" w:hAnsi="Times New Roman" w:cs="Times New Roman"/>
                <w:b/>
                <w:bCs/>
                <w:caps/>
                <w:color w:val="000000" w:themeColor="text1"/>
                <w:sz w:val="24"/>
                <w:szCs w:val="24"/>
              </w:rPr>
              <w:t>Г.</w:t>
            </w:r>
            <w:r w:rsidRPr="00B7255F">
              <w:rPr>
                <w:rFonts w:ascii="Times New Roman" w:hAnsi="Times New Roman" w:cs="Times New Roman"/>
                <w:b/>
                <w:bCs/>
                <w:caps/>
                <w:color w:val="000000" w:themeColor="text1"/>
                <w:sz w:val="24"/>
                <w:szCs w:val="24"/>
                <w:lang w:val="uk-UA"/>
              </w:rPr>
              <w:t xml:space="preserve">  </w:t>
            </w:r>
            <w:r w:rsidRPr="00B7255F">
              <w:rPr>
                <w:rFonts w:ascii="Times New Roman" w:hAnsi="Times New Roman" w:cs="Times New Roman"/>
                <w:b/>
                <w:bCs/>
                <w:caps/>
                <w:color w:val="000000" w:themeColor="text1"/>
                <w:sz w:val="24"/>
                <w:szCs w:val="24"/>
              </w:rPr>
              <w:t>Провадження</w:t>
            </w:r>
            <w:r w:rsidRPr="00B7255F">
              <w:rPr>
                <w:rFonts w:ascii="Times New Roman" w:hAnsi="Times New Roman" w:cs="Times New Roman"/>
                <w:b/>
                <w:bCs/>
                <w:caps/>
                <w:color w:val="000000" w:themeColor="text1"/>
                <w:sz w:val="24"/>
                <w:szCs w:val="24"/>
                <w:lang w:val="uk-UA"/>
              </w:rPr>
              <w:t xml:space="preserve">  </w:t>
            </w:r>
            <w:r w:rsidRPr="00B7255F">
              <w:rPr>
                <w:rFonts w:ascii="Times New Roman" w:hAnsi="Times New Roman" w:cs="Times New Roman"/>
                <w:b/>
                <w:bCs/>
                <w:caps/>
                <w:color w:val="000000" w:themeColor="text1"/>
                <w:sz w:val="24"/>
                <w:szCs w:val="24"/>
              </w:rPr>
              <w:t>освітнього</w:t>
            </w:r>
            <w:r w:rsidRPr="00B7255F">
              <w:rPr>
                <w:rFonts w:ascii="Times New Roman" w:hAnsi="Times New Roman" w:cs="Times New Roman"/>
                <w:b/>
                <w:bCs/>
                <w:caps/>
                <w:color w:val="000000" w:themeColor="text1"/>
                <w:sz w:val="24"/>
                <w:szCs w:val="24"/>
                <w:lang w:val="uk-UA"/>
              </w:rPr>
              <w:t xml:space="preserve">  </w:t>
            </w:r>
            <w:r w:rsidRPr="00B7255F">
              <w:rPr>
                <w:rFonts w:ascii="Times New Roman" w:hAnsi="Times New Roman" w:cs="Times New Roman"/>
                <w:b/>
                <w:bCs/>
                <w:caps/>
                <w:color w:val="000000" w:themeColor="text1"/>
                <w:sz w:val="24"/>
                <w:szCs w:val="24"/>
              </w:rPr>
              <w:t>процесу</w:t>
            </w:r>
          </w:p>
        </w:tc>
        <w:tc>
          <w:tcPr>
            <w:tcW w:w="1842" w:type="dxa"/>
            <w:vMerge w:val="restart"/>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pacing w:val="-2"/>
                <w:sz w:val="24"/>
                <w:szCs w:val="24"/>
                <w:u w:val="single"/>
              </w:rPr>
              <w:t xml:space="preserve">Здатність </w:t>
            </w:r>
            <w:r w:rsidRPr="00B7255F">
              <w:rPr>
                <w:b/>
                <w:color w:val="000000" w:themeColor="text1"/>
                <w:sz w:val="24"/>
                <w:szCs w:val="24"/>
                <w:u w:val="single"/>
              </w:rPr>
              <w:t>планувати</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освітній </w:t>
            </w:r>
            <w:r w:rsidRPr="00B7255F">
              <w:rPr>
                <w:b/>
                <w:color w:val="000000" w:themeColor="text1"/>
                <w:spacing w:val="-2"/>
                <w:sz w:val="24"/>
                <w:szCs w:val="24"/>
                <w:u w:val="single"/>
              </w:rPr>
              <w:t>процес</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31"/>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види та етапи</w:t>
            </w:r>
            <w:r w:rsidRPr="00B7255F">
              <w:rPr>
                <w:color w:val="000000" w:themeColor="text1"/>
                <w:spacing w:val="19"/>
                <w:sz w:val="24"/>
                <w:szCs w:val="24"/>
              </w:rPr>
              <w:t xml:space="preserve"> </w:t>
            </w:r>
            <w:r w:rsidRPr="00B7255F">
              <w:rPr>
                <w:color w:val="000000" w:themeColor="text1"/>
                <w:sz w:val="24"/>
                <w:szCs w:val="24"/>
              </w:rPr>
              <w:t>планування освітнього</w:t>
            </w:r>
            <w:r w:rsidRPr="00B7255F">
              <w:rPr>
                <w:color w:val="000000" w:themeColor="text1"/>
                <w:spacing w:val="-3"/>
                <w:sz w:val="24"/>
                <w:szCs w:val="24"/>
              </w:rPr>
              <w:t xml:space="preserve">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зміст типових освітніх програм / модельних навчальних</w:t>
            </w:r>
            <w:r w:rsidRPr="00B7255F">
              <w:rPr>
                <w:color w:val="000000" w:themeColor="text1"/>
                <w:spacing w:val="-9"/>
                <w:sz w:val="24"/>
                <w:szCs w:val="24"/>
              </w:rPr>
              <w:t xml:space="preserve"> </w:t>
            </w:r>
            <w:r w:rsidRPr="00B7255F">
              <w:rPr>
                <w:color w:val="000000" w:themeColor="text1"/>
                <w:sz w:val="24"/>
                <w:szCs w:val="24"/>
              </w:rPr>
              <w:t>програм</w:t>
            </w:r>
            <w:r w:rsidRPr="00B7255F">
              <w:rPr>
                <w:color w:val="000000" w:themeColor="text1"/>
                <w:spacing w:val="-9"/>
                <w:sz w:val="24"/>
                <w:szCs w:val="24"/>
              </w:rPr>
              <w:t xml:space="preserve"> </w:t>
            </w:r>
            <w:r w:rsidRPr="00B7255F">
              <w:rPr>
                <w:color w:val="000000" w:themeColor="text1"/>
                <w:sz w:val="24"/>
                <w:szCs w:val="24"/>
              </w:rPr>
              <w:t xml:space="preserve">з </w:t>
            </w:r>
            <w:r w:rsidRPr="00B7255F">
              <w:rPr>
                <w:color w:val="000000" w:themeColor="text1"/>
                <w:spacing w:val="-2"/>
                <w:sz w:val="24"/>
                <w:szCs w:val="24"/>
              </w:rPr>
              <w:t xml:space="preserve">відповідних </w:t>
            </w:r>
            <w:r w:rsidRPr="00B7255F">
              <w:rPr>
                <w:color w:val="000000" w:themeColor="text1"/>
                <w:sz w:val="24"/>
                <w:szCs w:val="24"/>
              </w:rPr>
              <w:t>навчальних</w:t>
            </w:r>
            <w:r w:rsidRPr="00B7255F">
              <w:rPr>
                <w:color w:val="000000" w:themeColor="text1"/>
                <w:spacing w:val="-15"/>
                <w:sz w:val="24"/>
                <w:szCs w:val="24"/>
              </w:rPr>
              <w:t xml:space="preserve"> </w:t>
            </w:r>
            <w:r w:rsidRPr="00B7255F">
              <w:rPr>
                <w:color w:val="000000" w:themeColor="text1"/>
                <w:sz w:val="24"/>
                <w:szCs w:val="24"/>
              </w:rPr>
              <w:t>предметів (інтегрованих курсів)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284"/>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Знає</w:t>
            </w:r>
            <w:r w:rsidRPr="00B7255F">
              <w:rPr>
                <w:rFonts w:ascii="Times New Roman" w:hAnsi="Times New Roman" w:cs="Times New Roman"/>
                <w:color w:val="000000" w:themeColor="text1"/>
                <w:sz w:val="24"/>
                <w:szCs w:val="24"/>
              </w:rPr>
              <w:t xml:space="preserve"> </w:t>
            </w:r>
            <w:r w:rsidRPr="00B7255F">
              <w:rPr>
                <w:rFonts w:ascii="Times New Roman" w:hAnsi="Times New Roman" w:cs="Times New Roman"/>
                <w:color w:val="000000" w:themeColor="text1"/>
                <w:sz w:val="24"/>
                <w:szCs w:val="24"/>
                <w:lang w:val="uk-UA"/>
              </w:rPr>
              <w:t>в</w:t>
            </w:r>
            <w:r w:rsidRPr="00B7255F">
              <w:rPr>
                <w:rFonts w:ascii="Times New Roman" w:hAnsi="Times New Roman" w:cs="Times New Roman"/>
                <w:color w:val="000000" w:themeColor="text1"/>
                <w:sz w:val="24"/>
                <w:szCs w:val="24"/>
              </w:rPr>
              <w:t>имоги до навчальних</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програм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Може здійснювати</w:t>
            </w:r>
            <w:r w:rsidRPr="00B7255F">
              <w:rPr>
                <w:color w:val="000000" w:themeColor="text1"/>
                <w:spacing w:val="-14"/>
                <w:sz w:val="24"/>
                <w:szCs w:val="24"/>
              </w:rPr>
              <w:t xml:space="preserve"> </w:t>
            </w:r>
            <w:r w:rsidRPr="00B7255F">
              <w:rPr>
                <w:color w:val="000000" w:themeColor="text1"/>
                <w:sz w:val="24"/>
                <w:szCs w:val="24"/>
              </w:rPr>
              <w:t>різні види планування освітнього</w:t>
            </w:r>
            <w:r w:rsidRPr="00B7255F">
              <w:rPr>
                <w:color w:val="000000" w:themeColor="text1"/>
                <w:spacing w:val="-15"/>
                <w:sz w:val="24"/>
                <w:szCs w:val="24"/>
              </w:rPr>
              <w:t xml:space="preserve"> </w:t>
            </w:r>
            <w:r w:rsidRPr="00B7255F">
              <w:rPr>
                <w:color w:val="000000" w:themeColor="text1"/>
                <w:sz w:val="24"/>
                <w:szCs w:val="24"/>
              </w:rPr>
              <w:t>процесу</w:t>
            </w:r>
            <w:r w:rsidRPr="00B7255F">
              <w:rPr>
                <w:color w:val="000000" w:themeColor="text1"/>
                <w:spacing w:val="-14"/>
                <w:sz w:val="24"/>
                <w:szCs w:val="24"/>
              </w:rPr>
              <w:t xml:space="preserve"> </w:t>
            </w:r>
            <w:r w:rsidRPr="00B7255F">
              <w:rPr>
                <w:color w:val="000000" w:themeColor="text1"/>
                <w:sz w:val="24"/>
                <w:szCs w:val="24"/>
              </w:rPr>
              <w:t>на різних його етапах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single" w:sz="4" w:space="0" w:color="auto"/>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top w:val="single" w:sz="4" w:space="0" w:color="auto"/>
            </w:tcBorders>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Borders>
              <w:top w:val="single" w:sz="4" w:space="0" w:color="auto"/>
            </w:tcBorders>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Вміє п</w:t>
            </w:r>
            <w:r w:rsidRPr="00B7255F">
              <w:rPr>
                <w:rFonts w:ascii="Times New Roman" w:hAnsi="Times New Roman" w:cs="Times New Roman"/>
                <w:color w:val="000000" w:themeColor="text1"/>
                <w:sz w:val="24"/>
                <w:szCs w:val="24"/>
              </w:rPr>
              <w:t>ланувати навчальні</w:t>
            </w:r>
            <w:r w:rsidRPr="00B7255F">
              <w:rPr>
                <w:rFonts w:ascii="Times New Roman" w:hAnsi="Times New Roman" w:cs="Times New Roman"/>
                <w:color w:val="000000" w:themeColor="text1"/>
                <w:spacing w:val="-4"/>
                <w:sz w:val="24"/>
                <w:szCs w:val="24"/>
              </w:rPr>
              <w:t xml:space="preserve"> </w:t>
            </w:r>
            <w:r w:rsidRPr="00B7255F">
              <w:rPr>
                <w:rFonts w:ascii="Times New Roman" w:hAnsi="Times New Roman" w:cs="Times New Roman"/>
                <w:color w:val="000000" w:themeColor="text1"/>
                <w:sz w:val="24"/>
                <w:szCs w:val="24"/>
              </w:rPr>
              <w:t>заняття</w:t>
            </w:r>
            <w:r w:rsidRPr="00B7255F">
              <w:rPr>
                <w:rFonts w:ascii="Times New Roman" w:hAnsi="Times New Roman" w:cs="Times New Roman"/>
                <w:color w:val="000000" w:themeColor="text1"/>
                <w:spacing w:val="-4"/>
                <w:sz w:val="24"/>
                <w:szCs w:val="24"/>
              </w:rPr>
              <w:t xml:space="preserve"> </w:t>
            </w:r>
            <w:r w:rsidRPr="00B7255F">
              <w:rPr>
                <w:rFonts w:ascii="Times New Roman" w:hAnsi="Times New Roman" w:cs="Times New Roman"/>
                <w:color w:val="000000" w:themeColor="text1"/>
                <w:sz w:val="24"/>
                <w:szCs w:val="24"/>
              </w:rPr>
              <w:t>на основі модельних навчальних</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програм, навчальних програм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Розробля</w:t>
            </w:r>
            <w:r w:rsidRPr="00B7255F">
              <w:rPr>
                <w:rFonts w:ascii="Times New Roman" w:hAnsi="Times New Roman" w:cs="Times New Roman"/>
                <w:color w:val="000000" w:themeColor="text1"/>
                <w:sz w:val="24"/>
                <w:szCs w:val="24"/>
                <w:lang w:val="uk-UA"/>
              </w:rPr>
              <w:t>є</w:t>
            </w:r>
            <w:r w:rsidRPr="00B7255F">
              <w:rPr>
                <w:rFonts w:ascii="Times New Roman" w:hAnsi="Times New Roman" w:cs="Times New Roman"/>
                <w:color w:val="000000" w:themeColor="text1"/>
                <w:sz w:val="24"/>
                <w:szCs w:val="24"/>
              </w:rPr>
              <w:t xml:space="preserve"> навчальні програми на основі модельних навчальних</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програм</w:t>
            </w:r>
            <w:r w:rsidRPr="00B7255F">
              <w:rPr>
                <w:rFonts w:ascii="Times New Roman" w:hAnsi="Times New Roman" w:cs="Times New Roman"/>
                <w:color w:val="000000" w:themeColor="text1"/>
                <w:spacing w:val="-14"/>
                <w:sz w:val="24"/>
                <w:szCs w:val="24"/>
              </w:rPr>
              <w:t xml:space="preserve"> </w:t>
            </w:r>
            <w:r w:rsidRPr="00B7255F">
              <w:rPr>
                <w:rFonts w:ascii="Times New Roman" w:hAnsi="Times New Roman" w:cs="Times New Roman"/>
                <w:color w:val="000000" w:themeColor="text1"/>
                <w:sz w:val="24"/>
                <w:szCs w:val="24"/>
              </w:rPr>
              <w:t xml:space="preserve">(за </w:t>
            </w:r>
            <w:r w:rsidRPr="00B7255F">
              <w:rPr>
                <w:rFonts w:ascii="Times New Roman" w:hAnsi="Times New Roman" w:cs="Times New Roman"/>
                <w:color w:val="000000" w:themeColor="text1"/>
                <w:spacing w:val="-2"/>
                <w:sz w:val="24"/>
                <w:szCs w:val="24"/>
              </w:rPr>
              <w:t>потреби)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Взаємодіє з колегами</w:t>
            </w:r>
            <w:r w:rsidRPr="00B7255F">
              <w:rPr>
                <w:color w:val="000000" w:themeColor="text1"/>
                <w:spacing w:val="-15"/>
                <w:sz w:val="24"/>
                <w:szCs w:val="24"/>
              </w:rPr>
              <w:t xml:space="preserve"> </w:t>
            </w:r>
            <w:r w:rsidRPr="00B7255F">
              <w:rPr>
                <w:color w:val="000000" w:themeColor="text1"/>
                <w:sz w:val="24"/>
                <w:szCs w:val="24"/>
              </w:rPr>
              <w:t>щодо визначення</w:t>
            </w:r>
            <w:r w:rsidRPr="00B7255F">
              <w:rPr>
                <w:color w:val="000000" w:themeColor="text1"/>
                <w:spacing w:val="-15"/>
                <w:sz w:val="24"/>
                <w:szCs w:val="24"/>
              </w:rPr>
              <w:t xml:space="preserve"> </w:t>
            </w:r>
            <w:r w:rsidRPr="00B7255F">
              <w:rPr>
                <w:color w:val="000000" w:themeColor="text1"/>
                <w:sz w:val="24"/>
                <w:szCs w:val="24"/>
              </w:rPr>
              <w:t>спільних підходів до п</w:t>
            </w:r>
            <w:r w:rsidRPr="00B7255F">
              <w:rPr>
                <w:color w:val="000000" w:themeColor="text1"/>
                <w:spacing w:val="-2"/>
                <w:sz w:val="24"/>
                <w:szCs w:val="24"/>
              </w:rPr>
              <w:t>ланування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2"/>
              <w:ind w:left="121" w:right="-109"/>
              <w:rPr>
                <w:color w:val="000000" w:themeColor="text1"/>
                <w:sz w:val="24"/>
                <w:szCs w:val="24"/>
              </w:rPr>
            </w:pPr>
            <w:r w:rsidRPr="00B7255F">
              <w:rPr>
                <w:color w:val="000000" w:themeColor="text1"/>
                <w:sz w:val="24"/>
                <w:szCs w:val="24"/>
              </w:rPr>
              <w:t>Взаємодіє</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 xml:space="preserve">учасниками </w:t>
            </w:r>
            <w:r w:rsidRPr="00B7255F">
              <w:rPr>
                <w:color w:val="000000" w:themeColor="text1"/>
                <w:sz w:val="24"/>
                <w:szCs w:val="24"/>
              </w:rPr>
              <w:t>освітнього</w:t>
            </w:r>
            <w:r w:rsidRPr="00B7255F">
              <w:rPr>
                <w:color w:val="000000" w:themeColor="text1"/>
                <w:spacing w:val="-15"/>
                <w:sz w:val="24"/>
                <w:szCs w:val="24"/>
              </w:rPr>
              <w:t xml:space="preserve"> </w:t>
            </w:r>
            <w:r w:rsidRPr="00B7255F">
              <w:rPr>
                <w:color w:val="000000" w:themeColor="text1"/>
                <w:sz w:val="24"/>
                <w:szCs w:val="24"/>
              </w:rPr>
              <w:t xml:space="preserve">процесу стосовно тем, які вивчаються, та </w:t>
            </w:r>
            <w:r w:rsidRPr="00B7255F">
              <w:rPr>
                <w:color w:val="000000" w:themeColor="text1"/>
                <w:spacing w:val="-2"/>
                <w:sz w:val="24"/>
                <w:szCs w:val="24"/>
              </w:rPr>
              <w:t>очікуваних результатів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279"/>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jc w:val="both"/>
              <w:rPr>
                <w:color w:val="000000" w:themeColor="text1"/>
                <w:sz w:val="24"/>
                <w:szCs w:val="24"/>
              </w:rPr>
            </w:pPr>
            <w:r w:rsidRPr="00B7255F">
              <w:rPr>
                <w:color w:val="000000" w:themeColor="text1"/>
                <w:sz w:val="24"/>
                <w:szCs w:val="24"/>
              </w:rPr>
              <w:t xml:space="preserve">Співпрацює в </w:t>
            </w:r>
            <w:r w:rsidRPr="00B7255F">
              <w:rPr>
                <w:color w:val="000000" w:themeColor="text1"/>
                <w:spacing w:val="-2"/>
                <w:sz w:val="24"/>
                <w:szCs w:val="24"/>
              </w:rPr>
              <w:t xml:space="preserve">педагогічній </w:t>
            </w:r>
            <w:r w:rsidRPr="00B7255F">
              <w:rPr>
                <w:color w:val="000000" w:themeColor="text1"/>
                <w:sz w:val="24"/>
                <w:szCs w:val="24"/>
              </w:rPr>
              <w:t xml:space="preserve">спільноті для </w:t>
            </w:r>
            <w:r w:rsidRPr="00B7255F">
              <w:rPr>
                <w:color w:val="000000" w:themeColor="text1"/>
                <w:spacing w:val="-2"/>
                <w:sz w:val="24"/>
                <w:szCs w:val="24"/>
              </w:rPr>
              <w:t xml:space="preserve">розроблення </w:t>
            </w:r>
            <w:r w:rsidRPr="00B7255F">
              <w:rPr>
                <w:color w:val="000000" w:themeColor="text1"/>
                <w:sz w:val="24"/>
                <w:szCs w:val="24"/>
              </w:rPr>
              <w:t>навчальних</w:t>
            </w:r>
            <w:r w:rsidRPr="00B7255F">
              <w:rPr>
                <w:color w:val="000000" w:themeColor="text1"/>
                <w:spacing w:val="-15"/>
                <w:sz w:val="24"/>
                <w:szCs w:val="24"/>
              </w:rPr>
              <w:t xml:space="preserve"> </w:t>
            </w:r>
            <w:r w:rsidRPr="00B7255F">
              <w:rPr>
                <w:color w:val="000000" w:themeColor="text1"/>
                <w:sz w:val="24"/>
                <w:szCs w:val="24"/>
              </w:rPr>
              <w:t>програм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single" w:sz="4" w:space="0" w:color="auto"/>
              <w:left w:val="single" w:sz="4" w:space="0" w:color="auto"/>
              <w:bottom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top w:val="single" w:sz="4" w:space="0" w:color="auto"/>
            </w:tcBorders>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Borders>
              <w:top w:val="single" w:sz="4" w:space="0" w:color="auto"/>
            </w:tcBorders>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Бере відповідальність</w:t>
            </w:r>
            <w:r w:rsidRPr="00B7255F">
              <w:rPr>
                <w:color w:val="000000" w:themeColor="text1"/>
                <w:spacing w:val="-15"/>
                <w:sz w:val="24"/>
                <w:szCs w:val="24"/>
              </w:rPr>
              <w:t xml:space="preserve"> </w:t>
            </w:r>
            <w:r w:rsidRPr="00B7255F">
              <w:rPr>
                <w:color w:val="000000" w:themeColor="text1"/>
                <w:sz w:val="24"/>
                <w:szCs w:val="24"/>
              </w:rPr>
              <w:t xml:space="preserve">за </w:t>
            </w:r>
            <w:r w:rsidRPr="00B7255F">
              <w:rPr>
                <w:color w:val="000000" w:themeColor="text1"/>
                <w:spacing w:val="-2"/>
                <w:sz w:val="24"/>
                <w:szCs w:val="24"/>
              </w:rPr>
              <w:t xml:space="preserve">поінформованість </w:t>
            </w:r>
            <w:r w:rsidRPr="00B7255F">
              <w:rPr>
                <w:color w:val="000000" w:themeColor="text1"/>
                <w:sz w:val="24"/>
                <w:szCs w:val="24"/>
              </w:rPr>
              <w:t>здобувачів</w:t>
            </w:r>
            <w:r w:rsidRPr="00B7255F">
              <w:rPr>
                <w:color w:val="000000" w:themeColor="text1"/>
                <w:spacing w:val="-14"/>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та</w:t>
            </w:r>
            <w:r w:rsidRPr="00B7255F">
              <w:rPr>
                <w:color w:val="000000" w:themeColor="text1"/>
                <w:spacing w:val="-13"/>
                <w:sz w:val="24"/>
                <w:szCs w:val="24"/>
              </w:rPr>
              <w:t xml:space="preserve"> </w:t>
            </w:r>
            <w:r w:rsidRPr="00B7255F">
              <w:rPr>
                <w:color w:val="000000" w:themeColor="text1"/>
                <w:sz w:val="24"/>
                <w:szCs w:val="24"/>
              </w:rPr>
              <w:t>їхніх батьків щодо навчальних тем, та очікуваних результатів</w:t>
            </w:r>
            <w:r w:rsidRPr="00B7255F">
              <w:rPr>
                <w:color w:val="000000" w:themeColor="text1"/>
                <w:spacing w:val="-7"/>
                <w:sz w:val="24"/>
                <w:szCs w:val="24"/>
              </w:rPr>
              <w:t xml:space="preserve"> </w:t>
            </w:r>
            <w:r w:rsidRPr="00B7255F">
              <w:rPr>
                <w:color w:val="000000" w:themeColor="text1"/>
                <w:spacing w:val="-2"/>
                <w:sz w:val="24"/>
                <w:szCs w:val="24"/>
              </w:rPr>
              <w:t>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val="restart"/>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Г2. Організаційна  КОМПЕТЕНТНІСТЬ</w:t>
            </w:r>
          </w:p>
        </w:tc>
        <w:tc>
          <w:tcPr>
            <w:tcW w:w="9639" w:type="dxa"/>
          </w:tcPr>
          <w:p w:rsidR="00003F9A" w:rsidRPr="00B7255F" w:rsidRDefault="00003F9A" w:rsidP="00003F9A">
            <w:pPr>
              <w:pStyle w:val="TableParagraph"/>
              <w:spacing w:before="1"/>
              <w:ind w:left="122" w:right="-109"/>
              <w:rPr>
                <w:color w:val="000000" w:themeColor="text1"/>
                <w:sz w:val="24"/>
                <w:szCs w:val="24"/>
              </w:rPr>
            </w:pPr>
            <w:r w:rsidRPr="00B7255F">
              <w:rPr>
                <w:color w:val="000000" w:themeColor="text1"/>
                <w:spacing w:val="-2"/>
                <w:sz w:val="24"/>
                <w:szCs w:val="24"/>
              </w:rPr>
              <w:t xml:space="preserve">Бере </w:t>
            </w:r>
            <w:r w:rsidRPr="00B7255F">
              <w:rPr>
                <w:color w:val="000000" w:themeColor="text1"/>
                <w:sz w:val="24"/>
                <w:szCs w:val="24"/>
              </w:rPr>
              <w:t>відповідальність</w:t>
            </w:r>
            <w:r w:rsidRPr="00B7255F">
              <w:rPr>
                <w:color w:val="000000" w:themeColor="text1"/>
                <w:spacing w:val="-15"/>
                <w:sz w:val="24"/>
                <w:szCs w:val="24"/>
              </w:rPr>
              <w:t xml:space="preserve"> </w:t>
            </w:r>
            <w:r w:rsidRPr="00B7255F">
              <w:rPr>
                <w:color w:val="000000" w:themeColor="text1"/>
                <w:sz w:val="24"/>
                <w:szCs w:val="24"/>
              </w:rPr>
              <w:t>за</w:t>
            </w:r>
            <w:r w:rsidRPr="00B7255F">
              <w:rPr>
                <w:color w:val="000000" w:themeColor="text1"/>
                <w:spacing w:val="-14"/>
                <w:sz w:val="24"/>
                <w:szCs w:val="24"/>
              </w:rPr>
              <w:t xml:space="preserve"> </w:t>
            </w:r>
            <w:r w:rsidRPr="00B7255F">
              <w:rPr>
                <w:color w:val="000000" w:themeColor="text1"/>
                <w:sz w:val="24"/>
                <w:szCs w:val="24"/>
              </w:rPr>
              <w:t>зміст навчальних програм, які розробляє педагогічна спільнота закладу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z w:val="24"/>
                <w:szCs w:val="24"/>
                <w:u w:val="single"/>
              </w:rPr>
              <w:t>Здатність організовувати</w:t>
            </w:r>
            <w:r w:rsidRPr="00B7255F">
              <w:rPr>
                <w:b/>
                <w:color w:val="000000" w:themeColor="text1"/>
                <w:spacing w:val="-15"/>
                <w:sz w:val="24"/>
                <w:szCs w:val="24"/>
                <w:u w:val="single"/>
              </w:rPr>
              <w:t xml:space="preserve"> </w:t>
            </w:r>
            <w:r w:rsidRPr="00B7255F">
              <w:rPr>
                <w:b/>
                <w:color w:val="000000" w:themeColor="text1"/>
                <w:sz w:val="24"/>
                <w:szCs w:val="24"/>
                <w:u w:val="single"/>
              </w:rPr>
              <w:t>процес навчання,</w:t>
            </w:r>
            <w:r w:rsidRPr="00B7255F">
              <w:rPr>
                <w:b/>
                <w:color w:val="000000" w:themeColor="text1"/>
                <w:spacing w:val="-15"/>
                <w:sz w:val="24"/>
                <w:szCs w:val="24"/>
                <w:u w:val="single"/>
              </w:rPr>
              <w:t xml:space="preserve"> </w:t>
            </w:r>
            <w:r w:rsidRPr="00B7255F">
              <w:rPr>
                <w:b/>
                <w:color w:val="000000" w:themeColor="text1"/>
                <w:sz w:val="24"/>
                <w:szCs w:val="24"/>
                <w:u w:val="single"/>
              </w:rPr>
              <w:t>виховання</w:t>
            </w:r>
            <w:r w:rsidRPr="00B7255F">
              <w:rPr>
                <w:b/>
                <w:color w:val="000000" w:themeColor="text1"/>
                <w:spacing w:val="-14"/>
                <w:sz w:val="24"/>
                <w:szCs w:val="24"/>
                <w:u w:val="single"/>
              </w:rPr>
              <w:t xml:space="preserve"> </w:t>
            </w:r>
            <w:r w:rsidRPr="00B7255F">
              <w:rPr>
                <w:b/>
                <w:color w:val="000000" w:themeColor="text1"/>
                <w:sz w:val="24"/>
                <w:szCs w:val="24"/>
                <w:u w:val="single"/>
              </w:rPr>
              <w:t>й розвитку здобувачів</w:t>
            </w:r>
            <w:r w:rsidRPr="00B7255F">
              <w:rPr>
                <w:b/>
                <w:color w:val="000000" w:themeColor="text1"/>
                <w:spacing w:val="-2"/>
                <w:sz w:val="24"/>
                <w:szCs w:val="24"/>
                <w:u w:val="single"/>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433"/>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w:t>
            </w:r>
            <w:r w:rsidRPr="00B7255F">
              <w:rPr>
                <w:color w:val="000000" w:themeColor="text1"/>
                <w:spacing w:val="-2"/>
                <w:sz w:val="24"/>
                <w:szCs w:val="24"/>
              </w:rPr>
              <w:t xml:space="preserve"> вимоги </w:t>
            </w:r>
            <w:r w:rsidRPr="00B7255F">
              <w:rPr>
                <w:color w:val="000000" w:themeColor="text1"/>
                <w:sz w:val="24"/>
                <w:szCs w:val="24"/>
              </w:rPr>
              <w:t>законодавства щодо організації</w:t>
            </w:r>
            <w:r w:rsidRPr="00B7255F">
              <w:rPr>
                <w:color w:val="000000" w:themeColor="text1"/>
                <w:spacing w:val="-15"/>
                <w:sz w:val="24"/>
                <w:szCs w:val="24"/>
              </w:rPr>
              <w:t xml:space="preserve"> </w:t>
            </w:r>
            <w:r w:rsidRPr="00B7255F">
              <w:rPr>
                <w:color w:val="000000" w:themeColor="text1"/>
                <w:sz w:val="24"/>
                <w:szCs w:val="24"/>
              </w:rPr>
              <w:t xml:space="preserve">освітнього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організовувати освітній процес відповідно до вимог</w:t>
            </w:r>
          </w:p>
          <w:p w:rsidR="00003F9A" w:rsidRPr="00B7255F" w:rsidRDefault="00003F9A" w:rsidP="00003F9A">
            <w:pPr>
              <w:pStyle w:val="TableParagraph"/>
              <w:ind w:left="122" w:right="-109"/>
              <w:rPr>
                <w:color w:val="000000" w:themeColor="text1"/>
                <w:sz w:val="24"/>
                <w:szCs w:val="24"/>
              </w:rPr>
            </w:pPr>
            <w:r w:rsidRPr="00B7255F">
              <w:rPr>
                <w:color w:val="000000" w:themeColor="text1"/>
                <w:spacing w:val="-2"/>
                <w:sz w:val="24"/>
                <w:szCs w:val="24"/>
              </w:rPr>
              <w:t>законодавства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Вміє взаємодіяти</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 xml:space="preserve">учасниками </w:t>
            </w:r>
            <w:r w:rsidRPr="00B7255F">
              <w:rPr>
                <w:color w:val="000000" w:themeColor="text1"/>
                <w:sz w:val="24"/>
                <w:szCs w:val="24"/>
              </w:rPr>
              <w:t>освітнього</w:t>
            </w:r>
            <w:r w:rsidRPr="00B7255F">
              <w:rPr>
                <w:color w:val="000000" w:themeColor="text1"/>
                <w:spacing w:val="-15"/>
                <w:sz w:val="24"/>
                <w:szCs w:val="24"/>
              </w:rPr>
              <w:t xml:space="preserve"> </w:t>
            </w:r>
            <w:r w:rsidRPr="00B7255F">
              <w:rPr>
                <w:color w:val="000000" w:themeColor="text1"/>
                <w:sz w:val="24"/>
                <w:szCs w:val="24"/>
              </w:rPr>
              <w:t>процесу щодо прийняття спільних рішень стосовно організації освітнього</w:t>
            </w:r>
            <w:r w:rsidRPr="00B7255F">
              <w:rPr>
                <w:color w:val="000000" w:themeColor="text1"/>
                <w:spacing w:val="-15"/>
                <w:sz w:val="24"/>
                <w:szCs w:val="24"/>
              </w:rPr>
              <w:t xml:space="preserve"> </w:t>
            </w:r>
            <w:r w:rsidRPr="00B7255F">
              <w:rPr>
                <w:color w:val="000000" w:themeColor="text1"/>
                <w:sz w:val="24"/>
                <w:szCs w:val="24"/>
              </w:rPr>
              <w:t>процесу</w:t>
            </w:r>
            <w:r w:rsidRPr="00B7255F">
              <w:rPr>
                <w:color w:val="000000" w:themeColor="text1"/>
                <w:spacing w:val="-14"/>
                <w:sz w:val="24"/>
                <w:szCs w:val="24"/>
              </w:rPr>
              <w:t xml:space="preserve"> </w:t>
            </w:r>
            <w:r w:rsidRPr="00B7255F">
              <w:rPr>
                <w:color w:val="000000" w:themeColor="text1"/>
                <w:sz w:val="24"/>
                <w:szCs w:val="24"/>
              </w:rPr>
              <w:t xml:space="preserve">в межах шкільної </w:t>
            </w:r>
            <w:r w:rsidRPr="00B7255F">
              <w:rPr>
                <w:color w:val="000000" w:themeColor="text1"/>
                <w:spacing w:val="-2"/>
                <w:sz w:val="24"/>
                <w:szCs w:val="24"/>
              </w:rPr>
              <w:t>автономії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jc w:val="both"/>
              <w:rPr>
                <w:color w:val="000000" w:themeColor="text1"/>
                <w:sz w:val="24"/>
                <w:szCs w:val="24"/>
              </w:rPr>
            </w:pPr>
            <w:r w:rsidRPr="00B7255F">
              <w:rPr>
                <w:color w:val="000000" w:themeColor="text1"/>
                <w:sz w:val="24"/>
                <w:szCs w:val="24"/>
              </w:rPr>
              <w:t>Відповідально ставиться</w:t>
            </w:r>
            <w:r w:rsidRPr="00B7255F">
              <w:rPr>
                <w:color w:val="000000" w:themeColor="text1"/>
                <w:spacing w:val="-15"/>
                <w:sz w:val="24"/>
                <w:szCs w:val="24"/>
              </w:rPr>
              <w:t xml:space="preserve"> </w:t>
            </w:r>
            <w:r w:rsidRPr="00B7255F">
              <w:rPr>
                <w:color w:val="000000" w:themeColor="text1"/>
                <w:sz w:val="24"/>
                <w:szCs w:val="24"/>
              </w:rPr>
              <w:t>до</w:t>
            </w:r>
            <w:r w:rsidRPr="00B7255F">
              <w:rPr>
                <w:color w:val="000000" w:themeColor="text1"/>
                <w:spacing w:val="-14"/>
                <w:sz w:val="24"/>
                <w:szCs w:val="24"/>
              </w:rPr>
              <w:t xml:space="preserve"> </w:t>
            </w:r>
            <w:r w:rsidRPr="00B7255F">
              <w:rPr>
                <w:color w:val="000000" w:themeColor="text1"/>
                <w:sz w:val="24"/>
                <w:szCs w:val="24"/>
              </w:rPr>
              <w:t>прийняття спільних та особистих</w:t>
            </w:r>
          </w:p>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професійних</w:t>
            </w:r>
            <w:r w:rsidRPr="00B7255F">
              <w:rPr>
                <w:color w:val="000000" w:themeColor="text1"/>
                <w:spacing w:val="-15"/>
                <w:sz w:val="24"/>
                <w:szCs w:val="24"/>
              </w:rPr>
              <w:t xml:space="preserve"> </w:t>
            </w:r>
            <w:r w:rsidRPr="00B7255F">
              <w:rPr>
                <w:color w:val="000000" w:themeColor="text1"/>
                <w:sz w:val="24"/>
                <w:szCs w:val="24"/>
              </w:rPr>
              <w:t>рішень</w:t>
            </w:r>
            <w:r w:rsidRPr="00B7255F">
              <w:rPr>
                <w:color w:val="000000" w:themeColor="text1"/>
                <w:spacing w:val="-14"/>
                <w:sz w:val="24"/>
                <w:szCs w:val="24"/>
              </w:rPr>
              <w:t xml:space="preserve"> </w:t>
            </w:r>
            <w:r w:rsidRPr="00B7255F">
              <w:rPr>
                <w:color w:val="000000" w:themeColor="text1"/>
                <w:sz w:val="24"/>
                <w:szCs w:val="24"/>
              </w:rPr>
              <w:t>щодо педагогічної автономії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left="122" w:right="-109"/>
              <w:rPr>
                <w:b/>
                <w:color w:val="000000" w:themeColor="text1"/>
                <w:sz w:val="24"/>
                <w:szCs w:val="24"/>
                <w:u w:val="single"/>
              </w:rPr>
            </w:pPr>
            <w:r w:rsidRPr="00B7255F">
              <w:rPr>
                <w:b/>
                <w:color w:val="000000" w:themeColor="text1"/>
                <w:sz w:val="24"/>
                <w:szCs w:val="24"/>
                <w:u w:val="single"/>
              </w:rPr>
              <w:t>Здатність організовувати різні види й форми навчальної та пізнавальної</w:t>
            </w:r>
            <w:r w:rsidRPr="00B7255F">
              <w:rPr>
                <w:b/>
                <w:color w:val="000000" w:themeColor="text1"/>
                <w:spacing w:val="-15"/>
                <w:sz w:val="24"/>
                <w:szCs w:val="24"/>
                <w:u w:val="single"/>
              </w:rPr>
              <w:t xml:space="preserve"> </w:t>
            </w:r>
            <w:r w:rsidRPr="00B7255F">
              <w:rPr>
                <w:b/>
                <w:color w:val="000000" w:themeColor="text1"/>
                <w:sz w:val="24"/>
                <w:szCs w:val="24"/>
                <w:u w:val="single"/>
              </w:rPr>
              <w:t>діяльності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форми організації</w:t>
            </w:r>
            <w:r w:rsidRPr="00B7255F">
              <w:rPr>
                <w:color w:val="000000" w:themeColor="text1"/>
                <w:spacing w:val="-15"/>
                <w:sz w:val="24"/>
                <w:szCs w:val="24"/>
              </w:rPr>
              <w:t xml:space="preserve"> </w:t>
            </w:r>
            <w:r w:rsidRPr="00B7255F">
              <w:rPr>
                <w:color w:val="000000" w:themeColor="text1"/>
                <w:sz w:val="24"/>
                <w:szCs w:val="24"/>
              </w:rPr>
              <w:t xml:space="preserve">освітнього процесу, види й форми навчальної та </w:t>
            </w:r>
            <w:r w:rsidRPr="00B7255F">
              <w:rPr>
                <w:color w:val="000000" w:themeColor="text1"/>
                <w:spacing w:val="-2"/>
                <w:sz w:val="24"/>
                <w:szCs w:val="24"/>
              </w:rPr>
              <w:t xml:space="preserve">пізнавальної </w:t>
            </w:r>
            <w:r w:rsidRPr="00B7255F">
              <w:rPr>
                <w:color w:val="000000" w:themeColor="text1"/>
                <w:sz w:val="24"/>
                <w:szCs w:val="24"/>
              </w:rPr>
              <w:t>діяльності</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74"/>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Знає організовувати навчальні</w:t>
            </w:r>
            <w:r w:rsidRPr="00B7255F">
              <w:rPr>
                <w:color w:val="000000" w:themeColor="text1"/>
                <w:spacing w:val="-15"/>
                <w:sz w:val="24"/>
                <w:szCs w:val="24"/>
              </w:rPr>
              <w:t xml:space="preserve"> </w:t>
            </w:r>
            <w:r w:rsidRPr="00B7255F">
              <w:rPr>
                <w:color w:val="000000" w:themeColor="text1"/>
                <w:sz w:val="24"/>
                <w:szCs w:val="24"/>
              </w:rPr>
              <w:t>заняття</w:t>
            </w:r>
            <w:r w:rsidRPr="00B7255F">
              <w:rPr>
                <w:color w:val="000000" w:themeColor="text1"/>
                <w:spacing w:val="-14"/>
                <w:sz w:val="24"/>
                <w:szCs w:val="24"/>
              </w:rPr>
              <w:t xml:space="preserve"> </w:t>
            </w:r>
            <w:r w:rsidRPr="00B7255F">
              <w:rPr>
                <w:color w:val="000000" w:themeColor="text1"/>
                <w:sz w:val="24"/>
                <w:szCs w:val="24"/>
              </w:rPr>
              <w:t xml:space="preserve">різних </w:t>
            </w:r>
            <w:r w:rsidRPr="00B7255F">
              <w:rPr>
                <w:color w:val="000000" w:themeColor="text1"/>
                <w:spacing w:val="-4"/>
                <w:sz w:val="24"/>
                <w:szCs w:val="24"/>
              </w:rPr>
              <w:t>типів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Застосовувати різні види й форми організації навчально- пізнавальної</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діяльності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 xml:space="preserve">Раціонально </w:t>
            </w:r>
            <w:r w:rsidRPr="00B7255F">
              <w:rPr>
                <w:rFonts w:ascii="Times New Roman" w:hAnsi="Times New Roman" w:cs="Times New Roman"/>
                <w:color w:val="000000" w:themeColor="text1"/>
                <w:spacing w:val="-2"/>
                <w:sz w:val="24"/>
                <w:szCs w:val="24"/>
              </w:rPr>
              <w:t xml:space="preserve">використовувати </w:t>
            </w:r>
            <w:r w:rsidRPr="00B7255F">
              <w:rPr>
                <w:rFonts w:ascii="Times New Roman" w:hAnsi="Times New Roman" w:cs="Times New Roman"/>
                <w:color w:val="000000" w:themeColor="text1"/>
                <w:sz w:val="24"/>
                <w:szCs w:val="24"/>
              </w:rPr>
              <w:t>навчальний час</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Взаємодіє</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 xml:space="preserve">учасниками </w:t>
            </w:r>
            <w:r w:rsidRPr="00B7255F">
              <w:rPr>
                <w:color w:val="000000" w:themeColor="text1"/>
                <w:sz w:val="24"/>
                <w:szCs w:val="24"/>
              </w:rPr>
              <w:t>освітнього</w:t>
            </w:r>
            <w:r w:rsidRPr="00B7255F">
              <w:rPr>
                <w:color w:val="000000" w:themeColor="text1"/>
                <w:spacing w:val="-15"/>
                <w:sz w:val="24"/>
                <w:szCs w:val="24"/>
              </w:rPr>
              <w:t xml:space="preserve"> </w:t>
            </w:r>
            <w:r w:rsidRPr="00B7255F">
              <w:rPr>
                <w:color w:val="000000" w:themeColor="text1"/>
                <w:sz w:val="24"/>
                <w:szCs w:val="24"/>
              </w:rPr>
              <w:t>процесу для</w:t>
            </w:r>
            <w:r w:rsidRPr="00B7255F">
              <w:rPr>
                <w:color w:val="000000" w:themeColor="text1"/>
                <w:spacing w:val="40"/>
                <w:sz w:val="24"/>
                <w:szCs w:val="24"/>
              </w:rPr>
              <w:t xml:space="preserve"> </w:t>
            </w:r>
            <w:r w:rsidRPr="00B7255F">
              <w:rPr>
                <w:color w:val="000000" w:themeColor="text1"/>
                <w:sz w:val="24"/>
                <w:szCs w:val="24"/>
              </w:rPr>
              <w:t xml:space="preserve">ефективного </w:t>
            </w:r>
            <w:r w:rsidRPr="00B7255F">
              <w:rPr>
                <w:color w:val="000000" w:themeColor="text1"/>
                <w:spacing w:val="-2"/>
                <w:sz w:val="24"/>
                <w:szCs w:val="24"/>
              </w:rPr>
              <w:t xml:space="preserve">залучення </w:t>
            </w:r>
            <w:r w:rsidRPr="00B7255F">
              <w:rPr>
                <w:color w:val="000000" w:themeColor="text1"/>
                <w:sz w:val="24"/>
                <w:szCs w:val="24"/>
              </w:rPr>
              <w:t>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до різних форм навчальної та </w:t>
            </w:r>
            <w:r w:rsidRPr="00B7255F">
              <w:rPr>
                <w:color w:val="000000" w:themeColor="text1"/>
                <w:spacing w:val="-2"/>
                <w:sz w:val="24"/>
                <w:szCs w:val="24"/>
              </w:rPr>
              <w:t>пізнавальної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pacing w:val="-2"/>
                <w:sz w:val="24"/>
                <w:szCs w:val="24"/>
              </w:rPr>
              <w:t xml:space="preserve">Відповідально </w:t>
            </w:r>
            <w:r w:rsidRPr="00B7255F">
              <w:rPr>
                <w:color w:val="000000" w:themeColor="text1"/>
                <w:sz w:val="24"/>
                <w:szCs w:val="24"/>
              </w:rPr>
              <w:t>ставитися до вибору форм навчальної та пізнавальної діяльності</w:t>
            </w:r>
            <w:r w:rsidRPr="00B7255F">
              <w:rPr>
                <w:color w:val="000000" w:themeColor="text1"/>
                <w:spacing w:val="-15"/>
                <w:sz w:val="24"/>
                <w:szCs w:val="24"/>
              </w:rPr>
              <w:t xml:space="preserve"> </w:t>
            </w:r>
            <w:r w:rsidRPr="00B7255F">
              <w:rPr>
                <w:color w:val="000000" w:themeColor="text1"/>
                <w:sz w:val="24"/>
                <w:szCs w:val="24"/>
              </w:rPr>
              <w:t>здобувачів</w:t>
            </w:r>
            <w:r w:rsidRPr="00B7255F">
              <w:rPr>
                <w:color w:val="000000" w:themeColor="text1"/>
                <w:spacing w:val="-14"/>
                <w:sz w:val="24"/>
                <w:szCs w:val="24"/>
              </w:rPr>
              <w:t xml:space="preserve"> </w:t>
            </w:r>
            <w:r w:rsidRPr="00B7255F">
              <w:rPr>
                <w:color w:val="000000" w:themeColor="text1"/>
                <w:sz w:val="24"/>
                <w:szCs w:val="24"/>
              </w:rPr>
              <w:lastRenderedPageBreak/>
              <w:t xml:space="preserve">освіти й розподілу навчального </w:t>
            </w:r>
            <w:r w:rsidRPr="00B7255F">
              <w:rPr>
                <w:color w:val="000000" w:themeColor="text1"/>
                <w:spacing w:val="-4"/>
                <w:sz w:val="24"/>
                <w:szCs w:val="24"/>
              </w:rPr>
              <w:t>часу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 xml:space="preserve">організовувати </w:t>
            </w:r>
            <w:r w:rsidRPr="00B7255F">
              <w:rPr>
                <w:b/>
                <w:color w:val="000000" w:themeColor="text1"/>
                <w:sz w:val="24"/>
                <w:szCs w:val="24"/>
                <w:u w:val="single"/>
              </w:rPr>
              <w:t>осередки навчання, виховання</w:t>
            </w:r>
            <w:r w:rsidRPr="00B7255F">
              <w:rPr>
                <w:b/>
                <w:color w:val="000000" w:themeColor="text1"/>
                <w:spacing w:val="-15"/>
                <w:sz w:val="24"/>
                <w:szCs w:val="24"/>
                <w:u w:val="single"/>
              </w:rPr>
              <w:t xml:space="preserve"> </w:t>
            </w:r>
            <w:r w:rsidRPr="00B7255F">
              <w:rPr>
                <w:b/>
                <w:color w:val="000000" w:themeColor="text1"/>
                <w:sz w:val="24"/>
                <w:szCs w:val="24"/>
                <w:u w:val="single"/>
              </w:rPr>
              <w:t>й</w:t>
            </w:r>
            <w:r w:rsidRPr="00B7255F">
              <w:rPr>
                <w:b/>
                <w:color w:val="000000" w:themeColor="text1"/>
                <w:spacing w:val="-14"/>
                <w:sz w:val="24"/>
                <w:szCs w:val="24"/>
                <w:u w:val="single"/>
              </w:rPr>
              <w:t xml:space="preserve"> </w:t>
            </w:r>
            <w:r w:rsidRPr="00B7255F">
              <w:rPr>
                <w:b/>
                <w:color w:val="000000" w:themeColor="text1"/>
                <w:sz w:val="24"/>
                <w:szCs w:val="24"/>
                <w:u w:val="single"/>
              </w:rPr>
              <w:t>розвитку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вимоги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змістового наповнення</w:t>
            </w:r>
            <w:r w:rsidRPr="00B7255F">
              <w:rPr>
                <w:color w:val="000000" w:themeColor="text1"/>
                <w:sz w:val="24"/>
                <w:szCs w:val="24"/>
              </w:rPr>
              <w:t xml:space="preserve"> </w:t>
            </w:r>
            <w:r w:rsidRPr="00B7255F">
              <w:rPr>
                <w:color w:val="000000" w:themeColor="text1"/>
                <w:spacing w:val="-2"/>
                <w:sz w:val="24"/>
                <w:szCs w:val="24"/>
              </w:rPr>
              <w:t>освітнього 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 xml:space="preserve">Знає перелік </w:t>
            </w:r>
            <w:r w:rsidRPr="00B7255F">
              <w:rPr>
                <w:color w:val="000000" w:themeColor="text1"/>
                <w:spacing w:val="-2"/>
                <w:sz w:val="24"/>
                <w:szCs w:val="24"/>
              </w:rPr>
              <w:t xml:space="preserve">обладнання, </w:t>
            </w:r>
            <w:r w:rsidRPr="00B7255F">
              <w:rPr>
                <w:color w:val="000000" w:themeColor="text1"/>
                <w:sz w:val="24"/>
                <w:szCs w:val="24"/>
              </w:rPr>
              <w:t>необхідного</w:t>
            </w:r>
            <w:r w:rsidRPr="00B7255F">
              <w:rPr>
                <w:color w:val="000000" w:themeColor="text1"/>
                <w:spacing w:val="-15"/>
                <w:sz w:val="24"/>
                <w:szCs w:val="24"/>
              </w:rPr>
              <w:t xml:space="preserve"> </w:t>
            </w:r>
            <w:r w:rsidRPr="00B7255F">
              <w:rPr>
                <w:color w:val="000000" w:themeColor="text1"/>
                <w:sz w:val="24"/>
                <w:szCs w:val="24"/>
              </w:rPr>
              <w:t xml:space="preserve">для </w:t>
            </w:r>
            <w:r w:rsidRPr="00B7255F">
              <w:rPr>
                <w:color w:val="000000" w:themeColor="text1"/>
                <w:spacing w:val="-2"/>
                <w:sz w:val="24"/>
                <w:szCs w:val="24"/>
              </w:rPr>
              <w:t xml:space="preserve">забезпечення викладання </w:t>
            </w:r>
            <w:r w:rsidRPr="00B7255F">
              <w:rPr>
                <w:color w:val="000000" w:themeColor="text1"/>
                <w:sz w:val="24"/>
                <w:szCs w:val="24"/>
              </w:rPr>
              <w:t>навчальних</w:t>
            </w:r>
            <w:r w:rsidRPr="00B7255F">
              <w:rPr>
                <w:color w:val="000000" w:themeColor="text1"/>
                <w:spacing w:val="-15"/>
                <w:sz w:val="24"/>
                <w:szCs w:val="24"/>
              </w:rPr>
              <w:t xml:space="preserve"> </w:t>
            </w:r>
            <w:r w:rsidRPr="00B7255F">
              <w:rPr>
                <w:color w:val="000000" w:themeColor="text1"/>
                <w:sz w:val="24"/>
                <w:szCs w:val="24"/>
              </w:rPr>
              <w:t>предметів (інтегрованих курсів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розміщувати</w:t>
            </w:r>
            <w:r w:rsidRPr="00B7255F">
              <w:rPr>
                <w:color w:val="000000" w:themeColor="text1"/>
                <w:spacing w:val="-14"/>
                <w:sz w:val="24"/>
                <w:szCs w:val="24"/>
              </w:rPr>
              <w:t xml:space="preserve"> </w:t>
            </w:r>
            <w:r w:rsidRPr="00B7255F">
              <w:rPr>
                <w:color w:val="000000" w:themeColor="text1"/>
                <w:sz w:val="24"/>
                <w:szCs w:val="24"/>
              </w:rPr>
              <w:t xml:space="preserve">й </w:t>
            </w:r>
            <w:r w:rsidRPr="00B7255F">
              <w:rPr>
                <w:color w:val="000000" w:themeColor="text1"/>
                <w:spacing w:val="-2"/>
                <w:sz w:val="24"/>
                <w:szCs w:val="24"/>
              </w:rPr>
              <w:t>використовувати</w:t>
            </w:r>
            <w:r w:rsidRPr="00B7255F">
              <w:rPr>
                <w:color w:val="000000" w:themeColor="text1"/>
                <w:sz w:val="24"/>
                <w:szCs w:val="24"/>
              </w:rPr>
              <w:t>дидактичні</w:t>
            </w:r>
            <w:r w:rsidRPr="00B7255F">
              <w:rPr>
                <w:color w:val="000000" w:themeColor="text1"/>
                <w:spacing w:val="-5"/>
                <w:sz w:val="24"/>
                <w:szCs w:val="24"/>
              </w:rPr>
              <w:t xml:space="preserve"> </w:t>
            </w:r>
            <w:r w:rsidRPr="00B7255F">
              <w:rPr>
                <w:color w:val="000000" w:themeColor="text1"/>
                <w:sz w:val="24"/>
                <w:szCs w:val="24"/>
              </w:rPr>
              <w:t>матеріали</w:t>
            </w:r>
            <w:r w:rsidRPr="00B7255F">
              <w:rPr>
                <w:color w:val="000000" w:themeColor="text1"/>
                <w:spacing w:val="-5"/>
                <w:sz w:val="24"/>
                <w:szCs w:val="24"/>
              </w:rPr>
              <w:t xml:space="preserve"> та </w:t>
            </w:r>
            <w:r w:rsidRPr="00B7255F">
              <w:rPr>
                <w:color w:val="000000" w:themeColor="text1"/>
                <w:sz w:val="24"/>
                <w:szCs w:val="24"/>
              </w:rPr>
              <w:t>обладнання</w:t>
            </w:r>
            <w:r w:rsidRPr="00B7255F">
              <w:rPr>
                <w:color w:val="000000" w:themeColor="text1"/>
                <w:spacing w:val="-15"/>
                <w:sz w:val="24"/>
                <w:szCs w:val="24"/>
              </w:rPr>
              <w:t xml:space="preserve"> </w:t>
            </w:r>
            <w:r w:rsidRPr="00B7255F">
              <w:rPr>
                <w:color w:val="000000" w:themeColor="text1"/>
                <w:sz w:val="24"/>
                <w:szCs w:val="24"/>
              </w:rPr>
              <w:t>в</w:t>
            </w:r>
            <w:r w:rsidRPr="00B7255F">
              <w:rPr>
                <w:color w:val="000000" w:themeColor="text1"/>
                <w:spacing w:val="-14"/>
                <w:sz w:val="24"/>
                <w:szCs w:val="24"/>
              </w:rPr>
              <w:t xml:space="preserve"> </w:t>
            </w:r>
            <w:r w:rsidRPr="00B7255F">
              <w:rPr>
                <w:color w:val="000000" w:themeColor="text1"/>
                <w:sz w:val="24"/>
                <w:szCs w:val="24"/>
              </w:rPr>
              <w:t xml:space="preserve">навчальному </w:t>
            </w:r>
            <w:r w:rsidRPr="00B7255F">
              <w:rPr>
                <w:color w:val="000000" w:themeColor="text1"/>
                <w:spacing w:val="-2"/>
                <w:sz w:val="24"/>
                <w:szCs w:val="24"/>
              </w:rPr>
              <w:t>приміщенні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Використову</w:t>
            </w:r>
            <w:r w:rsidRPr="00B7255F">
              <w:rPr>
                <w:rFonts w:ascii="Times New Roman" w:hAnsi="Times New Roman" w:cs="Times New Roman"/>
                <w:color w:val="000000" w:themeColor="text1"/>
                <w:sz w:val="24"/>
                <w:szCs w:val="24"/>
                <w:lang w:val="uk-UA"/>
              </w:rPr>
              <w:t>є</w:t>
            </w:r>
            <w:r w:rsidRPr="00B7255F">
              <w:rPr>
                <w:rFonts w:ascii="Times New Roman" w:hAnsi="Times New Roman" w:cs="Times New Roman"/>
                <w:color w:val="000000" w:themeColor="text1"/>
                <w:sz w:val="24"/>
                <w:szCs w:val="24"/>
              </w:rPr>
              <w:t xml:space="preserve"> фізичний, інформаційний простори навчальних та інших приміщень закладу освіти як освітній ресурс</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 xml:space="preserve">Інформує й </w:t>
            </w:r>
            <w:r w:rsidRPr="00B7255F">
              <w:rPr>
                <w:color w:val="000000" w:themeColor="text1"/>
                <w:spacing w:val="-2"/>
                <w:sz w:val="24"/>
                <w:szCs w:val="24"/>
              </w:rPr>
              <w:t xml:space="preserve">консультує </w:t>
            </w:r>
            <w:r w:rsidRPr="00B7255F">
              <w:rPr>
                <w:color w:val="000000" w:themeColor="text1"/>
                <w:sz w:val="24"/>
                <w:szCs w:val="24"/>
              </w:rPr>
              <w:t>учасників</w:t>
            </w:r>
            <w:r w:rsidRPr="00B7255F">
              <w:rPr>
                <w:color w:val="000000" w:themeColor="text1"/>
                <w:spacing w:val="-15"/>
                <w:sz w:val="24"/>
                <w:szCs w:val="24"/>
              </w:rPr>
              <w:t xml:space="preserve"> </w:t>
            </w:r>
            <w:r w:rsidRPr="00B7255F">
              <w:rPr>
                <w:color w:val="000000" w:themeColor="text1"/>
                <w:sz w:val="24"/>
                <w:szCs w:val="24"/>
              </w:rPr>
              <w:t xml:space="preserve">освітнього процесу щодо </w:t>
            </w:r>
            <w:r w:rsidRPr="00B7255F">
              <w:rPr>
                <w:color w:val="000000" w:themeColor="text1"/>
                <w:spacing w:val="-2"/>
                <w:sz w:val="24"/>
                <w:szCs w:val="24"/>
              </w:rPr>
              <w:t>змістового наповнення освітнього 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Моделює освітнє</w:t>
            </w:r>
            <w:r w:rsidRPr="00B7255F">
              <w:rPr>
                <w:color w:val="000000" w:themeColor="text1"/>
                <w:spacing w:val="-5"/>
                <w:sz w:val="24"/>
                <w:szCs w:val="24"/>
              </w:rPr>
              <w:t xml:space="preserve"> </w:t>
            </w:r>
            <w:r w:rsidRPr="00B7255F">
              <w:rPr>
                <w:color w:val="000000" w:themeColor="text1"/>
                <w:sz w:val="24"/>
                <w:szCs w:val="24"/>
              </w:rPr>
              <w:t>середовище</w:t>
            </w:r>
            <w:r w:rsidRPr="00B7255F">
              <w:rPr>
                <w:color w:val="000000" w:themeColor="text1"/>
                <w:spacing w:val="-4"/>
                <w:sz w:val="24"/>
                <w:szCs w:val="24"/>
              </w:rPr>
              <w:t xml:space="preserve"> </w:t>
            </w:r>
            <w:r w:rsidRPr="00B7255F">
              <w:rPr>
                <w:color w:val="000000" w:themeColor="text1"/>
                <w:spacing w:val="-10"/>
                <w:sz w:val="24"/>
                <w:szCs w:val="24"/>
              </w:rPr>
              <w:t xml:space="preserve">з </w:t>
            </w:r>
            <w:r w:rsidRPr="00B7255F">
              <w:rPr>
                <w:color w:val="000000" w:themeColor="text1"/>
                <w:sz w:val="24"/>
                <w:szCs w:val="24"/>
              </w:rPr>
              <w:t>урахуванням принципів універсального</w:t>
            </w:r>
            <w:r w:rsidRPr="00B7255F">
              <w:rPr>
                <w:color w:val="000000" w:themeColor="text1"/>
                <w:spacing w:val="-15"/>
                <w:sz w:val="24"/>
                <w:szCs w:val="24"/>
              </w:rPr>
              <w:t xml:space="preserve"> </w:t>
            </w:r>
            <w:r w:rsidRPr="00B7255F">
              <w:rPr>
                <w:color w:val="000000" w:themeColor="text1"/>
                <w:sz w:val="24"/>
                <w:szCs w:val="24"/>
              </w:rPr>
              <w:t>дизайну</w:t>
            </w:r>
            <w:r w:rsidRPr="00B7255F">
              <w:rPr>
                <w:color w:val="000000" w:themeColor="text1"/>
                <w:spacing w:val="-14"/>
                <w:sz w:val="24"/>
                <w:szCs w:val="24"/>
              </w:rPr>
              <w:t xml:space="preserve"> </w:t>
            </w:r>
            <w:r w:rsidRPr="00B7255F">
              <w:rPr>
                <w:color w:val="000000" w:themeColor="text1"/>
                <w:sz w:val="24"/>
                <w:szCs w:val="24"/>
              </w:rPr>
              <w:t>й розумного</w:t>
            </w:r>
            <w:r w:rsidRPr="00B7255F">
              <w:rPr>
                <w:color w:val="000000" w:themeColor="text1"/>
                <w:spacing w:val="-15"/>
                <w:sz w:val="24"/>
                <w:szCs w:val="24"/>
              </w:rPr>
              <w:t xml:space="preserve"> </w:t>
            </w:r>
            <w:r w:rsidRPr="00B7255F">
              <w:rPr>
                <w:color w:val="000000" w:themeColor="text1"/>
                <w:sz w:val="24"/>
                <w:szCs w:val="24"/>
              </w:rPr>
              <w:t>пристосування</w:t>
            </w:r>
            <w:r w:rsidRPr="00B7255F">
              <w:rPr>
                <w:color w:val="000000" w:themeColor="text1"/>
                <w:spacing w:val="-14"/>
                <w:sz w:val="24"/>
                <w:szCs w:val="24"/>
              </w:rPr>
              <w:t xml:space="preserve"> </w:t>
            </w:r>
            <w:r w:rsidRPr="00B7255F">
              <w:rPr>
                <w:color w:val="000000" w:themeColor="text1"/>
                <w:sz w:val="24"/>
                <w:szCs w:val="24"/>
              </w:rPr>
              <w:t>із залученням учасників освітнього</w:t>
            </w:r>
            <w:r w:rsidRPr="00B7255F">
              <w:rPr>
                <w:color w:val="000000" w:themeColor="text1"/>
                <w:spacing w:val="-15"/>
                <w:sz w:val="24"/>
                <w:szCs w:val="24"/>
              </w:rPr>
              <w:t xml:space="preserve"> </w:t>
            </w:r>
            <w:r w:rsidRPr="00B7255F">
              <w:rPr>
                <w:color w:val="000000" w:themeColor="text1"/>
                <w:sz w:val="24"/>
                <w:szCs w:val="24"/>
              </w:rPr>
              <w:t>процесу,</w:t>
            </w:r>
            <w:r w:rsidRPr="00B7255F">
              <w:rPr>
                <w:color w:val="000000" w:themeColor="text1"/>
                <w:spacing w:val="-14"/>
                <w:sz w:val="24"/>
                <w:szCs w:val="24"/>
              </w:rPr>
              <w:t xml:space="preserve"> </w:t>
            </w:r>
            <w:r w:rsidRPr="00B7255F">
              <w:rPr>
                <w:color w:val="000000" w:themeColor="text1"/>
                <w:sz w:val="24"/>
                <w:szCs w:val="24"/>
              </w:rPr>
              <w:t>інших заінтересованих сторін</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val="restart"/>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Г3. Оцінювально-аналітична</w:t>
            </w: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здійснювати</w:t>
            </w:r>
            <w:r w:rsidRPr="00B7255F">
              <w:rPr>
                <w:b/>
                <w:color w:val="000000" w:themeColor="text1"/>
                <w:sz w:val="24"/>
                <w:szCs w:val="24"/>
                <w:u w:val="single"/>
              </w:rPr>
              <w:t xml:space="preserve"> оцінювання</w:t>
            </w:r>
            <w:r w:rsidRPr="00B7255F">
              <w:rPr>
                <w:b/>
                <w:color w:val="000000" w:themeColor="text1"/>
                <w:spacing w:val="-15"/>
                <w:sz w:val="24"/>
                <w:szCs w:val="24"/>
                <w:u w:val="single"/>
              </w:rPr>
              <w:t xml:space="preserve"> </w:t>
            </w:r>
            <w:r w:rsidRPr="00B7255F">
              <w:rPr>
                <w:b/>
                <w:color w:val="000000" w:themeColor="text1"/>
                <w:sz w:val="24"/>
                <w:szCs w:val="24"/>
                <w:u w:val="single"/>
              </w:rPr>
              <w:t xml:space="preserve">результатів навчання здобувачів </w:t>
            </w:r>
            <w:r w:rsidRPr="00B7255F">
              <w:rPr>
                <w:b/>
                <w:color w:val="000000" w:themeColor="text1"/>
                <w:spacing w:val="-2"/>
                <w:sz w:val="24"/>
                <w:szCs w:val="24"/>
                <w:u w:val="single"/>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pacing w:val="-4"/>
                <w:sz w:val="24"/>
                <w:szCs w:val="24"/>
              </w:rPr>
              <w:t>Знає  види</w:t>
            </w:r>
            <w:r w:rsidRPr="00B7255F">
              <w:rPr>
                <w:color w:val="000000" w:themeColor="text1"/>
                <w:sz w:val="24"/>
                <w:szCs w:val="24"/>
              </w:rPr>
              <w:t xml:space="preserve"> </w:t>
            </w:r>
            <w:r w:rsidRPr="00B7255F">
              <w:rPr>
                <w:color w:val="000000" w:themeColor="text1"/>
                <w:spacing w:val="-2"/>
                <w:sz w:val="24"/>
                <w:szCs w:val="24"/>
              </w:rPr>
              <w:t xml:space="preserve">оцінювання </w:t>
            </w:r>
            <w:r w:rsidRPr="00B7255F">
              <w:rPr>
                <w:color w:val="000000" w:themeColor="text1"/>
                <w:sz w:val="24"/>
                <w:szCs w:val="24"/>
              </w:rPr>
              <w:t>результатів</w:t>
            </w:r>
            <w:r w:rsidRPr="00B7255F">
              <w:rPr>
                <w:color w:val="000000" w:themeColor="text1"/>
                <w:spacing w:val="-15"/>
                <w:sz w:val="24"/>
                <w:szCs w:val="24"/>
              </w:rPr>
              <w:t xml:space="preserve"> </w:t>
            </w:r>
            <w:r w:rsidRPr="00B7255F">
              <w:rPr>
                <w:color w:val="000000" w:themeColor="text1"/>
                <w:sz w:val="24"/>
                <w:szCs w:val="24"/>
              </w:rPr>
              <w:t>навчання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Знає</w:t>
            </w:r>
            <w:r w:rsidRPr="00B7255F">
              <w:rPr>
                <w:rFonts w:ascii="Times New Roman" w:hAnsi="Times New Roman" w:cs="Times New Roman"/>
                <w:color w:val="000000" w:themeColor="text1"/>
                <w:sz w:val="24"/>
                <w:szCs w:val="24"/>
              </w:rPr>
              <w:t xml:space="preserve"> </w:t>
            </w:r>
            <w:r w:rsidRPr="00B7255F">
              <w:rPr>
                <w:rFonts w:ascii="Times New Roman" w:hAnsi="Times New Roman" w:cs="Times New Roman"/>
                <w:color w:val="000000" w:themeColor="text1"/>
                <w:sz w:val="24"/>
                <w:szCs w:val="24"/>
                <w:lang w:val="uk-UA"/>
              </w:rPr>
              <w:t>ф</w:t>
            </w:r>
            <w:r w:rsidRPr="00B7255F">
              <w:rPr>
                <w:rFonts w:ascii="Times New Roman" w:hAnsi="Times New Roman" w:cs="Times New Roman"/>
                <w:color w:val="000000" w:themeColor="text1"/>
                <w:sz w:val="24"/>
                <w:szCs w:val="24"/>
              </w:rPr>
              <w:t xml:space="preserve">орми </w:t>
            </w:r>
            <w:r w:rsidRPr="00B7255F">
              <w:rPr>
                <w:rFonts w:ascii="Times New Roman" w:hAnsi="Times New Roman" w:cs="Times New Roman"/>
                <w:color w:val="000000" w:themeColor="text1"/>
                <w:spacing w:val="-2"/>
                <w:sz w:val="24"/>
                <w:szCs w:val="24"/>
              </w:rPr>
              <w:t>оцінювання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Знає методики </w:t>
            </w:r>
            <w:r w:rsidRPr="00B7255F">
              <w:rPr>
                <w:color w:val="000000" w:themeColor="text1"/>
                <w:spacing w:val="-2"/>
                <w:sz w:val="24"/>
                <w:szCs w:val="24"/>
              </w:rPr>
              <w:t xml:space="preserve">здійснення формувального </w:t>
            </w:r>
            <w:r w:rsidRPr="00B7255F">
              <w:rPr>
                <w:color w:val="000000" w:themeColor="text1"/>
                <w:sz w:val="24"/>
                <w:szCs w:val="24"/>
              </w:rPr>
              <w:t xml:space="preserve">поточного і </w:t>
            </w:r>
            <w:r w:rsidRPr="00B7255F">
              <w:rPr>
                <w:color w:val="000000" w:themeColor="text1"/>
                <w:spacing w:val="-2"/>
                <w:sz w:val="24"/>
                <w:szCs w:val="24"/>
              </w:rPr>
              <w:t>підсумкового оцінювання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Знає</w:t>
            </w:r>
            <w:r w:rsidRPr="00B7255F">
              <w:rPr>
                <w:color w:val="000000" w:themeColor="text1"/>
                <w:spacing w:val="-2"/>
                <w:sz w:val="24"/>
                <w:szCs w:val="24"/>
              </w:rPr>
              <w:t xml:space="preserve"> способи</w:t>
            </w:r>
            <w:r w:rsidRPr="00B7255F">
              <w:rPr>
                <w:color w:val="000000" w:themeColor="text1"/>
                <w:sz w:val="24"/>
                <w:szCs w:val="24"/>
              </w:rPr>
              <w:t xml:space="preserve"> фіксації</w:t>
            </w:r>
            <w:r w:rsidRPr="00B7255F">
              <w:rPr>
                <w:color w:val="000000" w:themeColor="text1"/>
                <w:spacing w:val="-15"/>
                <w:sz w:val="24"/>
                <w:szCs w:val="24"/>
              </w:rPr>
              <w:t xml:space="preserve"> </w:t>
            </w:r>
            <w:r w:rsidRPr="00B7255F">
              <w:rPr>
                <w:color w:val="000000" w:themeColor="text1"/>
                <w:sz w:val="24"/>
                <w:szCs w:val="24"/>
              </w:rPr>
              <w:t xml:space="preserve">результатів </w:t>
            </w:r>
            <w:r w:rsidRPr="00B7255F">
              <w:rPr>
                <w:color w:val="000000" w:themeColor="text1"/>
                <w:spacing w:val="-2"/>
                <w:sz w:val="24"/>
                <w:szCs w:val="24"/>
              </w:rPr>
              <w:t>педагогічних спостережень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jc w:val="both"/>
              <w:rPr>
                <w:color w:val="000000" w:themeColor="text1"/>
                <w:sz w:val="24"/>
                <w:szCs w:val="24"/>
              </w:rPr>
            </w:pPr>
            <w:r w:rsidRPr="00B7255F">
              <w:rPr>
                <w:color w:val="000000" w:themeColor="text1"/>
                <w:sz w:val="24"/>
                <w:szCs w:val="24"/>
              </w:rPr>
              <w:t>Знає критерії</w:t>
            </w:r>
            <w:r w:rsidRPr="00B7255F">
              <w:rPr>
                <w:color w:val="000000" w:themeColor="text1"/>
                <w:spacing w:val="-14"/>
                <w:sz w:val="24"/>
                <w:szCs w:val="24"/>
              </w:rPr>
              <w:t xml:space="preserve"> </w:t>
            </w:r>
            <w:r w:rsidRPr="00B7255F">
              <w:rPr>
                <w:color w:val="000000" w:themeColor="text1"/>
                <w:sz w:val="24"/>
                <w:szCs w:val="24"/>
              </w:rPr>
              <w:t xml:space="preserve">та рекомендації щодо </w:t>
            </w:r>
            <w:r w:rsidRPr="00B7255F">
              <w:rPr>
                <w:color w:val="000000" w:themeColor="text1"/>
                <w:spacing w:val="-2"/>
                <w:sz w:val="24"/>
                <w:szCs w:val="24"/>
              </w:rPr>
              <w:t xml:space="preserve">оцінювання </w:t>
            </w:r>
            <w:r w:rsidRPr="00B7255F">
              <w:rPr>
                <w:color w:val="000000" w:themeColor="text1"/>
                <w:sz w:val="24"/>
                <w:szCs w:val="24"/>
              </w:rPr>
              <w:t>результатів</w:t>
            </w:r>
            <w:r w:rsidRPr="00B7255F">
              <w:rPr>
                <w:color w:val="000000" w:themeColor="text1"/>
                <w:spacing w:val="-15"/>
                <w:sz w:val="24"/>
                <w:szCs w:val="24"/>
              </w:rPr>
              <w:t xml:space="preserve"> </w:t>
            </w:r>
            <w:r w:rsidRPr="00B7255F">
              <w:rPr>
                <w:color w:val="000000" w:themeColor="text1"/>
                <w:sz w:val="24"/>
                <w:szCs w:val="24"/>
              </w:rPr>
              <w:t>навчання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Вміє застосовувати</w:t>
            </w:r>
            <w:r w:rsidRPr="00B7255F">
              <w:rPr>
                <w:color w:val="000000" w:themeColor="text1"/>
                <w:spacing w:val="-14"/>
                <w:sz w:val="24"/>
                <w:szCs w:val="24"/>
              </w:rPr>
              <w:t xml:space="preserve"> </w:t>
            </w:r>
            <w:r w:rsidRPr="00B7255F">
              <w:rPr>
                <w:color w:val="000000" w:themeColor="text1"/>
                <w:sz w:val="24"/>
                <w:szCs w:val="24"/>
              </w:rPr>
              <w:t xml:space="preserve">до різних видів оцінювання відповідну методику та </w:t>
            </w:r>
            <w:r w:rsidRPr="00B7255F">
              <w:rPr>
                <w:color w:val="000000" w:themeColor="text1"/>
                <w:spacing w:val="-2"/>
                <w:sz w:val="24"/>
                <w:szCs w:val="24"/>
              </w:rPr>
              <w:t>шкалу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Може застосовувати різні</w:t>
            </w:r>
            <w:r w:rsidRPr="00B7255F">
              <w:rPr>
                <w:color w:val="000000" w:themeColor="text1"/>
                <w:spacing w:val="-15"/>
                <w:sz w:val="24"/>
                <w:szCs w:val="24"/>
              </w:rPr>
              <w:t xml:space="preserve"> </w:t>
            </w:r>
            <w:r w:rsidRPr="00B7255F">
              <w:rPr>
                <w:color w:val="000000" w:themeColor="text1"/>
                <w:sz w:val="24"/>
                <w:szCs w:val="24"/>
              </w:rPr>
              <w:t>форми</w:t>
            </w:r>
            <w:r w:rsidRPr="00B7255F">
              <w:rPr>
                <w:color w:val="000000" w:themeColor="text1"/>
                <w:spacing w:val="-14"/>
                <w:sz w:val="24"/>
                <w:szCs w:val="24"/>
              </w:rPr>
              <w:t xml:space="preserve"> </w:t>
            </w:r>
            <w:r w:rsidRPr="00B7255F">
              <w:rPr>
                <w:color w:val="000000" w:themeColor="text1"/>
                <w:sz w:val="24"/>
                <w:szCs w:val="24"/>
              </w:rPr>
              <w:t>оцінювання результатів навчання</w:t>
            </w:r>
          </w:p>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 xml:space="preserve">Дотримується </w:t>
            </w:r>
            <w:r w:rsidRPr="00B7255F">
              <w:rPr>
                <w:color w:val="000000" w:themeColor="text1"/>
                <w:spacing w:val="-2"/>
                <w:sz w:val="24"/>
                <w:szCs w:val="24"/>
              </w:rPr>
              <w:t>визначених</w:t>
            </w:r>
            <w:r w:rsidRPr="00B7255F">
              <w:rPr>
                <w:color w:val="000000" w:themeColor="text1"/>
                <w:sz w:val="24"/>
                <w:szCs w:val="24"/>
              </w:rPr>
              <w:t xml:space="preserve"> законодавством</w:t>
            </w:r>
            <w:r w:rsidRPr="00B7255F">
              <w:rPr>
                <w:color w:val="000000" w:themeColor="text1"/>
                <w:spacing w:val="-15"/>
                <w:sz w:val="24"/>
                <w:szCs w:val="24"/>
              </w:rPr>
              <w:t xml:space="preserve"> </w:t>
            </w:r>
            <w:r w:rsidRPr="00B7255F">
              <w:rPr>
                <w:color w:val="000000" w:themeColor="text1"/>
                <w:sz w:val="24"/>
                <w:szCs w:val="24"/>
              </w:rPr>
              <w:t xml:space="preserve">критеріїв оцінювання результатів навчання 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Розробляє критерії</w:t>
            </w:r>
            <w:r w:rsidRPr="00B7255F">
              <w:rPr>
                <w:color w:val="000000" w:themeColor="text1"/>
                <w:spacing w:val="-4"/>
                <w:sz w:val="24"/>
                <w:szCs w:val="24"/>
              </w:rPr>
              <w:t xml:space="preserve"> </w:t>
            </w:r>
            <w:r w:rsidRPr="00B7255F">
              <w:rPr>
                <w:color w:val="000000" w:themeColor="text1"/>
                <w:spacing w:val="-2"/>
                <w:sz w:val="24"/>
                <w:szCs w:val="24"/>
              </w:rPr>
              <w:t>оцінювання</w:t>
            </w:r>
            <w:r w:rsidRPr="00B7255F">
              <w:rPr>
                <w:color w:val="000000" w:themeColor="text1"/>
                <w:sz w:val="24"/>
                <w:szCs w:val="24"/>
              </w:rPr>
              <w:t xml:space="preserve"> різних</w:t>
            </w:r>
            <w:r w:rsidRPr="00B7255F">
              <w:rPr>
                <w:color w:val="000000" w:themeColor="text1"/>
                <w:spacing w:val="-15"/>
                <w:sz w:val="24"/>
                <w:szCs w:val="24"/>
              </w:rPr>
              <w:t xml:space="preserve"> </w:t>
            </w:r>
            <w:r w:rsidRPr="00B7255F">
              <w:rPr>
                <w:color w:val="000000" w:themeColor="text1"/>
                <w:sz w:val="24"/>
                <w:szCs w:val="24"/>
              </w:rPr>
              <w:t>видів</w:t>
            </w:r>
            <w:r w:rsidRPr="00B7255F">
              <w:rPr>
                <w:color w:val="000000" w:themeColor="text1"/>
                <w:spacing w:val="-14"/>
                <w:sz w:val="24"/>
                <w:szCs w:val="24"/>
              </w:rPr>
              <w:t xml:space="preserve"> </w:t>
            </w:r>
            <w:r w:rsidRPr="00B7255F">
              <w:rPr>
                <w:color w:val="000000" w:themeColor="text1"/>
                <w:sz w:val="24"/>
                <w:szCs w:val="24"/>
              </w:rPr>
              <w:t xml:space="preserve">навчальної </w:t>
            </w:r>
            <w:r w:rsidRPr="00B7255F">
              <w:rPr>
                <w:color w:val="000000" w:themeColor="text1"/>
                <w:spacing w:val="-2"/>
                <w:sz w:val="24"/>
                <w:szCs w:val="24"/>
              </w:rPr>
              <w:t>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В</w:t>
            </w:r>
            <w:r w:rsidRPr="00B7255F">
              <w:rPr>
                <w:rFonts w:ascii="Times New Roman" w:hAnsi="Times New Roman" w:cs="Times New Roman"/>
                <w:color w:val="000000" w:themeColor="text1"/>
                <w:sz w:val="24"/>
                <w:szCs w:val="24"/>
                <w:lang w:val="uk-UA"/>
              </w:rPr>
              <w:t>міє в</w:t>
            </w:r>
            <w:r w:rsidRPr="00B7255F">
              <w:rPr>
                <w:rFonts w:ascii="Times New Roman" w:hAnsi="Times New Roman" w:cs="Times New Roman"/>
                <w:color w:val="000000" w:themeColor="text1"/>
                <w:sz w:val="24"/>
                <w:szCs w:val="24"/>
              </w:rPr>
              <w:t>изначати</w:t>
            </w:r>
            <w:r w:rsidRPr="00B7255F">
              <w:rPr>
                <w:rFonts w:ascii="Times New Roman" w:hAnsi="Times New Roman" w:cs="Times New Roman"/>
                <w:color w:val="000000" w:themeColor="text1"/>
                <w:spacing w:val="-10"/>
                <w:sz w:val="24"/>
                <w:szCs w:val="24"/>
              </w:rPr>
              <w:t xml:space="preserve"> </w:t>
            </w:r>
            <w:r w:rsidRPr="00B7255F">
              <w:rPr>
                <w:rFonts w:ascii="Times New Roman" w:hAnsi="Times New Roman" w:cs="Times New Roman"/>
                <w:color w:val="000000" w:themeColor="text1"/>
                <w:sz w:val="24"/>
                <w:szCs w:val="24"/>
              </w:rPr>
              <w:t>й фіксувати</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 xml:space="preserve">результати навчання здобувачів </w:t>
            </w:r>
            <w:r w:rsidRPr="00B7255F">
              <w:rPr>
                <w:rFonts w:ascii="Times New Roman" w:hAnsi="Times New Roman" w:cs="Times New Roman"/>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Роз’яснює учасникам</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 xml:space="preserve">процесу роль оцінювання в </w:t>
            </w:r>
            <w:r w:rsidRPr="00B7255F">
              <w:rPr>
                <w:color w:val="000000" w:themeColor="text1"/>
                <w:spacing w:val="-2"/>
                <w:sz w:val="24"/>
                <w:szCs w:val="24"/>
              </w:rPr>
              <w:t>навчальному</w:t>
            </w:r>
            <w:r w:rsidRPr="00B7255F">
              <w:rPr>
                <w:color w:val="000000" w:themeColor="text1"/>
                <w:sz w:val="24"/>
                <w:szCs w:val="24"/>
              </w:rPr>
              <w:t xml:space="preserve"> поступі,</w:t>
            </w:r>
            <w:r w:rsidRPr="00B7255F">
              <w:rPr>
                <w:color w:val="000000" w:themeColor="text1"/>
                <w:spacing w:val="-15"/>
                <w:sz w:val="24"/>
                <w:szCs w:val="24"/>
              </w:rPr>
              <w:t xml:space="preserve"> </w:t>
            </w:r>
            <w:r w:rsidRPr="00B7255F">
              <w:rPr>
                <w:color w:val="000000" w:themeColor="text1"/>
                <w:sz w:val="24"/>
                <w:szCs w:val="24"/>
              </w:rPr>
              <w:t xml:space="preserve">його </w:t>
            </w:r>
            <w:r w:rsidRPr="00B7255F">
              <w:rPr>
                <w:color w:val="000000" w:themeColor="text1"/>
                <w:spacing w:val="-2"/>
                <w:sz w:val="24"/>
                <w:szCs w:val="24"/>
              </w:rPr>
              <w:t>процедури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Вміло пояснює </w:t>
            </w:r>
            <w:r w:rsidRPr="00B7255F">
              <w:rPr>
                <w:color w:val="000000" w:themeColor="text1"/>
                <w:sz w:val="24"/>
                <w:szCs w:val="24"/>
              </w:rPr>
              <w:t>критерії</w:t>
            </w:r>
            <w:r w:rsidRPr="00B7255F">
              <w:rPr>
                <w:color w:val="000000" w:themeColor="text1"/>
                <w:spacing w:val="-15"/>
                <w:sz w:val="24"/>
                <w:szCs w:val="24"/>
              </w:rPr>
              <w:t xml:space="preserve"> </w:t>
            </w:r>
            <w:r w:rsidRPr="00B7255F">
              <w:rPr>
                <w:color w:val="000000" w:themeColor="text1"/>
                <w:sz w:val="24"/>
                <w:szCs w:val="24"/>
              </w:rPr>
              <w:t xml:space="preserve">оцінювання </w:t>
            </w:r>
            <w:r w:rsidRPr="00B7255F">
              <w:rPr>
                <w:color w:val="000000" w:themeColor="text1"/>
                <w:spacing w:val="-2"/>
                <w:sz w:val="24"/>
                <w:szCs w:val="24"/>
              </w:rPr>
              <w:t>результатів</w:t>
            </w:r>
            <w:r w:rsidRPr="00B7255F">
              <w:rPr>
                <w:color w:val="000000" w:themeColor="text1"/>
                <w:spacing w:val="40"/>
                <w:sz w:val="24"/>
                <w:szCs w:val="24"/>
              </w:rPr>
              <w:t xml:space="preserve"> </w:t>
            </w:r>
            <w:r w:rsidRPr="00B7255F">
              <w:rPr>
                <w:color w:val="000000" w:themeColor="text1"/>
                <w:sz w:val="24"/>
                <w:szCs w:val="24"/>
              </w:rPr>
              <w:t>навчання</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jc w:val="both"/>
              <w:rPr>
                <w:color w:val="000000" w:themeColor="text1"/>
                <w:sz w:val="24"/>
                <w:szCs w:val="24"/>
              </w:rPr>
            </w:pPr>
            <w:r w:rsidRPr="00B7255F">
              <w:rPr>
                <w:color w:val="000000" w:themeColor="text1"/>
                <w:spacing w:val="-2"/>
                <w:sz w:val="24"/>
                <w:szCs w:val="24"/>
              </w:rPr>
              <w:t xml:space="preserve">Залучає </w:t>
            </w:r>
            <w:r w:rsidRPr="00B7255F">
              <w:rPr>
                <w:color w:val="000000" w:themeColor="text1"/>
                <w:sz w:val="24"/>
                <w:szCs w:val="24"/>
              </w:rPr>
              <w:t>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оцінювання,</w:t>
            </w:r>
            <w:r w:rsidRPr="00B7255F">
              <w:rPr>
                <w:color w:val="000000" w:themeColor="text1"/>
                <w:sz w:val="24"/>
                <w:szCs w:val="24"/>
              </w:rPr>
              <w:t xml:space="preserve"> вміє взаємодіяти</w:t>
            </w:r>
            <w:r w:rsidRPr="00B7255F">
              <w:rPr>
                <w:color w:val="000000" w:themeColor="text1"/>
                <w:spacing w:val="-5"/>
                <w:sz w:val="24"/>
                <w:szCs w:val="24"/>
              </w:rPr>
              <w:t xml:space="preserve"> зі</w:t>
            </w:r>
            <w:r w:rsidRPr="00B7255F">
              <w:rPr>
                <w:color w:val="000000" w:themeColor="text1"/>
                <w:sz w:val="24"/>
                <w:szCs w:val="24"/>
              </w:rPr>
              <w:t xml:space="preserve"> здобувачами</w:t>
            </w:r>
            <w:r w:rsidRPr="00B7255F">
              <w:rPr>
                <w:color w:val="000000" w:themeColor="text1"/>
                <w:spacing w:val="-15"/>
                <w:sz w:val="24"/>
                <w:szCs w:val="24"/>
              </w:rPr>
              <w:t xml:space="preserve"> </w:t>
            </w:r>
            <w:r w:rsidRPr="00B7255F">
              <w:rPr>
                <w:color w:val="000000" w:themeColor="text1"/>
                <w:sz w:val="24"/>
                <w:szCs w:val="24"/>
              </w:rPr>
              <w:t xml:space="preserve">освіти та їхніми </w:t>
            </w:r>
            <w:r w:rsidRPr="00B7255F">
              <w:rPr>
                <w:color w:val="000000" w:themeColor="text1"/>
                <w:sz w:val="24"/>
                <w:szCs w:val="24"/>
              </w:rPr>
              <w:lastRenderedPageBreak/>
              <w:t xml:space="preserve">батьками та іншими </w:t>
            </w:r>
            <w:r w:rsidRPr="00B7255F">
              <w:rPr>
                <w:color w:val="000000" w:themeColor="text1"/>
                <w:spacing w:val="-2"/>
                <w:sz w:val="24"/>
                <w:szCs w:val="24"/>
              </w:rPr>
              <w:t xml:space="preserve">учасниками </w:t>
            </w:r>
            <w:r w:rsidRPr="00B7255F">
              <w:rPr>
                <w:color w:val="000000" w:themeColor="text1"/>
                <w:sz w:val="24"/>
                <w:szCs w:val="24"/>
              </w:rPr>
              <w:t>освітнього</w:t>
            </w:r>
            <w:r w:rsidRPr="00B7255F">
              <w:rPr>
                <w:color w:val="000000" w:themeColor="text1"/>
                <w:spacing w:val="-15"/>
                <w:sz w:val="24"/>
                <w:szCs w:val="24"/>
              </w:rPr>
              <w:t xml:space="preserve"> </w:t>
            </w:r>
            <w:r w:rsidRPr="00B7255F">
              <w:rPr>
                <w:color w:val="000000" w:themeColor="text1"/>
                <w:sz w:val="24"/>
                <w:szCs w:val="24"/>
              </w:rPr>
              <w:t>процесу щодо планування подальшої</w:t>
            </w:r>
            <w:r w:rsidRPr="00B7255F">
              <w:rPr>
                <w:color w:val="000000" w:themeColor="text1"/>
                <w:spacing w:val="-15"/>
                <w:sz w:val="24"/>
                <w:szCs w:val="24"/>
              </w:rPr>
              <w:t xml:space="preserve"> </w:t>
            </w:r>
            <w:r w:rsidRPr="00B7255F">
              <w:rPr>
                <w:color w:val="000000" w:themeColor="text1"/>
                <w:sz w:val="24"/>
                <w:szCs w:val="24"/>
              </w:rPr>
              <w:t xml:space="preserve">освітньої </w:t>
            </w:r>
            <w:r w:rsidRPr="00B7255F">
              <w:rPr>
                <w:color w:val="000000" w:themeColor="text1"/>
                <w:spacing w:val="-2"/>
                <w:sz w:val="24"/>
                <w:szCs w:val="24"/>
              </w:rPr>
              <w:t>траєкторії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Здійснює оцінювання</w:t>
            </w:r>
            <w:r w:rsidRPr="00B7255F">
              <w:rPr>
                <w:color w:val="000000" w:themeColor="text1"/>
                <w:spacing w:val="-15"/>
                <w:sz w:val="24"/>
                <w:szCs w:val="24"/>
              </w:rPr>
              <w:t xml:space="preserve"> </w:t>
            </w:r>
            <w:r w:rsidRPr="00B7255F">
              <w:rPr>
                <w:color w:val="000000" w:themeColor="text1"/>
                <w:sz w:val="24"/>
                <w:szCs w:val="24"/>
              </w:rPr>
              <w:t>здобувачів освіти на основі об’єктивності,</w:t>
            </w:r>
            <w:r w:rsidRPr="00B7255F">
              <w:rPr>
                <w:color w:val="000000" w:themeColor="text1"/>
                <w:spacing w:val="-15"/>
                <w:sz w:val="24"/>
                <w:szCs w:val="24"/>
              </w:rPr>
              <w:t xml:space="preserve"> </w:t>
            </w:r>
            <w:r w:rsidRPr="00B7255F">
              <w:rPr>
                <w:color w:val="000000" w:themeColor="text1"/>
                <w:sz w:val="24"/>
                <w:szCs w:val="24"/>
              </w:rPr>
              <w:t xml:space="preserve">прозорості, поваги, відповідальності, </w:t>
            </w:r>
            <w:r w:rsidRPr="00B7255F">
              <w:rPr>
                <w:color w:val="000000" w:themeColor="text1"/>
                <w:spacing w:val="-2"/>
                <w:sz w:val="24"/>
                <w:szCs w:val="24"/>
              </w:rPr>
              <w:t>праведливості,</w:t>
            </w:r>
            <w:r w:rsidRPr="00B7255F">
              <w:rPr>
                <w:color w:val="000000" w:themeColor="text1"/>
                <w:sz w:val="24"/>
                <w:szCs w:val="24"/>
              </w:rPr>
              <w:t xml:space="preserve"> індивідуального</w:t>
            </w:r>
            <w:r w:rsidRPr="00B7255F">
              <w:rPr>
                <w:color w:val="000000" w:themeColor="text1"/>
                <w:spacing w:val="-15"/>
                <w:sz w:val="24"/>
                <w:szCs w:val="24"/>
              </w:rPr>
              <w:t xml:space="preserve"> </w:t>
            </w:r>
            <w:r w:rsidRPr="00B7255F">
              <w:rPr>
                <w:color w:val="000000" w:themeColor="text1"/>
                <w:sz w:val="24"/>
                <w:szCs w:val="24"/>
              </w:rPr>
              <w:t xml:space="preserve">характеру </w:t>
            </w:r>
            <w:r w:rsidRPr="00B7255F">
              <w:rPr>
                <w:color w:val="000000" w:themeColor="text1"/>
                <w:spacing w:val="-2"/>
                <w:sz w:val="24"/>
                <w:szCs w:val="24"/>
              </w:rPr>
              <w:t>оцінювання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pacing w:val="-2"/>
                <w:sz w:val="24"/>
                <w:szCs w:val="24"/>
              </w:rPr>
              <w:t>Відповідально</w:t>
            </w:r>
            <w:r w:rsidRPr="00B7255F">
              <w:rPr>
                <w:color w:val="000000" w:themeColor="text1"/>
                <w:sz w:val="24"/>
                <w:szCs w:val="24"/>
              </w:rPr>
              <w:t xml:space="preserve"> ставиться</w:t>
            </w:r>
            <w:r w:rsidRPr="00B7255F">
              <w:rPr>
                <w:color w:val="000000" w:themeColor="text1"/>
                <w:spacing w:val="-15"/>
                <w:sz w:val="24"/>
                <w:szCs w:val="24"/>
              </w:rPr>
              <w:t xml:space="preserve"> </w:t>
            </w:r>
            <w:r w:rsidRPr="00B7255F">
              <w:rPr>
                <w:color w:val="000000" w:themeColor="text1"/>
                <w:sz w:val="24"/>
                <w:szCs w:val="24"/>
              </w:rPr>
              <w:t>до</w:t>
            </w:r>
            <w:r w:rsidRPr="00B7255F">
              <w:rPr>
                <w:color w:val="000000" w:themeColor="text1"/>
                <w:spacing w:val="-14"/>
                <w:sz w:val="24"/>
                <w:szCs w:val="24"/>
              </w:rPr>
              <w:t xml:space="preserve"> </w:t>
            </w:r>
            <w:r w:rsidRPr="00B7255F">
              <w:rPr>
                <w:color w:val="000000" w:themeColor="text1"/>
                <w:sz w:val="24"/>
                <w:szCs w:val="24"/>
              </w:rPr>
              <w:t>розроблення критеріїв оцінювання здобувачів освіти, формувати</w:t>
            </w:r>
            <w:r w:rsidRPr="00B7255F">
              <w:rPr>
                <w:color w:val="000000" w:themeColor="text1"/>
                <w:spacing w:val="-15"/>
                <w:sz w:val="24"/>
                <w:szCs w:val="24"/>
              </w:rPr>
              <w:t xml:space="preserve"> </w:t>
            </w:r>
            <w:r w:rsidRPr="00B7255F">
              <w:rPr>
                <w:color w:val="000000" w:themeColor="text1"/>
                <w:sz w:val="24"/>
                <w:szCs w:val="24"/>
              </w:rPr>
              <w:t>відповідальне ставлення</w:t>
            </w:r>
            <w:r w:rsidRPr="00B7255F">
              <w:rPr>
                <w:color w:val="000000" w:themeColor="text1"/>
                <w:spacing w:val="-15"/>
                <w:sz w:val="24"/>
                <w:szCs w:val="24"/>
              </w:rPr>
              <w:t xml:space="preserve"> </w:t>
            </w:r>
            <w:r w:rsidRPr="00B7255F">
              <w:rPr>
                <w:color w:val="000000" w:themeColor="text1"/>
                <w:sz w:val="24"/>
                <w:szCs w:val="24"/>
              </w:rPr>
              <w:t>здобувачів</w:t>
            </w:r>
            <w:r w:rsidRPr="00B7255F">
              <w:rPr>
                <w:color w:val="000000" w:themeColor="text1"/>
                <w:spacing w:val="-14"/>
                <w:sz w:val="24"/>
                <w:szCs w:val="24"/>
              </w:rPr>
              <w:t xml:space="preserve"> </w:t>
            </w:r>
            <w:r w:rsidRPr="00B7255F">
              <w:rPr>
                <w:color w:val="000000" w:themeColor="text1"/>
                <w:sz w:val="24"/>
                <w:szCs w:val="24"/>
              </w:rPr>
              <w:t>освіти до свого навчання через залучення до спільного розроблення критеріїв оцінювання</w:t>
            </w:r>
            <w:r w:rsidRPr="00B7255F">
              <w:rPr>
                <w:color w:val="000000" w:themeColor="text1"/>
                <w:spacing w:val="-15"/>
                <w:sz w:val="24"/>
                <w:szCs w:val="24"/>
              </w:rPr>
              <w:t xml:space="preserve"> </w:t>
            </w:r>
            <w:r w:rsidRPr="00B7255F">
              <w:rPr>
                <w:color w:val="000000" w:themeColor="text1"/>
                <w:sz w:val="24"/>
                <w:szCs w:val="24"/>
              </w:rPr>
              <w:t>окремих</w:t>
            </w:r>
            <w:r w:rsidRPr="00B7255F">
              <w:rPr>
                <w:color w:val="000000" w:themeColor="text1"/>
                <w:spacing w:val="-14"/>
                <w:sz w:val="24"/>
                <w:szCs w:val="24"/>
              </w:rPr>
              <w:t xml:space="preserve"> </w:t>
            </w:r>
            <w:r w:rsidRPr="00B7255F">
              <w:rPr>
                <w:color w:val="000000" w:themeColor="text1"/>
                <w:sz w:val="24"/>
                <w:szCs w:val="24"/>
              </w:rPr>
              <w:t xml:space="preserve">видів </w:t>
            </w:r>
            <w:r w:rsidRPr="00B7255F">
              <w:rPr>
                <w:color w:val="000000" w:themeColor="text1"/>
                <w:spacing w:val="-2"/>
                <w:sz w:val="24"/>
                <w:szCs w:val="24"/>
              </w:rPr>
              <w:t>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Розділяє відповідальність</w:t>
            </w:r>
            <w:r w:rsidRPr="00B7255F">
              <w:rPr>
                <w:color w:val="000000" w:themeColor="text1"/>
                <w:spacing w:val="-14"/>
                <w:sz w:val="24"/>
                <w:szCs w:val="24"/>
              </w:rPr>
              <w:t xml:space="preserve"> </w:t>
            </w:r>
            <w:r w:rsidRPr="00B7255F">
              <w:rPr>
                <w:color w:val="000000" w:themeColor="text1"/>
                <w:spacing w:val="-5"/>
                <w:sz w:val="24"/>
                <w:szCs w:val="24"/>
              </w:rPr>
              <w:t xml:space="preserve">зі </w:t>
            </w:r>
            <w:r w:rsidRPr="00B7255F">
              <w:rPr>
                <w:color w:val="000000" w:themeColor="text1"/>
                <w:sz w:val="24"/>
                <w:szCs w:val="24"/>
              </w:rPr>
              <w:t>здобувачами освіти та їхніми батьками щодо подальшого</w:t>
            </w:r>
            <w:r w:rsidRPr="00B7255F">
              <w:rPr>
                <w:color w:val="000000" w:themeColor="text1"/>
                <w:spacing w:val="-15"/>
                <w:sz w:val="24"/>
                <w:szCs w:val="24"/>
              </w:rPr>
              <w:t xml:space="preserve"> </w:t>
            </w:r>
            <w:r w:rsidRPr="00B7255F">
              <w:rPr>
                <w:color w:val="000000" w:themeColor="text1"/>
                <w:sz w:val="24"/>
                <w:szCs w:val="24"/>
              </w:rPr>
              <w:t>прогресу</w:t>
            </w:r>
            <w:r w:rsidRPr="00B7255F">
              <w:rPr>
                <w:color w:val="000000" w:themeColor="text1"/>
                <w:spacing w:val="-14"/>
                <w:sz w:val="24"/>
                <w:szCs w:val="24"/>
              </w:rPr>
              <w:t xml:space="preserve"> </w:t>
            </w:r>
            <w:r w:rsidRPr="00B7255F">
              <w:rPr>
                <w:color w:val="000000" w:themeColor="text1"/>
                <w:sz w:val="24"/>
                <w:szCs w:val="24"/>
              </w:rPr>
              <w:t xml:space="preserve">в </w:t>
            </w:r>
            <w:r w:rsidRPr="00B7255F">
              <w:rPr>
                <w:color w:val="000000" w:themeColor="text1"/>
                <w:spacing w:val="-2"/>
                <w:sz w:val="24"/>
                <w:szCs w:val="24"/>
              </w:rPr>
              <w:t>навчанні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pacing w:val="-2"/>
                <w:sz w:val="24"/>
                <w:szCs w:val="24"/>
                <w:u w:val="single"/>
              </w:rPr>
              <w:t>Здатність</w:t>
            </w:r>
            <w:r w:rsidRPr="00B7255F">
              <w:rPr>
                <w:b/>
                <w:color w:val="000000" w:themeColor="text1"/>
                <w:sz w:val="24"/>
                <w:szCs w:val="24"/>
                <w:u w:val="single"/>
              </w:rPr>
              <w:t xml:space="preserve"> аналізувати</w:t>
            </w:r>
            <w:r w:rsidRPr="00B7255F">
              <w:rPr>
                <w:b/>
                <w:color w:val="000000" w:themeColor="text1"/>
                <w:spacing w:val="-15"/>
                <w:sz w:val="24"/>
                <w:szCs w:val="24"/>
                <w:u w:val="single"/>
              </w:rPr>
              <w:t xml:space="preserve">  </w:t>
            </w:r>
            <w:r w:rsidRPr="00B7255F">
              <w:rPr>
                <w:b/>
                <w:color w:val="000000" w:themeColor="text1"/>
                <w:sz w:val="24"/>
                <w:szCs w:val="24"/>
                <w:u w:val="single"/>
              </w:rPr>
              <w:t>результати навчання здобувачів</w:t>
            </w:r>
            <w:r w:rsidRPr="00B7255F">
              <w:rPr>
                <w:b/>
                <w:color w:val="000000" w:themeColor="text1"/>
                <w:spacing w:val="-2"/>
                <w:sz w:val="24"/>
                <w:szCs w:val="24"/>
                <w:u w:val="single"/>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right="-109"/>
              <w:rPr>
                <w:b/>
                <w:color w:val="000000" w:themeColor="text1"/>
                <w:spacing w:val="-2"/>
                <w:sz w:val="24"/>
                <w:szCs w:val="24"/>
                <w:u w:val="single"/>
              </w:rPr>
            </w:pPr>
            <w:r w:rsidRPr="00B7255F">
              <w:rPr>
                <w:color w:val="000000" w:themeColor="text1"/>
                <w:sz w:val="24"/>
                <w:szCs w:val="24"/>
              </w:rPr>
              <w:t>Знає методи і прийоми здійснення аналізу й рефлексії навчальної</w:t>
            </w:r>
            <w:r w:rsidRPr="00B7255F">
              <w:rPr>
                <w:color w:val="000000" w:themeColor="text1"/>
                <w:spacing w:val="-8"/>
                <w:sz w:val="24"/>
                <w:szCs w:val="24"/>
              </w:rPr>
              <w:t xml:space="preserve"> </w:t>
            </w:r>
            <w:r w:rsidRPr="00B7255F">
              <w:rPr>
                <w:color w:val="000000" w:themeColor="text1"/>
                <w:sz w:val="24"/>
                <w:szCs w:val="24"/>
              </w:rPr>
              <w:t>діяльності здобувачів</w:t>
            </w:r>
            <w:r w:rsidRPr="00B7255F">
              <w:rPr>
                <w:color w:val="000000" w:themeColor="text1"/>
                <w:spacing w:val="-13"/>
                <w:sz w:val="24"/>
                <w:szCs w:val="24"/>
              </w:rPr>
              <w:t xml:space="preserve"> </w:t>
            </w:r>
            <w:r w:rsidRPr="00B7255F">
              <w:rPr>
                <w:color w:val="000000" w:themeColor="text1"/>
                <w:sz w:val="24"/>
                <w:szCs w:val="24"/>
              </w:rPr>
              <w:t>освіти</w:t>
            </w:r>
            <w:r w:rsidRPr="00B7255F">
              <w:rPr>
                <w:color w:val="000000" w:themeColor="text1"/>
                <w:spacing w:val="-12"/>
                <w:sz w:val="24"/>
                <w:szCs w:val="24"/>
              </w:rPr>
              <w:t xml:space="preserve"> </w:t>
            </w:r>
            <w:r w:rsidRPr="00B7255F">
              <w:rPr>
                <w:color w:val="000000" w:themeColor="text1"/>
                <w:sz w:val="24"/>
                <w:szCs w:val="24"/>
              </w:rPr>
              <w:t>та</w:t>
            </w:r>
            <w:r w:rsidRPr="00B7255F">
              <w:rPr>
                <w:color w:val="000000" w:themeColor="text1"/>
                <w:spacing w:val="-12"/>
                <w:sz w:val="24"/>
                <w:szCs w:val="24"/>
              </w:rPr>
              <w:t xml:space="preserve"> </w:t>
            </w:r>
            <w:r w:rsidRPr="00B7255F">
              <w:rPr>
                <w:color w:val="000000" w:themeColor="text1"/>
                <w:sz w:val="24"/>
                <w:szCs w:val="24"/>
              </w:rPr>
              <w:t xml:space="preserve">її </w:t>
            </w:r>
            <w:r w:rsidRPr="00B7255F">
              <w:rPr>
                <w:color w:val="000000" w:themeColor="text1"/>
                <w:spacing w:val="-2"/>
                <w:sz w:val="24"/>
                <w:szCs w:val="24"/>
              </w:rPr>
              <w:t>результативності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розвивати</w:t>
            </w:r>
            <w:r w:rsidRPr="00B7255F">
              <w:rPr>
                <w:color w:val="000000" w:themeColor="text1"/>
                <w:spacing w:val="-4"/>
                <w:sz w:val="24"/>
                <w:szCs w:val="24"/>
              </w:rPr>
              <w:t xml:space="preserve"> </w:t>
            </w:r>
            <w:r w:rsidRPr="00B7255F">
              <w:rPr>
                <w:color w:val="000000" w:themeColor="text1"/>
                <w:spacing w:val="-10"/>
                <w:sz w:val="24"/>
                <w:szCs w:val="24"/>
              </w:rPr>
              <w:t>в</w:t>
            </w:r>
            <w:r w:rsidRPr="00B7255F">
              <w:rPr>
                <w:color w:val="000000" w:themeColor="text1"/>
                <w:sz w:val="24"/>
                <w:szCs w:val="24"/>
              </w:rPr>
              <w:t xml:space="preserve">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вміння </w:t>
            </w:r>
            <w:r w:rsidRPr="00B7255F">
              <w:rPr>
                <w:color w:val="000000" w:themeColor="text1"/>
                <w:spacing w:val="-2"/>
                <w:sz w:val="24"/>
                <w:szCs w:val="24"/>
              </w:rPr>
              <w:t xml:space="preserve">здійснювати </w:t>
            </w:r>
            <w:r w:rsidRPr="00B7255F">
              <w:rPr>
                <w:color w:val="000000" w:themeColor="text1"/>
                <w:sz w:val="24"/>
                <w:szCs w:val="24"/>
              </w:rPr>
              <w:t>самомотивацію до навчання, аналіз, рефлексію</w:t>
            </w:r>
            <w:r w:rsidRPr="00B7255F">
              <w:rPr>
                <w:color w:val="000000" w:themeColor="text1"/>
                <w:spacing w:val="-15"/>
                <w:sz w:val="24"/>
                <w:szCs w:val="24"/>
              </w:rPr>
              <w:t xml:space="preserve"> </w:t>
            </w:r>
            <w:r w:rsidRPr="00B7255F">
              <w:rPr>
                <w:color w:val="000000" w:themeColor="text1"/>
                <w:sz w:val="24"/>
                <w:szCs w:val="24"/>
              </w:rPr>
              <w:t xml:space="preserve">навчальної діяльності та її </w:t>
            </w:r>
            <w:r w:rsidRPr="00B7255F">
              <w:rPr>
                <w:color w:val="000000" w:themeColor="text1"/>
                <w:spacing w:val="-2"/>
                <w:sz w:val="24"/>
                <w:szCs w:val="24"/>
              </w:rPr>
              <w:t>результативності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Забезпечує </w:t>
            </w:r>
            <w:r w:rsidRPr="00B7255F">
              <w:rPr>
                <w:color w:val="000000" w:themeColor="text1"/>
                <w:sz w:val="24"/>
                <w:szCs w:val="24"/>
              </w:rPr>
              <w:t>зворотний</w:t>
            </w:r>
            <w:r w:rsidRPr="00B7255F">
              <w:rPr>
                <w:color w:val="000000" w:themeColor="text1"/>
                <w:spacing w:val="-15"/>
                <w:sz w:val="24"/>
                <w:szCs w:val="24"/>
              </w:rPr>
              <w:t xml:space="preserve"> </w:t>
            </w:r>
            <w:r w:rsidRPr="00B7255F">
              <w:rPr>
                <w:color w:val="000000" w:themeColor="text1"/>
                <w:sz w:val="24"/>
                <w:szCs w:val="24"/>
              </w:rPr>
              <w:t>зв’язок</w:t>
            </w:r>
            <w:r w:rsidRPr="00B7255F">
              <w:rPr>
                <w:color w:val="000000" w:themeColor="text1"/>
                <w:spacing w:val="-14"/>
                <w:sz w:val="24"/>
                <w:szCs w:val="24"/>
              </w:rPr>
              <w:t xml:space="preserve"> </w:t>
            </w:r>
            <w:r w:rsidRPr="00B7255F">
              <w:rPr>
                <w:color w:val="000000" w:themeColor="text1"/>
                <w:sz w:val="24"/>
                <w:szCs w:val="24"/>
              </w:rPr>
              <w:t>зі здобувачами освіти щодо сприйняття, розуміння</w:t>
            </w:r>
            <w:r w:rsidRPr="00B7255F">
              <w:rPr>
                <w:color w:val="000000" w:themeColor="text1"/>
                <w:spacing w:val="-2"/>
                <w:sz w:val="24"/>
                <w:szCs w:val="24"/>
              </w:rPr>
              <w:t xml:space="preserve"> </w:t>
            </w:r>
            <w:r w:rsidRPr="00B7255F">
              <w:rPr>
                <w:color w:val="000000" w:themeColor="text1"/>
                <w:spacing w:val="-10"/>
                <w:sz w:val="24"/>
                <w:szCs w:val="24"/>
              </w:rPr>
              <w:t>й</w:t>
            </w:r>
            <w:r w:rsidRPr="00B7255F">
              <w:rPr>
                <w:color w:val="000000" w:themeColor="text1"/>
                <w:sz w:val="24"/>
                <w:szCs w:val="24"/>
              </w:rPr>
              <w:t xml:space="preserve"> засвоєння</w:t>
            </w:r>
            <w:r w:rsidRPr="00B7255F">
              <w:rPr>
                <w:color w:val="000000" w:themeColor="text1"/>
                <w:spacing w:val="-15"/>
                <w:sz w:val="24"/>
                <w:szCs w:val="24"/>
              </w:rPr>
              <w:t xml:space="preserve"> </w:t>
            </w:r>
            <w:r w:rsidRPr="00B7255F">
              <w:rPr>
                <w:color w:val="000000" w:themeColor="text1"/>
                <w:sz w:val="24"/>
                <w:szCs w:val="24"/>
              </w:rPr>
              <w:t xml:space="preserve">ними </w:t>
            </w:r>
            <w:r w:rsidRPr="00B7255F">
              <w:rPr>
                <w:color w:val="000000" w:themeColor="text1"/>
                <w:spacing w:val="-2"/>
                <w:sz w:val="24"/>
                <w:szCs w:val="24"/>
              </w:rPr>
              <w:t>навчального</w:t>
            </w:r>
            <w:r w:rsidRPr="00B7255F">
              <w:rPr>
                <w:color w:val="000000" w:themeColor="text1"/>
                <w:sz w:val="24"/>
                <w:szCs w:val="24"/>
              </w:rPr>
              <w:t xml:space="preserve"> </w:t>
            </w:r>
            <w:r w:rsidRPr="00B7255F">
              <w:rPr>
                <w:color w:val="000000" w:themeColor="text1"/>
                <w:spacing w:val="-2"/>
                <w:sz w:val="24"/>
                <w:szCs w:val="24"/>
              </w:rPr>
              <w:t>матеріалу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2" w:right="-109"/>
              <w:rPr>
                <w:color w:val="000000" w:themeColor="text1"/>
                <w:sz w:val="24"/>
                <w:szCs w:val="24"/>
              </w:rPr>
            </w:pPr>
            <w:r w:rsidRPr="00B7255F">
              <w:rPr>
                <w:color w:val="000000" w:themeColor="text1"/>
                <w:spacing w:val="-2"/>
                <w:sz w:val="24"/>
                <w:szCs w:val="24"/>
              </w:rPr>
              <w:t>Відповідально</w:t>
            </w:r>
            <w:r w:rsidRPr="00B7255F">
              <w:rPr>
                <w:color w:val="000000" w:themeColor="text1"/>
                <w:sz w:val="24"/>
                <w:szCs w:val="24"/>
              </w:rPr>
              <w:t xml:space="preserve"> ставиться до</w:t>
            </w:r>
            <w:r w:rsidRPr="00B7255F">
              <w:rPr>
                <w:color w:val="000000" w:themeColor="text1"/>
                <w:spacing w:val="-14"/>
                <w:sz w:val="24"/>
                <w:szCs w:val="24"/>
              </w:rPr>
              <w:t xml:space="preserve"> </w:t>
            </w:r>
            <w:r w:rsidRPr="00B7255F">
              <w:rPr>
                <w:color w:val="000000" w:themeColor="text1"/>
                <w:sz w:val="24"/>
                <w:szCs w:val="24"/>
              </w:rPr>
              <w:t>формулювання й способу надання зворотного зв’язку здобувачам</w:t>
            </w:r>
            <w:r w:rsidRPr="00B7255F">
              <w:rPr>
                <w:color w:val="000000" w:themeColor="text1"/>
                <w:spacing w:val="-13"/>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та</w:t>
            </w:r>
            <w:r w:rsidRPr="00B7255F">
              <w:rPr>
                <w:color w:val="000000" w:themeColor="text1"/>
                <w:spacing w:val="-13"/>
                <w:sz w:val="24"/>
                <w:szCs w:val="24"/>
              </w:rPr>
              <w:t xml:space="preserve"> </w:t>
            </w:r>
            <w:r w:rsidRPr="00B7255F">
              <w:rPr>
                <w:color w:val="000000" w:themeColor="text1"/>
                <w:sz w:val="24"/>
                <w:szCs w:val="24"/>
              </w:rPr>
              <w:t xml:space="preserve">їхнім </w:t>
            </w:r>
            <w:r w:rsidRPr="00B7255F">
              <w:rPr>
                <w:color w:val="000000" w:themeColor="text1"/>
                <w:spacing w:val="-2"/>
                <w:sz w:val="24"/>
                <w:szCs w:val="24"/>
              </w:rPr>
              <w:t>батькам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left="0" w:right="-109"/>
              <w:rPr>
                <w:b/>
                <w:color w:val="000000" w:themeColor="text1"/>
                <w:sz w:val="24"/>
                <w:szCs w:val="24"/>
                <w:u w:val="single"/>
              </w:rPr>
            </w:pPr>
            <w:r w:rsidRPr="00B7255F">
              <w:rPr>
                <w:b/>
                <w:color w:val="000000" w:themeColor="text1"/>
                <w:sz w:val="24"/>
                <w:szCs w:val="24"/>
                <w:u w:val="single"/>
              </w:rPr>
              <w:t xml:space="preserve"> Здатність </w:t>
            </w:r>
            <w:r w:rsidRPr="00B7255F">
              <w:rPr>
                <w:b/>
                <w:color w:val="000000" w:themeColor="text1"/>
                <w:spacing w:val="-2"/>
                <w:sz w:val="24"/>
                <w:szCs w:val="24"/>
                <w:u w:val="single"/>
              </w:rPr>
              <w:t xml:space="preserve">формувати </w:t>
            </w:r>
            <w:r w:rsidRPr="00B7255F">
              <w:rPr>
                <w:b/>
                <w:color w:val="000000" w:themeColor="text1"/>
                <w:sz w:val="24"/>
                <w:szCs w:val="24"/>
                <w:u w:val="single"/>
              </w:rPr>
              <w:t>спроможність</w:t>
            </w:r>
            <w:r w:rsidRPr="00B7255F">
              <w:rPr>
                <w:b/>
                <w:color w:val="000000" w:themeColor="text1"/>
                <w:spacing w:val="-15"/>
                <w:sz w:val="24"/>
                <w:szCs w:val="24"/>
                <w:u w:val="single"/>
              </w:rPr>
              <w:t xml:space="preserve"> </w:t>
            </w:r>
            <w:r w:rsidRPr="00B7255F">
              <w:rPr>
                <w:b/>
                <w:color w:val="000000" w:themeColor="text1"/>
                <w:sz w:val="24"/>
                <w:szCs w:val="24"/>
                <w:u w:val="single"/>
              </w:rPr>
              <w:t>у здобувачів</w:t>
            </w:r>
            <w:r w:rsidRPr="00B7255F">
              <w:rPr>
                <w:b/>
                <w:color w:val="000000" w:themeColor="text1"/>
                <w:spacing w:val="-15"/>
                <w:sz w:val="24"/>
                <w:szCs w:val="24"/>
                <w:u w:val="single"/>
              </w:rPr>
              <w:t xml:space="preserve"> </w:t>
            </w:r>
            <w:r w:rsidRPr="00B7255F">
              <w:rPr>
                <w:b/>
                <w:color w:val="000000" w:themeColor="text1"/>
                <w:sz w:val="24"/>
                <w:szCs w:val="24"/>
                <w:u w:val="single"/>
              </w:rPr>
              <w:t>освіти</w:t>
            </w:r>
            <w:r w:rsidRPr="00B7255F">
              <w:rPr>
                <w:b/>
                <w:color w:val="000000" w:themeColor="text1"/>
                <w:spacing w:val="-14"/>
                <w:sz w:val="24"/>
                <w:szCs w:val="24"/>
                <w:u w:val="single"/>
              </w:rPr>
              <w:t xml:space="preserve"> </w:t>
            </w:r>
            <w:r w:rsidRPr="00B7255F">
              <w:rPr>
                <w:b/>
                <w:color w:val="000000" w:themeColor="text1"/>
                <w:sz w:val="24"/>
                <w:szCs w:val="24"/>
                <w:u w:val="single"/>
              </w:rPr>
              <w:t xml:space="preserve">до самооцінювання і </w:t>
            </w:r>
            <w:r w:rsidRPr="00B7255F">
              <w:rPr>
                <w:b/>
                <w:color w:val="000000" w:themeColor="text1"/>
                <w:spacing w:val="-2"/>
                <w:sz w:val="24"/>
                <w:szCs w:val="24"/>
                <w:u w:val="single"/>
              </w:rPr>
              <w:t>взаємооцінювання</w:t>
            </w:r>
            <w:r w:rsidRPr="00B7255F">
              <w:rPr>
                <w:b/>
                <w:color w:val="000000" w:themeColor="text1"/>
                <w:sz w:val="24"/>
                <w:szCs w:val="24"/>
                <w:u w:val="single"/>
              </w:rPr>
              <w:t xml:space="preserve"> результатів</w:t>
            </w:r>
            <w:r w:rsidRPr="00B7255F">
              <w:rPr>
                <w:b/>
                <w:color w:val="000000" w:themeColor="text1"/>
                <w:spacing w:val="-7"/>
                <w:sz w:val="24"/>
                <w:szCs w:val="24"/>
                <w:u w:val="single"/>
              </w:rPr>
              <w:t xml:space="preserve"> </w:t>
            </w:r>
            <w:r w:rsidRPr="00B7255F">
              <w:rPr>
                <w:b/>
                <w:color w:val="000000" w:themeColor="text1"/>
                <w:spacing w:val="-2"/>
                <w:sz w:val="24"/>
                <w:szCs w:val="24"/>
                <w:u w:val="single"/>
              </w:rPr>
              <w:t>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методи й прийоми</w:t>
            </w:r>
            <w:r w:rsidRPr="00B7255F">
              <w:rPr>
                <w:color w:val="000000" w:themeColor="text1"/>
                <w:spacing w:val="-15"/>
                <w:sz w:val="24"/>
                <w:szCs w:val="24"/>
              </w:rPr>
              <w:t xml:space="preserve"> </w:t>
            </w:r>
            <w:r w:rsidRPr="00B7255F">
              <w:rPr>
                <w:color w:val="000000" w:themeColor="text1"/>
                <w:sz w:val="24"/>
                <w:szCs w:val="24"/>
              </w:rPr>
              <w:t xml:space="preserve">здійснення самооцінювання і </w:t>
            </w:r>
            <w:r w:rsidRPr="00B7255F">
              <w:rPr>
                <w:color w:val="000000" w:themeColor="text1"/>
                <w:spacing w:val="-2"/>
                <w:sz w:val="24"/>
                <w:szCs w:val="24"/>
              </w:rPr>
              <w:t xml:space="preserve">взаємооцінювання </w:t>
            </w:r>
            <w:r w:rsidRPr="00B7255F">
              <w:rPr>
                <w:color w:val="000000" w:themeColor="text1"/>
                <w:sz w:val="24"/>
                <w:szCs w:val="24"/>
              </w:rPr>
              <w:t>здобувачами освіти результатів</w:t>
            </w:r>
            <w:r w:rsidRPr="00B7255F">
              <w:rPr>
                <w:color w:val="000000" w:themeColor="text1"/>
                <w:spacing w:val="-15"/>
                <w:sz w:val="24"/>
                <w:szCs w:val="24"/>
              </w:rPr>
              <w:t xml:space="preserve"> </w:t>
            </w:r>
            <w:r w:rsidRPr="00B7255F">
              <w:rPr>
                <w:color w:val="000000" w:themeColor="text1"/>
                <w:sz w:val="24"/>
                <w:szCs w:val="24"/>
              </w:rPr>
              <w:t>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Уміло розвиває</w:t>
            </w:r>
            <w:r w:rsidRPr="00B7255F">
              <w:rPr>
                <w:color w:val="000000" w:themeColor="text1"/>
                <w:spacing w:val="-4"/>
                <w:sz w:val="24"/>
                <w:szCs w:val="24"/>
              </w:rPr>
              <w:t xml:space="preserve"> </w:t>
            </w:r>
            <w:r w:rsidRPr="00B7255F">
              <w:rPr>
                <w:color w:val="000000" w:themeColor="text1"/>
                <w:spacing w:val="-10"/>
                <w:sz w:val="24"/>
                <w:szCs w:val="24"/>
              </w:rPr>
              <w:t>в</w:t>
            </w:r>
            <w:r w:rsidRPr="00B7255F">
              <w:rPr>
                <w:color w:val="000000" w:themeColor="text1"/>
                <w:sz w:val="24"/>
                <w:szCs w:val="24"/>
              </w:rPr>
              <w:t xml:space="preserve">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вміння </w:t>
            </w:r>
            <w:r w:rsidRPr="00B7255F">
              <w:rPr>
                <w:color w:val="000000" w:themeColor="text1"/>
                <w:spacing w:val="-2"/>
                <w:sz w:val="24"/>
                <w:szCs w:val="24"/>
              </w:rPr>
              <w:t xml:space="preserve">здійснювати </w:t>
            </w:r>
            <w:r w:rsidRPr="00B7255F">
              <w:rPr>
                <w:color w:val="000000" w:themeColor="text1"/>
                <w:sz w:val="24"/>
                <w:szCs w:val="24"/>
              </w:rPr>
              <w:t xml:space="preserve">самооцінювання і </w:t>
            </w:r>
            <w:r w:rsidRPr="00B7255F">
              <w:rPr>
                <w:color w:val="000000" w:themeColor="text1"/>
                <w:spacing w:val="-2"/>
                <w:sz w:val="24"/>
                <w:szCs w:val="24"/>
              </w:rPr>
              <w:t xml:space="preserve">взаємооцінювання </w:t>
            </w:r>
            <w:r w:rsidRPr="00B7255F">
              <w:rPr>
                <w:color w:val="000000" w:themeColor="text1"/>
                <w:sz w:val="24"/>
                <w:szCs w:val="24"/>
              </w:rPr>
              <w:t>результатів</w:t>
            </w:r>
            <w:r w:rsidRPr="00B7255F">
              <w:rPr>
                <w:color w:val="000000" w:themeColor="text1"/>
                <w:spacing w:val="-7"/>
                <w:sz w:val="24"/>
                <w:szCs w:val="24"/>
              </w:rPr>
              <w:t xml:space="preserve"> </w:t>
            </w:r>
            <w:r w:rsidRPr="00B7255F">
              <w:rPr>
                <w:color w:val="000000" w:themeColor="text1"/>
                <w:spacing w:val="-2"/>
                <w:sz w:val="24"/>
                <w:szCs w:val="24"/>
              </w:rPr>
              <w:t>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pacing w:val="-2"/>
                <w:sz w:val="24"/>
                <w:szCs w:val="24"/>
              </w:rPr>
            </w:pPr>
            <w:r w:rsidRPr="00B7255F">
              <w:rPr>
                <w:color w:val="000000" w:themeColor="text1"/>
                <w:sz w:val="24"/>
                <w:szCs w:val="24"/>
              </w:rPr>
              <w:t>Уміло взаємодіє</w:t>
            </w:r>
            <w:r w:rsidRPr="00B7255F">
              <w:rPr>
                <w:color w:val="000000" w:themeColor="text1"/>
                <w:spacing w:val="-7"/>
                <w:sz w:val="24"/>
                <w:szCs w:val="24"/>
              </w:rPr>
              <w:t xml:space="preserve"> </w:t>
            </w:r>
            <w:r w:rsidRPr="00B7255F">
              <w:rPr>
                <w:color w:val="000000" w:themeColor="text1"/>
                <w:spacing w:val="-5"/>
                <w:sz w:val="24"/>
                <w:szCs w:val="24"/>
              </w:rPr>
              <w:t>зі</w:t>
            </w:r>
            <w:r w:rsidRPr="00B7255F">
              <w:rPr>
                <w:color w:val="000000" w:themeColor="text1"/>
                <w:sz w:val="24"/>
                <w:szCs w:val="24"/>
              </w:rPr>
              <w:t xml:space="preserve"> здобувачами</w:t>
            </w:r>
            <w:r w:rsidRPr="00B7255F">
              <w:rPr>
                <w:color w:val="000000" w:themeColor="text1"/>
                <w:spacing w:val="-15"/>
                <w:sz w:val="24"/>
                <w:szCs w:val="24"/>
              </w:rPr>
              <w:t xml:space="preserve"> </w:t>
            </w:r>
            <w:r w:rsidRPr="00B7255F">
              <w:rPr>
                <w:color w:val="000000" w:themeColor="text1"/>
                <w:sz w:val="24"/>
                <w:szCs w:val="24"/>
              </w:rPr>
              <w:t xml:space="preserve">освіти, </w:t>
            </w:r>
            <w:r w:rsidRPr="00B7255F">
              <w:rPr>
                <w:color w:val="000000" w:themeColor="text1"/>
                <w:spacing w:val="-2"/>
                <w:sz w:val="24"/>
                <w:szCs w:val="24"/>
              </w:rPr>
              <w:t xml:space="preserve">надає </w:t>
            </w:r>
            <w:r w:rsidRPr="00B7255F">
              <w:rPr>
                <w:color w:val="000000" w:themeColor="text1"/>
                <w:sz w:val="24"/>
                <w:szCs w:val="24"/>
              </w:rPr>
              <w:t>рекомендації</w:t>
            </w:r>
            <w:r w:rsidRPr="00B7255F">
              <w:rPr>
                <w:color w:val="000000" w:themeColor="text1"/>
                <w:spacing w:val="-15"/>
                <w:sz w:val="24"/>
                <w:szCs w:val="24"/>
              </w:rPr>
              <w:t xml:space="preserve"> </w:t>
            </w:r>
            <w:r w:rsidRPr="00B7255F">
              <w:rPr>
                <w:color w:val="000000" w:themeColor="text1"/>
                <w:sz w:val="24"/>
                <w:szCs w:val="24"/>
              </w:rPr>
              <w:t xml:space="preserve">щодо здійснення само- і </w:t>
            </w:r>
            <w:r w:rsidRPr="00B7255F">
              <w:rPr>
                <w:color w:val="000000" w:themeColor="text1"/>
                <w:spacing w:val="-2"/>
                <w:sz w:val="24"/>
                <w:szCs w:val="24"/>
              </w:rPr>
              <w:t>взаємооцінювання</w:t>
            </w:r>
          </w:p>
          <w:p w:rsidR="00003F9A" w:rsidRPr="00B7255F" w:rsidRDefault="00003F9A" w:rsidP="00003F9A">
            <w:pPr>
              <w:pStyle w:val="TableParagraph"/>
              <w:ind w:left="121" w:right="-109"/>
              <w:rPr>
                <w:color w:val="000000" w:themeColor="text1"/>
                <w:sz w:val="24"/>
                <w:szCs w:val="24"/>
              </w:rPr>
            </w:pP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Відповідально ставиться</w:t>
            </w:r>
            <w:r w:rsidRPr="00B7255F">
              <w:rPr>
                <w:color w:val="000000" w:themeColor="text1"/>
                <w:spacing w:val="-15"/>
                <w:sz w:val="24"/>
                <w:szCs w:val="24"/>
              </w:rPr>
              <w:t xml:space="preserve"> </w:t>
            </w:r>
            <w:r w:rsidRPr="00B7255F">
              <w:rPr>
                <w:color w:val="000000" w:themeColor="text1"/>
                <w:sz w:val="24"/>
                <w:szCs w:val="24"/>
              </w:rPr>
              <w:t>до</w:t>
            </w:r>
            <w:r w:rsidRPr="00B7255F">
              <w:rPr>
                <w:color w:val="000000" w:themeColor="text1"/>
                <w:spacing w:val="-14"/>
                <w:sz w:val="24"/>
                <w:szCs w:val="24"/>
              </w:rPr>
              <w:t xml:space="preserve"> </w:t>
            </w:r>
            <w:r w:rsidRPr="00B7255F">
              <w:rPr>
                <w:color w:val="000000" w:themeColor="text1"/>
                <w:sz w:val="24"/>
                <w:szCs w:val="24"/>
              </w:rPr>
              <w:t>формування спроможності</w:t>
            </w:r>
            <w:r w:rsidRPr="00B7255F">
              <w:rPr>
                <w:color w:val="000000" w:themeColor="text1"/>
                <w:spacing w:val="-11"/>
                <w:sz w:val="24"/>
                <w:szCs w:val="24"/>
              </w:rPr>
              <w:t xml:space="preserve"> </w:t>
            </w:r>
            <w:r w:rsidRPr="00B7255F">
              <w:rPr>
                <w:color w:val="000000" w:themeColor="text1"/>
                <w:sz w:val="24"/>
                <w:szCs w:val="24"/>
              </w:rPr>
              <w:t xml:space="preserve">здобувачів освіти до само- і </w:t>
            </w:r>
            <w:r w:rsidRPr="00B7255F">
              <w:rPr>
                <w:color w:val="000000" w:themeColor="text1"/>
                <w:spacing w:val="-2"/>
                <w:sz w:val="24"/>
                <w:szCs w:val="24"/>
              </w:rPr>
              <w:t xml:space="preserve">взаємооцінювання, </w:t>
            </w:r>
            <w:r w:rsidRPr="00B7255F">
              <w:rPr>
                <w:color w:val="000000" w:themeColor="text1"/>
                <w:sz w:val="24"/>
                <w:szCs w:val="24"/>
              </w:rPr>
              <w:t>вміє запобігати</w:t>
            </w:r>
            <w:r w:rsidRPr="00B7255F">
              <w:rPr>
                <w:color w:val="000000" w:themeColor="text1"/>
                <w:spacing w:val="-15"/>
                <w:sz w:val="24"/>
                <w:szCs w:val="24"/>
              </w:rPr>
              <w:t xml:space="preserve"> </w:t>
            </w:r>
            <w:r w:rsidRPr="00B7255F">
              <w:rPr>
                <w:color w:val="000000" w:themeColor="text1"/>
                <w:sz w:val="24"/>
                <w:szCs w:val="24"/>
              </w:rPr>
              <w:t>субʼєктивізації під</w:t>
            </w:r>
            <w:r w:rsidRPr="00B7255F">
              <w:rPr>
                <w:color w:val="000000" w:themeColor="text1"/>
                <w:spacing w:val="-1"/>
                <w:sz w:val="24"/>
                <w:szCs w:val="24"/>
              </w:rPr>
              <w:t xml:space="preserve"> </w:t>
            </w:r>
            <w:r w:rsidRPr="00B7255F">
              <w:rPr>
                <w:color w:val="000000" w:themeColor="text1"/>
                <w:sz w:val="24"/>
                <w:szCs w:val="24"/>
              </w:rPr>
              <w:t>час</w:t>
            </w:r>
            <w:r w:rsidRPr="00B7255F">
              <w:rPr>
                <w:color w:val="000000" w:themeColor="text1"/>
                <w:spacing w:val="1"/>
                <w:sz w:val="24"/>
                <w:szCs w:val="24"/>
              </w:rPr>
              <w:t xml:space="preserve"> </w:t>
            </w:r>
            <w:r w:rsidRPr="00B7255F">
              <w:rPr>
                <w:color w:val="000000" w:themeColor="text1"/>
                <w:spacing w:val="-2"/>
                <w:sz w:val="24"/>
                <w:szCs w:val="24"/>
              </w:rPr>
              <w:t>взаємооцінювання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2DBDB" w:themeFill="accent2" w:themeFillTint="33"/>
          </w:tcPr>
          <w:p w:rsidR="00003F9A" w:rsidRPr="00B7255F" w:rsidRDefault="00003F9A" w:rsidP="00003F9A">
            <w:pPr>
              <w:jc w:val="right"/>
              <w:rPr>
                <w:rFonts w:ascii="Times New Roman" w:eastAsia="SimSun" w:hAnsi="Times New Roman" w:cs="Times New Roman"/>
                <w:b/>
                <w:bCs/>
                <w:color w:val="000000" w:themeColor="text1"/>
                <w:sz w:val="24"/>
                <w:szCs w:val="24"/>
                <w:lang w:val="uk-UA" w:eastAsia="zh-CN" w:bidi="ar"/>
              </w:rPr>
            </w:pPr>
            <w:r w:rsidRPr="00B7255F">
              <w:rPr>
                <w:rFonts w:ascii="Times New Roman" w:eastAsia="SimSun" w:hAnsi="Times New Roman" w:cs="Times New Roman"/>
                <w:b/>
                <w:bCs/>
                <w:color w:val="000000" w:themeColor="text1"/>
                <w:sz w:val="24"/>
                <w:szCs w:val="24"/>
                <w:lang w:val="uk-UA" w:eastAsia="zh-CN" w:bidi="ar"/>
              </w:rPr>
              <w:t>54 компетентності *4</w:t>
            </w:r>
          </w:p>
        </w:tc>
        <w:tc>
          <w:tcPr>
            <w:tcW w:w="1136"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88</w:t>
            </w:r>
          </w:p>
        </w:tc>
      </w:tr>
      <w:tr w:rsidR="00003F9A" w:rsidRPr="00B7255F" w:rsidTr="0068338B">
        <w:trPr>
          <w:trHeight w:val="375"/>
        </w:trPr>
        <w:tc>
          <w:tcPr>
            <w:tcW w:w="1555"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Трудова функція Г</w:t>
            </w:r>
          </w:p>
        </w:tc>
        <w:tc>
          <w:tcPr>
            <w:tcW w:w="1842" w:type="dxa"/>
            <w:shd w:val="clear" w:color="auto" w:fill="F2DBDB" w:themeFill="accent2" w:themeFillTint="33"/>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p>
        </w:tc>
        <w:tc>
          <w:tcPr>
            <w:tcW w:w="1134"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p>
        </w:tc>
        <w:tc>
          <w:tcPr>
            <w:tcW w:w="9639" w:type="dxa"/>
            <w:shd w:val="clear" w:color="auto" w:fill="F2DBDB" w:themeFill="accent2" w:themeFillTint="33"/>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r w:rsidRPr="00B7255F">
              <w:rPr>
                <w:rFonts w:ascii="Times New Roman" w:eastAsia="SimSun" w:hAnsi="Times New Roman" w:cs="Times New Roman"/>
                <w:b/>
                <w:bCs/>
                <w:color w:val="000000" w:themeColor="text1"/>
                <w:sz w:val="24"/>
                <w:szCs w:val="24"/>
                <w:lang w:val="uk-UA" w:eastAsia="zh-CN" w:bidi="ar"/>
              </w:rPr>
              <w:t>88*12/216= -- балів</w:t>
            </w:r>
          </w:p>
        </w:tc>
        <w:tc>
          <w:tcPr>
            <w:tcW w:w="1136" w:type="dxa"/>
            <w:shd w:val="clear" w:color="auto" w:fill="F2DBDB" w:themeFill="accent2" w:themeFillTint="33"/>
            <w:vAlign w:val="center"/>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r w:rsidRPr="00B7255F">
              <w:rPr>
                <w:rFonts w:ascii="Times New Roman" w:hAnsi="Times New Roman" w:cs="Times New Roman"/>
                <w:b/>
                <w:bCs/>
                <w:color w:val="000000" w:themeColor="text1"/>
                <w:sz w:val="24"/>
                <w:szCs w:val="24"/>
                <w:lang w:val="uk-UA"/>
              </w:rPr>
              <w:t>--</w:t>
            </w:r>
          </w:p>
        </w:tc>
      </w:tr>
      <w:tr w:rsidR="00003F9A" w:rsidRPr="00B7255F" w:rsidTr="00003F9A">
        <w:tc>
          <w:tcPr>
            <w:tcW w:w="1555" w:type="dxa"/>
            <w:vMerge w:val="restart"/>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 xml:space="preserve"> </w:t>
            </w:r>
            <w:r w:rsidRPr="00B7255F">
              <w:rPr>
                <w:rFonts w:ascii="Times New Roman" w:hAnsi="Times New Roman" w:cs="Times New Roman"/>
                <w:b/>
                <w:bCs/>
                <w:iCs/>
                <w:caps/>
                <w:color w:val="000000" w:themeColor="text1"/>
                <w:sz w:val="24"/>
                <w:szCs w:val="24"/>
                <w:lang w:val="uk-UA"/>
              </w:rPr>
              <w:t>Д. Безперервний професійний розвИток</w:t>
            </w:r>
          </w:p>
        </w:tc>
        <w:tc>
          <w:tcPr>
            <w:tcW w:w="1842" w:type="dxa"/>
            <w:vMerge w:val="restart"/>
            <w:textDirection w:val="btLr"/>
            <w:vAlign w:val="center"/>
          </w:tcPr>
          <w:tbl>
            <w:tblPr>
              <w:tblStyle w:val="af4"/>
              <w:tblpPr w:topFromText="180" w:bottomFromText="180" w:vertAnchor="page" w:horzAnchor="margin" w:tblpY="1651"/>
              <w:tblOverlap w:val="never"/>
              <w:tblW w:w="0" w:type="auto"/>
              <w:tblLayout w:type="fixed"/>
              <w:tblLook w:val="04A0" w:firstRow="1" w:lastRow="0" w:firstColumn="1" w:lastColumn="0" w:noHBand="0" w:noVBand="1"/>
            </w:tblPr>
            <w:tblGrid>
              <w:gridCol w:w="495"/>
              <w:gridCol w:w="432"/>
              <w:gridCol w:w="496"/>
              <w:gridCol w:w="336"/>
            </w:tblGrid>
            <w:tr w:rsidR="00003F9A" w:rsidRPr="00B7255F" w:rsidTr="00003F9A">
              <w:tc>
                <w:tcPr>
                  <w:tcW w:w="1759" w:type="dxa"/>
                  <w:gridSpan w:val="4"/>
                  <w:vAlign w:val="center"/>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12 б</w:t>
                  </w:r>
                </w:p>
              </w:tc>
            </w:tr>
            <w:tr w:rsidR="00003F9A" w:rsidRPr="00B7255F" w:rsidTr="00003F9A">
              <w:tc>
                <w:tcPr>
                  <w:tcW w:w="495"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1</w:t>
                  </w:r>
                </w:p>
              </w:tc>
              <w:tc>
                <w:tcPr>
                  <w:tcW w:w="432"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2</w:t>
                  </w:r>
                </w:p>
              </w:tc>
              <w:tc>
                <w:tcPr>
                  <w:tcW w:w="49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3</w:t>
                  </w:r>
                </w:p>
              </w:tc>
              <w:tc>
                <w:tcPr>
                  <w:tcW w:w="33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4</w:t>
                  </w:r>
                </w:p>
              </w:tc>
            </w:tr>
          </w:tbl>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Д1. Здатність до навчання впродовж життя</w:t>
            </w:r>
          </w:p>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88"/>
              <w:ind w:right="-109"/>
              <w:rPr>
                <w:b/>
                <w:color w:val="000000" w:themeColor="text1"/>
                <w:sz w:val="24"/>
                <w:szCs w:val="24"/>
                <w:u w:val="single"/>
              </w:rPr>
            </w:pPr>
            <w:r w:rsidRPr="00B7255F">
              <w:rPr>
                <w:b/>
                <w:color w:val="000000" w:themeColor="text1"/>
                <w:spacing w:val="-2"/>
                <w:sz w:val="24"/>
                <w:szCs w:val="24"/>
                <w:u w:val="single"/>
              </w:rPr>
              <w:t xml:space="preserve">Здатність </w:t>
            </w:r>
            <w:r w:rsidRPr="00B7255F">
              <w:rPr>
                <w:b/>
                <w:color w:val="000000" w:themeColor="text1"/>
                <w:sz w:val="24"/>
                <w:szCs w:val="24"/>
                <w:u w:val="single"/>
              </w:rPr>
              <w:t>здійснювати власний професійний</w:t>
            </w:r>
            <w:r w:rsidRPr="00B7255F">
              <w:rPr>
                <w:b/>
                <w:color w:val="000000" w:themeColor="text1"/>
                <w:spacing w:val="-15"/>
                <w:sz w:val="24"/>
                <w:szCs w:val="24"/>
                <w:u w:val="single"/>
              </w:rPr>
              <w:t xml:space="preserve"> </w:t>
            </w:r>
            <w:r w:rsidRPr="00B7255F">
              <w:rPr>
                <w:b/>
                <w:color w:val="000000" w:themeColor="text1"/>
                <w:sz w:val="24"/>
                <w:szCs w:val="24"/>
                <w:u w:val="single"/>
              </w:rPr>
              <w:t>розвиток, отримувати</w:t>
            </w:r>
            <w:r w:rsidRPr="00B7255F">
              <w:rPr>
                <w:b/>
                <w:color w:val="000000" w:themeColor="text1"/>
                <w:spacing w:val="-2"/>
                <w:sz w:val="24"/>
                <w:szCs w:val="24"/>
                <w:u w:val="single"/>
              </w:rPr>
              <w:t xml:space="preserve"> </w:t>
            </w:r>
            <w:r w:rsidRPr="00B7255F">
              <w:rPr>
                <w:b/>
                <w:color w:val="000000" w:themeColor="text1"/>
                <w:sz w:val="24"/>
                <w:szCs w:val="24"/>
                <w:u w:val="single"/>
              </w:rPr>
              <w:t>підтримку від колег</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57"/>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b/>
                <w:bCs/>
                <w:iCs/>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88"/>
              <w:ind w:right="-109"/>
              <w:rPr>
                <w:color w:val="000000" w:themeColor="text1"/>
                <w:sz w:val="24"/>
                <w:szCs w:val="24"/>
              </w:rPr>
            </w:pPr>
            <w:r w:rsidRPr="00B7255F">
              <w:rPr>
                <w:color w:val="000000" w:themeColor="text1"/>
                <w:sz w:val="24"/>
                <w:szCs w:val="24"/>
              </w:rPr>
              <w:t>Знає вимоги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організації</w:t>
            </w:r>
            <w:r w:rsidRPr="00B7255F">
              <w:rPr>
                <w:color w:val="000000" w:themeColor="text1"/>
                <w:sz w:val="24"/>
                <w:szCs w:val="24"/>
              </w:rPr>
              <w:t xml:space="preserve"> </w:t>
            </w:r>
            <w:r w:rsidRPr="00B7255F">
              <w:rPr>
                <w:color w:val="000000" w:themeColor="text1"/>
                <w:spacing w:val="-2"/>
                <w:sz w:val="24"/>
                <w:szCs w:val="24"/>
              </w:rPr>
              <w:t>професійного 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63"/>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b/>
                <w:bCs/>
                <w:iCs/>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 xml:space="preserve">Знає </w:t>
            </w:r>
            <w:r w:rsidRPr="00B7255F">
              <w:rPr>
                <w:rFonts w:ascii="Times New Roman" w:hAnsi="Times New Roman" w:cs="Times New Roman"/>
                <w:color w:val="000000" w:themeColor="text1"/>
                <w:sz w:val="24"/>
                <w:szCs w:val="24"/>
                <w:lang w:val="uk-UA"/>
              </w:rPr>
              <w:t>ф</w:t>
            </w:r>
            <w:r w:rsidRPr="00B7255F">
              <w:rPr>
                <w:rFonts w:ascii="Times New Roman" w:hAnsi="Times New Roman" w:cs="Times New Roman"/>
                <w:color w:val="000000" w:themeColor="text1"/>
                <w:sz w:val="24"/>
                <w:szCs w:val="24"/>
              </w:rPr>
              <w:t>орми й види</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 xml:space="preserve">професійного </w:t>
            </w:r>
            <w:r w:rsidRPr="00B7255F">
              <w:rPr>
                <w:rFonts w:ascii="Times New Roman" w:hAnsi="Times New Roman" w:cs="Times New Roman"/>
                <w:color w:val="000000" w:themeColor="text1"/>
                <w:spacing w:val="-2"/>
                <w:sz w:val="24"/>
                <w:szCs w:val="24"/>
              </w:rPr>
              <w:t>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583"/>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b/>
                <w:bCs/>
                <w:iCs/>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Знає вимоги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професійної</w:t>
            </w:r>
            <w:r w:rsidRPr="00B7255F">
              <w:rPr>
                <w:color w:val="000000" w:themeColor="text1"/>
                <w:sz w:val="24"/>
                <w:szCs w:val="24"/>
              </w:rPr>
              <w:t xml:space="preserve"> діяльності</w:t>
            </w:r>
            <w:r w:rsidRPr="00B7255F">
              <w:rPr>
                <w:color w:val="000000" w:themeColor="text1"/>
                <w:spacing w:val="-15"/>
                <w:sz w:val="24"/>
                <w:szCs w:val="24"/>
              </w:rPr>
              <w:t xml:space="preserve"> </w:t>
            </w:r>
            <w:r w:rsidRPr="00B7255F">
              <w:rPr>
                <w:color w:val="000000" w:themeColor="text1"/>
                <w:sz w:val="24"/>
                <w:szCs w:val="24"/>
              </w:rPr>
              <w:t xml:space="preserve">вчителя, </w:t>
            </w:r>
            <w:r w:rsidRPr="00B7255F">
              <w:rPr>
                <w:color w:val="000000" w:themeColor="text1"/>
                <w:spacing w:val="-2"/>
                <w:sz w:val="24"/>
                <w:szCs w:val="24"/>
              </w:rPr>
              <w:t>визначені</w:t>
            </w:r>
            <w:r w:rsidRPr="00B7255F">
              <w:rPr>
                <w:color w:val="000000" w:themeColor="text1"/>
                <w:sz w:val="24"/>
                <w:szCs w:val="24"/>
              </w:rPr>
              <w:t xml:space="preserve"> </w:t>
            </w:r>
            <w:r w:rsidRPr="00B7255F">
              <w:rPr>
                <w:color w:val="000000" w:themeColor="text1"/>
                <w:spacing w:val="-2"/>
                <w:sz w:val="24"/>
                <w:szCs w:val="24"/>
              </w:rPr>
              <w:t>професійним стандартом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407"/>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b/>
                <w:bCs/>
                <w:iCs/>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41"/>
              <w:ind w:right="-109"/>
              <w:rPr>
                <w:color w:val="000000" w:themeColor="text1"/>
                <w:sz w:val="24"/>
                <w:szCs w:val="24"/>
              </w:rPr>
            </w:pPr>
            <w:r w:rsidRPr="00B7255F">
              <w:rPr>
                <w:color w:val="000000" w:themeColor="text1"/>
                <w:sz w:val="24"/>
                <w:szCs w:val="24"/>
              </w:rPr>
              <w:t>Знає засади</w:t>
            </w:r>
            <w:r w:rsidRPr="00B7255F">
              <w:rPr>
                <w:color w:val="000000" w:themeColor="text1"/>
                <w:spacing w:val="-15"/>
                <w:sz w:val="24"/>
                <w:szCs w:val="24"/>
              </w:rPr>
              <w:t xml:space="preserve"> </w:t>
            </w:r>
            <w:r w:rsidRPr="00B7255F">
              <w:rPr>
                <w:color w:val="000000" w:themeColor="text1"/>
                <w:sz w:val="24"/>
                <w:szCs w:val="24"/>
              </w:rPr>
              <w:t>створення</w:t>
            </w:r>
            <w:r w:rsidRPr="00B7255F">
              <w:rPr>
                <w:color w:val="000000" w:themeColor="text1"/>
                <w:spacing w:val="-14"/>
                <w:sz w:val="24"/>
                <w:szCs w:val="24"/>
              </w:rPr>
              <w:t xml:space="preserve"> </w:t>
            </w:r>
            <w:r w:rsidRPr="00B7255F">
              <w:rPr>
                <w:color w:val="000000" w:themeColor="text1"/>
                <w:sz w:val="24"/>
                <w:szCs w:val="24"/>
              </w:rPr>
              <w:t xml:space="preserve">та </w:t>
            </w:r>
            <w:r w:rsidRPr="00B7255F">
              <w:rPr>
                <w:color w:val="000000" w:themeColor="text1"/>
                <w:spacing w:val="-2"/>
                <w:sz w:val="24"/>
                <w:szCs w:val="24"/>
              </w:rPr>
              <w:t xml:space="preserve">функціонування </w:t>
            </w:r>
            <w:r w:rsidRPr="00B7255F">
              <w:rPr>
                <w:color w:val="000000" w:themeColor="text1"/>
                <w:sz w:val="24"/>
                <w:szCs w:val="24"/>
              </w:rPr>
              <w:t>професійних</w:t>
            </w:r>
            <w:r w:rsidRPr="00B7255F">
              <w:rPr>
                <w:color w:val="000000" w:themeColor="text1"/>
                <w:spacing w:val="-3"/>
                <w:sz w:val="24"/>
                <w:szCs w:val="24"/>
              </w:rPr>
              <w:t xml:space="preserve"> </w:t>
            </w:r>
            <w:r w:rsidRPr="00B7255F">
              <w:rPr>
                <w:color w:val="000000" w:themeColor="text1"/>
                <w:spacing w:val="-2"/>
                <w:sz w:val="24"/>
                <w:szCs w:val="24"/>
              </w:rPr>
              <w:t>спільнот</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427"/>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olor w:val="000000" w:themeColor="text1"/>
                <w:sz w:val="24"/>
                <w:szCs w:val="24"/>
                <w:lang w:val="uk-UA"/>
              </w:rPr>
            </w:pPr>
          </w:p>
        </w:tc>
        <w:tc>
          <w:tcPr>
            <w:tcW w:w="9639" w:type="dxa"/>
          </w:tcPr>
          <w:p w:rsidR="00003F9A" w:rsidRPr="00B7255F" w:rsidRDefault="00003F9A" w:rsidP="00003F9A">
            <w:pPr>
              <w:pStyle w:val="TableParagraph"/>
              <w:spacing w:before="88"/>
              <w:ind w:right="-109"/>
              <w:rPr>
                <w:color w:val="000000" w:themeColor="text1"/>
                <w:sz w:val="24"/>
                <w:szCs w:val="24"/>
              </w:rPr>
            </w:pPr>
            <w:r w:rsidRPr="00B7255F">
              <w:rPr>
                <w:color w:val="000000" w:themeColor="text1"/>
                <w:sz w:val="24"/>
                <w:szCs w:val="24"/>
              </w:rPr>
              <w:t>Вміє визначати потреби</w:t>
            </w:r>
            <w:r w:rsidRPr="00B7255F">
              <w:rPr>
                <w:color w:val="000000" w:themeColor="text1"/>
                <w:spacing w:val="-2"/>
                <w:sz w:val="24"/>
                <w:szCs w:val="24"/>
              </w:rPr>
              <w:t xml:space="preserve"> особистого</w:t>
            </w:r>
            <w:r w:rsidRPr="00B7255F">
              <w:rPr>
                <w:color w:val="000000" w:themeColor="text1"/>
                <w:sz w:val="24"/>
                <w:szCs w:val="24"/>
              </w:rPr>
              <w:t xml:space="preserve"> професійного</w:t>
            </w:r>
            <w:r w:rsidRPr="00B7255F">
              <w:rPr>
                <w:color w:val="000000" w:themeColor="text1"/>
                <w:spacing w:val="-4"/>
                <w:sz w:val="24"/>
                <w:szCs w:val="24"/>
              </w:rPr>
              <w:t xml:space="preserve"> </w:t>
            </w:r>
            <w:r w:rsidRPr="00B7255F">
              <w:rPr>
                <w:color w:val="000000" w:themeColor="text1"/>
                <w:spacing w:val="-2"/>
                <w:sz w:val="24"/>
                <w:szCs w:val="24"/>
              </w:rPr>
              <w:t>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57"/>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b/>
                <w:bCs/>
                <w:iCs/>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вмі</w:t>
            </w:r>
            <w:r w:rsidRPr="00B7255F">
              <w:rPr>
                <w:rFonts w:ascii="Times New Roman" w:hAnsi="Times New Roman" w:cs="Times New Roman"/>
                <w:color w:val="000000" w:themeColor="text1"/>
                <w:sz w:val="24"/>
                <w:szCs w:val="24"/>
                <w:lang w:val="uk-UA"/>
              </w:rPr>
              <w:t xml:space="preserve">ло </w:t>
            </w:r>
            <w:r w:rsidRPr="00B7255F">
              <w:rPr>
                <w:rFonts w:ascii="Times New Roman" w:hAnsi="Times New Roman" w:cs="Times New Roman"/>
                <w:color w:val="000000" w:themeColor="text1"/>
                <w:sz w:val="24"/>
                <w:szCs w:val="24"/>
              </w:rPr>
              <w:t>лану</w:t>
            </w:r>
            <w:r w:rsidRPr="00B7255F">
              <w:rPr>
                <w:rFonts w:ascii="Times New Roman" w:hAnsi="Times New Roman" w:cs="Times New Roman"/>
                <w:color w:val="000000" w:themeColor="text1"/>
                <w:sz w:val="24"/>
                <w:szCs w:val="24"/>
                <w:lang w:val="uk-UA"/>
              </w:rPr>
              <w:t>є</w:t>
            </w:r>
            <w:r w:rsidRPr="00B7255F">
              <w:rPr>
                <w:rFonts w:ascii="Times New Roman" w:hAnsi="Times New Roman" w:cs="Times New Roman"/>
                <w:color w:val="000000" w:themeColor="text1"/>
                <w:sz w:val="24"/>
                <w:szCs w:val="24"/>
              </w:rPr>
              <w:t xml:space="preserve"> власний</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 xml:space="preserve">професійний </w:t>
            </w:r>
            <w:r w:rsidRPr="00B7255F">
              <w:rPr>
                <w:rFonts w:ascii="Times New Roman" w:hAnsi="Times New Roman" w:cs="Times New Roman"/>
                <w:color w:val="000000" w:themeColor="text1"/>
                <w:spacing w:val="-2"/>
                <w:sz w:val="24"/>
                <w:szCs w:val="24"/>
              </w:rPr>
              <w:t>розвиток</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277"/>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b/>
                <w:bCs/>
                <w:iCs/>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Вміло обирає</w:t>
            </w:r>
            <w:r w:rsidRPr="00B7255F">
              <w:rPr>
                <w:color w:val="000000" w:themeColor="text1"/>
                <w:spacing w:val="-14"/>
                <w:sz w:val="24"/>
                <w:szCs w:val="24"/>
              </w:rPr>
              <w:t xml:space="preserve"> </w:t>
            </w:r>
            <w:r w:rsidRPr="00B7255F">
              <w:rPr>
                <w:color w:val="000000" w:themeColor="text1"/>
                <w:sz w:val="24"/>
                <w:szCs w:val="24"/>
              </w:rPr>
              <w:t>суб’єкта (суб’єктів) освітньої діяльності</w:t>
            </w:r>
            <w:r w:rsidRPr="00B7255F">
              <w:rPr>
                <w:color w:val="000000" w:themeColor="text1"/>
                <w:spacing w:val="-12"/>
                <w:sz w:val="24"/>
                <w:szCs w:val="24"/>
              </w:rPr>
              <w:t xml:space="preserve"> </w:t>
            </w:r>
            <w:r w:rsidRPr="00B7255F">
              <w:rPr>
                <w:color w:val="000000" w:themeColor="text1"/>
                <w:sz w:val="24"/>
                <w:szCs w:val="24"/>
              </w:rPr>
              <w:t>й</w:t>
            </w:r>
            <w:r w:rsidRPr="00B7255F">
              <w:rPr>
                <w:color w:val="000000" w:themeColor="text1"/>
                <w:spacing w:val="-12"/>
                <w:sz w:val="24"/>
                <w:szCs w:val="24"/>
              </w:rPr>
              <w:t xml:space="preserve"> </w:t>
            </w:r>
            <w:r w:rsidRPr="00B7255F">
              <w:rPr>
                <w:color w:val="000000" w:themeColor="text1"/>
                <w:sz w:val="24"/>
                <w:szCs w:val="24"/>
              </w:rPr>
              <w:t>ресурси</w:t>
            </w:r>
            <w:r w:rsidRPr="00B7255F">
              <w:rPr>
                <w:color w:val="000000" w:themeColor="text1"/>
                <w:spacing w:val="-12"/>
                <w:sz w:val="24"/>
                <w:szCs w:val="24"/>
              </w:rPr>
              <w:t xml:space="preserve"> </w:t>
            </w:r>
            <w:r w:rsidRPr="00B7255F">
              <w:rPr>
                <w:color w:val="000000" w:themeColor="text1"/>
                <w:sz w:val="24"/>
                <w:szCs w:val="24"/>
              </w:rPr>
              <w:t>для професійного 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53"/>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b/>
                <w:bCs/>
                <w:iCs/>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Б</w:t>
            </w:r>
            <w:r w:rsidRPr="00B7255F">
              <w:rPr>
                <w:rFonts w:ascii="Times New Roman" w:hAnsi="Times New Roman" w:cs="Times New Roman"/>
                <w:color w:val="000000" w:themeColor="text1"/>
                <w:sz w:val="24"/>
                <w:szCs w:val="24"/>
                <w:lang w:val="uk-UA"/>
              </w:rPr>
              <w:t>ере</w:t>
            </w:r>
            <w:r w:rsidRPr="00B7255F">
              <w:rPr>
                <w:rFonts w:ascii="Times New Roman" w:hAnsi="Times New Roman" w:cs="Times New Roman"/>
                <w:color w:val="000000" w:themeColor="text1"/>
                <w:spacing w:val="-13"/>
                <w:sz w:val="24"/>
                <w:szCs w:val="24"/>
              </w:rPr>
              <w:t xml:space="preserve"> </w:t>
            </w:r>
            <w:r w:rsidRPr="00B7255F">
              <w:rPr>
                <w:rFonts w:ascii="Times New Roman" w:hAnsi="Times New Roman" w:cs="Times New Roman"/>
                <w:color w:val="000000" w:themeColor="text1"/>
                <w:sz w:val="24"/>
                <w:szCs w:val="24"/>
              </w:rPr>
              <w:t>участь</w:t>
            </w:r>
            <w:r w:rsidRPr="00B7255F">
              <w:rPr>
                <w:rFonts w:ascii="Times New Roman" w:hAnsi="Times New Roman" w:cs="Times New Roman"/>
                <w:color w:val="000000" w:themeColor="text1"/>
                <w:spacing w:val="-12"/>
                <w:sz w:val="24"/>
                <w:szCs w:val="24"/>
              </w:rPr>
              <w:t xml:space="preserve"> </w:t>
            </w:r>
            <w:r w:rsidRPr="00B7255F">
              <w:rPr>
                <w:rFonts w:ascii="Times New Roman" w:hAnsi="Times New Roman" w:cs="Times New Roman"/>
                <w:color w:val="000000" w:themeColor="text1"/>
                <w:sz w:val="24"/>
                <w:szCs w:val="24"/>
              </w:rPr>
              <w:t>у діяльності</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професійних спільнот (за потреби)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AF68E1"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cPr>
          <w:p w:rsidR="00003F9A" w:rsidRPr="00B7255F" w:rsidRDefault="00003F9A" w:rsidP="00003F9A">
            <w:pP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olor w:val="000000" w:themeColor="text1"/>
                <w:sz w:val="24"/>
                <w:szCs w:val="24"/>
                <w:lang w:val="uk-UA"/>
              </w:rPr>
            </w:pPr>
          </w:p>
        </w:tc>
        <w:tc>
          <w:tcPr>
            <w:tcW w:w="9639" w:type="dxa"/>
          </w:tcPr>
          <w:p w:rsidR="00003F9A" w:rsidRPr="00B7255F" w:rsidRDefault="00003F9A" w:rsidP="00003F9A">
            <w:pPr>
              <w:pStyle w:val="TableParagraph"/>
              <w:ind w:left="0" w:right="-109"/>
              <w:jc w:val="both"/>
              <w:rPr>
                <w:color w:val="000000" w:themeColor="text1"/>
                <w:sz w:val="24"/>
                <w:szCs w:val="24"/>
              </w:rPr>
            </w:pPr>
            <w:r w:rsidRPr="00B7255F">
              <w:rPr>
                <w:color w:val="000000" w:themeColor="text1"/>
                <w:sz w:val="24"/>
                <w:szCs w:val="24"/>
              </w:rPr>
              <w:t>Вміє з</w:t>
            </w:r>
            <w:r w:rsidRPr="00B7255F">
              <w:rPr>
                <w:color w:val="000000" w:themeColor="text1"/>
                <w:spacing w:val="-2"/>
                <w:sz w:val="24"/>
                <w:szCs w:val="24"/>
              </w:rPr>
              <w:t xml:space="preserve">дійснювати </w:t>
            </w:r>
            <w:r w:rsidRPr="00B7255F">
              <w:rPr>
                <w:color w:val="000000" w:themeColor="text1"/>
                <w:sz w:val="24"/>
                <w:szCs w:val="24"/>
              </w:rPr>
              <w:t>рефлексію</w:t>
            </w:r>
            <w:r w:rsidRPr="00B7255F">
              <w:rPr>
                <w:color w:val="000000" w:themeColor="text1"/>
                <w:spacing w:val="-15"/>
                <w:sz w:val="24"/>
                <w:szCs w:val="24"/>
              </w:rPr>
              <w:t xml:space="preserve"> </w:t>
            </w:r>
            <w:r w:rsidRPr="00B7255F">
              <w:rPr>
                <w:color w:val="000000" w:themeColor="text1"/>
                <w:sz w:val="24"/>
                <w:szCs w:val="24"/>
              </w:rPr>
              <w:t>щодо</w:t>
            </w:r>
            <w:r w:rsidRPr="00B7255F">
              <w:rPr>
                <w:color w:val="000000" w:themeColor="text1"/>
                <w:spacing w:val="-14"/>
                <w:sz w:val="24"/>
                <w:szCs w:val="24"/>
              </w:rPr>
              <w:t xml:space="preserve"> </w:t>
            </w:r>
            <w:r w:rsidRPr="00B7255F">
              <w:rPr>
                <w:color w:val="000000" w:themeColor="text1"/>
                <w:sz w:val="24"/>
                <w:szCs w:val="24"/>
              </w:rPr>
              <w:t>власної педагогічної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Pr>
          <w:p w:rsidR="00003F9A" w:rsidRPr="00B7255F" w:rsidRDefault="00003F9A" w:rsidP="00003F9A">
            <w:pPr>
              <w:rPr>
                <w:rFonts w:ascii="Times New Roman" w:hAnsi="Times New Roman" w:cs="Times New Roman"/>
                <w:color w:val="000000" w:themeColor="text1"/>
                <w:sz w:val="24"/>
                <w:szCs w:val="24"/>
                <w:lang w:val="uk-UA"/>
              </w:rPr>
            </w:pPr>
          </w:p>
        </w:tc>
        <w:tc>
          <w:tcPr>
            <w:tcW w:w="1842" w:type="dxa"/>
            <w:vMerge/>
          </w:tcPr>
          <w:p w:rsidR="00003F9A" w:rsidRPr="00B7255F" w:rsidRDefault="00003F9A" w:rsidP="00003F9A">
            <w:pPr>
              <w:rPr>
                <w:rFonts w:ascii="Times New Roman" w:hAnsi="Times New Roman" w:cs="Times New Roman"/>
                <w:color w:val="000000" w:themeColor="text1"/>
                <w:sz w:val="24"/>
                <w:szCs w:val="24"/>
                <w:lang w:val="uk-UA"/>
              </w:rPr>
            </w:pPr>
          </w:p>
        </w:tc>
        <w:tc>
          <w:tcPr>
            <w:tcW w:w="1134" w:type="dxa"/>
            <w:vMerge/>
          </w:tcPr>
          <w:p w:rsidR="00003F9A" w:rsidRPr="00B7255F" w:rsidRDefault="00003F9A" w:rsidP="00003F9A">
            <w:pPr>
              <w:rPr>
                <w:rFonts w:ascii="Times New Roman" w:hAnsi="Times New Roman" w:cs="Times New Roman"/>
                <w:b/>
                <w:bC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Вміло взаємодіє</w:t>
            </w:r>
            <w:r w:rsidRPr="00B7255F">
              <w:rPr>
                <w:color w:val="000000" w:themeColor="text1"/>
                <w:spacing w:val="-15"/>
                <w:sz w:val="24"/>
                <w:szCs w:val="24"/>
              </w:rPr>
              <w:t xml:space="preserve"> </w:t>
            </w:r>
            <w:r w:rsidRPr="00B7255F">
              <w:rPr>
                <w:color w:val="000000" w:themeColor="text1"/>
                <w:sz w:val="24"/>
                <w:szCs w:val="24"/>
              </w:rPr>
              <w:t xml:space="preserve">з колегами в </w:t>
            </w:r>
            <w:r w:rsidRPr="00B7255F">
              <w:rPr>
                <w:color w:val="000000" w:themeColor="text1"/>
                <w:spacing w:val="-2"/>
                <w:sz w:val="24"/>
                <w:szCs w:val="24"/>
              </w:rPr>
              <w:t xml:space="preserve">професійних </w:t>
            </w:r>
            <w:r w:rsidRPr="00B7255F">
              <w:rPr>
                <w:color w:val="000000" w:themeColor="text1"/>
                <w:sz w:val="24"/>
                <w:szCs w:val="24"/>
              </w:rPr>
              <w:t>спільнотах</w:t>
            </w:r>
            <w:r w:rsidRPr="00B7255F">
              <w:rPr>
                <w:color w:val="000000" w:themeColor="text1"/>
                <w:spacing w:val="-15"/>
                <w:sz w:val="24"/>
                <w:szCs w:val="24"/>
              </w:rPr>
              <w:t xml:space="preserve"> </w:t>
            </w:r>
            <w:r w:rsidRPr="00B7255F">
              <w:rPr>
                <w:color w:val="000000" w:themeColor="text1"/>
                <w:sz w:val="24"/>
                <w:szCs w:val="24"/>
              </w:rPr>
              <w:t>з</w:t>
            </w:r>
            <w:r w:rsidRPr="00B7255F">
              <w:rPr>
                <w:color w:val="000000" w:themeColor="text1"/>
                <w:spacing w:val="-14"/>
                <w:sz w:val="24"/>
                <w:szCs w:val="24"/>
              </w:rPr>
              <w:t xml:space="preserve"> </w:t>
            </w:r>
            <w:r w:rsidRPr="00B7255F">
              <w:rPr>
                <w:color w:val="000000" w:themeColor="text1"/>
                <w:sz w:val="24"/>
                <w:szCs w:val="24"/>
              </w:rPr>
              <w:t xml:space="preserve">питань </w:t>
            </w:r>
            <w:r w:rsidRPr="00B7255F">
              <w:rPr>
                <w:color w:val="000000" w:themeColor="text1"/>
                <w:spacing w:val="-2"/>
                <w:sz w:val="24"/>
                <w:szCs w:val="24"/>
              </w:rPr>
              <w:t>професійного 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Pr>
          <w:p w:rsidR="00003F9A" w:rsidRPr="00B7255F" w:rsidRDefault="00003F9A" w:rsidP="00003F9A">
            <w:pPr>
              <w:rPr>
                <w:rFonts w:ascii="Times New Roman" w:hAnsi="Times New Roman" w:cs="Times New Roman"/>
                <w:color w:val="000000" w:themeColor="text1"/>
                <w:sz w:val="24"/>
                <w:szCs w:val="24"/>
                <w:lang w:val="uk-UA"/>
              </w:rPr>
            </w:pPr>
          </w:p>
        </w:tc>
        <w:tc>
          <w:tcPr>
            <w:tcW w:w="1842" w:type="dxa"/>
            <w:vMerge/>
          </w:tcPr>
          <w:p w:rsidR="00003F9A" w:rsidRPr="00B7255F" w:rsidRDefault="00003F9A" w:rsidP="00003F9A">
            <w:pPr>
              <w:rPr>
                <w:rFonts w:ascii="Times New Roman" w:hAnsi="Times New Roman" w:cs="Times New Roman"/>
                <w:color w:val="000000" w:themeColor="text1"/>
                <w:sz w:val="24"/>
                <w:szCs w:val="24"/>
                <w:lang w:val="uk-UA"/>
              </w:rPr>
            </w:pPr>
          </w:p>
        </w:tc>
        <w:tc>
          <w:tcPr>
            <w:tcW w:w="1134" w:type="dxa"/>
            <w:vMerge/>
          </w:tcPr>
          <w:p w:rsidR="00003F9A" w:rsidRPr="00B7255F" w:rsidRDefault="00003F9A" w:rsidP="00003F9A">
            <w:pPr>
              <w:rPr>
                <w:rFonts w:ascii="Times New Roman" w:hAnsi="Times New Roman" w:cs="Times New Roman"/>
                <w:b/>
                <w:bCs/>
                <w:color w:val="000000" w:themeColor="text1"/>
                <w:sz w:val="24"/>
                <w:szCs w:val="24"/>
                <w:lang w:val="uk-UA"/>
              </w:rPr>
            </w:pPr>
          </w:p>
        </w:tc>
        <w:tc>
          <w:tcPr>
            <w:tcW w:w="9639" w:type="dxa"/>
          </w:tcPr>
          <w:p w:rsidR="00003F9A" w:rsidRPr="00B7255F" w:rsidRDefault="00003F9A" w:rsidP="00003F9A">
            <w:pPr>
              <w:pStyle w:val="TableParagraph"/>
              <w:spacing w:before="88"/>
              <w:ind w:left="122" w:right="-109"/>
              <w:rPr>
                <w:color w:val="000000" w:themeColor="text1"/>
                <w:sz w:val="24"/>
                <w:szCs w:val="24"/>
              </w:rPr>
            </w:pPr>
            <w:r w:rsidRPr="00B7255F">
              <w:rPr>
                <w:color w:val="000000" w:themeColor="text1"/>
                <w:sz w:val="24"/>
                <w:szCs w:val="24"/>
              </w:rPr>
              <w:t xml:space="preserve">Виявляє </w:t>
            </w:r>
            <w:r w:rsidRPr="00B7255F">
              <w:rPr>
                <w:color w:val="000000" w:themeColor="text1"/>
                <w:spacing w:val="-2"/>
                <w:sz w:val="24"/>
                <w:szCs w:val="24"/>
              </w:rPr>
              <w:t xml:space="preserve">самостійність, </w:t>
            </w:r>
            <w:r w:rsidRPr="00B7255F">
              <w:rPr>
                <w:color w:val="000000" w:themeColor="text1"/>
                <w:sz w:val="24"/>
                <w:szCs w:val="24"/>
              </w:rPr>
              <w:t>професійність,</w:t>
            </w:r>
            <w:r w:rsidRPr="00B7255F">
              <w:rPr>
                <w:color w:val="000000" w:themeColor="text1"/>
                <w:spacing w:val="-15"/>
                <w:sz w:val="24"/>
                <w:szCs w:val="24"/>
              </w:rPr>
              <w:t xml:space="preserve"> </w:t>
            </w:r>
            <w:r w:rsidRPr="00B7255F">
              <w:rPr>
                <w:color w:val="000000" w:themeColor="text1"/>
                <w:sz w:val="24"/>
                <w:szCs w:val="24"/>
              </w:rPr>
              <w:t>академічну доброчесність, надання пріоритетності розвитку нових ідей або процесів у передових контекстах професійної</w:t>
            </w:r>
            <w:r w:rsidRPr="00B7255F">
              <w:rPr>
                <w:color w:val="000000" w:themeColor="text1"/>
                <w:spacing w:val="-2"/>
                <w:sz w:val="24"/>
                <w:szCs w:val="24"/>
              </w:rPr>
              <w:t xml:space="preserve">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tcBorders>
              <w:bottom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2DBDB" w:themeFill="accent2" w:themeFillTint="33"/>
          </w:tcPr>
          <w:p w:rsidR="00003F9A" w:rsidRPr="00B7255F" w:rsidRDefault="00003F9A" w:rsidP="00003F9A">
            <w:pPr>
              <w:jc w:val="right"/>
              <w:rPr>
                <w:rFonts w:ascii="Times New Roman" w:eastAsia="SimSun" w:hAnsi="Times New Roman" w:cs="Times New Roman"/>
                <w:b/>
                <w:bCs/>
                <w:color w:val="000000" w:themeColor="text1"/>
                <w:sz w:val="24"/>
                <w:szCs w:val="24"/>
                <w:lang w:val="uk-UA" w:eastAsia="zh-CN" w:bidi="ar"/>
              </w:rPr>
            </w:pPr>
            <w:r w:rsidRPr="00B7255F">
              <w:rPr>
                <w:rFonts w:ascii="Times New Roman" w:eastAsia="SimSun" w:hAnsi="Times New Roman" w:cs="Times New Roman"/>
                <w:b/>
                <w:bCs/>
                <w:color w:val="000000" w:themeColor="text1"/>
                <w:sz w:val="24"/>
                <w:szCs w:val="24"/>
                <w:lang w:val="uk-UA" w:eastAsia="zh-CN" w:bidi="ar"/>
              </w:rPr>
              <w:t>10 компетентностей *4</w:t>
            </w:r>
          </w:p>
        </w:tc>
        <w:tc>
          <w:tcPr>
            <w:tcW w:w="1136"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28</w:t>
            </w:r>
          </w:p>
        </w:tc>
      </w:tr>
      <w:tr w:rsidR="00003F9A" w:rsidRPr="00B7255F" w:rsidTr="00003F9A">
        <w:tc>
          <w:tcPr>
            <w:tcW w:w="1555"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Трудова функція Д</w:t>
            </w:r>
          </w:p>
        </w:tc>
        <w:tc>
          <w:tcPr>
            <w:tcW w:w="1842" w:type="dxa"/>
            <w:shd w:val="clear" w:color="auto" w:fill="F2DBDB" w:themeFill="accent2" w:themeFillTint="33"/>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p>
        </w:tc>
        <w:tc>
          <w:tcPr>
            <w:tcW w:w="1134"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p>
        </w:tc>
        <w:tc>
          <w:tcPr>
            <w:tcW w:w="9639" w:type="dxa"/>
            <w:shd w:val="clear" w:color="auto" w:fill="F2DBDB" w:themeFill="accent2" w:themeFillTint="33"/>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r w:rsidRPr="00B7255F">
              <w:rPr>
                <w:rFonts w:ascii="Times New Roman" w:eastAsia="SimSun" w:hAnsi="Times New Roman" w:cs="Times New Roman"/>
                <w:b/>
                <w:bCs/>
                <w:color w:val="000000" w:themeColor="text1"/>
                <w:sz w:val="24"/>
                <w:szCs w:val="24"/>
                <w:lang w:val="uk-UA" w:eastAsia="zh-CN" w:bidi="ar"/>
              </w:rPr>
              <w:t>28*12/40= -- балів</w:t>
            </w:r>
          </w:p>
        </w:tc>
        <w:tc>
          <w:tcPr>
            <w:tcW w:w="1136" w:type="dxa"/>
            <w:shd w:val="clear" w:color="auto" w:fill="F2DBDB" w:themeFill="accent2" w:themeFillTint="33"/>
            <w:vAlign w:val="center"/>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r w:rsidRPr="00B7255F">
              <w:rPr>
                <w:rFonts w:ascii="Times New Roman" w:hAnsi="Times New Roman" w:cs="Times New Roman"/>
                <w:b/>
                <w:bCs/>
                <w:color w:val="000000" w:themeColor="text1"/>
                <w:sz w:val="24"/>
                <w:szCs w:val="24"/>
                <w:lang w:val="uk-UA"/>
              </w:rPr>
              <w:t>--</w:t>
            </w:r>
          </w:p>
        </w:tc>
      </w:tr>
    </w:tbl>
    <w:p w:rsidR="00F86FF5" w:rsidRPr="00B520BF" w:rsidRDefault="00F86FF5" w:rsidP="00385AC8">
      <w:pPr>
        <w:spacing w:after="0" w:line="240" w:lineRule="auto"/>
        <w:jc w:val="both"/>
        <w:rPr>
          <w:rFonts w:ascii="Times New Roman" w:hAnsi="Times New Roman" w:cs="Times New Roman"/>
          <w:color w:val="000000" w:themeColor="text1"/>
          <w:sz w:val="28"/>
          <w:szCs w:val="28"/>
          <w:lang w:val="uk-UA"/>
        </w:rPr>
      </w:pPr>
      <w:r w:rsidRPr="00B520BF">
        <w:rPr>
          <w:rFonts w:ascii="Times New Roman" w:hAnsi="Times New Roman" w:cs="Times New Roman"/>
          <w:color w:val="000000" w:themeColor="text1"/>
          <w:sz w:val="28"/>
          <w:szCs w:val="28"/>
          <w:lang w:val="uk-UA"/>
        </w:rPr>
        <w:t xml:space="preserve">Кожний фактор кваліметричної моделі оцінюється від 1 до 4 К ваг.,  де:  </w:t>
      </w:r>
    </w:p>
    <w:p w:rsidR="00F86FF5" w:rsidRPr="00B520BF" w:rsidRDefault="00F86FF5" w:rsidP="00F86FF5">
      <w:pPr>
        <w:spacing w:after="0" w:line="240" w:lineRule="auto"/>
        <w:ind w:firstLine="567"/>
        <w:jc w:val="both"/>
        <w:rPr>
          <w:rFonts w:ascii="Times New Roman" w:hAnsi="Times New Roman" w:cs="Times New Roman"/>
          <w:color w:val="000000" w:themeColor="text1"/>
          <w:sz w:val="28"/>
          <w:szCs w:val="28"/>
          <w:lang w:val="uk-UA"/>
        </w:rPr>
      </w:pPr>
      <w:r w:rsidRPr="00B520BF">
        <w:rPr>
          <w:rFonts w:ascii="Times New Roman" w:hAnsi="Times New Roman" w:cs="Times New Roman"/>
          <w:color w:val="000000" w:themeColor="text1"/>
          <w:sz w:val="28"/>
          <w:szCs w:val="28"/>
          <w:lang w:val="uk-UA"/>
        </w:rPr>
        <w:t>4 –  повна відповідність вимогам (дуже добре)</w:t>
      </w:r>
    </w:p>
    <w:p w:rsidR="00F86FF5" w:rsidRPr="00B520BF" w:rsidRDefault="00F86FF5" w:rsidP="00F86FF5">
      <w:pPr>
        <w:spacing w:after="0" w:line="240" w:lineRule="auto"/>
        <w:ind w:firstLine="567"/>
        <w:jc w:val="both"/>
        <w:rPr>
          <w:rFonts w:ascii="Times New Roman" w:hAnsi="Times New Roman" w:cs="Times New Roman"/>
          <w:color w:val="000000" w:themeColor="text1"/>
          <w:sz w:val="28"/>
          <w:szCs w:val="28"/>
          <w:lang w:val="uk-UA"/>
        </w:rPr>
      </w:pPr>
      <w:r w:rsidRPr="00B520BF">
        <w:rPr>
          <w:rFonts w:ascii="Times New Roman" w:hAnsi="Times New Roman" w:cs="Times New Roman"/>
          <w:color w:val="000000" w:themeColor="text1"/>
          <w:sz w:val="28"/>
          <w:szCs w:val="28"/>
          <w:lang w:val="uk-UA"/>
        </w:rPr>
        <w:t>3 – частково позитивна відповідність вимогам (більше так, ніж ні)</w:t>
      </w:r>
    </w:p>
    <w:p w:rsidR="00F86FF5" w:rsidRPr="00B520BF" w:rsidRDefault="00F86FF5" w:rsidP="00F86FF5">
      <w:pPr>
        <w:spacing w:after="0" w:line="240" w:lineRule="auto"/>
        <w:ind w:firstLine="567"/>
        <w:jc w:val="both"/>
        <w:rPr>
          <w:rFonts w:ascii="Times New Roman" w:hAnsi="Times New Roman" w:cs="Times New Roman"/>
          <w:color w:val="000000" w:themeColor="text1"/>
          <w:sz w:val="28"/>
          <w:szCs w:val="28"/>
          <w:lang w:val="uk-UA"/>
        </w:rPr>
      </w:pPr>
      <w:r w:rsidRPr="00B520BF">
        <w:rPr>
          <w:rFonts w:ascii="Times New Roman" w:hAnsi="Times New Roman" w:cs="Times New Roman"/>
          <w:color w:val="000000" w:themeColor="text1"/>
          <w:sz w:val="28"/>
          <w:szCs w:val="28"/>
          <w:lang w:val="uk-UA"/>
        </w:rPr>
        <w:t>2 – урівноважена  відповідність вимогам (і так, і ні)</w:t>
      </w:r>
    </w:p>
    <w:p w:rsidR="00F86FF5" w:rsidRPr="00B520BF" w:rsidRDefault="00F86FF5" w:rsidP="00770B14">
      <w:pPr>
        <w:pStyle w:val="a9"/>
        <w:numPr>
          <w:ilvl w:val="2"/>
          <w:numId w:val="23"/>
        </w:numPr>
        <w:spacing w:after="0" w:line="240" w:lineRule="auto"/>
        <w:jc w:val="both"/>
        <w:rPr>
          <w:rFonts w:ascii="Times New Roman" w:hAnsi="Times New Roman" w:cs="Times New Roman"/>
          <w:color w:val="000000" w:themeColor="text1"/>
          <w:sz w:val="28"/>
          <w:szCs w:val="28"/>
          <w:lang w:val="uk-UA"/>
        </w:rPr>
      </w:pPr>
      <w:r w:rsidRPr="00B520BF">
        <w:rPr>
          <w:rFonts w:ascii="Times New Roman" w:hAnsi="Times New Roman" w:cs="Times New Roman"/>
          <w:color w:val="000000" w:themeColor="text1"/>
          <w:sz w:val="28"/>
          <w:szCs w:val="28"/>
          <w:lang w:val="uk-UA"/>
        </w:rPr>
        <w:t>– повна невідповідність вимогам (ні)</w:t>
      </w:r>
    </w:p>
    <w:p w:rsidR="00B520BF" w:rsidRDefault="00F86FF5" w:rsidP="0068338B">
      <w:pPr>
        <w:spacing w:after="120" w:line="240" w:lineRule="auto"/>
        <w:ind w:firstLine="567"/>
        <w:jc w:val="both"/>
        <w:rPr>
          <w:rFonts w:ascii="Times New Roman" w:hAnsi="Times New Roman" w:cs="Times New Roman"/>
          <w:color w:val="000000" w:themeColor="text1"/>
          <w:sz w:val="28"/>
          <w:szCs w:val="28"/>
          <w:lang w:val="uk-UA"/>
        </w:rPr>
      </w:pPr>
      <w:r w:rsidRPr="00B520BF">
        <w:rPr>
          <w:rFonts w:ascii="Times New Roman" w:hAnsi="Times New Roman" w:cs="Times New Roman"/>
          <w:color w:val="000000" w:themeColor="text1"/>
          <w:sz w:val="28"/>
          <w:szCs w:val="28"/>
          <w:lang w:val="uk-UA"/>
        </w:rPr>
        <w:t>Для визначення результату потрібно:</w:t>
      </w:r>
      <w:r w:rsidR="0068338B" w:rsidRPr="00B520BF">
        <w:rPr>
          <w:rFonts w:ascii="Times New Roman" w:hAnsi="Times New Roman" w:cs="Times New Roman"/>
          <w:color w:val="000000" w:themeColor="text1"/>
          <w:sz w:val="28"/>
          <w:szCs w:val="28"/>
          <w:lang w:val="uk-UA"/>
        </w:rPr>
        <w:t xml:space="preserve"> </w:t>
      </w:r>
      <w:r w:rsidRPr="00B520BF">
        <w:rPr>
          <w:rFonts w:ascii="Times New Roman" w:hAnsi="Times New Roman" w:cs="Times New Roman"/>
          <w:b/>
          <w:bCs/>
          <w:iCs/>
          <w:color w:val="000000" w:themeColor="text1"/>
          <w:sz w:val="28"/>
          <w:szCs w:val="28"/>
          <w:lang w:val="uk-UA"/>
        </w:rPr>
        <w:t>суму К ваг. (70) × 12 ÷ 84</w:t>
      </w:r>
      <w:r w:rsidRPr="00B520BF">
        <w:rPr>
          <w:rFonts w:ascii="Times New Roman" w:hAnsi="Times New Roman" w:cs="Times New Roman"/>
          <w:iCs/>
          <w:color w:val="000000" w:themeColor="text1"/>
          <w:sz w:val="28"/>
          <w:szCs w:val="28"/>
          <w:lang w:val="uk-UA"/>
        </w:rPr>
        <w:t xml:space="preserve">, де </w:t>
      </w:r>
      <w:r w:rsidR="0068338B" w:rsidRPr="00B520BF">
        <w:rPr>
          <w:rFonts w:ascii="Times New Roman" w:hAnsi="Times New Roman" w:cs="Times New Roman"/>
          <w:color w:val="000000" w:themeColor="text1"/>
          <w:sz w:val="28"/>
          <w:szCs w:val="28"/>
          <w:lang w:val="uk-UA"/>
        </w:rPr>
        <w:t xml:space="preserve"> </w:t>
      </w:r>
    </w:p>
    <w:p w:rsidR="00B520BF" w:rsidRDefault="00F86FF5" w:rsidP="0068338B">
      <w:pPr>
        <w:spacing w:after="120" w:line="240" w:lineRule="auto"/>
        <w:ind w:firstLine="567"/>
        <w:jc w:val="both"/>
        <w:rPr>
          <w:rFonts w:ascii="Times New Roman" w:hAnsi="Times New Roman" w:cs="Times New Roman"/>
          <w:color w:val="000000" w:themeColor="text1"/>
          <w:sz w:val="28"/>
          <w:szCs w:val="28"/>
          <w:lang w:val="uk-UA"/>
        </w:rPr>
      </w:pPr>
      <w:r w:rsidRPr="00B520BF">
        <w:rPr>
          <w:rFonts w:ascii="Times New Roman" w:hAnsi="Times New Roman" w:cs="Times New Roman"/>
          <w:iCs/>
          <w:color w:val="000000" w:themeColor="text1"/>
          <w:sz w:val="28"/>
          <w:szCs w:val="28"/>
          <w:lang w:val="uk-UA"/>
        </w:rPr>
        <w:t xml:space="preserve">12 -  оцінки 1, 2, 3, 4; </w:t>
      </w:r>
      <w:r w:rsidR="0068338B" w:rsidRPr="00B520BF">
        <w:rPr>
          <w:rFonts w:ascii="Times New Roman" w:hAnsi="Times New Roman" w:cs="Times New Roman"/>
          <w:color w:val="000000" w:themeColor="text1"/>
          <w:sz w:val="28"/>
          <w:szCs w:val="28"/>
          <w:lang w:val="uk-UA"/>
        </w:rPr>
        <w:t xml:space="preserve"> </w:t>
      </w:r>
    </w:p>
    <w:p w:rsidR="00F86FF5" w:rsidRPr="00B520BF" w:rsidRDefault="00F86FF5" w:rsidP="0068338B">
      <w:pPr>
        <w:spacing w:after="120" w:line="240" w:lineRule="auto"/>
        <w:ind w:firstLine="567"/>
        <w:jc w:val="both"/>
        <w:rPr>
          <w:rFonts w:ascii="Times New Roman" w:hAnsi="Times New Roman" w:cs="Times New Roman"/>
          <w:color w:val="000000" w:themeColor="text1"/>
          <w:sz w:val="28"/>
          <w:szCs w:val="28"/>
          <w:lang w:val="uk-UA"/>
        </w:rPr>
      </w:pPr>
      <w:r w:rsidRPr="00B520BF">
        <w:rPr>
          <w:rFonts w:ascii="Times New Roman" w:hAnsi="Times New Roman" w:cs="Times New Roman"/>
          <w:iCs/>
          <w:color w:val="000000" w:themeColor="text1"/>
          <w:sz w:val="28"/>
          <w:szCs w:val="28"/>
          <w:lang w:val="uk-UA"/>
        </w:rPr>
        <w:t xml:space="preserve">84 – </w:t>
      </w:r>
      <w:r w:rsidRPr="00B520BF">
        <w:rPr>
          <w:rFonts w:ascii="Times New Roman" w:hAnsi="Times New Roman" w:cs="Times New Roman"/>
          <w:color w:val="000000" w:themeColor="text1"/>
          <w:sz w:val="28"/>
          <w:szCs w:val="28"/>
          <w:lang w:val="uk-UA"/>
        </w:rPr>
        <w:t>добуток максимальної оцінки (</w:t>
      </w:r>
      <w:r w:rsidRPr="00B520BF">
        <w:rPr>
          <w:rFonts w:ascii="Times New Roman" w:hAnsi="Times New Roman" w:cs="Times New Roman"/>
          <w:b/>
          <w:bCs/>
          <w:color w:val="000000" w:themeColor="text1"/>
          <w:sz w:val="28"/>
          <w:szCs w:val="28"/>
          <w:lang w:val="uk-UA"/>
        </w:rPr>
        <w:t>21× 4)</w:t>
      </w:r>
      <w:r w:rsidRPr="00B520BF">
        <w:rPr>
          <w:rFonts w:ascii="Times New Roman" w:hAnsi="Times New Roman" w:cs="Times New Roman"/>
          <w:color w:val="000000" w:themeColor="text1"/>
          <w:sz w:val="28"/>
          <w:szCs w:val="28"/>
          <w:lang w:val="uk-UA"/>
        </w:rPr>
        <w:t xml:space="preserve"> і суми вимог до компетентностей </w:t>
      </w:r>
    </w:p>
    <w:p w:rsidR="0068338B" w:rsidRPr="00DC7A9E" w:rsidRDefault="00F86FF5" w:rsidP="00F86FF5">
      <w:pPr>
        <w:spacing w:after="120" w:line="240" w:lineRule="auto"/>
        <w:rPr>
          <w:rFonts w:ascii="Times New Roman" w:hAnsi="Times New Roman" w:cs="Times New Roman"/>
          <w:b/>
          <w:bCs/>
          <w:color w:val="000000" w:themeColor="text1"/>
          <w:sz w:val="28"/>
          <w:szCs w:val="28"/>
          <w:lang w:val="uk-UA"/>
        </w:rPr>
      </w:pPr>
      <w:r w:rsidRPr="00B520BF">
        <w:rPr>
          <w:rFonts w:ascii="Times New Roman" w:hAnsi="Times New Roman" w:cs="Times New Roman"/>
          <w:b/>
          <w:bCs/>
          <w:color w:val="000000" w:themeColor="text1"/>
          <w:sz w:val="28"/>
          <w:szCs w:val="28"/>
          <w:lang w:val="uk-UA"/>
        </w:rPr>
        <w:t xml:space="preserve">ЗАГАЛЬНА СУМА БАЛІВ ВИЗНАЧАЄТЬСЯ ОБРАХУНКОМ СЕРЕДНЬОГО АРИФМЕТИЧНОГО ЗНАЧЕННЯ ЗА ФОРМУЛОЮ:       А+Б+В+Г+Д / 5 </w:t>
      </w:r>
    </w:p>
    <w:p w:rsidR="0068338B" w:rsidRPr="0068338B" w:rsidRDefault="0068338B" w:rsidP="00F86FF5">
      <w:pPr>
        <w:spacing w:after="120" w:line="240" w:lineRule="auto"/>
        <w:rPr>
          <w:rFonts w:ascii="Times New Roman" w:hAnsi="Times New Roman" w:cs="Times New Roman"/>
          <w:b/>
          <w:bCs/>
          <w:color w:val="000000" w:themeColor="text1"/>
          <w:sz w:val="24"/>
          <w:szCs w:val="20"/>
          <w:lang w:val="uk-UA"/>
        </w:rPr>
      </w:pPr>
    </w:p>
    <w:p w:rsidR="008D4C8F" w:rsidRPr="0068338B" w:rsidRDefault="0068338B" w:rsidP="0068338B">
      <w:pPr>
        <w:spacing w:after="0"/>
        <w:jc w:val="right"/>
        <w:rPr>
          <w:rFonts w:ascii="Times New Roman" w:hAnsi="Times New Roman" w:cs="Times New Roman"/>
          <w:b/>
          <w:color w:val="000000" w:themeColor="text1"/>
          <w:sz w:val="28"/>
          <w:szCs w:val="28"/>
          <w:lang w:val="uk-UA"/>
        </w:rPr>
      </w:pPr>
      <w:r w:rsidRPr="0068338B">
        <w:rPr>
          <w:rFonts w:ascii="Times New Roman" w:hAnsi="Times New Roman" w:cs="Times New Roman"/>
          <w:b/>
          <w:color w:val="000000" w:themeColor="text1"/>
          <w:sz w:val="28"/>
          <w:szCs w:val="28"/>
          <w:lang w:val="uk-UA"/>
        </w:rPr>
        <w:lastRenderedPageBreak/>
        <w:t>Додаток 5</w:t>
      </w:r>
    </w:p>
    <w:p w:rsidR="000C37D9" w:rsidRPr="0068338B" w:rsidRDefault="000C37D9" w:rsidP="000C37D9">
      <w:pPr>
        <w:spacing w:after="0"/>
        <w:jc w:val="center"/>
        <w:rPr>
          <w:rFonts w:ascii="Times New Roman" w:hAnsi="Times New Roman" w:cs="Times New Roman"/>
          <w:b/>
          <w:color w:val="000000" w:themeColor="text1"/>
          <w:sz w:val="28"/>
          <w:szCs w:val="28"/>
          <w:lang w:val="uk-UA"/>
        </w:rPr>
      </w:pPr>
      <w:r w:rsidRPr="0068338B">
        <w:rPr>
          <w:rFonts w:ascii="Times New Roman" w:hAnsi="Times New Roman" w:cs="Times New Roman"/>
          <w:b/>
          <w:color w:val="000000" w:themeColor="text1"/>
          <w:sz w:val="28"/>
          <w:szCs w:val="28"/>
          <w:lang w:val="uk-UA"/>
        </w:rPr>
        <w:t>Орієнтовані рівні оцінювання</w:t>
      </w:r>
    </w:p>
    <w:p w:rsidR="000C37D9" w:rsidRPr="0068338B" w:rsidRDefault="000C37D9" w:rsidP="000C37D9">
      <w:pPr>
        <w:spacing w:after="0"/>
        <w:jc w:val="center"/>
        <w:rPr>
          <w:rFonts w:ascii="Times New Roman" w:hAnsi="Times New Roman" w:cs="Times New Roman"/>
          <w:b/>
          <w:color w:val="000000" w:themeColor="text1"/>
          <w:sz w:val="28"/>
          <w:szCs w:val="28"/>
          <w:lang w:val="uk-UA"/>
        </w:rPr>
      </w:pPr>
      <w:r w:rsidRPr="0068338B">
        <w:rPr>
          <w:rFonts w:ascii="Times New Roman" w:hAnsi="Times New Roman" w:cs="Times New Roman"/>
          <w:b/>
          <w:color w:val="000000" w:themeColor="text1"/>
          <w:sz w:val="28"/>
          <w:szCs w:val="28"/>
          <w:lang w:val="uk-UA"/>
        </w:rPr>
        <w:t>закладу загальної середньої освіти щодо дотримання</w:t>
      </w:r>
    </w:p>
    <w:p w:rsidR="000C37D9" w:rsidRPr="0068338B" w:rsidRDefault="000C37D9" w:rsidP="000C37D9">
      <w:pPr>
        <w:spacing w:after="0"/>
        <w:jc w:val="center"/>
        <w:rPr>
          <w:rFonts w:ascii="Times New Roman" w:eastAsia="Times New Roman" w:hAnsi="Times New Roman" w:cs="Times New Roman"/>
          <w:b/>
          <w:color w:val="000000" w:themeColor="text1"/>
          <w:sz w:val="28"/>
          <w:szCs w:val="28"/>
          <w:lang w:val="uk-UA"/>
        </w:rPr>
      </w:pPr>
      <w:r w:rsidRPr="0068338B">
        <w:rPr>
          <w:rFonts w:ascii="Times New Roman" w:hAnsi="Times New Roman" w:cs="Times New Roman"/>
          <w:b/>
          <w:color w:val="000000" w:themeColor="text1"/>
          <w:sz w:val="28"/>
          <w:szCs w:val="28"/>
          <w:lang w:val="uk-UA"/>
        </w:rPr>
        <w:t>вимоги/правила організації</w:t>
      </w:r>
      <w:r w:rsidRPr="0068338B">
        <w:rPr>
          <w:rFonts w:ascii="Times New Roman" w:eastAsia="Times New Roman" w:hAnsi="Times New Roman" w:cs="Times New Roman"/>
          <w:b/>
          <w:color w:val="000000" w:themeColor="text1"/>
          <w:sz w:val="28"/>
          <w:szCs w:val="28"/>
          <w:lang w:val="uk-UA"/>
        </w:rPr>
        <w:t xml:space="preserve">  УПРАВЛІНСЬКИХ ПРОЦЕСІВ</w:t>
      </w:r>
    </w:p>
    <w:p w:rsidR="000C37D9" w:rsidRPr="0068338B" w:rsidRDefault="000C37D9" w:rsidP="000C37D9">
      <w:pPr>
        <w:spacing w:after="0"/>
        <w:jc w:val="center"/>
        <w:rPr>
          <w:rFonts w:ascii="Times New Roman" w:hAnsi="Times New Roman" w:cs="Times New Roman"/>
          <w:b/>
          <w:color w:val="000000" w:themeColor="text1"/>
          <w:sz w:val="28"/>
          <w:szCs w:val="28"/>
          <w:lang w:val="uk-UA"/>
        </w:rPr>
      </w:pPr>
      <w:r w:rsidRPr="0068338B">
        <w:rPr>
          <w:rFonts w:ascii="Times New Roman" w:eastAsia="Times New Roman" w:hAnsi="Times New Roman" w:cs="Times New Roman"/>
          <w:b/>
          <w:color w:val="000000" w:themeColor="text1"/>
          <w:sz w:val="28"/>
          <w:szCs w:val="28"/>
          <w:lang w:val="uk-UA"/>
        </w:rPr>
        <w:t xml:space="preserve"> </w:t>
      </w:r>
      <w:r w:rsidRPr="0068338B">
        <w:rPr>
          <w:rFonts w:ascii="Times New Roman" w:hAnsi="Times New Roman" w:cs="Times New Roman"/>
          <w:b/>
          <w:color w:val="000000" w:themeColor="text1"/>
          <w:sz w:val="28"/>
          <w:szCs w:val="28"/>
          <w:lang w:val="uk-UA"/>
        </w:rPr>
        <w:t>закладу освіти та внутрішньої системи забезпечення якості освіти</w:t>
      </w:r>
    </w:p>
    <w:p w:rsidR="000C37D9" w:rsidRPr="00B7255F" w:rsidRDefault="000C37D9" w:rsidP="001D4FBC">
      <w:pPr>
        <w:spacing w:after="0"/>
        <w:jc w:val="both"/>
        <w:rPr>
          <w:color w:val="000000" w:themeColor="text1"/>
          <w:lang w:val="uk-UA"/>
        </w:rPr>
      </w:pPr>
    </w:p>
    <w:tbl>
      <w:tblPr>
        <w:tblW w:w="1558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96"/>
        <w:gridCol w:w="3896"/>
        <w:gridCol w:w="3896"/>
        <w:gridCol w:w="3897"/>
      </w:tblGrid>
      <w:tr w:rsidR="000C37D9" w:rsidRPr="00AF68E1" w:rsidTr="00C76D3F">
        <w:trPr>
          <w:trHeight w:val="420"/>
        </w:trPr>
        <w:tc>
          <w:tcPr>
            <w:tcW w:w="15585" w:type="dxa"/>
            <w:gridSpan w:val="4"/>
            <w:tcBorders>
              <w:top w:val="single" w:sz="4" w:space="0" w:color="auto"/>
              <w:left w:val="single" w:sz="4" w:space="0" w:color="auto"/>
              <w:bottom w:val="single" w:sz="4" w:space="0" w:color="auto"/>
              <w:right w:val="single" w:sz="4" w:space="0" w:color="auto"/>
            </w:tcBorders>
            <w:hideMark/>
          </w:tcPr>
          <w:p w:rsidR="000C37D9" w:rsidRPr="00331A8C" w:rsidRDefault="00C76D3F">
            <w:pPr>
              <w:spacing w:after="120"/>
              <w:jc w:val="center"/>
              <w:rPr>
                <w:rFonts w:ascii="Times New Roman" w:eastAsia="Times New Roman" w:hAnsi="Times New Roman" w:cs="Times New Roman"/>
                <w:b/>
                <w:color w:val="000000" w:themeColor="text1"/>
                <w:sz w:val="28"/>
                <w:szCs w:val="28"/>
                <w:lang w:val="uk-UA"/>
              </w:rPr>
            </w:pPr>
            <w:r w:rsidRPr="00331A8C">
              <w:rPr>
                <w:rFonts w:ascii="Times New Roman" w:eastAsia="Times New Roman" w:hAnsi="Times New Roman" w:cs="Times New Roman"/>
                <w:b/>
                <w:color w:val="000000" w:themeColor="text1"/>
                <w:sz w:val="28"/>
                <w:szCs w:val="28"/>
                <w:lang w:val="uk-UA"/>
              </w:rPr>
              <w:t>Рівні оцінювання якості освітньої діяльності закладу освіти</w:t>
            </w:r>
          </w:p>
        </w:tc>
      </w:tr>
      <w:tr w:rsidR="00C76D3F" w:rsidRPr="00B7255F" w:rsidTr="00331A8C">
        <w:trPr>
          <w:trHeight w:val="890"/>
        </w:trPr>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pPr>
              <w:tabs>
                <w:tab w:val="left" w:pos="2524"/>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Перший (високий)</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pPr>
              <w:tabs>
                <w:tab w:val="left" w:pos="2524"/>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Другий (достатній)</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1256"/>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ab/>
              <w:t xml:space="preserve">Третій </w:t>
            </w:r>
            <w:r w:rsidRPr="00331A8C">
              <w:rPr>
                <w:rFonts w:ascii="Times New Roman" w:eastAsia="Times New Roman" w:hAnsi="Times New Roman" w:cs="Times New Roman"/>
                <w:b/>
                <w:color w:val="000000" w:themeColor="text1"/>
                <w:sz w:val="28"/>
                <w:szCs w:val="28"/>
              </w:rPr>
              <w:br/>
              <w:t>(вимагає покращення)</w:t>
            </w:r>
          </w:p>
        </w:tc>
        <w:tc>
          <w:tcPr>
            <w:tcW w:w="3897" w:type="dxa"/>
            <w:tcBorders>
              <w:top w:val="single" w:sz="4" w:space="0" w:color="auto"/>
              <w:left w:val="single" w:sz="4" w:space="0" w:color="auto"/>
              <w:bottom w:val="single" w:sz="4" w:space="0" w:color="auto"/>
              <w:right w:val="single" w:sz="4" w:space="0" w:color="auto"/>
            </w:tcBorders>
          </w:tcPr>
          <w:p w:rsidR="00C76D3F" w:rsidRPr="00331A8C" w:rsidRDefault="00331A8C" w:rsidP="00331A8C">
            <w:pP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Четвертий (низький)</w:t>
            </w:r>
          </w:p>
        </w:tc>
      </w:tr>
      <w:tr w:rsidR="00C76D3F" w:rsidRPr="00B7255F" w:rsidTr="00331A8C">
        <w:trPr>
          <w:trHeight w:val="297"/>
        </w:trPr>
        <w:tc>
          <w:tcPr>
            <w:tcW w:w="15585" w:type="dxa"/>
            <w:gridSpan w:val="4"/>
            <w:tcBorders>
              <w:top w:val="single" w:sz="4" w:space="0" w:color="auto"/>
              <w:left w:val="single" w:sz="4" w:space="0" w:color="auto"/>
              <w:bottom w:val="single" w:sz="4" w:space="0" w:color="auto"/>
              <w:right w:val="single" w:sz="4" w:space="0" w:color="auto"/>
            </w:tcBorders>
          </w:tcPr>
          <w:p w:rsidR="00C76D3F" w:rsidRPr="00331A8C" w:rsidRDefault="00C76D3F" w:rsidP="00C76D3F">
            <w:pPr>
              <w:spacing w:after="120"/>
              <w:ind w:hanging="720"/>
              <w:jc w:val="center"/>
              <w:rPr>
                <w:rFonts w:ascii="Times New Roman" w:eastAsia="Times New Roman" w:hAnsi="Times New Roman" w:cs="Times New Roman"/>
                <w:b/>
                <w:color w:val="000000" w:themeColor="text1"/>
                <w:sz w:val="32"/>
                <w:szCs w:val="28"/>
              </w:rPr>
            </w:pPr>
            <w:r w:rsidRPr="00331A8C">
              <w:rPr>
                <w:rFonts w:ascii="Times New Roman" w:eastAsia="Times New Roman" w:hAnsi="Times New Roman" w:cs="Times New Roman"/>
                <w:b/>
                <w:color w:val="000000" w:themeColor="text1"/>
                <w:sz w:val="32"/>
                <w:szCs w:val="28"/>
              </w:rPr>
              <w:t>Напрям оцінювання 4. УПРАВЛІНСЬКІ ПРОЦЕСИ ЗАКЛАДУ ОСВІТИ</w:t>
            </w:r>
          </w:p>
        </w:tc>
      </w:tr>
      <w:tr w:rsidR="00C76D3F" w:rsidRPr="00B7255F" w:rsidTr="00331A8C">
        <w:trPr>
          <w:trHeight w:val="1082"/>
        </w:trPr>
        <w:tc>
          <w:tcPr>
            <w:tcW w:w="15585" w:type="dxa"/>
            <w:gridSpan w:val="4"/>
            <w:tcBorders>
              <w:top w:val="single" w:sz="4" w:space="0" w:color="auto"/>
              <w:left w:val="single" w:sz="4" w:space="0" w:color="auto"/>
              <w:bottom w:val="single" w:sz="4" w:space="0" w:color="auto"/>
              <w:right w:val="single" w:sz="4" w:space="0" w:color="auto"/>
            </w:tcBorders>
          </w:tcPr>
          <w:p w:rsidR="00C76D3F" w:rsidRPr="00331A8C" w:rsidRDefault="00C76D3F" w:rsidP="00331A8C">
            <w:pPr>
              <w:tabs>
                <w:tab w:val="left" w:pos="2524"/>
              </w:tabs>
              <w:spacing w:after="0"/>
              <w:jc w:val="center"/>
              <w:rPr>
                <w:rFonts w:ascii="Times New Roman" w:eastAsia="Times New Roman" w:hAnsi="Times New Roman" w:cs="Times New Roman"/>
                <w:b/>
                <w:color w:val="000000" w:themeColor="text1"/>
                <w:sz w:val="32"/>
                <w:szCs w:val="28"/>
              </w:rPr>
            </w:pPr>
            <w:r w:rsidRPr="00331A8C">
              <w:rPr>
                <w:rFonts w:ascii="Times New Roman" w:eastAsia="Times New Roman" w:hAnsi="Times New Roman" w:cs="Times New Roman"/>
                <w:b/>
                <w:color w:val="000000" w:themeColor="text1"/>
                <w:sz w:val="32"/>
                <w:szCs w:val="28"/>
              </w:rPr>
              <w:t>4.1. Наявність стратегії розвитку та системи планування діяльності закладу, моніторинг виконання поставлених</w:t>
            </w:r>
            <w:r w:rsidRPr="00331A8C">
              <w:rPr>
                <w:rFonts w:ascii="Times New Roman" w:eastAsia="Times New Roman" w:hAnsi="Times New Roman" w:cs="Times New Roman"/>
                <w:b/>
                <w:color w:val="000000" w:themeColor="text1"/>
                <w:sz w:val="32"/>
                <w:szCs w:val="28"/>
              </w:rPr>
              <w:br/>
              <w:t>цілей і завдань</w:t>
            </w:r>
          </w:p>
        </w:tc>
      </w:tr>
      <w:tr w:rsidR="00C76D3F" w:rsidRPr="00B7255F" w:rsidTr="00C76D3F">
        <w:trPr>
          <w:trHeight w:val="561"/>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4.1.1. </w:t>
            </w:r>
            <w:r w:rsidRPr="00331A8C">
              <w:rPr>
                <w:rFonts w:ascii="Times New Roman" w:eastAsia="Times New Roman" w:hAnsi="Times New Roman" w:cs="Times New Roman"/>
                <w:color w:val="000000" w:themeColor="text1"/>
                <w:sz w:val="28"/>
                <w:szCs w:val="28"/>
              </w:rPr>
              <w:t xml:space="preserve">Стратегія розвитку закладу освіти </w:t>
            </w:r>
            <w:r w:rsidRPr="00331A8C">
              <w:rPr>
                <w:rFonts w:ascii="Times New Roman" w:eastAsia="Times New Roman" w:hAnsi="Times New Roman" w:cs="Times New Roman"/>
                <w:b/>
                <w:color w:val="000000" w:themeColor="text1"/>
                <w:sz w:val="28"/>
                <w:szCs w:val="28"/>
              </w:rPr>
              <w:t>відповідає</w:t>
            </w:r>
            <w:r w:rsidRPr="00331A8C">
              <w:rPr>
                <w:rFonts w:ascii="Times New Roman" w:eastAsia="Times New Roman" w:hAnsi="Times New Roman" w:cs="Times New Roman"/>
                <w:color w:val="000000" w:themeColor="text1"/>
                <w:sz w:val="28"/>
                <w:szCs w:val="28"/>
              </w:rPr>
              <w:t xml:space="preserve"> особливостям та умовам його діяльності, є </w:t>
            </w:r>
            <w:r w:rsidRPr="00331A8C">
              <w:rPr>
                <w:rFonts w:ascii="Times New Roman" w:eastAsia="Times New Roman" w:hAnsi="Times New Roman" w:cs="Times New Roman"/>
                <w:b/>
                <w:color w:val="000000" w:themeColor="text1"/>
                <w:sz w:val="28"/>
                <w:szCs w:val="28"/>
              </w:rPr>
              <w:t>чіткою</w:t>
            </w:r>
            <w:r w:rsidRPr="00331A8C">
              <w:rPr>
                <w:rFonts w:ascii="Times New Roman" w:eastAsia="Times New Roman" w:hAnsi="Times New Roman" w:cs="Times New Roman"/>
                <w:color w:val="000000" w:themeColor="text1"/>
                <w:sz w:val="28"/>
                <w:szCs w:val="28"/>
              </w:rPr>
              <w:t xml:space="preserve"> і </w:t>
            </w:r>
            <w:r w:rsidRPr="00331A8C">
              <w:rPr>
                <w:rFonts w:ascii="Times New Roman" w:eastAsia="Times New Roman" w:hAnsi="Times New Roman" w:cs="Times New Roman"/>
                <w:b/>
                <w:color w:val="000000" w:themeColor="text1"/>
                <w:sz w:val="28"/>
                <w:szCs w:val="28"/>
              </w:rPr>
              <w:t>вимірюваною</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 xml:space="preserve">розроблена </w:t>
            </w:r>
            <w:r w:rsidRPr="00331A8C">
              <w:rPr>
                <w:rFonts w:ascii="Times New Roman" w:eastAsia="Times New Roman" w:hAnsi="Times New Roman" w:cs="Times New Roman"/>
                <w:color w:val="000000" w:themeColor="text1"/>
                <w:sz w:val="28"/>
                <w:szCs w:val="28"/>
              </w:rPr>
              <w:t>за кожним із напрямів освітньої діяльності</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4.1.1. </w:t>
            </w:r>
            <w:r w:rsidRPr="00331A8C">
              <w:rPr>
                <w:rFonts w:ascii="Times New Roman" w:eastAsia="Times New Roman" w:hAnsi="Times New Roman" w:cs="Times New Roman"/>
                <w:color w:val="000000" w:themeColor="text1"/>
                <w:sz w:val="28"/>
                <w:szCs w:val="28"/>
              </w:rPr>
              <w:t xml:space="preserve">У закладі освіти наявна </w:t>
            </w:r>
            <w:r w:rsidRPr="00331A8C">
              <w:rPr>
                <w:rFonts w:ascii="Times New Roman" w:eastAsia="Times New Roman" w:hAnsi="Times New Roman" w:cs="Times New Roman"/>
                <w:b/>
                <w:color w:val="000000" w:themeColor="text1"/>
                <w:sz w:val="28"/>
                <w:szCs w:val="28"/>
              </w:rPr>
              <w:t xml:space="preserve">стратегія розвитку, </w:t>
            </w:r>
            <w:r w:rsidRPr="00331A8C">
              <w:rPr>
                <w:rFonts w:ascii="Times New Roman" w:eastAsia="Times New Roman" w:hAnsi="Times New Roman" w:cs="Times New Roman"/>
                <w:color w:val="000000" w:themeColor="text1"/>
                <w:sz w:val="28"/>
                <w:szCs w:val="28"/>
              </w:rPr>
              <w:t xml:space="preserve">що враховує всі напрями діяльності </w:t>
            </w:r>
            <w:r w:rsidRPr="00331A8C">
              <w:rPr>
                <w:rFonts w:ascii="Times New Roman" w:eastAsia="Times New Roman" w:hAnsi="Times New Roman" w:cs="Times New Roman"/>
                <w:b/>
                <w:color w:val="000000" w:themeColor="text1"/>
                <w:sz w:val="28"/>
                <w:szCs w:val="28"/>
              </w:rPr>
              <w:t>розроблена</w:t>
            </w:r>
          </w:p>
          <w:p w:rsidR="00C76D3F" w:rsidRPr="00331A8C" w:rsidRDefault="00C76D3F" w:rsidP="00C76D3F">
            <w:pPr>
              <w:tabs>
                <w:tab w:val="left" w:pos="2524"/>
              </w:tabs>
              <w:rPr>
                <w:rFonts w:ascii="Times New Roman" w:eastAsia="Times New Roman" w:hAnsi="Times New Roman" w:cs="Times New Roman"/>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4.1.1. </w:t>
            </w:r>
            <w:r w:rsidRPr="00331A8C">
              <w:rPr>
                <w:rFonts w:ascii="Times New Roman" w:eastAsia="Times New Roman" w:hAnsi="Times New Roman" w:cs="Times New Roman"/>
                <w:color w:val="000000" w:themeColor="text1"/>
                <w:sz w:val="28"/>
                <w:szCs w:val="28"/>
              </w:rPr>
              <w:t xml:space="preserve">Стратегія розвитку закладу освіти </w:t>
            </w:r>
            <w:r w:rsidRPr="00331A8C">
              <w:rPr>
                <w:rFonts w:ascii="Times New Roman" w:eastAsia="Times New Roman" w:hAnsi="Times New Roman" w:cs="Times New Roman"/>
                <w:b/>
                <w:color w:val="000000" w:themeColor="text1"/>
                <w:sz w:val="28"/>
                <w:szCs w:val="28"/>
              </w:rPr>
              <w:t>відповідає</w:t>
            </w:r>
            <w:r w:rsidRPr="00331A8C">
              <w:rPr>
                <w:rFonts w:ascii="Times New Roman" w:eastAsia="Times New Roman" w:hAnsi="Times New Roman" w:cs="Times New Roman"/>
                <w:color w:val="000000" w:themeColor="text1"/>
                <w:sz w:val="28"/>
                <w:szCs w:val="28"/>
              </w:rPr>
              <w:t xml:space="preserve"> особливостям і умовам його діяльності, але з </w:t>
            </w:r>
            <w:r w:rsidRPr="00331A8C">
              <w:rPr>
                <w:rFonts w:ascii="Times New Roman" w:eastAsia="Times New Roman" w:hAnsi="Times New Roman" w:cs="Times New Roman"/>
                <w:b/>
                <w:color w:val="000000" w:themeColor="text1"/>
                <w:sz w:val="28"/>
                <w:szCs w:val="28"/>
              </w:rPr>
              <w:t>переважанням загальних положень</w:t>
            </w:r>
            <w:r w:rsidRPr="00331A8C">
              <w:rPr>
                <w:rFonts w:ascii="Times New Roman" w:eastAsia="Times New Roman" w:hAnsi="Times New Roman" w:cs="Times New Roman"/>
                <w:color w:val="000000" w:themeColor="text1"/>
                <w:sz w:val="28"/>
                <w:szCs w:val="28"/>
              </w:rPr>
              <w:t xml:space="preserve">, у змісті не виділяються окремо напрями діяльності </w:t>
            </w:r>
          </w:p>
        </w:tc>
        <w:tc>
          <w:tcPr>
            <w:tcW w:w="3897"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4.1.1.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відсутня</w:t>
            </w:r>
            <w:r w:rsidRPr="00331A8C">
              <w:rPr>
                <w:rFonts w:ascii="Times New Roman" w:eastAsia="Times New Roman" w:hAnsi="Times New Roman" w:cs="Times New Roman"/>
                <w:color w:val="000000" w:themeColor="text1"/>
                <w:sz w:val="28"/>
                <w:szCs w:val="28"/>
              </w:rPr>
              <w:t xml:space="preserve"> стратегія розвитку</w:t>
            </w:r>
          </w:p>
          <w:p w:rsidR="00C76D3F" w:rsidRPr="00331A8C" w:rsidRDefault="00C76D3F" w:rsidP="00C76D3F">
            <w:pPr>
              <w:tabs>
                <w:tab w:val="left" w:pos="2524"/>
              </w:tabs>
              <w:rPr>
                <w:rFonts w:ascii="Times New Roman" w:eastAsia="Times New Roman" w:hAnsi="Times New Roman" w:cs="Times New Roman"/>
                <w:b/>
                <w:color w:val="000000" w:themeColor="text1"/>
                <w:sz w:val="28"/>
                <w:szCs w:val="28"/>
              </w:rPr>
            </w:pPr>
          </w:p>
        </w:tc>
      </w:tr>
      <w:tr w:rsidR="00C76D3F" w:rsidRPr="00B7255F" w:rsidTr="00C76D3F">
        <w:trPr>
          <w:trHeight w:val="561"/>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4.1.2. </w:t>
            </w:r>
            <w:r w:rsidRPr="00331A8C">
              <w:rPr>
                <w:rFonts w:ascii="Times New Roman" w:eastAsia="Times New Roman" w:hAnsi="Times New Roman" w:cs="Times New Roman"/>
                <w:color w:val="000000" w:themeColor="text1"/>
                <w:sz w:val="28"/>
                <w:szCs w:val="28"/>
              </w:rPr>
              <w:t xml:space="preserve">Річний план роботи закладу освіти </w:t>
            </w:r>
            <w:r w:rsidRPr="00331A8C">
              <w:rPr>
                <w:rFonts w:ascii="Times New Roman" w:eastAsia="Times New Roman" w:hAnsi="Times New Roman" w:cs="Times New Roman"/>
                <w:b/>
                <w:color w:val="000000" w:themeColor="text1"/>
                <w:sz w:val="28"/>
                <w:szCs w:val="28"/>
              </w:rPr>
              <w:t>реалізує стратегію</w:t>
            </w:r>
            <w:r w:rsidRPr="00331A8C">
              <w:rPr>
                <w:rFonts w:ascii="Times New Roman" w:eastAsia="Times New Roman" w:hAnsi="Times New Roman" w:cs="Times New Roman"/>
                <w:color w:val="000000" w:themeColor="text1"/>
                <w:sz w:val="28"/>
                <w:szCs w:val="28"/>
              </w:rPr>
              <w:t xml:space="preserve"> розвитку, </w:t>
            </w:r>
            <w:r w:rsidRPr="00331A8C">
              <w:rPr>
                <w:rFonts w:ascii="Times New Roman" w:eastAsia="Times New Roman" w:hAnsi="Times New Roman" w:cs="Times New Roman"/>
                <w:b/>
                <w:color w:val="000000" w:themeColor="text1"/>
                <w:sz w:val="28"/>
                <w:szCs w:val="28"/>
              </w:rPr>
              <w:t>враховує</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color w:val="000000" w:themeColor="text1"/>
                <w:sz w:val="28"/>
                <w:szCs w:val="28"/>
              </w:rPr>
              <w:lastRenderedPageBreak/>
              <w:t xml:space="preserve">освітню програму, </w:t>
            </w:r>
            <w:r w:rsidRPr="00331A8C">
              <w:rPr>
                <w:rFonts w:ascii="Times New Roman" w:eastAsia="Times New Roman" w:hAnsi="Times New Roman" w:cs="Times New Roman"/>
                <w:b/>
                <w:color w:val="000000" w:themeColor="text1"/>
                <w:sz w:val="28"/>
                <w:szCs w:val="28"/>
              </w:rPr>
              <w:t xml:space="preserve">результати </w:t>
            </w:r>
            <w:r w:rsidRPr="00331A8C">
              <w:rPr>
                <w:rFonts w:ascii="Times New Roman" w:eastAsia="Times New Roman" w:hAnsi="Times New Roman" w:cs="Times New Roman"/>
                <w:color w:val="000000" w:themeColor="text1"/>
                <w:sz w:val="28"/>
                <w:szCs w:val="28"/>
              </w:rPr>
              <w:t xml:space="preserve">самооцінювання. До розроблення річного плану роботи </w:t>
            </w:r>
            <w:r w:rsidRPr="00331A8C">
              <w:rPr>
                <w:rFonts w:ascii="Times New Roman" w:eastAsia="Times New Roman" w:hAnsi="Times New Roman" w:cs="Times New Roman"/>
                <w:b/>
                <w:color w:val="000000" w:themeColor="text1"/>
                <w:sz w:val="28"/>
                <w:szCs w:val="28"/>
              </w:rPr>
              <w:t xml:space="preserve">залучаються учасники освітнього процесу. Здійснюється аналіз </w:t>
            </w:r>
            <w:r w:rsidRPr="00331A8C">
              <w:rPr>
                <w:rFonts w:ascii="Times New Roman" w:eastAsia="Times New Roman" w:hAnsi="Times New Roman" w:cs="Times New Roman"/>
                <w:color w:val="000000" w:themeColor="text1"/>
                <w:sz w:val="28"/>
                <w:szCs w:val="28"/>
              </w:rPr>
              <w:t>реалізації річного плану роботи за попередній навчальний рік, за потреби до нього</w:t>
            </w:r>
            <w:r w:rsidRPr="00331A8C">
              <w:rPr>
                <w:rFonts w:ascii="Times New Roman" w:eastAsia="Times New Roman" w:hAnsi="Times New Roman" w:cs="Times New Roman"/>
                <w:b/>
                <w:color w:val="000000" w:themeColor="text1"/>
                <w:sz w:val="28"/>
                <w:szCs w:val="28"/>
              </w:rPr>
              <w:t xml:space="preserve"> вносяться необхідні зміни</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4.1.2. </w:t>
            </w:r>
            <w:r w:rsidRPr="00331A8C">
              <w:rPr>
                <w:rFonts w:ascii="Times New Roman" w:eastAsia="Times New Roman" w:hAnsi="Times New Roman" w:cs="Times New Roman"/>
                <w:color w:val="000000" w:themeColor="text1"/>
                <w:sz w:val="28"/>
                <w:szCs w:val="28"/>
              </w:rPr>
              <w:t xml:space="preserve">Річний план роботи закладу освіти </w:t>
            </w:r>
            <w:r w:rsidRPr="00331A8C">
              <w:rPr>
                <w:rFonts w:ascii="Times New Roman" w:eastAsia="Times New Roman" w:hAnsi="Times New Roman" w:cs="Times New Roman"/>
                <w:b/>
                <w:color w:val="000000" w:themeColor="text1"/>
                <w:sz w:val="28"/>
                <w:szCs w:val="28"/>
              </w:rPr>
              <w:t>реалізує</w:t>
            </w:r>
            <w:r w:rsidRPr="00331A8C">
              <w:rPr>
                <w:rFonts w:ascii="Times New Roman" w:eastAsia="Times New Roman" w:hAnsi="Times New Roman" w:cs="Times New Roman"/>
                <w:color w:val="000000" w:themeColor="text1"/>
                <w:sz w:val="28"/>
                <w:szCs w:val="28"/>
              </w:rPr>
              <w:t xml:space="preserve"> стратегію розвитку, містить </w:t>
            </w:r>
            <w:r w:rsidRPr="00331A8C">
              <w:rPr>
                <w:rFonts w:ascii="Times New Roman" w:eastAsia="Times New Roman" w:hAnsi="Times New Roman" w:cs="Times New Roman"/>
                <w:color w:val="000000" w:themeColor="text1"/>
                <w:sz w:val="28"/>
                <w:szCs w:val="28"/>
              </w:rPr>
              <w:lastRenderedPageBreak/>
              <w:t xml:space="preserve">аналіз роботи закладу за попередній навчальний рік, </w:t>
            </w:r>
            <w:r w:rsidRPr="00331A8C">
              <w:rPr>
                <w:rFonts w:ascii="Times New Roman" w:eastAsia="Times New Roman" w:hAnsi="Times New Roman" w:cs="Times New Roman"/>
                <w:b/>
                <w:color w:val="000000" w:themeColor="text1"/>
                <w:sz w:val="28"/>
                <w:szCs w:val="28"/>
              </w:rPr>
              <w:t>враховує</w:t>
            </w:r>
            <w:r w:rsidRPr="00331A8C">
              <w:rPr>
                <w:rFonts w:ascii="Times New Roman" w:eastAsia="Times New Roman" w:hAnsi="Times New Roman" w:cs="Times New Roman"/>
                <w:color w:val="000000" w:themeColor="text1"/>
                <w:sz w:val="28"/>
                <w:szCs w:val="28"/>
              </w:rPr>
              <w:t xml:space="preserve"> освітню програму та </w:t>
            </w:r>
            <w:r w:rsidRPr="00331A8C">
              <w:rPr>
                <w:rFonts w:ascii="Times New Roman" w:eastAsia="Times New Roman" w:hAnsi="Times New Roman" w:cs="Times New Roman"/>
                <w:b/>
                <w:color w:val="000000" w:themeColor="text1"/>
                <w:sz w:val="28"/>
                <w:szCs w:val="28"/>
              </w:rPr>
              <w:t>розробляється</w:t>
            </w:r>
            <w:r w:rsidRPr="00331A8C">
              <w:rPr>
                <w:rFonts w:ascii="Times New Roman" w:eastAsia="Times New Roman" w:hAnsi="Times New Roman" w:cs="Times New Roman"/>
                <w:color w:val="000000" w:themeColor="text1"/>
                <w:sz w:val="28"/>
                <w:szCs w:val="28"/>
              </w:rPr>
              <w:t xml:space="preserve"> в </w:t>
            </w:r>
            <w:r w:rsidRPr="00331A8C">
              <w:rPr>
                <w:rFonts w:ascii="Times New Roman" w:eastAsia="Times New Roman" w:hAnsi="Times New Roman" w:cs="Times New Roman"/>
                <w:b/>
                <w:color w:val="000000" w:themeColor="text1"/>
                <w:sz w:val="28"/>
                <w:szCs w:val="28"/>
              </w:rPr>
              <w:t>співпраці керівництва</w:t>
            </w:r>
            <w:r w:rsidRPr="00331A8C">
              <w:rPr>
                <w:rFonts w:ascii="Times New Roman" w:eastAsia="Times New Roman" w:hAnsi="Times New Roman" w:cs="Times New Roman"/>
                <w:color w:val="000000" w:themeColor="text1"/>
                <w:sz w:val="28"/>
                <w:szCs w:val="28"/>
              </w:rPr>
              <w:t xml:space="preserve"> закладу освіти та </w:t>
            </w:r>
            <w:r w:rsidRPr="00331A8C">
              <w:rPr>
                <w:rFonts w:ascii="Times New Roman" w:eastAsia="Times New Roman" w:hAnsi="Times New Roman" w:cs="Times New Roman"/>
                <w:b/>
                <w:color w:val="000000" w:themeColor="text1"/>
                <w:sz w:val="28"/>
                <w:szCs w:val="28"/>
              </w:rPr>
              <w:t>педагогічних працівників</w:t>
            </w:r>
            <w:r w:rsidRPr="00331A8C">
              <w:rPr>
                <w:rFonts w:ascii="Times New Roman" w:eastAsia="Times New Roman" w:hAnsi="Times New Roman" w:cs="Times New Roman"/>
                <w:color w:val="000000" w:themeColor="text1"/>
                <w:sz w:val="28"/>
                <w:szCs w:val="28"/>
              </w:rPr>
              <w:t xml:space="preserve"> </w:t>
            </w:r>
          </w:p>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4.1.2. </w:t>
            </w:r>
            <w:r w:rsidRPr="00331A8C">
              <w:rPr>
                <w:rFonts w:ascii="Times New Roman" w:eastAsia="Times New Roman" w:hAnsi="Times New Roman" w:cs="Times New Roman"/>
                <w:color w:val="000000" w:themeColor="text1"/>
                <w:sz w:val="28"/>
                <w:szCs w:val="28"/>
              </w:rPr>
              <w:t xml:space="preserve">Річний план роботи </w:t>
            </w:r>
            <w:r w:rsidRPr="00331A8C">
              <w:rPr>
                <w:rFonts w:ascii="Times New Roman" w:eastAsia="Times New Roman" w:hAnsi="Times New Roman" w:cs="Times New Roman"/>
                <w:b/>
                <w:color w:val="000000" w:themeColor="text1"/>
                <w:sz w:val="28"/>
                <w:szCs w:val="28"/>
              </w:rPr>
              <w:t>фіксує лише поточні завдання. Аналіз</w:t>
            </w:r>
            <w:r w:rsidRPr="00331A8C">
              <w:rPr>
                <w:rFonts w:ascii="Times New Roman" w:eastAsia="Times New Roman" w:hAnsi="Times New Roman" w:cs="Times New Roman"/>
                <w:color w:val="000000" w:themeColor="text1"/>
                <w:sz w:val="28"/>
                <w:szCs w:val="28"/>
              </w:rPr>
              <w:t xml:space="preserve"> реалізації </w:t>
            </w:r>
            <w:r w:rsidRPr="00331A8C">
              <w:rPr>
                <w:rFonts w:ascii="Times New Roman" w:eastAsia="Times New Roman" w:hAnsi="Times New Roman" w:cs="Times New Roman"/>
                <w:color w:val="000000" w:themeColor="text1"/>
                <w:sz w:val="28"/>
                <w:szCs w:val="28"/>
              </w:rPr>
              <w:lastRenderedPageBreak/>
              <w:t xml:space="preserve">річного плану роботи </w:t>
            </w:r>
            <w:r w:rsidRPr="00331A8C">
              <w:rPr>
                <w:rFonts w:ascii="Times New Roman" w:eastAsia="Times New Roman" w:hAnsi="Times New Roman" w:cs="Times New Roman"/>
                <w:b/>
                <w:color w:val="000000" w:themeColor="text1"/>
                <w:sz w:val="28"/>
                <w:szCs w:val="28"/>
              </w:rPr>
              <w:t>здійснюється</w:t>
            </w:r>
            <w:r w:rsidRPr="00331A8C">
              <w:rPr>
                <w:rFonts w:ascii="Times New Roman" w:eastAsia="Times New Roman" w:hAnsi="Times New Roman" w:cs="Times New Roman"/>
                <w:color w:val="000000" w:themeColor="text1"/>
                <w:sz w:val="28"/>
                <w:szCs w:val="28"/>
              </w:rPr>
              <w:t xml:space="preserve">, але необхідні </w:t>
            </w:r>
            <w:r w:rsidRPr="00331A8C">
              <w:rPr>
                <w:rFonts w:ascii="Times New Roman" w:eastAsia="Times New Roman" w:hAnsi="Times New Roman" w:cs="Times New Roman"/>
                <w:b/>
                <w:color w:val="000000" w:themeColor="text1"/>
                <w:sz w:val="28"/>
                <w:szCs w:val="28"/>
              </w:rPr>
              <w:t>зміни</w:t>
            </w:r>
            <w:r w:rsidRPr="00331A8C">
              <w:rPr>
                <w:rFonts w:ascii="Times New Roman" w:eastAsia="Times New Roman" w:hAnsi="Times New Roman" w:cs="Times New Roman"/>
                <w:color w:val="000000" w:themeColor="text1"/>
                <w:sz w:val="28"/>
                <w:szCs w:val="28"/>
              </w:rPr>
              <w:t xml:space="preserve"> на наступний навчальний рік </w:t>
            </w:r>
            <w:r w:rsidRPr="00331A8C">
              <w:rPr>
                <w:rFonts w:ascii="Times New Roman" w:eastAsia="Times New Roman" w:hAnsi="Times New Roman" w:cs="Times New Roman"/>
                <w:b/>
                <w:color w:val="000000" w:themeColor="text1"/>
                <w:sz w:val="28"/>
                <w:szCs w:val="28"/>
              </w:rPr>
              <w:t>не вносяться</w:t>
            </w:r>
          </w:p>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p>
        </w:tc>
        <w:tc>
          <w:tcPr>
            <w:tcW w:w="3897"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4.1.2. </w:t>
            </w:r>
            <w:r w:rsidRPr="00331A8C">
              <w:rPr>
                <w:rFonts w:ascii="Times New Roman" w:eastAsia="Times New Roman" w:hAnsi="Times New Roman" w:cs="Times New Roman"/>
                <w:color w:val="000000" w:themeColor="text1"/>
                <w:sz w:val="28"/>
                <w:szCs w:val="28"/>
              </w:rPr>
              <w:t xml:space="preserve">У закладі освіти річний план роботи </w:t>
            </w:r>
            <w:r w:rsidRPr="00331A8C">
              <w:rPr>
                <w:rFonts w:ascii="Times New Roman" w:eastAsia="Times New Roman" w:hAnsi="Times New Roman" w:cs="Times New Roman"/>
                <w:b/>
                <w:color w:val="000000" w:themeColor="text1"/>
                <w:sz w:val="28"/>
                <w:szCs w:val="28"/>
              </w:rPr>
              <w:t>відсутній</w:t>
            </w:r>
          </w:p>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p>
        </w:tc>
      </w:tr>
      <w:tr w:rsidR="00C76D3F" w:rsidRPr="00B7255F" w:rsidTr="00C76D3F">
        <w:trPr>
          <w:trHeight w:val="561"/>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Діяльність педагогічної ради </w:t>
            </w:r>
            <w:r w:rsidRPr="00331A8C">
              <w:rPr>
                <w:rFonts w:ascii="Times New Roman" w:eastAsia="Times New Roman" w:hAnsi="Times New Roman" w:cs="Times New Roman"/>
                <w:b/>
                <w:color w:val="000000" w:themeColor="text1"/>
                <w:sz w:val="28"/>
                <w:szCs w:val="28"/>
              </w:rPr>
              <w:t>спрямовується</w:t>
            </w:r>
            <w:r w:rsidRPr="00331A8C">
              <w:rPr>
                <w:rFonts w:ascii="Times New Roman" w:eastAsia="Times New Roman" w:hAnsi="Times New Roman" w:cs="Times New Roman"/>
                <w:color w:val="000000" w:themeColor="text1"/>
                <w:sz w:val="28"/>
                <w:szCs w:val="28"/>
              </w:rPr>
              <w:t xml:space="preserve"> на </w:t>
            </w:r>
            <w:r w:rsidRPr="00331A8C">
              <w:rPr>
                <w:rFonts w:ascii="Times New Roman" w:eastAsia="Times New Roman" w:hAnsi="Times New Roman" w:cs="Times New Roman"/>
                <w:b/>
                <w:color w:val="000000" w:themeColor="text1"/>
                <w:sz w:val="28"/>
                <w:szCs w:val="28"/>
              </w:rPr>
              <w:t xml:space="preserve">реалізацію річного плану </w:t>
            </w:r>
            <w:r w:rsidRPr="00331A8C">
              <w:rPr>
                <w:rFonts w:ascii="Times New Roman" w:eastAsia="Times New Roman" w:hAnsi="Times New Roman" w:cs="Times New Roman"/>
                <w:color w:val="000000" w:themeColor="text1"/>
                <w:sz w:val="28"/>
                <w:szCs w:val="28"/>
              </w:rPr>
              <w:t xml:space="preserve">і </w:t>
            </w:r>
            <w:r w:rsidRPr="00331A8C">
              <w:rPr>
                <w:rFonts w:ascii="Times New Roman" w:eastAsia="Times New Roman" w:hAnsi="Times New Roman" w:cs="Times New Roman"/>
                <w:b/>
                <w:color w:val="000000" w:themeColor="text1"/>
                <w:sz w:val="28"/>
                <w:szCs w:val="28"/>
              </w:rPr>
              <w:t>стратегії розвитку</w:t>
            </w:r>
            <w:r w:rsidRPr="00331A8C">
              <w:rPr>
                <w:rFonts w:ascii="Times New Roman" w:eastAsia="Times New Roman" w:hAnsi="Times New Roman" w:cs="Times New Roman"/>
                <w:color w:val="000000" w:themeColor="text1"/>
                <w:sz w:val="28"/>
                <w:szCs w:val="28"/>
              </w:rPr>
              <w:t xml:space="preserve"> закладу. На засіданнях педради розглядаються </w:t>
            </w:r>
            <w:r w:rsidRPr="00331A8C">
              <w:rPr>
                <w:rFonts w:ascii="Times New Roman" w:eastAsia="Times New Roman" w:hAnsi="Times New Roman" w:cs="Times New Roman"/>
                <w:b/>
                <w:color w:val="000000" w:themeColor="text1"/>
                <w:sz w:val="28"/>
                <w:szCs w:val="28"/>
              </w:rPr>
              <w:t xml:space="preserve">актуальні питання за напрямами </w:t>
            </w:r>
            <w:r w:rsidRPr="00331A8C">
              <w:rPr>
                <w:rFonts w:ascii="Times New Roman" w:eastAsia="Times New Roman" w:hAnsi="Times New Roman" w:cs="Times New Roman"/>
                <w:color w:val="000000" w:themeColor="text1"/>
                <w:sz w:val="28"/>
                <w:szCs w:val="28"/>
              </w:rPr>
              <w:t>освітньої діяльності</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Діяльність педагогічної ради спрямовується на </w:t>
            </w:r>
            <w:r w:rsidRPr="00331A8C">
              <w:rPr>
                <w:rFonts w:ascii="Times New Roman" w:eastAsia="Times New Roman" w:hAnsi="Times New Roman" w:cs="Times New Roman"/>
                <w:b/>
                <w:color w:val="000000" w:themeColor="text1"/>
                <w:sz w:val="28"/>
                <w:szCs w:val="28"/>
              </w:rPr>
              <w:t>реалізацію річного плану</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 xml:space="preserve">стратегії </w:t>
            </w:r>
            <w:r w:rsidRPr="00331A8C">
              <w:rPr>
                <w:rFonts w:ascii="Times New Roman" w:eastAsia="Times New Roman" w:hAnsi="Times New Roman" w:cs="Times New Roman"/>
                <w:color w:val="000000" w:themeColor="text1"/>
                <w:sz w:val="28"/>
                <w:szCs w:val="28"/>
              </w:rPr>
              <w:t>розвитку закладу</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color w:val="000000" w:themeColor="text1"/>
                <w:sz w:val="28"/>
                <w:szCs w:val="28"/>
              </w:rPr>
              <w:t xml:space="preserve">Діяльність педагогічної ради </w:t>
            </w:r>
            <w:r w:rsidRPr="00331A8C">
              <w:rPr>
                <w:rFonts w:ascii="Times New Roman" w:eastAsia="Times New Roman" w:hAnsi="Times New Roman" w:cs="Times New Roman"/>
                <w:b/>
                <w:color w:val="000000" w:themeColor="text1"/>
                <w:sz w:val="28"/>
                <w:szCs w:val="28"/>
              </w:rPr>
              <w:t xml:space="preserve">спрямовується </w:t>
            </w:r>
            <w:r w:rsidRPr="00331A8C">
              <w:rPr>
                <w:rFonts w:ascii="Times New Roman" w:eastAsia="Times New Roman" w:hAnsi="Times New Roman" w:cs="Times New Roman"/>
                <w:color w:val="000000" w:themeColor="text1"/>
                <w:sz w:val="28"/>
                <w:szCs w:val="28"/>
              </w:rPr>
              <w:t>на</w:t>
            </w:r>
            <w:r w:rsidRPr="00331A8C">
              <w:rPr>
                <w:rFonts w:ascii="Times New Roman" w:eastAsia="Times New Roman" w:hAnsi="Times New Roman" w:cs="Times New Roman"/>
                <w:b/>
                <w:color w:val="000000" w:themeColor="text1"/>
                <w:sz w:val="28"/>
                <w:szCs w:val="28"/>
              </w:rPr>
              <w:t xml:space="preserve"> реалізацію річного плану</w:t>
            </w:r>
            <w:r w:rsidRPr="00331A8C">
              <w:rPr>
                <w:rFonts w:ascii="Times New Roman" w:eastAsia="Times New Roman" w:hAnsi="Times New Roman" w:cs="Times New Roman"/>
                <w:color w:val="000000" w:themeColor="text1"/>
                <w:sz w:val="28"/>
                <w:szCs w:val="28"/>
              </w:rPr>
              <w:t xml:space="preserve"> роботи, але </w:t>
            </w:r>
            <w:r w:rsidRPr="00331A8C">
              <w:rPr>
                <w:rFonts w:ascii="Times New Roman" w:eastAsia="Times New Roman" w:hAnsi="Times New Roman" w:cs="Times New Roman"/>
                <w:b/>
                <w:color w:val="000000" w:themeColor="text1"/>
                <w:sz w:val="28"/>
                <w:szCs w:val="28"/>
              </w:rPr>
              <w:t>не є системною</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не розглядаються питання</w:t>
            </w:r>
            <w:r w:rsidRPr="00331A8C">
              <w:rPr>
                <w:rFonts w:ascii="Times New Roman" w:eastAsia="Times New Roman" w:hAnsi="Times New Roman" w:cs="Times New Roman"/>
                <w:color w:val="000000" w:themeColor="text1"/>
                <w:sz w:val="28"/>
                <w:szCs w:val="28"/>
              </w:rPr>
              <w:t xml:space="preserve">, які пов’язані зі </w:t>
            </w:r>
            <w:r w:rsidRPr="00331A8C">
              <w:rPr>
                <w:rFonts w:ascii="Times New Roman" w:eastAsia="Times New Roman" w:hAnsi="Times New Roman" w:cs="Times New Roman"/>
                <w:b/>
                <w:color w:val="000000" w:themeColor="text1"/>
                <w:sz w:val="28"/>
                <w:szCs w:val="28"/>
              </w:rPr>
              <w:t>стратегією розвитку закладу освіти</w:t>
            </w:r>
            <w:r w:rsidRPr="00331A8C">
              <w:rPr>
                <w:rFonts w:ascii="Times New Roman" w:eastAsia="Times New Roman" w:hAnsi="Times New Roman" w:cs="Times New Roman"/>
                <w:color w:val="000000" w:themeColor="text1"/>
                <w:sz w:val="28"/>
                <w:szCs w:val="28"/>
              </w:rPr>
              <w:t xml:space="preserve">, розбудовою </w:t>
            </w:r>
            <w:r w:rsidRPr="00331A8C">
              <w:rPr>
                <w:rFonts w:ascii="Times New Roman" w:eastAsia="Times New Roman" w:hAnsi="Times New Roman" w:cs="Times New Roman"/>
                <w:b/>
                <w:color w:val="000000" w:themeColor="text1"/>
                <w:sz w:val="28"/>
                <w:szCs w:val="28"/>
              </w:rPr>
              <w:t>внутрішньої системи забезпечення якості освіти</w:t>
            </w:r>
            <w:r w:rsidRPr="00331A8C">
              <w:rPr>
                <w:rFonts w:ascii="Times New Roman" w:eastAsia="Times New Roman" w:hAnsi="Times New Roman" w:cs="Times New Roman"/>
                <w:color w:val="000000" w:themeColor="text1"/>
                <w:sz w:val="28"/>
                <w:szCs w:val="28"/>
              </w:rPr>
              <w:t xml:space="preserve">. До розроблення річного плану роботи </w:t>
            </w:r>
            <w:r w:rsidRPr="00331A8C">
              <w:rPr>
                <w:rFonts w:ascii="Times New Roman" w:eastAsia="Times New Roman" w:hAnsi="Times New Roman" w:cs="Times New Roman"/>
                <w:b/>
                <w:color w:val="000000" w:themeColor="text1"/>
                <w:sz w:val="28"/>
                <w:szCs w:val="28"/>
              </w:rPr>
              <w:t>не залучались</w:t>
            </w:r>
            <w:r w:rsidRPr="00331A8C">
              <w:rPr>
                <w:rFonts w:ascii="Times New Roman" w:eastAsia="Times New Roman" w:hAnsi="Times New Roman" w:cs="Times New Roman"/>
                <w:color w:val="000000" w:themeColor="text1"/>
                <w:sz w:val="28"/>
                <w:szCs w:val="28"/>
              </w:rPr>
              <w:t xml:space="preserve"> учасники освітнього процесу</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color w:val="000000" w:themeColor="text1"/>
                <w:sz w:val="28"/>
                <w:szCs w:val="28"/>
              </w:rPr>
              <w:t>Діяльність педагогічної ради майже не враховує річний план роботи закладу освіти, спрямовує свою діяльність на вирішення поточних питань</w:t>
            </w:r>
          </w:p>
        </w:tc>
      </w:tr>
      <w:tr w:rsidR="00C76D3F" w:rsidRPr="00B7255F" w:rsidTr="00C76D3F">
        <w:trPr>
          <w:trHeight w:val="561"/>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4.1.3.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 xml:space="preserve">функціонує внутрішня система забезпечення якості освіти. </w:t>
            </w:r>
            <w:r w:rsidRPr="00331A8C">
              <w:rPr>
                <w:rFonts w:ascii="Times New Roman" w:eastAsia="Times New Roman" w:hAnsi="Times New Roman" w:cs="Times New Roman"/>
                <w:color w:val="000000" w:themeColor="text1"/>
                <w:sz w:val="28"/>
                <w:szCs w:val="28"/>
              </w:rPr>
              <w:t xml:space="preserve">Розроблено та оприлюднено Положення, що </w:t>
            </w:r>
            <w:r w:rsidRPr="00331A8C">
              <w:rPr>
                <w:rFonts w:ascii="Times New Roman" w:eastAsia="Times New Roman" w:hAnsi="Times New Roman" w:cs="Times New Roman"/>
                <w:color w:val="000000" w:themeColor="text1"/>
                <w:sz w:val="28"/>
                <w:szCs w:val="28"/>
              </w:rPr>
              <w:lastRenderedPageBreak/>
              <w:t xml:space="preserve">визначає </w:t>
            </w:r>
            <w:r w:rsidRPr="00331A8C">
              <w:rPr>
                <w:rFonts w:ascii="Times New Roman" w:eastAsia="Times New Roman" w:hAnsi="Times New Roman" w:cs="Times New Roman"/>
                <w:b/>
                <w:color w:val="000000" w:themeColor="text1"/>
                <w:sz w:val="28"/>
                <w:szCs w:val="28"/>
              </w:rPr>
              <w:t>стратегію (політику) та процедури забезпечення якості освіти</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4.1.3.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розроблено</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 xml:space="preserve">оприлюднено </w:t>
            </w:r>
            <w:r w:rsidRPr="00331A8C">
              <w:rPr>
                <w:rFonts w:ascii="Times New Roman" w:eastAsia="Times New Roman" w:hAnsi="Times New Roman" w:cs="Times New Roman"/>
                <w:color w:val="000000" w:themeColor="text1"/>
                <w:sz w:val="28"/>
                <w:szCs w:val="28"/>
              </w:rPr>
              <w:t xml:space="preserve">Положення, що визначає </w:t>
            </w:r>
            <w:r w:rsidRPr="00331A8C">
              <w:rPr>
                <w:rFonts w:ascii="Times New Roman" w:eastAsia="Times New Roman" w:hAnsi="Times New Roman" w:cs="Times New Roman"/>
                <w:b/>
                <w:color w:val="000000" w:themeColor="text1"/>
                <w:sz w:val="28"/>
                <w:szCs w:val="28"/>
              </w:rPr>
              <w:t xml:space="preserve">стратегію (політику) й процедури забезпечення </w:t>
            </w:r>
            <w:r w:rsidRPr="00331A8C">
              <w:rPr>
                <w:rFonts w:ascii="Times New Roman" w:eastAsia="Times New Roman" w:hAnsi="Times New Roman" w:cs="Times New Roman"/>
                <w:b/>
                <w:color w:val="000000" w:themeColor="text1"/>
                <w:sz w:val="28"/>
                <w:szCs w:val="28"/>
              </w:rPr>
              <w:lastRenderedPageBreak/>
              <w:t>якості освіти</w:t>
            </w:r>
            <w:r w:rsidRPr="00331A8C">
              <w:rPr>
                <w:rFonts w:ascii="Times New Roman" w:eastAsia="Times New Roman" w:hAnsi="Times New Roman" w:cs="Times New Roman"/>
                <w:color w:val="000000" w:themeColor="text1"/>
                <w:sz w:val="28"/>
                <w:szCs w:val="28"/>
              </w:rPr>
              <w:t xml:space="preserve"> відповідно до законодавства</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4.1.3. Розроблено </w:t>
            </w:r>
            <w:r w:rsidRPr="00331A8C">
              <w:rPr>
                <w:rFonts w:ascii="Times New Roman" w:eastAsia="Times New Roman" w:hAnsi="Times New Roman" w:cs="Times New Roman"/>
                <w:color w:val="000000" w:themeColor="text1"/>
                <w:sz w:val="28"/>
                <w:szCs w:val="28"/>
              </w:rPr>
              <w:t xml:space="preserve">та </w:t>
            </w:r>
            <w:r w:rsidRPr="00331A8C">
              <w:rPr>
                <w:rFonts w:ascii="Times New Roman" w:eastAsia="Times New Roman" w:hAnsi="Times New Roman" w:cs="Times New Roman"/>
                <w:b/>
                <w:color w:val="000000" w:themeColor="text1"/>
                <w:sz w:val="28"/>
                <w:szCs w:val="28"/>
              </w:rPr>
              <w:t xml:space="preserve">оприлюднено </w:t>
            </w:r>
            <w:r w:rsidRPr="00331A8C">
              <w:rPr>
                <w:rFonts w:ascii="Times New Roman" w:eastAsia="Times New Roman" w:hAnsi="Times New Roman" w:cs="Times New Roman"/>
                <w:color w:val="000000" w:themeColor="text1"/>
                <w:sz w:val="28"/>
                <w:szCs w:val="28"/>
              </w:rPr>
              <w:t xml:space="preserve">Положення, що визначає стратегію (політику) й процедури забезпечення якості освіти, але </w:t>
            </w:r>
            <w:r w:rsidRPr="00331A8C">
              <w:rPr>
                <w:rFonts w:ascii="Times New Roman" w:eastAsia="Times New Roman" w:hAnsi="Times New Roman" w:cs="Times New Roman"/>
                <w:b/>
                <w:color w:val="000000" w:themeColor="text1"/>
                <w:sz w:val="28"/>
                <w:szCs w:val="28"/>
              </w:rPr>
              <w:t xml:space="preserve">відсутній </w:t>
            </w:r>
            <w:r w:rsidRPr="00331A8C">
              <w:rPr>
                <w:rFonts w:ascii="Times New Roman" w:eastAsia="Times New Roman" w:hAnsi="Times New Roman" w:cs="Times New Roman"/>
                <w:b/>
                <w:color w:val="000000" w:themeColor="text1"/>
                <w:sz w:val="28"/>
                <w:szCs w:val="28"/>
              </w:rPr>
              <w:lastRenderedPageBreak/>
              <w:t>один із компонентів</w:t>
            </w:r>
            <w:r w:rsidRPr="00331A8C">
              <w:rPr>
                <w:rFonts w:ascii="Times New Roman" w:eastAsia="Times New Roman" w:hAnsi="Times New Roman" w:cs="Times New Roman"/>
                <w:color w:val="000000" w:themeColor="text1"/>
                <w:sz w:val="28"/>
                <w:szCs w:val="28"/>
              </w:rPr>
              <w:t>, передбачених законодавством</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4.1.3. </w:t>
            </w:r>
            <w:r w:rsidRPr="00331A8C">
              <w:rPr>
                <w:rFonts w:ascii="Times New Roman" w:eastAsia="Times New Roman" w:hAnsi="Times New Roman" w:cs="Times New Roman"/>
                <w:color w:val="000000" w:themeColor="text1"/>
                <w:sz w:val="28"/>
                <w:szCs w:val="28"/>
              </w:rPr>
              <w:t xml:space="preserve">У закладі </w:t>
            </w:r>
            <w:r w:rsidRPr="00331A8C">
              <w:rPr>
                <w:rFonts w:ascii="Times New Roman" w:eastAsia="Times New Roman" w:hAnsi="Times New Roman" w:cs="Times New Roman"/>
                <w:b/>
                <w:color w:val="000000" w:themeColor="text1"/>
                <w:sz w:val="28"/>
                <w:szCs w:val="28"/>
              </w:rPr>
              <w:t xml:space="preserve">не розроблено </w:t>
            </w:r>
            <w:r w:rsidRPr="00331A8C">
              <w:rPr>
                <w:rFonts w:ascii="Times New Roman" w:eastAsia="Times New Roman" w:hAnsi="Times New Roman" w:cs="Times New Roman"/>
                <w:color w:val="000000" w:themeColor="text1"/>
                <w:sz w:val="28"/>
                <w:szCs w:val="28"/>
              </w:rPr>
              <w:t>Положення про внутрішню систему забезпечення якості освіти</w:t>
            </w:r>
          </w:p>
        </w:tc>
      </w:tr>
      <w:tr w:rsidR="00C76D3F" w:rsidRPr="00B7255F" w:rsidTr="00C76D3F">
        <w:trPr>
          <w:trHeight w:val="276"/>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Щорічно </w:t>
            </w:r>
            <w:r w:rsidRPr="00331A8C">
              <w:rPr>
                <w:rFonts w:ascii="Times New Roman" w:eastAsia="Times New Roman" w:hAnsi="Times New Roman" w:cs="Times New Roman"/>
                <w:color w:val="000000" w:themeColor="text1"/>
                <w:sz w:val="28"/>
                <w:szCs w:val="28"/>
              </w:rPr>
              <w:t>проводиться</w:t>
            </w:r>
            <w:r w:rsidRPr="00331A8C">
              <w:rPr>
                <w:rFonts w:ascii="Times New Roman" w:eastAsia="Times New Roman" w:hAnsi="Times New Roman" w:cs="Times New Roman"/>
                <w:b/>
                <w:color w:val="000000" w:themeColor="text1"/>
                <w:sz w:val="28"/>
                <w:szCs w:val="28"/>
              </w:rPr>
              <w:t xml:space="preserve"> комплексне самооцінювання </w:t>
            </w:r>
            <w:r w:rsidRPr="00331A8C">
              <w:rPr>
                <w:rFonts w:ascii="Times New Roman" w:eastAsia="Times New Roman" w:hAnsi="Times New Roman" w:cs="Times New Roman"/>
                <w:color w:val="000000" w:themeColor="text1"/>
                <w:sz w:val="28"/>
                <w:szCs w:val="28"/>
              </w:rPr>
              <w:t xml:space="preserve">освітньої діяльності, до якого </w:t>
            </w:r>
            <w:r w:rsidRPr="00331A8C">
              <w:rPr>
                <w:rFonts w:ascii="Times New Roman" w:eastAsia="Times New Roman" w:hAnsi="Times New Roman" w:cs="Times New Roman"/>
                <w:b/>
                <w:color w:val="000000" w:themeColor="text1"/>
                <w:sz w:val="28"/>
                <w:szCs w:val="28"/>
              </w:rPr>
              <w:t xml:space="preserve">залучаються </w:t>
            </w:r>
            <w:r w:rsidRPr="00331A8C">
              <w:rPr>
                <w:rFonts w:ascii="Times New Roman" w:eastAsia="Times New Roman" w:hAnsi="Times New Roman" w:cs="Times New Roman"/>
                <w:color w:val="000000" w:themeColor="text1"/>
                <w:sz w:val="28"/>
                <w:szCs w:val="28"/>
              </w:rPr>
              <w:t xml:space="preserve">учасники освітнього процесу. Отримані </w:t>
            </w:r>
            <w:r w:rsidRPr="00331A8C">
              <w:rPr>
                <w:rFonts w:ascii="Times New Roman" w:eastAsia="Times New Roman" w:hAnsi="Times New Roman" w:cs="Times New Roman"/>
                <w:b/>
                <w:color w:val="000000" w:themeColor="text1"/>
                <w:sz w:val="28"/>
                <w:szCs w:val="28"/>
              </w:rPr>
              <w:t xml:space="preserve">результати враховуються </w:t>
            </w:r>
            <w:r w:rsidRPr="00331A8C">
              <w:rPr>
                <w:rFonts w:ascii="Times New Roman" w:eastAsia="Times New Roman" w:hAnsi="Times New Roman" w:cs="Times New Roman"/>
                <w:color w:val="000000" w:themeColor="text1"/>
                <w:sz w:val="28"/>
                <w:szCs w:val="28"/>
              </w:rPr>
              <w:t>при плануванні роботи закладу освіти (стратегії, річного плану тощо)</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color w:val="000000" w:themeColor="text1"/>
                <w:sz w:val="28"/>
                <w:szCs w:val="28"/>
              </w:rPr>
              <w:t xml:space="preserve">У закладі освіти здійснюється </w:t>
            </w:r>
            <w:r w:rsidRPr="00331A8C">
              <w:rPr>
                <w:rFonts w:ascii="Times New Roman" w:eastAsia="Times New Roman" w:hAnsi="Times New Roman" w:cs="Times New Roman"/>
                <w:b/>
                <w:color w:val="000000" w:themeColor="text1"/>
                <w:sz w:val="28"/>
                <w:szCs w:val="28"/>
              </w:rPr>
              <w:t>щорічне самооцінювання</w:t>
            </w:r>
            <w:r w:rsidRPr="00331A8C">
              <w:rPr>
                <w:rFonts w:ascii="Times New Roman" w:eastAsia="Times New Roman" w:hAnsi="Times New Roman" w:cs="Times New Roman"/>
                <w:color w:val="000000" w:themeColor="text1"/>
                <w:sz w:val="28"/>
                <w:szCs w:val="28"/>
              </w:rPr>
              <w:t xml:space="preserve"> за </w:t>
            </w:r>
            <w:r w:rsidRPr="00331A8C">
              <w:rPr>
                <w:rFonts w:ascii="Times New Roman" w:eastAsia="Times New Roman" w:hAnsi="Times New Roman" w:cs="Times New Roman"/>
                <w:b/>
                <w:color w:val="000000" w:themeColor="text1"/>
                <w:sz w:val="28"/>
                <w:szCs w:val="28"/>
              </w:rPr>
              <w:t>окремими</w:t>
            </w:r>
            <w:r w:rsidRPr="00331A8C">
              <w:rPr>
                <w:rFonts w:ascii="Times New Roman" w:eastAsia="Times New Roman" w:hAnsi="Times New Roman" w:cs="Times New Roman"/>
                <w:color w:val="000000" w:themeColor="text1"/>
                <w:sz w:val="28"/>
                <w:szCs w:val="28"/>
              </w:rPr>
              <w:t xml:space="preserve"> освітніми </w:t>
            </w:r>
            <w:r w:rsidRPr="00331A8C">
              <w:rPr>
                <w:rFonts w:ascii="Times New Roman" w:eastAsia="Times New Roman" w:hAnsi="Times New Roman" w:cs="Times New Roman"/>
                <w:b/>
                <w:color w:val="000000" w:themeColor="text1"/>
                <w:sz w:val="28"/>
                <w:szCs w:val="28"/>
              </w:rPr>
              <w:t>напрямами або рівнями</w:t>
            </w:r>
            <w:r w:rsidRPr="00331A8C">
              <w:rPr>
                <w:rFonts w:ascii="Times New Roman" w:eastAsia="Times New Roman" w:hAnsi="Times New Roman" w:cs="Times New Roman"/>
                <w:color w:val="000000" w:themeColor="text1"/>
                <w:sz w:val="28"/>
                <w:szCs w:val="28"/>
              </w:rPr>
              <w:t xml:space="preserve"> освіти. У рік, що передує інституційному аудиту проводиться </w:t>
            </w:r>
            <w:r w:rsidRPr="00331A8C">
              <w:rPr>
                <w:rFonts w:ascii="Times New Roman" w:eastAsia="Times New Roman" w:hAnsi="Times New Roman" w:cs="Times New Roman"/>
                <w:b/>
                <w:color w:val="000000" w:themeColor="text1"/>
                <w:sz w:val="28"/>
                <w:szCs w:val="28"/>
              </w:rPr>
              <w:t>комплексне самооцінювання</w:t>
            </w:r>
            <w:r w:rsidRPr="00331A8C">
              <w:rPr>
                <w:rFonts w:ascii="Times New Roman" w:eastAsia="Times New Roman" w:hAnsi="Times New Roman" w:cs="Times New Roman"/>
                <w:color w:val="000000" w:themeColor="text1"/>
                <w:sz w:val="28"/>
                <w:szCs w:val="28"/>
              </w:rPr>
              <w:t>.</w:t>
            </w:r>
          </w:p>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color w:val="000000" w:themeColor="text1"/>
                <w:sz w:val="28"/>
                <w:szCs w:val="28"/>
              </w:rPr>
              <w:t xml:space="preserve">Учасники освітнього процесу </w:t>
            </w:r>
            <w:r w:rsidRPr="00331A8C">
              <w:rPr>
                <w:rFonts w:ascii="Times New Roman" w:eastAsia="Times New Roman" w:hAnsi="Times New Roman" w:cs="Times New Roman"/>
                <w:b/>
                <w:color w:val="000000" w:themeColor="text1"/>
                <w:sz w:val="28"/>
                <w:szCs w:val="28"/>
              </w:rPr>
              <w:t>залучаються</w:t>
            </w:r>
            <w:r w:rsidRPr="00331A8C">
              <w:rPr>
                <w:rFonts w:ascii="Times New Roman" w:eastAsia="Times New Roman" w:hAnsi="Times New Roman" w:cs="Times New Roman"/>
                <w:color w:val="000000" w:themeColor="text1"/>
                <w:sz w:val="28"/>
                <w:szCs w:val="28"/>
              </w:rPr>
              <w:t xml:space="preserve"> до самооцінювання якості освітньої діяльності через </w:t>
            </w:r>
            <w:r w:rsidRPr="00331A8C">
              <w:rPr>
                <w:rFonts w:ascii="Times New Roman" w:eastAsia="Times New Roman" w:hAnsi="Times New Roman" w:cs="Times New Roman"/>
                <w:b/>
                <w:color w:val="000000" w:themeColor="text1"/>
                <w:sz w:val="28"/>
                <w:szCs w:val="28"/>
              </w:rPr>
              <w:t>процедури самооцінювання</w:t>
            </w:r>
            <w:r w:rsidRPr="00331A8C">
              <w:rPr>
                <w:rFonts w:ascii="Times New Roman" w:eastAsia="Times New Roman" w:hAnsi="Times New Roman" w:cs="Times New Roman"/>
                <w:color w:val="000000" w:themeColor="text1"/>
                <w:sz w:val="28"/>
                <w:szCs w:val="28"/>
              </w:rPr>
              <w:t xml:space="preserve"> (залучаються до опитування). Отримані</w:t>
            </w:r>
            <w:r w:rsidRPr="00331A8C">
              <w:rPr>
                <w:rFonts w:ascii="Times New Roman" w:eastAsia="Times New Roman" w:hAnsi="Times New Roman" w:cs="Times New Roman"/>
                <w:b/>
                <w:color w:val="000000" w:themeColor="text1"/>
                <w:sz w:val="28"/>
                <w:szCs w:val="28"/>
              </w:rPr>
              <w:t xml:space="preserve"> результати враховуються </w:t>
            </w:r>
            <w:r w:rsidRPr="00331A8C">
              <w:rPr>
                <w:rFonts w:ascii="Times New Roman" w:eastAsia="Times New Roman" w:hAnsi="Times New Roman" w:cs="Times New Roman"/>
                <w:color w:val="000000" w:themeColor="text1"/>
                <w:sz w:val="28"/>
                <w:szCs w:val="28"/>
              </w:rPr>
              <w:t>в річному плані</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У закладі здійснюється </w:t>
            </w:r>
            <w:r w:rsidRPr="00331A8C">
              <w:rPr>
                <w:rFonts w:ascii="Times New Roman" w:eastAsia="Times New Roman" w:hAnsi="Times New Roman" w:cs="Times New Roman"/>
                <w:b/>
                <w:color w:val="000000" w:themeColor="text1"/>
                <w:sz w:val="28"/>
                <w:szCs w:val="28"/>
              </w:rPr>
              <w:t>самооцінювання</w:t>
            </w:r>
            <w:r w:rsidRPr="00331A8C">
              <w:rPr>
                <w:rFonts w:ascii="Times New Roman" w:eastAsia="Times New Roman" w:hAnsi="Times New Roman" w:cs="Times New Roman"/>
                <w:color w:val="000000" w:themeColor="text1"/>
                <w:sz w:val="28"/>
                <w:szCs w:val="28"/>
              </w:rPr>
              <w:t xml:space="preserve"> за </w:t>
            </w:r>
            <w:r w:rsidRPr="00331A8C">
              <w:rPr>
                <w:rFonts w:ascii="Times New Roman" w:eastAsia="Times New Roman" w:hAnsi="Times New Roman" w:cs="Times New Roman"/>
                <w:b/>
                <w:color w:val="000000" w:themeColor="text1"/>
                <w:sz w:val="28"/>
                <w:szCs w:val="28"/>
              </w:rPr>
              <w:t>окремими освітніми напрямами</w:t>
            </w:r>
            <w:r w:rsidRPr="00331A8C">
              <w:rPr>
                <w:rFonts w:ascii="Times New Roman" w:eastAsia="Times New Roman" w:hAnsi="Times New Roman" w:cs="Times New Roman"/>
                <w:color w:val="000000" w:themeColor="text1"/>
                <w:sz w:val="28"/>
                <w:szCs w:val="28"/>
              </w:rPr>
              <w:t xml:space="preserve"> або </w:t>
            </w:r>
            <w:r w:rsidRPr="00331A8C">
              <w:rPr>
                <w:rFonts w:ascii="Times New Roman" w:eastAsia="Times New Roman" w:hAnsi="Times New Roman" w:cs="Times New Roman"/>
                <w:b/>
                <w:color w:val="000000" w:themeColor="text1"/>
                <w:sz w:val="28"/>
                <w:szCs w:val="28"/>
              </w:rPr>
              <w:t>рівнями</w:t>
            </w:r>
            <w:r w:rsidRPr="00331A8C">
              <w:rPr>
                <w:rFonts w:ascii="Times New Roman" w:eastAsia="Times New Roman" w:hAnsi="Times New Roman" w:cs="Times New Roman"/>
                <w:color w:val="000000" w:themeColor="text1"/>
                <w:sz w:val="28"/>
                <w:szCs w:val="28"/>
              </w:rPr>
              <w:t xml:space="preserve"> рідше, ніж </w:t>
            </w:r>
            <w:r w:rsidRPr="00331A8C">
              <w:rPr>
                <w:rFonts w:ascii="Times New Roman" w:eastAsia="Times New Roman" w:hAnsi="Times New Roman" w:cs="Times New Roman"/>
                <w:b/>
                <w:color w:val="000000" w:themeColor="text1"/>
                <w:sz w:val="28"/>
                <w:szCs w:val="28"/>
              </w:rPr>
              <w:t>один раз на рік</w:t>
            </w:r>
            <w:r w:rsidRPr="00331A8C">
              <w:rPr>
                <w:rFonts w:ascii="Times New Roman" w:eastAsia="Times New Roman" w:hAnsi="Times New Roman" w:cs="Times New Roman"/>
                <w:color w:val="000000" w:themeColor="text1"/>
                <w:sz w:val="28"/>
                <w:szCs w:val="28"/>
              </w:rPr>
              <w:t>. Отримані результати вибірково враховуються в річному плані</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не здійснюється самооцінювання</w:t>
            </w:r>
            <w:r w:rsidRPr="00331A8C">
              <w:rPr>
                <w:rFonts w:ascii="Times New Roman" w:eastAsia="Times New Roman" w:hAnsi="Times New Roman" w:cs="Times New Roman"/>
                <w:color w:val="000000" w:themeColor="text1"/>
                <w:sz w:val="28"/>
                <w:szCs w:val="28"/>
              </w:rPr>
              <w:t xml:space="preserve"> освітньої діяльності</w:t>
            </w:r>
          </w:p>
        </w:tc>
      </w:tr>
      <w:tr w:rsidR="00C76D3F" w:rsidRPr="00B7255F" w:rsidTr="00C76D3F">
        <w:trPr>
          <w:trHeight w:val="561"/>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4.1.4.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систематично вживає заходи</w:t>
            </w:r>
            <w:r w:rsidRPr="00331A8C">
              <w:rPr>
                <w:rFonts w:ascii="Times New Roman" w:eastAsia="Times New Roman" w:hAnsi="Times New Roman" w:cs="Times New Roman"/>
                <w:color w:val="000000" w:themeColor="text1"/>
                <w:sz w:val="28"/>
                <w:szCs w:val="28"/>
              </w:rPr>
              <w:t xml:space="preserve"> для </w:t>
            </w:r>
            <w:r w:rsidRPr="00331A8C">
              <w:rPr>
                <w:rFonts w:ascii="Times New Roman" w:eastAsia="Times New Roman" w:hAnsi="Times New Roman" w:cs="Times New Roman"/>
                <w:b/>
                <w:color w:val="000000" w:themeColor="text1"/>
                <w:sz w:val="28"/>
                <w:szCs w:val="28"/>
              </w:rPr>
              <w:t>створення належних умов</w:t>
            </w:r>
            <w:r w:rsidRPr="00331A8C">
              <w:rPr>
                <w:rFonts w:ascii="Times New Roman" w:eastAsia="Times New Roman" w:hAnsi="Times New Roman" w:cs="Times New Roman"/>
                <w:color w:val="000000" w:themeColor="text1"/>
                <w:sz w:val="28"/>
                <w:szCs w:val="28"/>
              </w:rPr>
              <w:t xml:space="preserve"> діяльності закладу (</w:t>
            </w:r>
            <w:r w:rsidRPr="00331A8C">
              <w:rPr>
                <w:rFonts w:ascii="Times New Roman" w:eastAsia="Times New Roman" w:hAnsi="Times New Roman" w:cs="Times New Roman"/>
                <w:b/>
                <w:color w:val="000000" w:themeColor="text1"/>
                <w:sz w:val="28"/>
                <w:szCs w:val="28"/>
              </w:rPr>
              <w:t>вивчає стан</w:t>
            </w:r>
            <w:r w:rsidRPr="00331A8C">
              <w:rPr>
                <w:rFonts w:ascii="Times New Roman" w:eastAsia="Times New Roman" w:hAnsi="Times New Roman" w:cs="Times New Roman"/>
                <w:color w:val="000000" w:themeColor="text1"/>
                <w:sz w:val="28"/>
                <w:szCs w:val="28"/>
              </w:rPr>
              <w:t xml:space="preserve"> матеріально-технічної бази, </w:t>
            </w:r>
            <w:r w:rsidRPr="00331A8C">
              <w:rPr>
                <w:rFonts w:ascii="Times New Roman" w:eastAsia="Times New Roman" w:hAnsi="Times New Roman" w:cs="Times New Roman"/>
                <w:b/>
                <w:color w:val="000000" w:themeColor="text1"/>
                <w:sz w:val="28"/>
                <w:szCs w:val="28"/>
              </w:rPr>
              <w:t xml:space="preserve">планує </w:t>
            </w:r>
            <w:r w:rsidRPr="00331A8C">
              <w:rPr>
                <w:rFonts w:ascii="Times New Roman" w:eastAsia="Times New Roman" w:hAnsi="Times New Roman" w:cs="Times New Roman"/>
                <w:color w:val="000000" w:themeColor="text1"/>
                <w:sz w:val="28"/>
                <w:szCs w:val="28"/>
              </w:rPr>
              <w:t xml:space="preserve">її </w:t>
            </w:r>
            <w:r w:rsidRPr="00331A8C">
              <w:rPr>
                <w:rFonts w:ascii="Times New Roman" w:eastAsia="Times New Roman" w:hAnsi="Times New Roman" w:cs="Times New Roman"/>
                <w:b/>
                <w:color w:val="000000" w:themeColor="text1"/>
                <w:sz w:val="28"/>
                <w:szCs w:val="28"/>
              </w:rPr>
              <w:t>розвиток</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 xml:space="preserve">звертається </w:t>
            </w:r>
            <w:r w:rsidRPr="00331A8C">
              <w:rPr>
                <w:rFonts w:ascii="Times New Roman" w:eastAsia="Times New Roman" w:hAnsi="Times New Roman" w:cs="Times New Roman"/>
                <w:color w:val="000000" w:themeColor="text1"/>
                <w:sz w:val="28"/>
                <w:szCs w:val="28"/>
              </w:rPr>
              <w:t xml:space="preserve">із відповідними </w:t>
            </w:r>
            <w:r w:rsidRPr="00331A8C">
              <w:rPr>
                <w:rFonts w:ascii="Times New Roman" w:eastAsia="Times New Roman" w:hAnsi="Times New Roman" w:cs="Times New Roman"/>
                <w:color w:val="000000" w:themeColor="text1"/>
                <w:sz w:val="28"/>
                <w:szCs w:val="28"/>
              </w:rPr>
              <w:lastRenderedPageBreak/>
              <w:t xml:space="preserve">клопотаннями </w:t>
            </w:r>
            <w:r w:rsidRPr="00331A8C">
              <w:rPr>
                <w:rFonts w:ascii="Times New Roman" w:eastAsia="Times New Roman" w:hAnsi="Times New Roman" w:cs="Times New Roman"/>
                <w:b/>
                <w:color w:val="000000" w:themeColor="text1"/>
                <w:sz w:val="28"/>
                <w:szCs w:val="28"/>
              </w:rPr>
              <w:t xml:space="preserve">до засновника, провадить </w:t>
            </w:r>
            <w:r w:rsidRPr="00331A8C">
              <w:rPr>
                <w:rFonts w:ascii="Times New Roman" w:eastAsia="Times New Roman" w:hAnsi="Times New Roman" w:cs="Times New Roman"/>
                <w:color w:val="000000" w:themeColor="text1"/>
                <w:sz w:val="28"/>
                <w:szCs w:val="28"/>
              </w:rPr>
              <w:t>фандрейзингову діяльність)</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4.1.4.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вживає заходи</w:t>
            </w:r>
            <w:r w:rsidRPr="00331A8C">
              <w:rPr>
                <w:rFonts w:ascii="Times New Roman" w:eastAsia="Times New Roman" w:hAnsi="Times New Roman" w:cs="Times New Roman"/>
                <w:color w:val="000000" w:themeColor="text1"/>
                <w:sz w:val="28"/>
                <w:szCs w:val="28"/>
              </w:rPr>
              <w:t xml:space="preserve"> для </w:t>
            </w:r>
            <w:r w:rsidRPr="00331A8C">
              <w:rPr>
                <w:rFonts w:ascii="Times New Roman" w:eastAsia="Times New Roman" w:hAnsi="Times New Roman" w:cs="Times New Roman"/>
                <w:b/>
                <w:color w:val="000000" w:themeColor="text1"/>
                <w:sz w:val="28"/>
                <w:szCs w:val="28"/>
              </w:rPr>
              <w:t xml:space="preserve">створення </w:t>
            </w:r>
            <w:r w:rsidRPr="00331A8C">
              <w:rPr>
                <w:rFonts w:ascii="Times New Roman" w:eastAsia="Times New Roman" w:hAnsi="Times New Roman" w:cs="Times New Roman"/>
                <w:color w:val="000000" w:themeColor="text1"/>
                <w:sz w:val="28"/>
                <w:szCs w:val="28"/>
              </w:rPr>
              <w:t>належних умов діяльності закладу (</w:t>
            </w:r>
            <w:r w:rsidRPr="00331A8C">
              <w:rPr>
                <w:rFonts w:ascii="Times New Roman" w:eastAsia="Times New Roman" w:hAnsi="Times New Roman" w:cs="Times New Roman"/>
                <w:b/>
                <w:color w:val="000000" w:themeColor="text1"/>
                <w:sz w:val="28"/>
                <w:szCs w:val="28"/>
              </w:rPr>
              <w:t xml:space="preserve">вивчає </w:t>
            </w:r>
            <w:r w:rsidRPr="00331A8C">
              <w:rPr>
                <w:rFonts w:ascii="Times New Roman" w:eastAsia="Times New Roman" w:hAnsi="Times New Roman" w:cs="Times New Roman"/>
                <w:color w:val="000000" w:themeColor="text1"/>
                <w:sz w:val="28"/>
                <w:szCs w:val="28"/>
              </w:rPr>
              <w:t xml:space="preserve">стан матеріально-технічної бази, </w:t>
            </w:r>
            <w:r w:rsidRPr="00331A8C">
              <w:rPr>
                <w:rFonts w:ascii="Times New Roman" w:eastAsia="Times New Roman" w:hAnsi="Times New Roman" w:cs="Times New Roman"/>
                <w:b/>
                <w:color w:val="000000" w:themeColor="text1"/>
                <w:sz w:val="28"/>
                <w:szCs w:val="28"/>
              </w:rPr>
              <w:t>планує її розвиток</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 xml:space="preserve">звертається </w:t>
            </w:r>
            <w:r w:rsidRPr="00331A8C">
              <w:rPr>
                <w:rFonts w:ascii="Times New Roman" w:eastAsia="Times New Roman" w:hAnsi="Times New Roman" w:cs="Times New Roman"/>
                <w:color w:val="000000" w:themeColor="text1"/>
                <w:sz w:val="28"/>
                <w:szCs w:val="28"/>
              </w:rPr>
              <w:t>до засновника)</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4.1.4. </w:t>
            </w:r>
            <w:r w:rsidRPr="00331A8C">
              <w:rPr>
                <w:rFonts w:ascii="Times New Roman" w:eastAsia="Times New Roman" w:hAnsi="Times New Roman" w:cs="Times New Roman"/>
                <w:color w:val="000000" w:themeColor="text1"/>
                <w:sz w:val="28"/>
                <w:szCs w:val="28"/>
              </w:rPr>
              <w:t xml:space="preserve">Керівництво закладу </w:t>
            </w:r>
            <w:r w:rsidRPr="00331A8C">
              <w:rPr>
                <w:rFonts w:ascii="Times New Roman" w:eastAsia="Times New Roman" w:hAnsi="Times New Roman" w:cs="Times New Roman"/>
                <w:b/>
                <w:color w:val="000000" w:themeColor="text1"/>
                <w:sz w:val="28"/>
                <w:szCs w:val="28"/>
              </w:rPr>
              <w:t>вивчає стан</w:t>
            </w:r>
            <w:r w:rsidRPr="00331A8C">
              <w:rPr>
                <w:rFonts w:ascii="Times New Roman" w:eastAsia="Times New Roman" w:hAnsi="Times New Roman" w:cs="Times New Roman"/>
                <w:color w:val="000000" w:themeColor="text1"/>
                <w:sz w:val="28"/>
                <w:szCs w:val="28"/>
              </w:rPr>
              <w:t xml:space="preserve"> матеріально-технічної бази, але </w:t>
            </w:r>
            <w:r w:rsidRPr="00331A8C">
              <w:rPr>
                <w:rFonts w:ascii="Times New Roman" w:eastAsia="Times New Roman" w:hAnsi="Times New Roman" w:cs="Times New Roman"/>
                <w:b/>
                <w:color w:val="000000" w:themeColor="text1"/>
                <w:sz w:val="28"/>
                <w:szCs w:val="28"/>
              </w:rPr>
              <w:t>відсутній план</w:t>
            </w:r>
            <w:r w:rsidRPr="00331A8C">
              <w:rPr>
                <w:rFonts w:ascii="Times New Roman" w:eastAsia="Times New Roman" w:hAnsi="Times New Roman" w:cs="Times New Roman"/>
                <w:color w:val="000000" w:themeColor="text1"/>
                <w:sz w:val="28"/>
                <w:szCs w:val="28"/>
              </w:rPr>
              <w:t xml:space="preserve"> дій щодо її </w:t>
            </w:r>
            <w:r w:rsidRPr="00331A8C">
              <w:rPr>
                <w:rFonts w:ascii="Times New Roman" w:eastAsia="Times New Roman" w:hAnsi="Times New Roman" w:cs="Times New Roman"/>
                <w:b/>
                <w:color w:val="000000" w:themeColor="text1"/>
                <w:sz w:val="28"/>
                <w:szCs w:val="28"/>
              </w:rPr>
              <w:t xml:space="preserve">покращення </w:t>
            </w:r>
            <w:r w:rsidRPr="00331A8C">
              <w:rPr>
                <w:rFonts w:ascii="Times New Roman" w:eastAsia="Times New Roman" w:hAnsi="Times New Roman" w:cs="Times New Roman"/>
                <w:color w:val="000000" w:themeColor="text1"/>
                <w:sz w:val="28"/>
                <w:szCs w:val="28"/>
              </w:rPr>
              <w:t xml:space="preserve">в стратегії розвитку. Керівництво закладу освіти </w:t>
            </w:r>
            <w:r w:rsidRPr="00331A8C">
              <w:rPr>
                <w:rFonts w:ascii="Times New Roman" w:eastAsia="Times New Roman" w:hAnsi="Times New Roman" w:cs="Times New Roman"/>
                <w:b/>
                <w:color w:val="000000" w:themeColor="text1"/>
                <w:sz w:val="28"/>
                <w:szCs w:val="28"/>
              </w:rPr>
              <w:t>не звертається</w:t>
            </w:r>
            <w:r w:rsidRPr="00331A8C">
              <w:rPr>
                <w:rFonts w:ascii="Times New Roman" w:eastAsia="Times New Roman" w:hAnsi="Times New Roman" w:cs="Times New Roman"/>
                <w:color w:val="000000" w:themeColor="text1"/>
                <w:sz w:val="28"/>
                <w:szCs w:val="28"/>
              </w:rPr>
              <w:t xml:space="preserve"> з клопотанням до </w:t>
            </w:r>
            <w:r w:rsidRPr="00331A8C">
              <w:rPr>
                <w:rFonts w:ascii="Times New Roman" w:eastAsia="Times New Roman" w:hAnsi="Times New Roman" w:cs="Times New Roman"/>
                <w:color w:val="000000" w:themeColor="text1"/>
                <w:sz w:val="28"/>
                <w:szCs w:val="28"/>
              </w:rPr>
              <w:lastRenderedPageBreak/>
              <w:t>засновника щодо покращення матеріально-технічної бази</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4.1.4. </w:t>
            </w:r>
            <w:r w:rsidRPr="00331A8C">
              <w:rPr>
                <w:rFonts w:ascii="Times New Roman" w:eastAsia="Times New Roman" w:hAnsi="Times New Roman" w:cs="Times New Roman"/>
                <w:color w:val="000000" w:themeColor="text1"/>
                <w:sz w:val="28"/>
                <w:szCs w:val="28"/>
              </w:rPr>
              <w:t xml:space="preserve">Вивчення стану матеріально-технічної бази </w:t>
            </w:r>
            <w:r w:rsidRPr="00331A8C">
              <w:rPr>
                <w:rFonts w:ascii="Times New Roman" w:eastAsia="Times New Roman" w:hAnsi="Times New Roman" w:cs="Times New Roman"/>
                <w:b/>
                <w:color w:val="000000" w:themeColor="text1"/>
                <w:sz w:val="28"/>
                <w:szCs w:val="28"/>
              </w:rPr>
              <w:t>не здійснюється</w:t>
            </w:r>
          </w:p>
        </w:tc>
      </w:tr>
      <w:tr w:rsidR="00C76D3F" w:rsidRPr="00B7255F" w:rsidTr="00C76D3F">
        <w:trPr>
          <w:trHeight w:val="340"/>
        </w:trPr>
        <w:tc>
          <w:tcPr>
            <w:tcW w:w="15585" w:type="dxa"/>
            <w:gridSpan w:val="4"/>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120"/>
              <w:jc w:val="center"/>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4.2. Формування відносин довіри, прозорості, дотримання етичних норм</w:t>
            </w:r>
          </w:p>
        </w:tc>
      </w:tr>
      <w:tr w:rsidR="00C76D3F" w:rsidRPr="00B7255F" w:rsidTr="00C76D3F">
        <w:trPr>
          <w:trHeight w:val="945"/>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4.2.1.Практично всі</w:t>
            </w:r>
            <w:r w:rsidRPr="00331A8C">
              <w:rPr>
                <w:rFonts w:ascii="Times New Roman" w:eastAsia="Times New Roman" w:hAnsi="Times New Roman" w:cs="Times New Roman"/>
                <w:color w:val="000000" w:themeColor="text1"/>
                <w:sz w:val="28"/>
                <w:szCs w:val="28"/>
              </w:rPr>
              <w:t xml:space="preserve"> учасники освітнього процесу </w:t>
            </w:r>
            <w:r w:rsidRPr="00331A8C">
              <w:rPr>
                <w:rFonts w:ascii="Times New Roman" w:eastAsia="Times New Roman" w:hAnsi="Times New Roman" w:cs="Times New Roman"/>
                <w:b/>
                <w:color w:val="000000" w:themeColor="text1"/>
                <w:sz w:val="28"/>
                <w:szCs w:val="28"/>
              </w:rPr>
              <w:t>задоволені</w:t>
            </w:r>
            <w:r w:rsidRPr="00331A8C">
              <w:rPr>
                <w:rFonts w:ascii="Times New Roman" w:eastAsia="Times New Roman" w:hAnsi="Times New Roman" w:cs="Times New Roman"/>
                <w:color w:val="000000" w:themeColor="text1"/>
                <w:sz w:val="28"/>
                <w:szCs w:val="28"/>
              </w:rPr>
              <w:t xml:space="preserve"> загальним психологічним кліматом у закладі освіти</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4.2.1. Переважна більшість</w:t>
            </w:r>
            <w:r w:rsidRPr="00331A8C">
              <w:rPr>
                <w:rFonts w:ascii="Times New Roman" w:eastAsia="Times New Roman" w:hAnsi="Times New Roman" w:cs="Times New Roman"/>
                <w:color w:val="000000" w:themeColor="text1"/>
                <w:sz w:val="28"/>
                <w:szCs w:val="28"/>
              </w:rPr>
              <w:t xml:space="preserve"> учасників освітнього процесу </w:t>
            </w:r>
            <w:r w:rsidRPr="00331A8C">
              <w:rPr>
                <w:rFonts w:ascii="Times New Roman" w:eastAsia="Times New Roman" w:hAnsi="Times New Roman" w:cs="Times New Roman"/>
                <w:b/>
                <w:color w:val="000000" w:themeColor="text1"/>
                <w:sz w:val="28"/>
                <w:szCs w:val="28"/>
              </w:rPr>
              <w:t>задоволені</w:t>
            </w:r>
            <w:r w:rsidRPr="00331A8C">
              <w:rPr>
                <w:rFonts w:ascii="Times New Roman" w:eastAsia="Times New Roman" w:hAnsi="Times New Roman" w:cs="Times New Roman"/>
                <w:color w:val="000000" w:themeColor="text1"/>
                <w:sz w:val="28"/>
                <w:szCs w:val="28"/>
              </w:rPr>
              <w:t xml:space="preserve"> загальним психологічним кліматом  закладу освіти</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4.2.1. Більшість</w:t>
            </w:r>
            <w:r w:rsidRPr="00331A8C">
              <w:rPr>
                <w:rFonts w:ascii="Times New Roman" w:eastAsia="Times New Roman" w:hAnsi="Times New Roman" w:cs="Times New Roman"/>
                <w:color w:val="000000" w:themeColor="text1"/>
                <w:sz w:val="28"/>
                <w:szCs w:val="28"/>
              </w:rPr>
              <w:t xml:space="preserve"> учасників освітнього процесу </w:t>
            </w:r>
            <w:r w:rsidRPr="00331A8C">
              <w:rPr>
                <w:rFonts w:ascii="Times New Roman" w:eastAsia="Times New Roman" w:hAnsi="Times New Roman" w:cs="Times New Roman"/>
                <w:b/>
                <w:color w:val="000000" w:themeColor="text1"/>
                <w:sz w:val="28"/>
                <w:szCs w:val="28"/>
              </w:rPr>
              <w:t xml:space="preserve">задоволені </w:t>
            </w:r>
            <w:r w:rsidRPr="00331A8C">
              <w:rPr>
                <w:rFonts w:ascii="Times New Roman" w:eastAsia="Times New Roman" w:hAnsi="Times New Roman" w:cs="Times New Roman"/>
                <w:color w:val="000000" w:themeColor="text1"/>
                <w:sz w:val="28"/>
                <w:szCs w:val="28"/>
              </w:rPr>
              <w:t>загальним психологічним кліматом  закладу освіти</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4.2.1. Більшість </w:t>
            </w:r>
            <w:r w:rsidRPr="00331A8C">
              <w:rPr>
                <w:rFonts w:ascii="Times New Roman" w:eastAsia="Times New Roman" w:hAnsi="Times New Roman" w:cs="Times New Roman"/>
                <w:color w:val="000000" w:themeColor="text1"/>
                <w:sz w:val="28"/>
                <w:szCs w:val="28"/>
              </w:rPr>
              <w:t xml:space="preserve">учасників освітнього процесу </w:t>
            </w:r>
            <w:r w:rsidRPr="00331A8C">
              <w:rPr>
                <w:rFonts w:ascii="Times New Roman" w:eastAsia="Times New Roman" w:hAnsi="Times New Roman" w:cs="Times New Roman"/>
                <w:b/>
                <w:color w:val="000000" w:themeColor="text1"/>
                <w:sz w:val="28"/>
                <w:szCs w:val="28"/>
              </w:rPr>
              <w:t>незадоволені</w:t>
            </w:r>
            <w:r w:rsidRPr="00331A8C">
              <w:rPr>
                <w:rFonts w:ascii="Times New Roman" w:eastAsia="Times New Roman" w:hAnsi="Times New Roman" w:cs="Times New Roman"/>
                <w:color w:val="000000" w:themeColor="text1"/>
                <w:sz w:val="28"/>
                <w:szCs w:val="28"/>
              </w:rPr>
              <w:t xml:space="preserve"> загальним психологічним кліматом  закладу освіти</w:t>
            </w:r>
          </w:p>
        </w:tc>
      </w:tr>
      <w:tr w:rsidR="00C76D3F" w:rsidRPr="00B7255F" w:rsidTr="00C76D3F">
        <w:trPr>
          <w:trHeight w:val="278"/>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Керівництво закладу</w:t>
            </w:r>
            <w:r w:rsidRPr="00331A8C">
              <w:rPr>
                <w:rFonts w:ascii="Times New Roman" w:eastAsia="Times New Roman" w:hAnsi="Times New Roman" w:cs="Times New Roman"/>
                <w:color w:val="000000" w:themeColor="text1"/>
                <w:sz w:val="28"/>
                <w:szCs w:val="28"/>
              </w:rPr>
              <w:t xml:space="preserve"> освіти </w:t>
            </w:r>
            <w:r w:rsidRPr="00331A8C">
              <w:rPr>
                <w:rFonts w:ascii="Times New Roman" w:eastAsia="Times New Roman" w:hAnsi="Times New Roman" w:cs="Times New Roman"/>
                <w:b/>
                <w:color w:val="000000" w:themeColor="text1"/>
                <w:sz w:val="28"/>
                <w:szCs w:val="28"/>
              </w:rPr>
              <w:t>доступне</w:t>
            </w:r>
            <w:r w:rsidRPr="00331A8C">
              <w:rPr>
                <w:rFonts w:ascii="Times New Roman" w:eastAsia="Times New Roman" w:hAnsi="Times New Roman" w:cs="Times New Roman"/>
                <w:color w:val="000000" w:themeColor="text1"/>
                <w:sz w:val="28"/>
                <w:szCs w:val="28"/>
              </w:rPr>
              <w:t xml:space="preserve"> для спілкування з учасниками освітнього процесу, представниками місцевої громади, в тому числі </w:t>
            </w:r>
            <w:r w:rsidRPr="00331A8C">
              <w:rPr>
                <w:rFonts w:ascii="Times New Roman" w:eastAsia="Times New Roman" w:hAnsi="Times New Roman" w:cs="Times New Roman"/>
                <w:b/>
                <w:color w:val="000000" w:themeColor="text1"/>
                <w:sz w:val="28"/>
                <w:szCs w:val="28"/>
              </w:rPr>
              <w:t>завдяки використанню сучасних засобів комунікації</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Керівництво</w:t>
            </w:r>
            <w:r w:rsidRPr="00331A8C">
              <w:rPr>
                <w:rFonts w:ascii="Times New Roman" w:eastAsia="Times New Roman" w:hAnsi="Times New Roman" w:cs="Times New Roman"/>
                <w:color w:val="000000" w:themeColor="text1"/>
                <w:sz w:val="28"/>
                <w:szCs w:val="28"/>
              </w:rPr>
              <w:t xml:space="preserve"> закладу освіти </w:t>
            </w:r>
            <w:r w:rsidRPr="00331A8C">
              <w:rPr>
                <w:rFonts w:ascii="Times New Roman" w:eastAsia="Times New Roman" w:hAnsi="Times New Roman" w:cs="Times New Roman"/>
                <w:b/>
                <w:color w:val="000000" w:themeColor="text1"/>
                <w:sz w:val="28"/>
                <w:szCs w:val="28"/>
              </w:rPr>
              <w:t>доступне</w:t>
            </w:r>
            <w:r w:rsidRPr="00331A8C">
              <w:rPr>
                <w:rFonts w:ascii="Times New Roman" w:eastAsia="Times New Roman" w:hAnsi="Times New Roman" w:cs="Times New Roman"/>
                <w:color w:val="000000" w:themeColor="text1"/>
                <w:sz w:val="28"/>
                <w:szCs w:val="28"/>
              </w:rPr>
              <w:t xml:space="preserve"> для спілкування з учасниками освітнього процесу, представниками місцевої громади </w:t>
            </w:r>
            <w:r w:rsidRPr="00331A8C">
              <w:rPr>
                <w:rFonts w:ascii="Times New Roman" w:eastAsia="Times New Roman" w:hAnsi="Times New Roman" w:cs="Times New Roman"/>
                <w:b/>
                <w:color w:val="000000" w:themeColor="text1"/>
                <w:sz w:val="28"/>
                <w:szCs w:val="28"/>
              </w:rPr>
              <w:t>в дні прийому громадян</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Спілкування</w:t>
            </w:r>
            <w:r w:rsidRPr="00331A8C">
              <w:rPr>
                <w:rFonts w:ascii="Times New Roman" w:eastAsia="Times New Roman" w:hAnsi="Times New Roman" w:cs="Times New Roman"/>
                <w:color w:val="000000" w:themeColor="text1"/>
                <w:sz w:val="28"/>
                <w:szCs w:val="28"/>
              </w:rPr>
              <w:t xml:space="preserve"> учасників освітнього процесу, представників місцевої громади з керівництвом закладу освіти </w:t>
            </w:r>
            <w:r w:rsidRPr="00331A8C">
              <w:rPr>
                <w:rFonts w:ascii="Times New Roman" w:eastAsia="Times New Roman" w:hAnsi="Times New Roman" w:cs="Times New Roman"/>
                <w:b/>
                <w:color w:val="000000" w:themeColor="text1"/>
                <w:sz w:val="28"/>
                <w:szCs w:val="28"/>
              </w:rPr>
              <w:t>зводиться до листування</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color w:val="000000" w:themeColor="text1"/>
                <w:sz w:val="28"/>
                <w:szCs w:val="28"/>
              </w:rPr>
              <w:t xml:space="preserve">У закладі освіти практично </w:t>
            </w:r>
            <w:r w:rsidRPr="00331A8C">
              <w:rPr>
                <w:rFonts w:ascii="Times New Roman" w:eastAsia="Times New Roman" w:hAnsi="Times New Roman" w:cs="Times New Roman"/>
                <w:b/>
                <w:color w:val="000000" w:themeColor="text1"/>
                <w:sz w:val="28"/>
                <w:szCs w:val="28"/>
              </w:rPr>
              <w:t xml:space="preserve">не забезпечується доступ </w:t>
            </w:r>
            <w:r w:rsidRPr="00331A8C">
              <w:rPr>
                <w:rFonts w:ascii="Times New Roman" w:eastAsia="Times New Roman" w:hAnsi="Times New Roman" w:cs="Times New Roman"/>
                <w:color w:val="000000" w:themeColor="text1"/>
                <w:sz w:val="28"/>
                <w:szCs w:val="28"/>
              </w:rPr>
              <w:t xml:space="preserve">учасників освітнього процесу та представників місцевої громади </w:t>
            </w:r>
            <w:r w:rsidRPr="00331A8C">
              <w:rPr>
                <w:rFonts w:ascii="Times New Roman" w:eastAsia="Times New Roman" w:hAnsi="Times New Roman" w:cs="Times New Roman"/>
                <w:b/>
                <w:color w:val="000000" w:themeColor="text1"/>
                <w:sz w:val="28"/>
                <w:szCs w:val="28"/>
              </w:rPr>
              <w:t>до спілкування</w:t>
            </w:r>
            <w:r w:rsidRPr="00331A8C">
              <w:rPr>
                <w:rFonts w:ascii="Times New Roman" w:eastAsia="Times New Roman" w:hAnsi="Times New Roman" w:cs="Times New Roman"/>
                <w:color w:val="000000" w:themeColor="text1"/>
                <w:sz w:val="28"/>
                <w:szCs w:val="28"/>
              </w:rPr>
              <w:t xml:space="preserve"> з керівництвом</w:t>
            </w:r>
          </w:p>
        </w:tc>
      </w:tr>
      <w:tr w:rsidR="00C76D3F" w:rsidRPr="00B7255F" w:rsidTr="00C76D3F">
        <w:trPr>
          <w:trHeight w:val="548"/>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Керівництво закладу </w:t>
            </w:r>
            <w:r w:rsidRPr="00331A8C">
              <w:rPr>
                <w:rFonts w:ascii="Times New Roman" w:eastAsia="Times New Roman" w:hAnsi="Times New Roman" w:cs="Times New Roman"/>
                <w:b/>
                <w:color w:val="000000" w:themeColor="text1"/>
                <w:sz w:val="28"/>
                <w:szCs w:val="28"/>
              </w:rPr>
              <w:t>вчасно розглядає</w:t>
            </w:r>
            <w:r w:rsidRPr="00331A8C">
              <w:rPr>
                <w:rFonts w:ascii="Times New Roman" w:eastAsia="Times New Roman" w:hAnsi="Times New Roman" w:cs="Times New Roman"/>
                <w:color w:val="000000" w:themeColor="text1"/>
                <w:sz w:val="28"/>
                <w:szCs w:val="28"/>
              </w:rPr>
              <w:t xml:space="preserve"> звернення учасників освітнього процесу, </w:t>
            </w:r>
            <w:r w:rsidRPr="00331A8C">
              <w:rPr>
                <w:rFonts w:ascii="Times New Roman" w:eastAsia="Times New Roman" w:hAnsi="Times New Roman" w:cs="Times New Roman"/>
                <w:b/>
                <w:color w:val="000000" w:themeColor="text1"/>
                <w:sz w:val="28"/>
                <w:szCs w:val="28"/>
              </w:rPr>
              <w:t>оперативно</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ефективно</w:t>
            </w:r>
            <w:r w:rsidRPr="00331A8C">
              <w:rPr>
                <w:rFonts w:ascii="Times New Roman" w:eastAsia="Times New Roman" w:hAnsi="Times New Roman" w:cs="Times New Roman"/>
                <w:color w:val="000000" w:themeColor="text1"/>
                <w:sz w:val="28"/>
                <w:szCs w:val="28"/>
              </w:rPr>
              <w:t xml:space="preserve"> їх </w:t>
            </w:r>
            <w:r w:rsidRPr="00331A8C">
              <w:rPr>
                <w:rFonts w:ascii="Times New Roman" w:eastAsia="Times New Roman" w:hAnsi="Times New Roman" w:cs="Times New Roman"/>
                <w:b/>
                <w:color w:val="000000" w:themeColor="text1"/>
                <w:sz w:val="28"/>
                <w:szCs w:val="28"/>
              </w:rPr>
              <w:t>вирішує. Вживає відповідні заходи реагування</w:t>
            </w:r>
            <w:r w:rsidRPr="00331A8C">
              <w:rPr>
                <w:rFonts w:ascii="Times New Roman" w:eastAsia="Times New Roman" w:hAnsi="Times New Roman" w:cs="Times New Roman"/>
                <w:color w:val="000000" w:themeColor="text1"/>
                <w:sz w:val="28"/>
                <w:szCs w:val="28"/>
              </w:rPr>
              <w:t xml:space="preserve"> та здійснює </w:t>
            </w:r>
            <w:r w:rsidRPr="00331A8C">
              <w:rPr>
                <w:rFonts w:ascii="Times New Roman" w:eastAsia="Times New Roman" w:hAnsi="Times New Roman" w:cs="Times New Roman"/>
                <w:b/>
                <w:color w:val="000000" w:themeColor="text1"/>
                <w:sz w:val="28"/>
                <w:szCs w:val="28"/>
              </w:rPr>
              <w:t>аналіз дієвості вжитих заходів</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вчасно розглядає звернення</w:t>
            </w:r>
            <w:r w:rsidRPr="00331A8C">
              <w:rPr>
                <w:rFonts w:ascii="Times New Roman" w:eastAsia="Times New Roman" w:hAnsi="Times New Roman" w:cs="Times New Roman"/>
                <w:color w:val="000000" w:themeColor="text1"/>
                <w:sz w:val="28"/>
                <w:szCs w:val="28"/>
              </w:rPr>
              <w:t xml:space="preserve"> учасників освітнього процесу та </w:t>
            </w:r>
            <w:r w:rsidRPr="00331A8C">
              <w:rPr>
                <w:rFonts w:ascii="Times New Roman" w:eastAsia="Times New Roman" w:hAnsi="Times New Roman" w:cs="Times New Roman"/>
                <w:b/>
                <w:color w:val="000000" w:themeColor="text1"/>
                <w:sz w:val="28"/>
                <w:szCs w:val="28"/>
              </w:rPr>
              <w:t>вживає відповідні заходи реагування</w:t>
            </w:r>
          </w:p>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У закладі освіти звернення учасників освітнього процесу </w:t>
            </w:r>
            <w:r w:rsidRPr="00331A8C">
              <w:rPr>
                <w:rFonts w:ascii="Times New Roman" w:eastAsia="Times New Roman" w:hAnsi="Times New Roman" w:cs="Times New Roman"/>
                <w:b/>
                <w:color w:val="000000" w:themeColor="text1"/>
                <w:sz w:val="28"/>
                <w:szCs w:val="28"/>
              </w:rPr>
              <w:t>розглядаються з порушенням встановлених термінів</w:t>
            </w:r>
            <w:r w:rsidRPr="00331A8C">
              <w:rPr>
                <w:rFonts w:ascii="Times New Roman" w:eastAsia="Times New Roman" w:hAnsi="Times New Roman" w:cs="Times New Roman"/>
                <w:color w:val="000000" w:themeColor="text1"/>
                <w:sz w:val="28"/>
                <w:szCs w:val="28"/>
              </w:rPr>
              <w:t xml:space="preserve"> та/або </w:t>
            </w:r>
            <w:r w:rsidRPr="00331A8C">
              <w:rPr>
                <w:rFonts w:ascii="Times New Roman" w:eastAsia="Times New Roman" w:hAnsi="Times New Roman" w:cs="Times New Roman"/>
                <w:b/>
                <w:color w:val="000000" w:themeColor="text1"/>
                <w:sz w:val="28"/>
                <w:szCs w:val="28"/>
              </w:rPr>
              <w:t xml:space="preserve">частина </w:t>
            </w:r>
            <w:r w:rsidRPr="00331A8C">
              <w:rPr>
                <w:rFonts w:ascii="Times New Roman" w:eastAsia="Times New Roman" w:hAnsi="Times New Roman" w:cs="Times New Roman"/>
                <w:color w:val="000000" w:themeColor="text1"/>
                <w:sz w:val="28"/>
                <w:szCs w:val="28"/>
              </w:rPr>
              <w:t xml:space="preserve">звернень </w:t>
            </w:r>
            <w:r w:rsidRPr="00331A8C">
              <w:rPr>
                <w:rFonts w:ascii="Times New Roman" w:eastAsia="Times New Roman" w:hAnsi="Times New Roman" w:cs="Times New Roman"/>
                <w:b/>
                <w:color w:val="000000" w:themeColor="text1"/>
                <w:sz w:val="28"/>
                <w:szCs w:val="28"/>
              </w:rPr>
              <w:t>залишається без розгляду</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Заклад освіти </w:t>
            </w:r>
            <w:r w:rsidRPr="00331A8C">
              <w:rPr>
                <w:rFonts w:ascii="Times New Roman" w:eastAsia="Times New Roman" w:hAnsi="Times New Roman" w:cs="Times New Roman"/>
                <w:b/>
                <w:color w:val="000000" w:themeColor="text1"/>
                <w:sz w:val="28"/>
                <w:szCs w:val="28"/>
              </w:rPr>
              <w:t>не реагує на звернення</w:t>
            </w:r>
            <w:r w:rsidRPr="00331A8C">
              <w:rPr>
                <w:rFonts w:ascii="Times New Roman" w:eastAsia="Times New Roman" w:hAnsi="Times New Roman" w:cs="Times New Roman"/>
                <w:color w:val="000000" w:themeColor="text1"/>
                <w:sz w:val="28"/>
                <w:szCs w:val="28"/>
              </w:rPr>
              <w:t xml:space="preserve"> учасників освітнього процесу</w:t>
            </w:r>
          </w:p>
        </w:tc>
      </w:tr>
      <w:tr w:rsidR="00C76D3F" w:rsidRPr="00B7255F" w:rsidTr="00C76D3F">
        <w:trPr>
          <w:trHeight w:val="945"/>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4.2.2. </w:t>
            </w:r>
            <w:r w:rsidRPr="00331A8C">
              <w:rPr>
                <w:rFonts w:ascii="Times New Roman" w:eastAsia="Times New Roman" w:hAnsi="Times New Roman" w:cs="Times New Roman"/>
                <w:color w:val="000000" w:themeColor="text1"/>
                <w:sz w:val="28"/>
                <w:szCs w:val="28"/>
              </w:rPr>
              <w:t xml:space="preserve">Заклад освіти </w:t>
            </w:r>
            <w:r w:rsidRPr="00331A8C">
              <w:rPr>
                <w:rFonts w:ascii="Times New Roman" w:eastAsia="Times New Roman" w:hAnsi="Times New Roman" w:cs="Times New Roman"/>
                <w:b/>
                <w:color w:val="000000" w:themeColor="text1"/>
                <w:sz w:val="28"/>
                <w:szCs w:val="28"/>
              </w:rPr>
              <w:t>розміщує повну та актуальну інформацію</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 xml:space="preserve">забезпечує </w:t>
            </w:r>
            <w:r w:rsidRPr="00331A8C">
              <w:rPr>
                <w:rFonts w:ascii="Times New Roman" w:eastAsia="Times New Roman" w:hAnsi="Times New Roman" w:cs="Times New Roman"/>
                <w:color w:val="000000" w:themeColor="text1"/>
                <w:sz w:val="28"/>
                <w:szCs w:val="28"/>
              </w:rPr>
              <w:t xml:space="preserve">змістовне </w:t>
            </w:r>
            <w:r w:rsidRPr="00331A8C">
              <w:rPr>
                <w:rFonts w:ascii="Times New Roman" w:eastAsia="Times New Roman" w:hAnsi="Times New Roman" w:cs="Times New Roman"/>
                <w:b/>
                <w:color w:val="000000" w:themeColor="text1"/>
                <w:sz w:val="28"/>
                <w:szCs w:val="28"/>
              </w:rPr>
              <w:t xml:space="preserve">наповнення </w:t>
            </w:r>
            <w:r w:rsidRPr="00331A8C">
              <w:rPr>
                <w:rFonts w:ascii="Times New Roman" w:eastAsia="Times New Roman" w:hAnsi="Times New Roman" w:cs="Times New Roman"/>
                <w:color w:val="000000" w:themeColor="text1"/>
                <w:sz w:val="28"/>
                <w:szCs w:val="28"/>
              </w:rPr>
              <w:t xml:space="preserve">та </w:t>
            </w:r>
            <w:r w:rsidRPr="00331A8C">
              <w:rPr>
                <w:rFonts w:ascii="Times New Roman" w:eastAsia="Times New Roman" w:hAnsi="Times New Roman" w:cs="Times New Roman"/>
                <w:color w:val="000000" w:themeColor="text1"/>
                <w:sz w:val="28"/>
                <w:szCs w:val="28"/>
              </w:rPr>
              <w:lastRenderedPageBreak/>
              <w:t xml:space="preserve">регулярне </w:t>
            </w:r>
            <w:r w:rsidRPr="00331A8C">
              <w:rPr>
                <w:rFonts w:ascii="Times New Roman" w:eastAsia="Times New Roman" w:hAnsi="Times New Roman" w:cs="Times New Roman"/>
                <w:b/>
                <w:color w:val="000000" w:themeColor="text1"/>
                <w:sz w:val="28"/>
                <w:szCs w:val="28"/>
              </w:rPr>
              <w:t xml:space="preserve">оновлення інформаційних ресурсів </w:t>
            </w:r>
            <w:r w:rsidRPr="00331A8C">
              <w:rPr>
                <w:rFonts w:ascii="Times New Roman" w:eastAsia="Times New Roman" w:hAnsi="Times New Roman" w:cs="Times New Roman"/>
                <w:color w:val="000000" w:themeColor="text1"/>
                <w:sz w:val="28"/>
                <w:szCs w:val="28"/>
              </w:rPr>
              <w:t>закладу освіти (</w:t>
            </w:r>
            <w:r w:rsidRPr="00331A8C">
              <w:rPr>
                <w:rFonts w:ascii="Times New Roman" w:eastAsia="Times New Roman" w:hAnsi="Times New Roman" w:cs="Times New Roman"/>
                <w:b/>
                <w:color w:val="000000" w:themeColor="text1"/>
                <w:sz w:val="28"/>
                <w:szCs w:val="28"/>
              </w:rPr>
              <w:t>інформаційні стенди, сайт закладу освіти, сторінки в соціальних мережах</w:t>
            </w:r>
            <w:r w:rsidRPr="00331A8C">
              <w:rPr>
                <w:rFonts w:ascii="Times New Roman" w:eastAsia="Times New Roman" w:hAnsi="Times New Roman" w:cs="Times New Roman"/>
                <w:color w:val="000000" w:themeColor="text1"/>
                <w:sz w:val="28"/>
                <w:szCs w:val="28"/>
              </w:rPr>
              <w:t>)</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4.2.2. </w:t>
            </w:r>
            <w:r w:rsidRPr="00331A8C">
              <w:rPr>
                <w:rFonts w:ascii="Times New Roman" w:eastAsia="Times New Roman" w:hAnsi="Times New Roman" w:cs="Times New Roman"/>
                <w:color w:val="000000" w:themeColor="text1"/>
                <w:sz w:val="28"/>
                <w:szCs w:val="28"/>
              </w:rPr>
              <w:t xml:space="preserve">Заклад освіти </w:t>
            </w:r>
            <w:r w:rsidRPr="00331A8C">
              <w:rPr>
                <w:rFonts w:ascii="Times New Roman" w:eastAsia="Times New Roman" w:hAnsi="Times New Roman" w:cs="Times New Roman"/>
                <w:b/>
                <w:color w:val="000000" w:themeColor="text1"/>
                <w:sz w:val="28"/>
                <w:szCs w:val="28"/>
              </w:rPr>
              <w:t>забезпечує змістовне наповнення</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вчасне оновлення</w:t>
            </w:r>
            <w:r w:rsidRPr="00331A8C">
              <w:rPr>
                <w:rFonts w:ascii="Times New Roman" w:eastAsia="Times New Roman" w:hAnsi="Times New Roman" w:cs="Times New Roman"/>
                <w:color w:val="000000" w:themeColor="text1"/>
                <w:sz w:val="28"/>
                <w:szCs w:val="28"/>
              </w:rPr>
              <w:t xml:space="preserve"> інформаційних ресурсів </w:t>
            </w:r>
            <w:r w:rsidRPr="00331A8C">
              <w:rPr>
                <w:rFonts w:ascii="Times New Roman" w:eastAsia="Times New Roman" w:hAnsi="Times New Roman" w:cs="Times New Roman"/>
                <w:color w:val="000000" w:themeColor="text1"/>
                <w:sz w:val="28"/>
                <w:szCs w:val="28"/>
              </w:rPr>
              <w:lastRenderedPageBreak/>
              <w:t>закладу (</w:t>
            </w:r>
            <w:r w:rsidRPr="00331A8C">
              <w:rPr>
                <w:rFonts w:ascii="Times New Roman" w:eastAsia="Times New Roman" w:hAnsi="Times New Roman" w:cs="Times New Roman"/>
                <w:b/>
                <w:color w:val="000000" w:themeColor="text1"/>
                <w:sz w:val="28"/>
                <w:szCs w:val="28"/>
              </w:rPr>
              <w:t>інформаційні стенди, сайт закладу освіти</w:t>
            </w:r>
            <w:r w:rsidRPr="00331A8C">
              <w:rPr>
                <w:rFonts w:ascii="Times New Roman" w:eastAsia="Times New Roman" w:hAnsi="Times New Roman" w:cs="Times New Roman"/>
                <w:color w:val="000000" w:themeColor="text1"/>
                <w:sz w:val="28"/>
                <w:szCs w:val="28"/>
              </w:rPr>
              <w:t>)</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4.2.2. </w:t>
            </w:r>
            <w:r w:rsidRPr="00331A8C">
              <w:rPr>
                <w:rFonts w:ascii="Times New Roman" w:eastAsia="Times New Roman" w:hAnsi="Times New Roman" w:cs="Times New Roman"/>
                <w:color w:val="000000" w:themeColor="text1"/>
                <w:sz w:val="28"/>
                <w:szCs w:val="28"/>
              </w:rPr>
              <w:t xml:space="preserve">Заклад освіти </w:t>
            </w:r>
            <w:r w:rsidRPr="00331A8C">
              <w:rPr>
                <w:rFonts w:ascii="Times New Roman" w:eastAsia="Times New Roman" w:hAnsi="Times New Roman" w:cs="Times New Roman"/>
                <w:b/>
                <w:color w:val="000000" w:themeColor="text1"/>
                <w:sz w:val="28"/>
                <w:szCs w:val="28"/>
              </w:rPr>
              <w:t>забезпечує змістовне наповнення</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вчасне оновлення</w:t>
            </w:r>
            <w:r w:rsidRPr="00331A8C">
              <w:rPr>
                <w:rFonts w:ascii="Times New Roman" w:eastAsia="Times New Roman" w:hAnsi="Times New Roman" w:cs="Times New Roman"/>
                <w:color w:val="000000" w:themeColor="text1"/>
                <w:sz w:val="28"/>
                <w:szCs w:val="28"/>
              </w:rPr>
              <w:t xml:space="preserve"> інформаційних ресурсів </w:t>
            </w:r>
            <w:r w:rsidRPr="00331A8C">
              <w:rPr>
                <w:rFonts w:ascii="Times New Roman" w:eastAsia="Times New Roman" w:hAnsi="Times New Roman" w:cs="Times New Roman"/>
                <w:color w:val="000000" w:themeColor="text1"/>
                <w:sz w:val="28"/>
                <w:szCs w:val="28"/>
              </w:rPr>
              <w:lastRenderedPageBreak/>
              <w:t>закладу (</w:t>
            </w:r>
            <w:r w:rsidRPr="00331A8C">
              <w:rPr>
                <w:rFonts w:ascii="Times New Roman" w:eastAsia="Times New Roman" w:hAnsi="Times New Roman" w:cs="Times New Roman"/>
                <w:b/>
                <w:color w:val="000000" w:themeColor="text1"/>
                <w:sz w:val="28"/>
                <w:szCs w:val="28"/>
              </w:rPr>
              <w:t>інформаційні стенди, сайт засновника</w:t>
            </w:r>
            <w:r w:rsidRPr="00331A8C">
              <w:rPr>
                <w:rFonts w:ascii="Times New Roman" w:eastAsia="Times New Roman" w:hAnsi="Times New Roman" w:cs="Times New Roman"/>
                <w:color w:val="000000" w:themeColor="text1"/>
                <w:sz w:val="28"/>
                <w:szCs w:val="28"/>
              </w:rPr>
              <w:t>)</w:t>
            </w:r>
          </w:p>
        </w:tc>
        <w:tc>
          <w:tcPr>
            <w:tcW w:w="3897"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4.2.2.</w:t>
            </w:r>
            <w:r w:rsidRPr="00331A8C">
              <w:rPr>
                <w:rFonts w:ascii="Times New Roman" w:eastAsia="Times New Roman" w:hAnsi="Times New Roman" w:cs="Times New Roman"/>
                <w:color w:val="000000" w:themeColor="text1"/>
                <w:sz w:val="28"/>
                <w:szCs w:val="28"/>
              </w:rPr>
              <w:t xml:space="preserve"> Заклад практично </w:t>
            </w:r>
            <w:r w:rsidRPr="00331A8C">
              <w:rPr>
                <w:rFonts w:ascii="Times New Roman" w:eastAsia="Times New Roman" w:hAnsi="Times New Roman" w:cs="Times New Roman"/>
                <w:b/>
                <w:color w:val="000000" w:themeColor="text1"/>
                <w:sz w:val="28"/>
                <w:szCs w:val="28"/>
              </w:rPr>
              <w:t>не поширює інформацію</w:t>
            </w:r>
            <w:r w:rsidRPr="00331A8C">
              <w:rPr>
                <w:rFonts w:ascii="Times New Roman" w:eastAsia="Times New Roman" w:hAnsi="Times New Roman" w:cs="Times New Roman"/>
                <w:color w:val="000000" w:themeColor="text1"/>
                <w:sz w:val="28"/>
                <w:szCs w:val="28"/>
              </w:rPr>
              <w:t xml:space="preserve"> про свою діяльність (не має свого </w:t>
            </w:r>
            <w:r w:rsidRPr="00331A8C">
              <w:rPr>
                <w:rFonts w:ascii="Times New Roman" w:eastAsia="Times New Roman" w:hAnsi="Times New Roman" w:cs="Times New Roman"/>
                <w:color w:val="000000" w:themeColor="text1"/>
                <w:sz w:val="28"/>
                <w:szCs w:val="28"/>
              </w:rPr>
              <w:lastRenderedPageBreak/>
              <w:t>сайту, відсутня сторінка на сайті засновника)</w:t>
            </w:r>
          </w:p>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p>
        </w:tc>
      </w:tr>
      <w:tr w:rsidR="00C76D3F" w:rsidRPr="00B7255F" w:rsidTr="00C76D3F">
        <w:trPr>
          <w:trHeight w:val="340"/>
        </w:trPr>
        <w:tc>
          <w:tcPr>
            <w:tcW w:w="15585" w:type="dxa"/>
            <w:gridSpan w:val="4"/>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jc w:val="center"/>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4.3. Ефективність кадрової політики та забезпечення можливостей для професійного розвитку педагогічних працівників</w:t>
            </w:r>
          </w:p>
        </w:tc>
      </w:tr>
      <w:tr w:rsidR="00C76D3F" w:rsidRPr="00B7255F" w:rsidTr="00C76D3F">
        <w:trPr>
          <w:trHeight w:val="278"/>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4.3.1. </w:t>
            </w:r>
            <w:r w:rsidRPr="00331A8C">
              <w:rPr>
                <w:rFonts w:ascii="Times New Roman" w:eastAsia="Times New Roman" w:hAnsi="Times New Roman" w:cs="Times New Roman"/>
                <w:color w:val="000000" w:themeColor="text1"/>
                <w:sz w:val="28"/>
                <w:szCs w:val="28"/>
              </w:rPr>
              <w:t xml:space="preserve">У закладі освіти штат </w:t>
            </w:r>
            <w:r w:rsidRPr="00331A8C">
              <w:rPr>
                <w:rFonts w:ascii="Times New Roman" w:eastAsia="Times New Roman" w:hAnsi="Times New Roman" w:cs="Times New Roman"/>
                <w:b/>
                <w:color w:val="000000" w:themeColor="text1"/>
                <w:sz w:val="28"/>
                <w:szCs w:val="28"/>
              </w:rPr>
              <w:t>укомплектовано</w:t>
            </w:r>
            <w:r w:rsidRPr="00331A8C">
              <w:rPr>
                <w:rFonts w:ascii="Times New Roman" w:eastAsia="Times New Roman" w:hAnsi="Times New Roman" w:cs="Times New Roman"/>
                <w:color w:val="000000" w:themeColor="text1"/>
                <w:sz w:val="28"/>
                <w:szCs w:val="28"/>
              </w:rPr>
              <w:t xml:space="preserve"> кваліфікованими кадрами, </w:t>
            </w:r>
            <w:r w:rsidRPr="00331A8C">
              <w:rPr>
                <w:rFonts w:ascii="Times New Roman" w:eastAsia="Times New Roman" w:hAnsi="Times New Roman" w:cs="Times New Roman"/>
                <w:b/>
                <w:color w:val="000000" w:themeColor="text1"/>
                <w:sz w:val="28"/>
                <w:szCs w:val="28"/>
              </w:rPr>
              <w:t>вакансії відсутні</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4.3.1.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впродовж останніх трьох років</w:t>
            </w:r>
            <w:r w:rsidRPr="00331A8C">
              <w:rPr>
                <w:rFonts w:ascii="Times New Roman" w:eastAsia="Times New Roman" w:hAnsi="Times New Roman" w:cs="Times New Roman"/>
                <w:color w:val="000000" w:themeColor="text1"/>
                <w:sz w:val="28"/>
                <w:szCs w:val="28"/>
              </w:rPr>
              <w:t xml:space="preserve"> спостерігається </w:t>
            </w:r>
            <w:r w:rsidRPr="00331A8C">
              <w:rPr>
                <w:rFonts w:ascii="Times New Roman" w:eastAsia="Times New Roman" w:hAnsi="Times New Roman" w:cs="Times New Roman"/>
                <w:b/>
                <w:color w:val="000000" w:themeColor="text1"/>
                <w:sz w:val="28"/>
                <w:szCs w:val="28"/>
              </w:rPr>
              <w:t>позитивна динаміка</w:t>
            </w:r>
            <w:r w:rsidRPr="00331A8C">
              <w:rPr>
                <w:rFonts w:ascii="Times New Roman" w:eastAsia="Times New Roman" w:hAnsi="Times New Roman" w:cs="Times New Roman"/>
                <w:color w:val="000000" w:themeColor="text1"/>
                <w:sz w:val="28"/>
                <w:szCs w:val="28"/>
              </w:rPr>
              <w:t xml:space="preserve"> до з</w:t>
            </w:r>
            <w:r w:rsidRPr="00331A8C">
              <w:rPr>
                <w:rFonts w:ascii="Times New Roman" w:eastAsia="Times New Roman" w:hAnsi="Times New Roman" w:cs="Times New Roman"/>
                <w:b/>
                <w:color w:val="000000" w:themeColor="text1"/>
                <w:sz w:val="28"/>
                <w:szCs w:val="28"/>
              </w:rPr>
              <w:t>меншення кількості вакантних посад</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4.3.1.</w:t>
            </w:r>
            <w:r w:rsidRPr="00331A8C">
              <w:rPr>
                <w:rFonts w:ascii="Times New Roman" w:eastAsia="Times New Roman" w:hAnsi="Times New Roman" w:cs="Times New Roman"/>
                <w:color w:val="000000" w:themeColor="text1"/>
                <w:sz w:val="28"/>
                <w:szCs w:val="28"/>
              </w:rPr>
              <w:t xml:space="preserve"> У закладі освіти </w:t>
            </w:r>
            <w:r w:rsidRPr="00331A8C">
              <w:rPr>
                <w:rFonts w:ascii="Times New Roman" w:eastAsia="Times New Roman" w:hAnsi="Times New Roman" w:cs="Times New Roman"/>
                <w:b/>
                <w:color w:val="000000" w:themeColor="text1"/>
                <w:sz w:val="28"/>
                <w:szCs w:val="28"/>
              </w:rPr>
              <w:t>наявні вакансії</w:t>
            </w:r>
            <w:r w:rsidRPr="00331A8C">
              <w:rPr>
                <w:rFonts w:ascii="Times New Roman" w:eastAsia="Times New Roman" w:hAnsi="Times New Roman" w:cs="Times New Roman"/>
                <w:color w:val="000000" w:themeColor="text1"/>
                <w:sz w:val="28"/>
                <w:szCs w:val="28"/>
              </w:rPr>
              <w:t xml:space="preserve">, керівництво закладу </w:t>
            </w:r>
            <w:r w:rsidRPr="00331A8C">
              <w:rPr>
                <w:rFonts w:ascii="Times New Roman" w:eastAsia="Times New Roman" w:hAnsi="Times New Roman" w:cs="Times New Roman"/>
                <w:b/>
                <w:color w:val="000000" w:themeColor="text1"/>
                <w:sz w:val="28"/>
                <w:szCs w:val="28"/>
              </w:rPr>
              <w:t>не вживає належних заходів реагування</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4.3.1.</w:t>
            </w:r>
            <w:r w:rsidRPr="00331A8C">
              <w:rPr>
                <w:rFonts w:ascii="Times New Roman" w:eastAsia="Times New Roman" w:hAnsi="Times New Roman" w:cs="Times New Roman"/>
                <w:color w:val="000000" w:themeColor="text1"/>
                <w:sz w:val="28"/>
                <w:szCs w:val="28"/>
              </w:rPr>
              <w:t xml:space="preserve"> У закладі освіти </w:t>
            </w:r>
            <w:r w:rsidRPr="00331A8C">
              <w:rPr>
                <w:rFonts w:ascii="Times New Roman" w:eastAsia="Times New Roman" w:hAnsi="Times New Roman" w:cs="Times New Roman"/>
                <w:b/>
                <w:color w:val="000000" w:themeColor="text1"/>
                <w:sz w:val="28"/>
                <w:szCs w:val="28"/>
              </w:rPr>
              <w:t>спостерігається</w:t>
            </w:r>
            <w:r w:rsidRPr="00331A8C">
              <w:rPr>
                <w:rFonts w:ascii="Times New Roman" w:eastAsia="Times New Roman" w:hAnsi="Times New Roman" w:cs="Times New Roman"/>
                <w:color w:val="000000" w:themeColor="text1"/>
                <w:sz w:val="28"/>
                <w:szCs w:val="28"/>
              </w:rPr>
              <w:t xml:space="preserve"> стійка т</w:t>
            </w:r>
            <w:r w:rsidRPr="00331A8C">
              <w:rPr>
                <w:rFonts w:ascii="Times New Roman" w:eastAsia="Times New Roman" w:hAnsi="Times New Roman" w:cs="Times New Roman"/>
                <w:b/>
                <w:color w:val="000000" w:themeColor="text1"/>
                <w:sz w:val="28"/>
                <w:szCs w:val="28"/>
              </w:rPr>
              <w:t>енденція</w:t>
            </w:r>
            <w:r w:rsidRPr="00331A8C">
              <w:rPr>
                <w:rFonts w:ascii="Times New Roman" w:eastAsia="Times New Roman" w:hAnsi="Times New Roman" w:cs="Times New Roman"/>
                <w:color w:val="000000" w:themeColor="text1"/>
                <w:sz w:val="28"/>
                <w:szCs w:val="28"/>
              </w:rPr>
              <w:t xml:space="preserve"> до </w:t>
            </w:r>
            <w:r w:rsidRPr="00331A8C">
              <w:rPr>
                <w:rFonts w:ascii="Times New Roman" w:eastAsia="Times New Roman" w:hAnsi="Times New Roman" w:cs="Times New Roman"/>
                <w:b/>
                <w:color w:val="000000" w:themeColor="text1"/>
                <w:sz w:val="28"/>
                <w:szCs w:val="28"/>
              </w:rPr>
              <w:t xml:space="preserve">збільшення </w:t>
            </w:r>
            <w:r w:rsidRPr="00331A8C">
              <w:rPr>
                <w:rFonts w:ascii="Times New Roman" w:eastAsia="Times New Roman" w:hAnsi="Times New Roman" w:cs="Times New Roman"/>
                <w:color w:val="000000" w:themeColor="text1"/>
                <w:sz w:val="28"/>
                <w:szCs w:val="28"/>
              </w:rPr>
              <w:t xml:space="preserve">кількості </w:t>
            </w:r>
            <w:r w:rsidRPr="00331A8C">
              <w:rPr>
                <w:rFonts w:ascii="Times New Roman" w:eastAsia="Times New Roman" w:hAnsi="Times New Roman" w:cs="Times New Roman"/>
                <w:b/>
                <w:color w:val="000000" w:themeColor="text1"/>
                <w:sz w:val="28"/>
                <w:szCs w:val="28"/>
              </w:rPr>
              <w:t>вакантних посад</w:t>
            </w:r>
            <w:r w:rsidRPr="00331A8C">
              <w:rPr>
                <w:rFonts w:ascii="Times New Roman" w:eastAsia="Times New Roman" w:hAnsi="Times New Roman" w:cs="Times New Roman"/>
                <w:color w:val="000000" w:themeColor="text1"/>
                <w:sz w:val="28"/>
                <w:szCs w:val="28"/>
              </w:rPr>
              <w:t xml:space="preserve">. Упродовж </w:t>
            </w:r>
            <w:r w:rsidRPr="00331A8C">
              <w:rPr>
                <w:rFonts w:ascii="Times New Roman" w:eastAsia="Times New Roman" w:hAnsi="Times New Roman" w:cs="Times New Roman"/>
                <w:b/>
                <w:color w:val="000000" w:themeColor="text1"/>
                <w:sz w:val="28"/>
                <w:szCs w:val="28"/>
              </w:rPr>
              <w:t>останніх трьох років</w:t>
            </w:r>
            <w:r w:rsidRPr="00331A8C">
              <w:rPr>
                <w:rFonts w:ascii="Times New Roman" w:eastAsia="Times New Roman" w:hAnsi="Times New Roman" w:cs="Times New Roman"/>
                <w:color w:val="000000" w:themeColor="text1"/>
                <w:sz w:val="28"/>
                <w:szCs w:val="28"/>
              </w:rPr>
              <w:t xml:space="preserve"> керівництвом закладу </w:t>
            </w:r>
            <w:r w:rsidRPr="00331A8C">
              <w:rPr>
                <w:rFonts w:ascii="Times New Roman" w:eastAsia="Times New Roman" w:hAnsi="Times New Roman" w:cs="Times New Roman"/>
                <w:b/>
                <w:color w:val="000000" w:themeColor="text1"/>
                <w:sz w:val="28"/>
                <w:szCs w:val="28"/>
              </w:rPr>
              <w:t>не вжито</w:t>
            </w:r>
            <w:r w:rsidRPr="00331A8C">
              <w:rPr>
                <w:rFonts w:ascii="Times New Roman" w:eastAsia="Times New Roman" w:hAnsi="Times New Roman" w:cs="Times New Roman"/>
                <w:color w:val="000000" w:themeColor="text1"/>
                <w:sz w:val="28"/>
                <w:szCs w:val="28"/>
              </w:rPr>
              <w:t xml:space="preserve"> жодних </w:t>
            </w:r>
            <w:r w:rsidRPr="00331A8C">
              <w:rPr>
                <w:rFonts w:ascii="Times New Roman" w:eastAsia="Times New Roman" w:hAnsi="Times New Roman" w:cs="Times New Roman"/>
                <w:b/>
                <w:color w:val="000000" w:themeColor="text1"/>
                <w:sz w:val="28"/>
                <w:szCs w:val="28"/>
              </w:rPr>
              <w:t>заходів реагування</w:t>
            </w:r>
            <w:r w:rsidRPr="00331A8C">
              <w:rPr>
                <w:rFonts w:ascii="Times New Roman" w:eastAsia="Times New Roman" w:hAnsi="Times New Roman" w:cs="Times New Roman"/>
                <w:color w:val="000000" w:themeColor="text1"/>
                <w:sz w:val="28"/>
                <w:szCs w:val="28"/>
              </w:rPr>
              <w:t xml:space="preserve"> для покращення ситуації</w:t>
            </w:r>
          </w:p>
        </w:tc>
      </w:tr>
      <w:tr w:rsidR="00C76D3F" w:rsidRPr="00B7255F" w:rsidTr="00C76D3F">
        <w:trPr>
          <w:trHeight w:val="1004"/>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Педагогічні працівники </w:t>
            </w:r>
            <w:r w:rsidRPr="00331A8C">
              <w:rPr>
                <w:rFonts w:ascii="Times New Roman" w:eastAsia="Times New Roman" w:hAnsi="Times New Roman" w:cs="Times New Roman"/>
                <w:color w:val="000000" w:themeColor="text1"/>
                <w:sz w:val="28"/>
                <w:szCs w:val="28"/>
              </w:rPr>
              <w:t xml:space="preserve">працюють </w:t>
            </w:r>
            <w:r w:rsidRPr="00331A8C">
              <w:rPr>
                <w:rFonts w:ascii="Times New Roman" w:eastAsia="Times New Roman" w:hAnsi="Times New Roman" w:cs="Times New Roman"/>
                <w:b/>
                <w:color w:val="000000" w:themeColor="text1"/>
                <w:sz w:val="28"/>
                <w:szCs w:val="28"/>
              </w:rPr>
              <w:t>за фахом</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Переважна більшість</w:t>
            </w:r>
            <w:r w:rsidRPr="00331A8C">
              <w:rPr>
                <w:rFonts w:ascii="Times New Roman" w:eastAsia="Times New Roman" w:hAnsi="Times New Roman" w:cs="Times New Roman"/>
                <w:color w:val="000000" w:themeColor="text1"/>
                <w:sz w:val="28"/>
                <w:szCs w:val="28"/>
              </w:rPr>
              <w:t xml:space="preserve"> педагогічних працівників працюють </w:t>
            </w:r>
            <w:r w:rsidRPr="00331A8C">
              <w:rPr>
                <w:rFonts w:ascii="Times New Roman" w:eastAsia="Times New Roman" w:hAnsi="Times New Roman" w:cs="Times New Roman"/>
                <w:b/>
                <w:color w:val="000000" w:themeColor="text1"/>
                <w:sz w:val="28"/>
                <w:szCs w:val="28"/>
              </w:rPr>
              <w:t>за фахом</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Близько половини</w:t>
            </w:r>
            <w:r w:rsidRPr="00331A8C">
              <w:rPr>
                <w:rFonts w:ascii="Times New Roman" w:eastAsia="Times New Roman" w:hAnsi="Times New Roman" w:cs="Times New Roman"/>
                <w:color w:val="000000" w:themeColor="text1"/>
                <w:sz w:val="28"/>
                <w:szCs w:val="28"/>
              </w:rPr>
              <w:t xml:space="preserve"> педагогічних працівників </w:t>
            </w:r>
            <w:r w:rsidRPr="00331A8C">
              <w:rPr>
                <w:rFonts w:ascii="Times New Roman" w:eastAsia="Times New Roman" w:hAnsi="Times New Roman" w:cs="Times New Roman"/>
                <w:b/>
                <w:color w:val="000000" w:themeColor="text1"/>
                <w:sz w:val="28"/>
                <w:szCs w:val="28"/>
              </w:rPr>
              <w:t>працюють за фахом</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Більшість</w:t>
            </w:r>
            <w:r w:rsidRPr="00331A8C">
              <w:rPr>
                <w:rFonts w:ascii="Times New Roman" w:eastAsia="Times New Roman" w:hAnsi="Times New Roman" w:cs="Times New Roman"/>
                <w:color w:val="000000" w:themeColor="text1"/>
                <w:sz w:val="28"/>
                <w:szCs w:val="28"/>
              </w:rPr>
              <w:t xml:space="preserve"> педагогічних працівників працюють </w:t>
            </w:r>
            <w:r w:rsidRPr="00331A8C">
              <w:rPr>
                <w:rFonts w:ascii="Times New Roman" w:eastAsia="Times New Roman" w:hAnsi="Times New Roman" w:cs="Times New Roman"/>
                <w:b/>
                <w:color w:val="000000" w:themeColor="text1"/>
                <w:sz w:val="28"/>
                <w:szCs w:val="28"/>
              </w:rPr>
              <w:t>не за фахом</w:t>
            </w:r>
          </w:p>
        </w:tc>
      </w:tr>
      <w:tr w:rsidR="00C76D3F" w:rsidRPr="00B7255F" w:rsidTr="00C76D3F">
        <w:trPr>
          <w:trHeight w:val="34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4.3.2.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застосовує заходи матеріального та морального заохочення</w:t>
            </w:r>
            <w:r w:rsidRPr="00331A8C">
              <w:rPr>
                <w:rFonts w:ascii="Times New Roman" w:eastAsia="Times New Roman" w:hAnsi="Times New Roman" w:cs="Times New Roman"/>
                <w:color w:val="000000" w:themeColor="text1"/>
                <w:sz w:val="28"/>
                <w:szCs w:val="28"/>
              </w:rPr>
              <w:t xml:space="preserve"> до педагогічних працівників</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4.3.2. </w:t>
            </w:r>
            <w:r w:rsidRPr="00331A8C">
              <w:rPr>
                <w:rFonts w:ascii="Times New Roman" w:eastAsia="Times New Roman" w:hAnsi="Times New Roman" w:cs="Times New Roman"/>
                <w:color w:val="000000" w:themeColor="text1"/>
                <w:sz w:val="28"/>
                <w:szCs w:val="28"/>
              </w:rPr>
              <w:t xml:space="preserve">Керівництво закладу освіти застосовує заходи </w:t>
            </w:r>
            <w:r w:rsidRPr="00331A8C">
              <w:rPr>
                <w:rFonts w:ascii="Times New Roman" w:eastAsia="Times New Roman" w:hAnsi="Times New Roman" w:cs="Times New Roman"/>
                <w:b/>
                <w:color w:val="000000" w:themeColor="text1"/>
                <w:sz w:val="28"/>
                <w:szCs w:val="28"/>
              </w:rPr>
              <w:t>морального заохочення</w:t>
            </w:r>
            <w:r w:rsidRPr="00331A8C">
              <w:rPr>
                <w:rFonts w:ascii="Times New Roman" w:eastAsia="Times New Roman" w:hAnsi="Times New Roman" w:cs="Times New Roman"/>
                <w:color w:val="000000" w:themeColor="text1"/>
                <w:sz w:val="28"/>
                <w:szCs w:val="28"/>
              </w:rPr>
              <w:t xml:space="preserve"> до педагогічних працівників</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4.3.2.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 xml:space="preserve">в поодиноких </w:t>
            </w:r>
            <w:r w:rsidRPr="00331A8C">
              <w:rPr>
                <w:rFonts w:ascii="Times New Roman" w:eastAsia="Times New Roman" w:hAnsi="Times New Roman" w:cs="Times New Roman"/>
                <w:color w:val="000000" w:themeColor="text1"/>
                <w:sz w:val="28"/>
                <w:szCs w:val="28"/>
              </w:rPr>
              <w:t xml:space="preserve">випадках </w:t>
            </w:r>
            <w:r w:rsidRPr="00331A8C">
              <w:rPr>
                <w:rFonts w:ascii="Times New Roman" w:eastAsia="Times New Roman" w:hAnsi="Times New Roman" w:cs="Times New Roman"/>
                <w:b/>
                <w:color w:val="000000" w:themeColor="text1"/>
                <w:sz w:val="28"/>
                <w:szCs w:val="28"/>
              </w:rPr>
              <w:t>застосовує заходи морального заохочення</w:t>
            </w:r>
            <w:r w:rsidRPr="00331A8C">
              <w:rPr>
                <w:rFonts w:ascii="Times New Roman" w:eastAsia="Times New Roman" w:hAnsi="Times New Roman" w:cs="Times New Roman"/>
                <w:color w:val="000000" w:themeColor="text1"/>
                <w:sz w:val="28"/>
                <w:szCs w:val="28"/>
              </w:rPr>
              <w:t xml:space="preserve"> до педагогічних працівників</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4.3.2.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не застосовує</w:t>
            </w:r>
            <w:r w:rsidRPr="00331A8C">
              <w:rPr>
                <w:rFonts w:ascii="Times New Roman" w:eastAsia="Times New Roman" w:hAnsi="Times New Roman" w:cs="Times New Roman"/>
                <w:color w:val="000000" w:themeColor="text1"/>
                <w:sz w:val="28"/>
                <w:szCs w:val="28"/>
              </w:rPr>
              <w:t xml:space="preserve"> заходи </w:t>
            </w:r>
            <w:r w:rsidRPr="00331A8C">
              <w:rPr>
                <w:rFonts w:ascii="Times New Roman" w:eastAsia="Times New Roman" w:hAnsi="Times New Roman" w:cs="Times New Roman"/>
                <w:b/>
                <w:color w:val="000000" w:themeColor="text1"/>
                <w:sz w:val="28"/>
                <w:szCs w:val="28"/>
              </w:rPr>
              <w:t>матеріального та морального заохочення</w:t>
            </w:r>
            <w:r w:rsidRPr="00331A8C">
              <w:rPr>
                <w:rFonts w:ascii="Times New Roman" w:eastAsia="Times New Roman" w:hAnsi="Times New Roman" w:cs="Times New Roman"/>
                <w:color w:val="000000" w:themeColor="text1"/>
                <w:sz w:val="28"/>
                <w:szCs w:val="28"/>
              </w:rPr>
              <w:t xml:space="preserve"> до педагогічних працівників</w:t>
            </w:r>
          </w:p>
        </w:tc>
      </w:tr>
      <w:tr w:rsidR="00C76D3F" w:rsidRPr="00B7255F" w:rsidTr="00C76D3F">
        <w:trPr>
          <w:trHeight w:val="34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4.3.3.</w:t>
            </w:r>
            <w:r w:rsidRPr="00331A8C">
              <w:rPr>
                <w:rFonts w:ascii="Times New Roman" w:eastAsia="Times New Roman" w:hAnsi="Times New Roman" w:cs="Times New Roman"/>
                <w:color w:val="000000" w:themeColor="text1"/>
                <w:sz w:val="28"/>
                <w:szCs w:val="28"/>
              </w:rPr>
              <w:t xml:space="preserve"> У закладі освіти </w:t>
            </w:r>
            <w:r w:rsidRPr="00331A8C">
              <w:rPr>
                <w:rFonts w:ascii="Times New Roman" w:eastAsia="Times New Roman" w:hAnsi="Times New Roman" w:cs="Times New Roman"/>
                <w:b/>
                <w:color w:val="000000" w:themeColor="text1"/>
                <w:sz w:val="28"/>
                <w:szCs w:val="28"/>
              </w:rPr>
              <w:t>створені умови</w:t>
            </w:r>
            <w:r w:rsidRPr="00331A8C">
              <w:rPr>
                <w:rFonts w:ascii="Times New Roman" w:eastAsia="Times New Roman" w:hAnsi="Times New Roman" w:cs="Times New Roman"/>
                <w:color w:val="000000" w:themeColor="text1"/>
                <w:sz w:val="28"/>
                <w:szCs w:val="28"/>
              </w:rPr>
              <w:t xml:space="preserve"> для </w:t>
            </w:r>
            <w:r w:rsidRPr="00331A8C">
              <w:rPr>
                <w:rFonts w:ascii="Times New Roman" w:eastAsia="Times New Roman" w:hAnsi="Times New Roman" w:cs="Times New Roman"/>
                <w:b/>
                <w:color w:val="000000" w:themeColor="text1"/>
                <w:sz w:val="28"/>
                <w:szCs w:val="28"/>
              </w:rPr>
              <w:t xml:space="preserve">постійного підвищення </w:t>
            </w:r>
            <w:r w:rsidRPr="00331A8C">
              <w:rPr>
                <w:rFonts w:ascii="Times New Roman" w:eastAsia="Times New Roman" w:hAnsi="Times New Roman" w:cs="Times New Roman"/>
                <w:b/>
                <w:color w:val="000000" w:themeColor="text1"/>
                <w:sz w:val="28"/>
                <w:szCs w:val="28"/>
              </w:rPr>
              <w:lastRenderedPageBreak/>
              <w:t>кваліфікації</w:t>
            </w:r>
            <w:r w:rsidRPr="00331A8C">
              <w:rPr>
                <w:rFonts w:ascii="Times New Roman" w:eastAsia="Times New Roman" w:hAnsi="Times New Roman" w:cs="Times New Roman"/>
                <w:color w:val="000000" w:themeColor="text1"/>
                <w:sz w:val="28"/>
                <w:szCs w:val="28"/>
              </w:rPr>
              <w:t>, чергової та позачергової</w:t>
            </w:r>
            <w:r w:rsidRPr="00331A8C">
              <w:rPr>
                <w:rFonts w:ascii="Times New Roman" w:eastAsia="Times New Roman" w:hAnsi="Times New Roman" w:cs="Times New Roman"/>
                <w:b/>
                <w:color w:val="000000" w:themeColor="text1"/>
                <w:sz w:val="28"/>
                <w:szCs w:val="28"/>
              </w:rPr>
              <w:t xml:space="preserve"> атестації, </w:t>
            </w:r>
            <w:r w:rsidRPr="00331A8C">
              <w:rPr>
                <w:rFonts w:ascii="Times New Roman" w:eastAsia="Times New Roman" w:hAnsi="Times New Roman" w:cs="Times New Roman"/>
                <w:color w:val="000000" w:themeColor="text1"/>
                <w:sz w:val="28"/>
                <w:szCs w:val="28"/>
              </w:rPr>
              <w:t>добровільної</w:t>
            </w:r>
            <w:r w:rsidRPr="00331A8C">
              <w:rPr>
                <w:rFonts w:ascii="Times New Roman" w:eastAsia="Times New Roman" w:hAnsi="Times New Roman" w:cs="Times New Roman"/>
                <w:b/>
                <w:color w:val="000000" w:themeColor="text1"/>
                <w:sz w:val="28"/>
                <w:szCs w:val="28"/>
              </w:rPr>
              <w:t xml:space="preserve"> сертифікації </w:t>
            </w:r>
            <w:r w:rsidRPr="00331A8C">
              <w:rPr>
                <w:rFonts w:ascii="Times New Roman" w:eastAsia="Times New Roman" w:hAnsi="Times New Roman" w:cs="Times New Roman"/>
                <w:color w:val="000000" w:themeColor="text1"/>
                <w:sz w:val="28"/>
                <w:szCs w:val="28"/>
              </w:rPr>
              <w:t>педагогічних працівників</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4.3.3. Переважна більшість</w:t>
            </w:r>
            <w:r w:rsidRPr="00331A8C">
              <w:rPr>
                <w:rFonts w:ascii="Times New Roman" w:eastAsia="Times New Roman" w:hAnsi="Times New Roman" w:cs="Times New Roman"/>
                <w:color w:val="000000" w:themeColor="text1"/>
                <w:sz w:val="28"/>
                <w:szCs w:val="28"/>
              </w:rPr>
              <w:t xml:space="preserve"> педагогічних працівників вважають, що керівництво </w:t>
            </w:r>
            <w:r w:rsidRPr="00331A8C">
              <w:rPr>
                <w:rFonts w:ascii="Times New Roman" w:eastAsia="Times New Roman" w:hAnsi="Times New Roman" w:cs="Times New Roman"/>
                <w:color w:val="000000" w:themeColor="text1"/>
                <w:sz w:val="28"/>
                <w:szCs w:val="28"/>
              </w:rPr>
              <w:lastRenderedPageBreak/>
              <w:t>закладу освіти сприяє їхньому професійному розвиткові, зокрема походженню чергової та позачергової атестації, добровільної сертифікації</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4.3.3. </w:t>
            </w:r>
            <w:r w:rsidRPr="00331A8C">
              <w:rPr>
                <w:rFonts w:ascii="Times New Roman" w:eastAsia="Times New Roman" w:hAnsi="Times New Roman" w:cs="Times New Roman"/>
                <w:color w:val="000000" w:themeColor="text1"/>
                <w:sz w:val="28"/>
                <w:szCs w:val="28"/>
              </w:rPr>
              <w:t xml:space="preserve">Заклад освіти </w:t>
            </w:r>
            <w:r w:rsidRPr="00331A8C">
              <w:rPr>
                <w:rFonts w:ascii="Times New Roman" w:eastAsia="Times New Roman" w:hAnsi="Times New Roman" w:cs="Times New Roman"/>
                <w:b/>
                <w:color w:val="000000" w:themeColor="text1"/>
                <w:sz w:val="28"/>
                <w:szCs w:val="28"/>
              </w:rPr>
              <w:t>не створює умови,</w:t>
            </w:r>
            <w:r w:rsidRPr="00331A8C">
              <w:rPr>
                <w:rFonts w:ascii="Times New Roman" w:eastAsia="Times New Roman" w:hAnsi="Times New Roman" w:cs="Times New Roman"/>
                <w:color w:val="000000" w:themeColor="text1"/>
                <w:sz w:val="28"/>
                <w:szCs w:val="28"/>
              </w:rPr>
              <w:t xml:space="preserve"> але й </w:t>
            </w:r>
            <w:r w:rsidRPr="00331A8C">
              <w:rPr>
                <w:rFonts w:ascii="Times New Roman" w:eastAsia="Times New Roman" w:hAnsi="Times New Roman" w:cs="Times New Roman"/>
                <w:b/>
                <w:color w:val="000000" w:themeColor="text1"/>
                <w:sz w:val="28"/>
                <w:szCs w:val="28"/>
              </w:rPr>
              <w:t>не перешкоджає</w:t>
            </w:r>
            <w:r w:rsidRPr="00331A8C">
              <w:rPr>
                <w:rFonts w:ascii="Times New Roman" w:eastAsia="Times New Roman" w:hAnsi="Times New Roman" w:cs="Times New Roman"/>
                <w:color w:val="000000" w:themeColor="text1"/>
                <w:sz w:val="28"/>
                <w:szCs w:val="28"/>
              </w:rPr>
              <w:t xml:space="preserve"> постійному </w:t>
            </w:r>
            <w:r w:rsidRPr="00331A8C">
              <w:rPr>
                <w:rFonts w:ascii="Times New Roman" w:eastAsia="Times New Roman" w:hAnsi="Times New Roman" w:cs="Times New Roman"/>
                <w:color w:val="000000" w:themeColor="text1"/>
                <w:sz w:val="28"/>
                <w:szCs w:val="28"/>
              </w:rPr>
              <w:lastRenderedPageBreak/>
              <w:t>підвищенню кваліфікації, позачергової атестації, добровільній сертифікації педагогічних працівників</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4.3.3. Керівництво з</w:t>
            </w:r>
            <w:r w:rsidRPr="00331A8C">
              <w:rPr>
                <w:rFonts w:ascii="Times New Roman" w:eastAsia="Times New Roman" w:hAnsi="Times New Roman" w:cs="Times New Roman"/>
                <w:color w:val="000000" w:themeColor="text1"/>
                <w:sz w:val="28"/>
                <w:szCs w:val="28"/>
              </w:rPr>
              <w:t xml:space="preserve">акладу освіти тим чи іншим чином </w:t>
            </w:r>
            <w:r w:rsidRPr="00331A8C">
              <w:rPr>
                <w:rFonts w:ascii="Times New Roman" w:eastAsia="Times New Roman" w:hAnsi="Times New Roman" w:cs="Times New Roman"/>
                <w:b/>
                <w:color w:val="000000" w:themeColor="text1"/>
                <w:sz w:val="28"/>
                <w:szCs w:val="28"/>
              </w:rPr>
              <w:t xml:space="preserve">перешкоджає постійному </w:t>
            </w:r>
            <w:r w:rsidRPr="00331A8C">
              <w:rPr>
                <w:rFonts w:ascii="Times New Roman" w:eastAsia="Times New Roman" w:hAnsi="Times New Roman" w:cs="Times New Roman"/>
                <w:b/>
                <w:color w:val="000000" w:themeColor="text1"/>
                <w:sz w:val="28"/>
                <w:szCs w:val="28"/>
              </w:rPr>
              <w:lastRenderedPageBreak/>
              <w:t xml:space="preserve">підвищенню </w:t>
            </w:r>
            <w:r w:rsidRPr="00331A8C">
              <w:rPr>
                <w:rFonts w:ascii="Times New Roman" w:eastAsia="Times New Roman" w:hAnsi="Times New Roman" w:cs="Times New Roman"/>
                <w:color w:val="000000" w:themeColor="text1"/>
                <w:sz w:val="28"/>
                <w:szCs w:val="28"/>
              </w:rPr>
              <w:t>кваліфікації, позачерговій атестації, добровільній сертифікації педагогічних працівників</w:t>
            </w:r>
          </w:p>
        </w:tc>
      </w:tr>
      <w:tr w:rsidR="00C76D3F" w:rsidRPr="00B7255F" w:rsidTr="00C76D3F">
        <w:trPr>
          <w:trHeight w:val="34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Розроблений, затверджений та оприлюднений </w:t>
            </w:r>
            <w:r w:rsidRPr="00331A8C">
              <w:rPr>
                <w:rFonts w:ascii="Times New Roman" w:eastAsia="Times New Roman" w:hAnsi="Times New Roman" w:cs="Times New Roman"/>
                <w:color w:val="000000" w:themeColor="text1"/>
                <w:sz w:val="28"/>
                <w:szCs w:val="28"/>
              </w:rPr>
              <w:t>орієнтовний план підвищення кваліфікації з урахуванням пропозицій педагогічних працівників. Керівництво закладу</w:t>
            </w:r>
            <w:r w:rsidRPr="00331A8C">
              <w:rPr>
                <w:rFonts w:ascii="Times New Roman" w:eastAsia="Times New Roman" w:hAnsi="Times New Roman" w:cs="Times New Roman"/>
                <w:b/>
                <w:color w:val="000000" w:themeColor="text1"/>
                <w:sz w:val="28"/>
                <w:szCs w:val="28"/>
              </w:rPr>
              <w:t xml:space="preserve"> щорічно подає </w:t>
            </w:r>
            <w:r w:rsidRPr="00331A8C">
              <w:rPr>
                <w:rFonts w:ascii="Times New Roman" w:eastAsia="Times New Roman" w:hAnsi="Times New Roman" w:cs="Times New Roman"/>
                <w:color w:val="000000" w:themeColor="text1"/>
                <w:sz w:val="28"/>
                <w:szCs w:val="28"/>
              </w:rPr>
              <w:t>пропозиції засновнику щодо обсягу коштів для підвищення кваліфікації. З</w:t>
            </w:r>
            <w:r w:rsidRPr="00331A8C">
              <w:rPr>
                <w:rFonts w:ascii="Times New Roman" w:eastAsia="Times New Roman" w:hAnsi="Times New Roman" w:cs="Times New Roman"/>
                <w:b/>
                <w:color w:val="000000" w:themeColor="text1"/>
                <w:sz w:val="28"/>
                <w:szCs w:val="28"/>
              </w:rPr>
              <w:t xml:space="preserve">агальний обсяг коштів </w:t>
            </w:r>
            <w:r w:rsidRPr="00331A8C">
              <w:rPr>
                <w:rFonts w:ascii="Times New Roman" w:eastAsia="Times New Roman" w:hAnsi="Times New Roman" w:cs="Times New Roman"/>
                <w:color w:val="000000" w:themeColor="text1"/>
                <w:sz w:val="28"/>
                <w:szCs w:val="28"/>
              </w:rPr>
              <w:t>передбачений для підвищення кваліфікації працівників закладу освіти</w:t>
            </w:r>
            <w:r w:rsidRPr="00331A8C">
              <w:rPr>
                <w:rFonts w:ascii="Times New Roman" w:eastAsia="Times New Roman" w:hAnsi="Times New Roman" w:cs="Times New Roman"/>
                <w:b/>
                <w:color w:val="000000" w:themeColor="text1"/>
                <w:sz w:val="28"/>
                <w:szCs w:val="28"/>
              </w:rPr>
              <w:t xml:space="preserve"> оприлюднено </w:t>
            </w:r>
            <w:r w:rsidRPr="00331A8C">
              <w:rPr>
                <w:rFonts w:ascii="Times New Roman" w:eastAsia="Times New Roman" w:hAnsi="Times New Roman" w:cs="Times New Roman"/>
                <w:color w:val="000000" w:themeColor="text1"/>
                <w:sz w:val="28"/>
                <w:szCs w:val="28"/>
              </w:rPr>
              <w:t xml:space="preserve">на сайті закладу освіти (у разі відсутності на сайті засновника). Умови, створені в закладі освіти </w:t>
            </w:r>
            <w:r w:rsidRPr="00331A8C">
              <w:rPr>
                <w:rFonts w:ascii="Times New Roman" w:eastAsia="Times New Roman" w:hAnsi="Times New Roman" w:cs="Times New Roman"/>
                <w:b/>
                <w:color w:val="000000" w:themeColor="text1"/>
                <w:sz w:val="28"/>
                <w:szCs w:val="28"/>
              </w:rPr>
              <w:t xml:space="preserve">сприяють, </w:t>
            </w:r>
            <w:r w:rsidRPr="00331A8C">
              <w:rPr>
                <w:rFonts w:ascii="Times New Roman" w:eastAsia="Times New Roman" w:hAnsi="Times New Roman" w:cs="Times New Roman"/>
                <w:color w:val="000000" w:themeColor="text1"/>
                <w:sz w:val="28"/>
                <w:szCs w:val="28"/>
              </w:rPr>
              <w:t xml:space="preserve">постійному підвищення кваліфікації, чергової та позачергової атестації, добровільної сертифікації педагогічних працівників. </w:t>
            </w:r>
            <w:sdt>
              <w:sdtPr>
                <w:rPr>
                  <w:rFonts w:ascii="Times New Roman" w:hAnsi="Times New Roman" w:cs="Times New Roman"/>
                  <w:color w:val="000000" w:themeColor="text1"/>
                  <w:sz w:val="28"/>
                  <w:szCs w:val="28"/>
                </w:rPr>
                <w:tag w:val="goog_rdk_5"/>
                <w:id w:val="-1969117199"/>
                <w:showingPlcHdr/>
              </w:sdtPr>
              <w:sdtEndPr/>
              <w:sdtContent>
                <w:r w:rsidRPr="00331A8C">
                  <w:rPr>
                    <w:rFonts w:ascii="Times New Roman" w:hAnsi="Times New Roman" w:cs="Times New Roman"/>
                    <w:color w:val="000000" w:themeColor="text1"/>
                    <w:sz w:val="28"/>
                    <w:szCs w:val="28"/>
                  </w:rPr>
                  <w:t xml:space="preserve">     </w:t>
                </w:r>
              </w:sdtContent>
            </w:sdt>
            <w:sdt>
              <w:sdtPr>
                <w:rPr>
                  <w:rFonts w:ascii="Times New Roman" w:hAnsi="Times New Roman" w:cs="Times New Roman"/>
                  <w:color w:val="000000" w:themeColor="text1"/>
                  <w:sz w:val="28"/>
                  <w:szCs w:val="28"/>
                </w:rPr>
                <w:tag w:val="goog_rdk_6"/>
                <w:id w:val="774983741"/>
              </w:sdtPr>
              <w:sdtEndPr/>
              <w:sdtContent/>
            </w:sdt>
            <w:r w:rsidRPr="00331A8C">
              <w:rPr>
                <w:rFonts w:ascii="Times New Roman" w:eastAsia="Times New Roman" w:hAnsi="Times New Roman" w:cs="Times New Roman"/>
                <w:color w:val="000000" w:themeColor="text1"/>
                <w:sz w:val="28"/>
                <w:szCs w:val="28"/>
              </w:rPr>
              <w:t xml:space="preserve">Педагогічні працівники </w:t>
            </w:r>
            <w:r w:rsidRPr="00331A8C">
              <w:rPr>
                <w:rFonts w:ascii="Times New Roman" w:eastAsia="Times New Roman" w:hAnsi="Times New Roman" w:cs="Times New Roman"/>
                <w:color w:val="000000" w:themeColor="text1"/>
                <w:sz w:val="28"/>
                <w:szCs w:val="28"/>
              </w:rPr>
              <w:lastRenderedPageBreak/>
              <w:t xml:space="preserve">вважають, що </w:t>
            </w:r>
            <w:r w:rsidRPr="00331A8C">
              <w:rPr>
                <w:rFonts w:ascii="Times New Roman" w:eastAsia="Times New Roman" w:hAnsi="Times New Roman" w:cs="Times New Roman"/>
                <w:b/>
                <w:color w:val="000000" w:themeColor="text1"/>
                <w:sz w:val="28"/>
                <w:szCs w:val="28"/>
              </w:rPr>
              <w:t>керівництво</w:t>
            </w:r>
            <w:r w:rsidRPr="00331A8C">
              <w:rPr>
                <w:rFonts w:ascii="Times New Roman" w:eastAsia="Times New Roman" w:hAnsi="Times New Roman" w:cs="Times New Roman"/>
                <w:color w:val="000000" w:themeColor="text1"/>
                <w:sz w:val="28"/>
                <w:szCs w:val="28"/>
              </w:rPr>
              <w:t xml:space="preserve"> закладу освіти </w:t>
            </w:r>
            <w:r w:rsidRPr="00331A8C">
              <w:rPr>
                <w:rFonts w:ascii="Times New Roman" w:eastAsia="Times New Roman" w:hAnsi="Times New Roman" w:cs="Times New Roman"/>
                <w:b/>
                <w:color w:val="000000" w:themeColor="text1"/>
                <w:sz w:val="28"/>
                <w:szCs w:val="28"/>
              </w:rPr>
              <w:t>сприяє їхньому професійному розвиткові</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Розроблений, затверджений та оприлюднений </w:t>
            </w:r>
            <w:r w:rsidRPr="00331A8C">
              <w:rPr>
                <w:rFonts w:ascii="Times New Roman" w:eastAsia="Times New Roman" w:hAnsi="Times New Roman" w:cs="Times New Roman"/>
                <w:color w:val="000000" w:themeColor="text1"/>
                <w:sz w:val="28"/>
                <w:szCs w:val="28"/>
              </w:rPr>
              <w:t>орієнтовний план підвищення кваліфікації з урахуванням пропозицій педагогічних працівників. Керівництво закладу</w:t>
            </w:r>
            <w:r w:rsidRPr="00331A8C">
              <w:rPr>
                <w:rFonts w:ascii="Times New Roman" w:eastAsia="Times New Roman" w:hAnsi="Times New Roman" w:cs="Times New Roman"/>
                <w:b/>
                <w:color w:val="000000" w:themeColor="text1"/>
                <w:sz w:val="28"/>
                <w:szCs w:val="28"/>
              </w:rPr>
              <w:t xml:space="preserve"> щорічно подає </w:t>
            </w:r>
            <w:r w:rsidRPr="00331A8C">
              <w:rPr>
                <w:rFonts w:ascii="Times New Roman" w:eastAsia="Times New Roman" w:hAnsi="Times New Roman" w:cs="Times New Roman"/>
                <w:color w:val="000000" w:themeColor="text1"/>
                <w:sz w:val="28"/>
                <w:szCs w:val="28"/>
              </w:rPr>
              <w:t xml:space="preserve">пропозиції засновнику щодо обсягу коштів для підвищення кваліфікації. Керівництво закладу освіти створює умови, що сприяють черговій та позачергової атестації, добровільної сертифікації педагогічних працівників. </w:t>
            </w:r>
            <w:r w:rsidRPr="00331A8C">
              <w:rPr>
                <w:rFonts w:ascii="Times New Roman" w:eastAsia="Times New Roman" w:hAnsi="Times New Roman" w:cs="Times New Roman"/>
                <w:b/>
                <w:color w:val="000000" w:themeColor="text1"/>
                <w:sz w:val="28"/>
                <w:szCs w:val="28"/>
              </w:rPr>
              <w:t xml:space="preserve">Переважна більшість </w:t>
            </w:r>
            <w:r w:rsidRPr="00331A8C">
              <w:rPr>
                <w:rFonts w:ascii="Times New Roman" w:eastAsia="Times New Roman" w:hAnsi="Times New Roman" w:cs="Times New Roman"/>
                <w:color w:val="000000" w:themeColor="text1"/>
                <w:sz w:val="28"/>
                <w:szCs w:val="28"/>
              </w:rPr>
              <w:t xml:space="preserve">педагогічних працівників вважають, що керівництво закладу освіти </w:t>
            </w:r>
            <w:r w:rsidRPr="00331A8C">
              <w:rPr>
                <w:rFonts w:ascii="Times New Roman" w:eastAsia="Times New Roman" w:hAnsi="Times New Roman" w:cs="Times New Roman"/>
                <w:b/>
                <w:color w:val="000000" w:themeColor="text1"/>
                <w:sz w:val="28"/>
                <w:szCs w:val="28"/>
              </w:rPr>
              <w:t>сприяє</w:t>
            </w:r>
            <w:r w:rsidRPr="00331A8C">
              <w:rPr>
                <w:rFonts w:ascii="Times New Roman" w:eastAsia="Times New Roman" w:hAnsi="Times New Roman" w:cs="Times New Roman"/>
                <w:color w:val="000000" w:themeColor="text1"/>
                <w:sz w:val="28"/>
                <w:szCs w:val="28"/>
              </w:rPr>
              <w:t xml:space="preserve"> професійному розвиткові педагогічних працівників</w:t>
            </w:r>
          </w:p>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 xml:space="preserve">розроблено та затверджено, але не оприлюднено </w:t>
            </w:r>
            <w:r w:rsidRPr="00331A8C">
              <w:rPr>
                <w:rFonts w:ascii="Times New Roman" w:eastAsia="Times New Roman" w:hAnsi="Times New Roman" w:cs="Times New Roman"/>
                <w:color w:val="000000" w:themeColor="text1"/>
                <w:sz w:val="28"/>
                <w:szCs w:val="28"/>
              </w:rPr>
              <w:t xml:space="preserve">орієнтовний план підвищення кваліфікації. </w:t>
            </w:r>
            <w:r w:rsidRPr="00331A8C">
              <w:rPr>
                <w:rFonts w:ascii="Times New Roman" w:eastAsia="Times New Roman" w:hAnsi="Times New Roman" w:cs="Times New Roman"/>
                <w:b/>
                <w:color w:val="000000" w:themeColor="text1"/>
                <w:sz w:val="28"/>
                <w:szCs w:val="28"/>
              </w:rPr>
              <w:t>Близько половини</w:t>
            </w:r>
            <w:r w:rsidRPr="00331A8C">
              <w:rPr>
                <w:rFonts w:ascii="Times New Roman" w:eastAsia="Times New Roman" w:hAnsi="Times New Roman" w:cs="Times New Roman"/>
                <w:color w:val="000000" w:themeColor="text1"/>
                <w:sz w:val="28"/>
                <w:szCs w:val="28"/>
              </w:rPr>
              <w:t xml:space="preserve"> педагогічних працівників вважають, що керівництво закладу освіти сприяє їхньому професійному розвиткові</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У закладі освіти</w:t>
            </w:r>
            <w:r w:rsidRPr="00331A8C">
              <w:rPr>
                <w:rFonts w:ascii="Times New Roman" w:eastAsia="Times New Roman" w:hAnsi="Times New Roman" w:cs="Times New Roman"/>
                <w:b/>
                <w:color w:val="000000" w:themeColor="text1"/>
                <w:sz w:val="28"/>
                <w:szCs w:val="28"/>
              </w:rPr>
              <w:t xml:space="preserve"> не розроблено </w:t>
            </w:r>
            <w:r w:rsidRPr="00331A8C">
              <w:rPr>
                <w:rFonts w:ascii="Times New Roman" w:eastAsia="Times New Roman" w:hAnsi="Times New Roman" w:cs="Times New Roman"/>
                <w:color w:val="000000" w:themeColor="text1"/>
                <w:sz w:val="28"/>
                <w:szCs w:val="28"/>
              </w:rPr>
              <w:t xml:space="preserve">орієнтовний план підвищення кваліфікації. </w:t>
            </w:r>
            <w:r w:rsidRPr="00331A8C">
              <w:rPr>
                <w:rFonts w:ascii="Times New Roman" w:eastAsia="Times New Roman" w:hAnsi="Times New Roman" w:cs="Times New Roman"/>
                <w:b/>
                <w:color w:val="000000" w:themeColor="text1"/>
                <w:sz w:val="28"/>
                <w:szCs w:val="28"/>
              </w:rPr>
              <w:t xml:space="preserve">Більшість </w:t>
            </w:r>
            <w:r w:rsidRPr="00331A8C">
              <w:rPr>
                <w:rFonts w:ascii="Times New Roman" w:eastAsia="Times New Roman" w:hAnsi="Times New Roman" w:cs="Times New Roman"/>
                <w:color w:val="000000" w:themeColor="text1"/>
                <w:sz w:val="28"/>
                <w:szCs w:val="28"/>
              </w:rPr>
              <w:t>педагогічних працівників вважають, що керівництво закладу освіти не сприяє їхньому професійному розвиткові</w:t>
            </w:r>
          </w:p>
        </w:tc>
      </w:tr>
      <w:tr w:rsidR="00C76D3F" w:rsidRPr="00B7255F" w:rsidTr="00C76D3F">
        <w:trPr>
          <w:trHeight w:val="340"/>
        </w:trPr>
        <w:tc>
          <w:tcPr>
            <w:tcW w:w="15585" w:type="dxa"/>
            <w:gridSpan w:val="4"/>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120"/>
              <w:jc w:val="center"/>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C76D3F" w:rsidRPr="00B7255F" w:rsidTr="00C76D3F">
        <w:trPr>
          <w:trHeight w:val="42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4.4.1. </w:t>
            </w:r>
            <w:r w:rsidRPr="00331A8C">
              <w:rPr>
                <w:rFonts w:ascii="Times New Roman" w:eastAsia="Times New Roman" w:hAnsi="Times New Roman" w:cs="Times New Roman"/>
                <w:color w:val="000000" w:themeColor="text1"/>
                <w:sz w:val="28"/>
                <w:szCs w:val="28"/>
              </w:rPr>
              <w:t xml:space="preserve">Учасники процесу </w:t>
            </w:r>
            <w:r w:rsidRPr="00331A8C">
              <w:rPr>
                <w:rFonts w:ascii="Times New Roman" w:eastAsia="Times New Roman" w:hAnsi="Times New Roman" w:cs="Times New Roman"/>
                <w:b/>
                <w:color w:val="000000" w:themeColor="text1"/>
                <w:sz w:val="28"/>
                <w:szCs w:val="28"/>
              </w:rPr>
              <w:t>вважають</w:t>
            </w:r>
            <w:r w:rsidRPr="00331A8C">
              <w:rPr>
                <w:rFonts w:ascii="Times New Roman" w:eastAsia="Times New Roman" w:hAnsi="Times New Roman" w:cs="Times New Roman"/>
                <w:color w:val="000000" w:themeColor="text1"/>
                <w:sz w:val="28"/>
                <w:szCs w:val="28"/>
              </w:rPr>
              <w:t xml:space="preserve">, що їхні права в закладі освіти </w:t>
            </w:r>
            <w:r w:rsidRPr="00331A8C">
              <w:rPr>
                <w:rFonts w:ascii="Times New Roman" w:eastAsia="Times New Roman" w:hAnsi="Times New Roman" w:cs="Times New Roman"/>
                <w:b/>
                <w:color w:val="000000" w:themeColor="text1"/>
                <w:sz w:val="28"/>
                <w:szCs w:val="28"/>
              </w:rPr>
              <w:t>не порушуються</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4.4.1. Переважна більшість</w:t>
            </w:r>
            <w:r w:rsidRPr="00331A8C">
              <w:rPr>
                <w:rFonts w:ascii="Times New Roman" w:eastAsia="Times New Roman" w:hAnsi="Times New Roman" w:cs="Times New Roman"/>
                <w:color w:val="000000" w:themeColor="text1"/>
                <w:sz w:val="28"/>
                <w:szCs w:val="28"/>
              </w:rPr>
              <w:t xml:space="preserve"> учасників освітнього процесу вважають, що їхні права в закладі освіти </w:t>
            </w:r>
            <w:r w:rsidRPr="00331A8C">
              <w:rPr>
                <w:rFonts w:ascii="Times New Roman" w:eastAsia="Times New Roman" w:hAnsi="Times New Roman" w:cs="Times New Roman"/>
                <w:b/>
                <w:color w:val="000000" w:themeColor="text1"/>
                <w:sz w:val="28"/>
                <w:szCs w:val="28"/>
              </w:rPr>
              <w:t>не порушуються</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4.4.1. Близько третини</w:t>
            </w:r>
            <w:r w:rsidRPr="00331A8C">
              <w:rPr>
                <w:rFonts w:ascii="Times New Roman" w:eastAsia="Times New Roman" w:hAnsi="Times New Roman" w:cs="Times New Roman"/>
                <w:color w:val="000000" w:themeColor="text1"/>
                <w:sz w:val="28"/>
                <w:szCs w:val="28"/>
              </w:rPr>
              <w:t xml:space="preserve"> учасників освітнього процесу вважають, що їхні права в закладі освіти </w:t>
            </w:r>
            <w:r w:rsidRPr="00331A8C">
              <w:rPr>
                <w:rFonts w:ascii="Times New Roman" w:eastAsia="Times New Roman" w:hAnsi="Times New Roman" w:cs="Times New Roman"/>
                <w:b/>
                <w:color w:val="000000" w:themeColor="text1"/>
                <w:sz w:val="28"/>
                <w:szCs w:val="28"/>
              </w:rPr>
              <w:t>порушуються</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4.4.1. Більшість </w:t>
            </w:r>
            <w:r w:rsidRPr="00331A8C">
              <w:rPr>
                <w:rFonts w:ascii="Times New Roman" w:eastAsia="Times New Roman" w:hAnsi="Times New Roman" w:cs="Times New Roman"/>
                <w:color w:val="000000" w:themeColor="text1"/>
                <w:sz w:val="28"/>
                <w:szCs w:val="28"/>
              </w:rPr>
              <w:t xml:space="preserve">учасників освітнього процесу вважають, що їхні права в закладі освіти </w:t>
            </w:r>
            <w:r w:rsidRPr="00331A8C">
              <w:rPr>
                <w:rFonts w:ascii="Times New Roman" w:eastAsia="Times New Roman" w:hAnsi="Times New Roman" w:cs="Times New Roman"/>
                <w:b/>
                <w:color w:val="000000" w:themeColor="text1"/>
                <w:sz w:val="28"/>
                <w:szCs w:val="28"/>
              </w:rPr>
              <w:t>порушуються</w:t>
            </w:r>
          </w:p>
        </w:tc>
      </w:tr>
      <w:tr w:rsidR="00C76D3F" w:rsidRPr="00B7255F" w:rsidTr="00C76D3F">
        <w:trPr>
          <w:trHeight w:val="42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4.4.2. </w:t>
            </w:r>
            <w:r w:rsidRPr="00331A8C">
              <w:rPr>
                <w:rFonts w:ascii="Times New Roman" w:eastAsia="Times New Roman" w:hAnsi="Times New Roman" w:cs="Times New Roman"/>
                <w:color w:val="000000" w:themeColor="text1"/>
                <w:sz w:val="28"/>
                <w:szCs w:val="28"/>
              </w:rPr>
              <w:t xml:space="preserve">Учасники освітнього процесу вважають, що їхні пропозиції </w:t>
            </w:r>
            <w:r w:rsidRPr="00331A8C">
              <w:rPr>
                <w:rFonts w:ascii="Times New Roman" w:eastAsia="Times New Roman" w:hAnsi="Times New Roman" w:cs="Times New Roman"/>
                <w:b/>
                <w:color w:val="000000" w:themeColor="text1"/>
                <w:sz w:val="28"/>
                <w:szCs w:val="28"/>
              </w:rPr>
              <w:t>враховуються</w:t>
            </w:r>
            <w:r w:rsidRPr="00331A8C">
              <w:rPr>
                <w:rFonts w:ascii="Times New Roman" w:eastAsia="Times New Roman" w:hAnsi="Times New Roman" w:cs="Times New Roman"/>
                <w:color w:val="000000" w:themeColor="text1"/>
                <w:sz w:val="28"/>
                <w:szCs w:val="28"/>
              </w:rPr>
              <w:t xml:space="preserve"> під час прийняття управлінських рішень</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4.4.2. Переважна більшість</w:t>
            </w:r>
            <w:r w:rsidRPr="00331A8C">
              <w:rPr>
                <w:rFonts w:ascii="Times New Roman" w:eastAsia="Times New Roman" w:hAnsi="Times New Roman" w:cs="Times New Roman"/>
                <w:color w:val="000000" w:themeColor="text1"/>
                <w:sz w:val="28"/>
                <w:szCs w:val="28"/>
              </w:rPr>
              <w:t xml:space="preserve"> учасників освітнього процесу вважають, що їхні пропозиції враховуються під час прийняття управлінських рішень</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4.4.2. Близько половини</w:t>
            </w:r>
            <w:r w:rsidRPr="00331A8C">
              <w:rPr>
                <w:rFonts w:ascii="Times New Roman" w:eastAsia="Times New Roman" w:hAnsi="Times New Roman" w:cs="Times New Roman"/>
                <w:color w:val="000000" w:themeColor="text1"/>
                <w:sz w:val="28"/>
                <w:szCs w:val="28"/>
              </w:rPr>
              <w:t xml:space="preserve"> учасників освітнього процесу вважають, що їхні пропозиції враховуються під час прийняття управлінських рішень</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4.4.2. Більшість </w:t>
            </w:r>
            <w:r w:rsidRPr="00331A8C">
              <w:rPr>
                <w:rFonts w:ascii="Times New Roman" w:eastAsia="Times New Roman" w:hAnsi="Times New Roman" w:cs="Times New Roman"/>
                <w:color w:val="000000" w:themeColor="text1"/>
                <w:sz w:val="28"/>
                <w:szCs w:val="28"/>
              </w:rPr>
              <w:t xml:space="preserve">учасників освітнього процесу вважають, що їхні пропозиції </w:t>
            </w:r>
            <w:r w:rsidRPr="00331A8C">
              <w:rPr>
                <w:rFonts w:ascii="Times New Roman" w:eastAsia="Times New Roman" w:hAnsi="Times New Roman" w:cs="Times New Roman"/>
                <w:b/>
                <w:color w:val="000000" w:themeColor="text1"/>
                <w:sz w:val="28"/>
                <w:szCs w:val="28"/>
              </w:rPr>
              <w:t>не враховуються</w:t>
            </w:r>
            <w:r w:rsidRPr="00331A8C">
              <w:rPr>
                <w:rFonts w:ascii="Times New Roman" w:eastAsia="Times New Roman" w:hAnsi="Times New Roman" w:cs="Times New Roman"/>
                <w:color w:val="000000" w:themeColor="text1"/>
                <w:sz w:val="28"/>
                <w:szCs w:val="28"/>
              </w:rPr>
              <w:t xml:space="preserve"> під час прийняття управлінських рішень</w:t>
            </w:r>
          </w:p>
        </w:tc>
      </w:tr>
      <w:tr w:rsidR="00C76D3F" w:rsidRPr="00B7255F" w:rsidTr="00C76D3F">
        <w:trPr>
          <w:trHeight w:val="42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4.4.3. </w:t>
            </w:r>
            <w:r w:rsidRPr="00331A8C">
              <w:rPr>
                <w:rFonts w:ascii="Times New Roman" w:eastAsia="Times New Roman" w:hAnsi="Times New Roman" w:cs="Times New Roman"/>
                <w:color w:val="000000" w:themeColor="text1"/>
                <w:sz w:val="28"/>
                <w:szCs w:val="28"/>
              </w:rPr>
              <w:t xml:space="preserve">Керівництво створює умови для діяльності органів громадського самоврядування в закладі освіти та </w:t>
            </w:r>
            <w:r w:rsidRPr="00331A8C">
              <w:rPr>
                <w:rFonts w:ascii="Times New Roman" w:eastAsia="Times New Roman" w:hAnsi="Times New Roman" w:cs="Times New Roman"/>
                <w:b/>
                <w:color w:val="000000" w:themeColor="text1"/>
                <w:sz w:val="28"/>
                <w:szCs w:val="28"/>
              </w:rPr>
              <w:t>сприяє</w:t>
            </w:r>
            <w:r w:rsidRPr="00331A8C">
              <w:rPr>
                <w:rFonts w:ascii="Times New Roman" w:eastAsia="Times New Roman" w:hAnsi="Times New Roman" w:cs="Times New Roman"/>
                <w:color w:val="000000" w:themeColor="text1"/>
                <w:sz w:val="28"/>
                <w:szCs w:val="28"/>
              </w:rPr>
              <w:t xml:space="preserve"> їхній участі у вирішенні питань щодо діяльності закладу освіти. Створює умови для здійснення дієвого та відкритого громадського нагляду (контролю) за діяльністю закладу освіти</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jc w:val="center"/>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_</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jc w:val="center"/>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_</w:t>
            </w:r>
          </w:p>
        </w:tc>
        <w:tc>
          <w:tcPr>
            <w:tcW w:w="3897"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4.4.3. З</w:t>
            </w:r>
            <w:r w:rsidRPr="00331A8C">
              <w:rPr>
                <w:rFonts w:ascii="Times New Roman" w:eastAsia="Times New Roman" w:hAnsi="Times New Roman" w:cs="Times New Roman"/>
                <w:color w:val="000000" w:themeColor="text1"/>
                <w:sz w:val="28"/>
                <w:szCs w:val="28"/>
              </w:rPr>
              <w:t xml:space="preserve">аклад освіти </w:t>
            </w:r>
            <w:r w:rsidRPr="00331A8C">
              <w:rPr>
                <w:rFonts w:ascii="Times New Roman" w:eastAsia="Times New Roman" w:hAnsi="Times New Roman" w:cs="Times New Roman"/>
                <w:b/>
                <w:color w:val="000000" w:themeColor="text1"/>
                <w:sz w:val="28"/>
                <w:szCs w:val="28"/>
              </w:rPr>
              <w:t>не сприяє</w:t>
            </w:r>
            <w:r w:rsidRPr="00331A8C">
              <w:rPr>
                <w:rFonts w:ascii="Times New Roman" w:eastAsia="Times New Roman" w:hAnsi="Times New Roman" w:cs="Times New Roman"/>
                <w:color w:val="000000" w:themeColor="text1"/>
                <w:sz w:val="28"/>
                <w:szCs w:val="28"/>
              </w:rPr>
              <w:t xml:space="preserve"> участі громадського самоврядування у вирішенні питань щодо його діяльності</w:t>
            </w:r>
          </w:p>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p>
        </w:tc>
      </w:tr>
      <w:tr w:rsidR="00C76D3F" w:rsidRPr="00B7255F" w:rsidTr="00C76D3F">
        <w:trPr>
          <w:trHeight w:val="42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4.4.4. </w:t>
            </w:r>
            <w:r w:rsidRPr="00331A8C">
              <w:rPr>
                <w:rFonts w:ascii="Times New Roman" w:eastAsia="Times New Roman" w:hAnsi="Times New Roman" w:cs="Times New Roman"/>
                <w:color w:val="000000" w:themeColor="text1"/>
                <w:sz w:val="28"/>
                <w:szCs w:val="28"/>
              </w:rPr>
              <w:t xml:space="preserve">Керівництво закладу </w:t>
            </w:r>
            <w:r w:rsidRPr="00331A8C">
              <w:rPr>
                <w:rFonts w:ascii="Times New Roman" w:eastAsia="Times New Roman" w:hAnsi="Times New Roman" w:cs="Times New Roman"/>
                <w:b/>
                <w:color w:val="000000" w:themeColor="text1"/>
                <w:sz w:val="28"/>
                <w:szCs w:val="28"/>
              </w:rPr>
              <w:t xml:space="preserve">підтримує конструктивні освітні </w:t>
            </w:r>
            <w:r w:rsidRPr="00331A8C">
              <w:rPr>
                <w:rFonts w:ascii="Times New Roman" w:eastAsia="Times New Roman" w:hAnsi="Times New Roman" w:cs="Times New Roman"/>
                <w:color w:val="000000" w:themeColor="text1"/>
                <w:sz w:val="28"/>
                <w:szCs w:val="28"/>
              </w:rPr>
              <w:t>та</w:t>
            </w:r>
            <w:r w:rsidRPr="00331A8C">
              <w:rPr>
                <w:rFonts w:ascii="Times New Roman" w:eastAsia="Times New Roman" w:hAnsi="Times New Roman" w:cs="Times New Roman"/>
                <w:b/>
                <w:color w:val="000000" w:themeColor="text1"/>
                <w:sz w:val="28"/>
                <w:szCs w:val="28"/>
              </w:rPr>
              <w:t xml:space="preserve"> громадські ініціативи</w:t>
            </w:r>
            <w:r w:rsidRPr="00331A8C">
              <w:rPr>
                <w:rFonts w:ascii="Times New Roman" w:eastAsia="Times New Roman" w:hAnsi="Times New Roman" w:cs="Times New Roman"/>
                <w:color w:val="000000" w:themeColor="text1"/>
                <w:sz w:val="28"/>
                <w:szCs w:val="28"/>
              </w:rPr>
              <w:t xml:space="preserve"> учасників освітнього процесу</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4.4.4. </w:t>
            </w:r>
            <w:r w:rsidRPr="00331A8C">
              <w:rPr>
                <w:rFonts w:ascii="Times New Roman" w:eastAsia="Times New Roman" w:hAnsi="Times New Roman" w:cs="Times New Roman"/>
                <w:color w:val="000000" w:themeColor="text1"/>
                <w:sz w:val="28"/>
                <w:szCs w:val="28"/>
              </w:rPr>
              <w:t xml:space="preserve">Керівництво закладу </w:t>
            </w:r>
            <w:r w:rsidRPr="00331A8C">
              <w:rPr>
                <w:rFonts w:ascii="Times New Roman" w:eastAsia="Times New Roman" w:hAnsi="Times New Roman" w:cs="Times New Roman"/>
                <w:b/>
                <w:color w:val="000000" w:themeColor="text1"/>
                <w:sz w:val="28"/>
                <w:szCs w:val="28"/>
              </w:rPr>
              <w:t>підтримує конструктивні освітні ініціативи</w:t>
            </w:r>
            <w:r w:rsidRPr="00331A8C">
              <w:rPr>
                <w:rFonts w:ascii="Times New Roman" w:eastAsia="Times New Roman" w:hAnsi="Times New Roman" w:cs="Times New Roman"/>
                <w:color w:val="000000" w:themeColor="text1"/>
                <w:sz w:val="28"/>
                <w:szCs w:val="28"/>
              </w:rPr>
              <w:t xml:space="preserve"> учасників освітнього процесу</w:t>
            </w:r>
          </w:p>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4.4.4. </w:t>
            </w:r>
            <w:r w:rsidRPr="00331A8C">
              <w:rPr>
                <w:rFonts w:ascii="Times New Roman" w:eastAsia="Times New Roman" w:hAnsi="Times New Roman" w:cs="Times New Roman"/>
                <w:color w:val="000000" w:themeColor="text1"/>
                <w:sz w:val="28"/>
                <w:szCs w:val="28"/>
              </w:rPr>
              <w:t xml:space="preserve">Керівництвом закладу освіти </w:t>
            </w:r>
            <w:r w:rsidRPr="00331A8C">
              <w:rPr>
                <w:rFonts w:ascii="Times New Roman" w:eastAsia="Times New Roman" w:hAnsi="Times New Roman" w:cs="Times New Roman"/>
                <w:b/>
                <w:color w:val="000000" w:themeColor="text1"/>
                <w:sz w:val="28"/>
                <w:szCs w:val="28"/>
              </w:rPr>
              <w:t>вибірково</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підтримуються  конструктивні ініціативи</w:t>
            </w:r>
            <w:r w:rsidRPr="00331A8C">
              <w:rPr>
                <w:rFonts w:ascii="Times New Roman" w:eastAsia="Times New Roman" w:hAnsi="Times New Roman" w:cs="Times New Roman"/>
                <w:color w:val="000000" w:themeColor="text1"/>
                <w:sz w:val="28"/>
                <w:szCs w:val="28"/>
              </w:rPr>
              <w:t xml:space="preserve"> учасників освітнього процесу</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4.4.4. Ініціативи</w:t>
            </w:r>
            <w:r w:rsidRPr="00331A8C">
              <w:rPr>
                <w:rFonts w:ascii="Times New Roman" w:eastAsia="Times New Roman" w:hAnsi="Times New Roman" w:cs="Times New Roman"/>
                <w:color w:val="000000" w:themeColor="text1"/>
                <w:sz w:val="28"/>
                <w:szCs w:val="28"/>
              </w:rPr>
              <w:t xml:space="preserve"> учасників освітнього процесу </w:t>
            </w:r>
            <w:r w:rsidRPr="00331A8C">
              <w:rPr>
                <w:rFonts w:ascii="Times New Roman" w:eastAsia="Times New Roman" w:hAnsi="Times New Roman" w:cs="Times New Roman"/>
                <w:b/>
                <w:color w:val="000000" w:themeColor="text1"/>
                <w:sz w:val="28"/>
                <w:szCs w:val="28"/>
              </w:rPr>
              <w:t>не підтримуються</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 xml:space="preserve">конструктивні </w:t>
            </w:r>
            <w:r w:rsidRPr="00331A8C">
              <w:rPr>
                <w:rFonts w:ascii="Times New Roman" w:eastAsia="Times New Roman" w:hAnsi="Times New Roman" w:cs="Times New Roman"/>
                <w:color w:val="000000" w:themeColor="text1"/>
                <w:sz w:val="28"/>
                <w:szCs w:val="28"/>
              </w:rPr>
              <w:t>керівництвом закладу</w:t>
            </w:r>
          </w:p>
        </w:tc>
      </w:tr>
      <w:tr w:rsidR="00C76D3F" w:rsidRPr="00B7255F" w:rsidTr="00C76D3F">
        <w:trPr>
          <w:trHeight w:val="42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4.4.5. </w:t>
            </w:r>
            <w:r w:rsidRPr="00331A8C">
              <w:rPr>
                <w:rFonts w:ascii="Times New Roman" w:eastAsia="Times New Roman" w:hAnsi="Times New Roman" w:cs="Times New Roman"/>
                <w:color w:val="000000" w:themeColor="text1"/>
                <w:sz w:val="28"/>
                <w:szCs w:val="28"/>
              </w:rPr>
              <w:t xml:space="preserve">Режим роботи закладу освіти </w:t>
            </w:r>
            <w:r w:rsidRPr="00331A8C">
              <w:rPr>
                <w:rFonts w:ascii="Times New Roman" w:eastAsia="Times New Roman" w:hAnsi="Times New Roman" w:cs="Times New Roman"/>
                <w:b/>
                <w:color w:val="000000" w:themeColor="text1"/>
                <w:sz w:val="28"/>
                <w:szCs w:val="28"/>
              </w:rPr>
              <w:t>враховує потреби</w:t>
            </w:r>
            <w:r w:rsidRPr="00331A8C">
              <w:rPr>
                <w:rFonts w:ascii="Times New Roman" w:eastAsia="Times New Roman" w:hAnsi="Times New Roman" w:cs="Times New Roman"/>
                <w:color w:val="000000" w:themeColor="text1"/>
                <w:sz w:val="28"/>
                <w:szCs w:val="28"/>
              </w:rPr>
              <w:t xml:space="preserve"> учасників освітнього процесу, </w:t>
            </w:r>
            <w:r w:rsidRPr="00331A8C">
              <w:rPr>
                <w:rFonts w:ascii="Times New Roman" w:eastAsia="Times New Roman" w:hAnsi="Times New Roman" w:cs="Times New Roman"/>
                <w:b/>
                <w:color w:val="000000" w:themeColor="text1"/>
                <w:sz w:val="28"/>
                <w:szCs w:val="28"/>
              </w:rPr>
              <w:t>особливості діяльності закладу. Розклад</w:t>
            </w:r>
            <w:r w:rsidRPr="00331A8C">
              <w:rPr>
                <w:rFonts w:ascii="Times New Roman" w:eastAsia="Times New Roman" w:hAnsi="Times New Roman" w:cs="Times New Roman"/>
                <w:color w:val="000000" w:themeColor="text1"/>
                <w:sz w:val="28"/>
                <w:szCs w:val="28"/>
              </w:rPr>
              <w:t xml:space="preserve"> навчальних занять у закладі освіти </w:t>
            </w:r>
            <w:r w:rsidRPr="00331A8C">
              <w:rPr>
                <w:rFonts w:ascii="Times New Roman" w:eastAsia="Times New Roman" w:hAnsi="Times New Roman" w:cs="Times New Roman"/>
                <w:b/>
                <w:color w:val="000000" w:themeColor="text1"/>
                <w:sz w:val="28"/>
                <w:szCs w:val="28"/>
              </w:rPr>
              <w:t xml:space="preserve">сформований відповідно </w:t>
            </w:r>
            <w:r w:rsidRPr="00331A8C">
              <w:rPr>
                <w:rFonts w:ascii="Times New Roman" w:eastAsia="Times New Roman" w:hAnsi="Times New Roman" w:cs="Times New Roman"/>
                <w:color w:val="000000" w:themeColor="text1"/>
                <w:sz w:val="28"/>
                <w:szCs w:val="28"/>
              </w:rPr>
              <w:t xml:space="preserve">до освітньої програми та </w:t>
            </w:r>
            <w:r w:rsidRPr="00331A8C">
              <w:rPr>
                <w:rFonts w:ascii="Times New Roman" w:eastAsia="Times New Roman" w:hAnsi="Times New Roman" w:cs="Times New Roman"/>
                <w:b/>
                <w:color w:val="000000" w:themeColor="text1"/>
                <w:sz w:val="28"/>
                <w:szCs w:val="28"/>
              </w:rPr>
              <w:t xml:space="preserve">відповідає </w:t>
            </w:r>
            <w:r w:rsidRPr="00331A8C">
              <w:rPr>
                <w:rFonts w:ascii="Times New Roman" w:eastAsia="Times New Roman" w:hAnsi="Times New Roman" w:cs="Times New Roman"/>
                <w:color w:val="000000" w:themeColor="text1"/>
                <w:sz w:val="28"/>
                <w:szCs w:val="28"/>
              </w:rPr>
              <w:t>санітарно-гігієнічним нормам</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4.4.5. Розклад</w:t>
            </w:r>
            <w:r w:rsidRPr="00331A8C">
              <w:rPr>
                <w:rFonts w:ascii="Times New Roman" w:eastAsia="Times New Roman" w:hAnsi="Times New Roman" w:cs="Times New Roman"/>
                <w:color w:val="000000" w:themeColor="text1"/>
                <w:sz w:val="28"/>
                <w:szCs w:val="28"/>
              </w:rPr>
              <w:t xml:space="preserve"> навчальних занять у закладі освіти </w:t>
            </w:r>
            <w:r w:rsidRPr="00331A8C">
              <w:rPr>
                <w:rFonts w:ascii="Times New Roman" w:eastAsia="Times New Roman" w:hAnsi="Times New Roman" w:cs="Times New Roman"/>
                <w:b/>
                <w:color w:val="000000" w:themeColor="text1"/>
                <w:sz w:val="28"/>
                <w:szCs w:val="28"/>
              </w:rPr>
              <w:t xml:space="preserve">сформований відповідно </w:t>
            </w:r>
            <w:r w:rsidRPr="00331A8C">
              <w:rPr>
                <w:rFonts w:ascii="Times New Roman" w:eastAsia="Times New Roman" w:hAnsi="Times New Roman" w:cs="Times New Roman"/>
                <w:color w:val="000000" w:themeColor="text1"/>
                <w:sz w:val="28"/>
                <w:szCs w:val="28"/>
              </w:rPr>
              <w:t xml:space="preserve">до освітньої програми та </w:t>
            </w:r>
            <w:r w:rsidRPr="00331A8C">
              <w:rPr>
                <w:rFonts w:ascii="Times New Roman" w:eastAsia="Times New Roman" w:hAnsi="Times New Roman" w:cs="Times New Roman"/>
                <w:b/>
                <w:color w:val="000000" w:themeColor="text1"/>
                <w:sz w:val="28"/>
                <w:szCs w:val="28"/>
              </w:rPr>
              <w:t xml:space="preserve">відповідає </w:t>
            </w:r>
            <w:r w:rsidRPr="00331A8C">
              <w:rPr>
                <w:rFonts w:ascii="Times New Roman" w:eastAsia="Times New Roman" w:hAnsi="Times New Roman" w:cs="Times New Roman"/>
                <w:color w:val="000000" w:themeColor="text1"/>
                <w:sz w:val="28"/>
                <w:szCs w:val="28"/>
              </w:rPr>
              <w:t>санітарно-гігієнічним нормам</w:t>
            </w:r>
          </w:p>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4.4.5. </w:t>
            </w:r>
            <w:r w:rsidRPr="00331A8C">
              <w:rPr>
                <w:rFonts w:ascii="Times New Roman" w:eastAsia="Times New Roman" w:hAnsi="Times New Roman" w:cs="Times New Roman"/>
                <w:color w:val="000000" w:themeColor="text1"/>
                <w:sz w:val="28"/>
                <w:szCs w:val="28"/>
              </w:rPr>
              <w:t xml:space="preserve">Розклад навчальних занять </w:t>
            </w:r>
            <w:r w:rsidRPr="00331A8C">
              <w:rPr>
                <w:rFonts w:ascii="Times New Roman" w:eastAsia="Times New Roman" w:hAnsi="Times New Roman" w:cs="Times New Roman"/>
                <w:b/>
                <w:color w:val="000000" w:themeColor="text1"/>
                <w:sz w:val="28"/>
                <w:szCs w:val="28"/>
              </w:rPr>
              <w:t>не враховує</w:t>
            </w:r>
            <w:r w:rsidRPr="00331A8C">
              <w:rPr>
                <w:rFonts w:ascii="Times New Roman" w:eastAsia="Times New Roman" w:hAnsi="Times New Roman" w:cs="Times New Roman"/>
                <w:color w:val="000000" w:themeColor="text1"/>
                <w:sz w:val="28"/>
                <w:szCs w:val="28"/>
              </w:rPr>
              <w:t xml:space="preserve"> вікові особливості здобувачів освіти та всіх санітарно-гігієнічних вимог</w:t>
            </w:r>
          </w:p>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p>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p>
        </w:tc>
        <w:tc>
          <w:tcPr>
            <w:tcW w:w="3897"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4.4.5. </w:t>
            </w:r>
            <w:r w:rsidRPr="00331A8C">
              <w:rPr>
                <w:rFonts w:ascii="Times New Roman" w:eastAsia="Times New Roman" w:hAnsi="Times New Roman" w:cs="Times New Roman"/>
                <w:color w:val="000000" w:themeColor="text1"/>
                <w:sz w:val="28"/>
                <w:szCs w:val="28"/>
              </w:rPr>
              <w:t xml:space="preserve">Розклад навчальних занять </w:t>
            </w:r>
            <w:r w:rsidRPr="00331A8C">
              <w:rPr>
                <w:rFonts w:ascii="Times New Roman" w:eastAsia="Times New Roman" w:hAnsi="Times New Roman" w:cs="Times New Roman"/>
                <w:b/>
                <w:color w:val="000000" w:themeColor="text1"/>
                <w:sz w:val="28"/>
                <w:szCs w:val="28"/>
              </w:rPr>
              <w:t>не відповідає</w:t>
            </w:r>
            <w:r w:rsidRPr="00331A8C">
              <w:rPr>
                <w:rFonts w:ascii="Times New Roman" w:eastAsia="Times New Roman" w:hAnsi="Times New Roman" w:cs="Times New Roman"/>
                <w:color w:val="000000" w:themeColor="text1"/>
                <w:sz w:val="28"/>
                <w:szCs w:val="28"/>
              </w:rPr>
              <w:t xml:space="preserve"> освітній програмі закладу освіти та/або створює </w:t>
            </w:r>
            <w:r w:rsidRPr="00331A8C">
              <w:rPr>
                <w:rFonts w:ascii="Times New Roman" w:eastAsia="Times New Roman" w:hAnsi="Times New Roman" w:cs="Times New Roman"/>
                <w:b/>
                <w:color w:val="000000" w:themeColor="text1"/>
                <w:sz w:val="28"/>
                <w:szCs w:val="28"/>
              </w:rPr>
              <w:t xml:space="preserve">нерівномірне навчальне навантаження </w:t>
            </w:r>
            <w:r w:rsidRPr="00331A8C">
              <w:rPr>
                <w:rFonts w:ascii="Times New Roman" w:eastAsia="Times New Roman" w:hAnsi="Times New Roman" w:cs="Times New Roman"/>
                <w:color w:val="000000" w:themeColor="text1"/>
                <w:sz w:val="28"/>
                <w:szCs w:val="28"/>
              </w:rPr>
              <w:t>для учнів протягом тижня</w:t>
            </w:r>
          </w:p>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p>
        </w:tc>
      </w:tr>
      <w:tr w:rsidR="00C76D3F" w:rsidRPr="00B7255F" w:rsidTr="00C76D3F">
        <w:trPr>
          <w:trHeight w:val="42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4.4.6.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реалізуються</w:t>
            </w:r>
            <w:r w:rsidRPr="00331A8C">
              <w:rPr>
                <w:rFonts w:ascii="Times New Roman" w:eastAsia="Times New Roman" w:hAnsi="Times New Roman" w:cs="Times New Roman"/>
                <w:color w:val="000000" w:themeColor="text1"/>
                <w:sz w:val="28"/>
                <w:szCs w:val="28"/>
              </w:rPr>
              <w:t xml:space="preserve"> індивідуальні освітні траєкторії здобувачів освіти як за </w:t>
            </w:r>
            <w:r w:rsidRPr="00331A8C">
              <w:rPr>
                <w:rFonts w:ascii="Times New Roman" w:eastAsia="Times New Roman" w:hAnsi="Times New Roman" w:cs="Times New Roman"/>
                <w:b/>
                <w:color w:val="000000" w:themeColor="text1"/>
                <w:sz w:val="28"/>
                <w:szCs w:val="28"/>
              </w:rPr>
              <w:t>заявами батьків</w:t>
            </w:r>
            <w:r w:rsidRPr="00331A8C">
              <w:rPr>
                <w:rFonts w:ascii="Times New Roman" w:eastAsia="Times New Roman" w:hAnsi="Times New Roman" w:cs="Times New Roman"/>
                <w:color w:val="000000" w:themeColor="text1"/>
                <w:sz w:val="28"/>
                <w:szCs w:val="28"/>
              </w:rPr>
              <w:t xml:space="preserve">, так і </w:t>
            </w:r>
            <w:r w:rsidRPr="00331A8C">
              <w:rPr>
                <w:rFonts w:ascii="Times New Roman" w:eastAsia="Times New Roman" w:hAnsi="Times New Roman" w:cs="Times New Roman"/>
                <w:b/>
                <w:color w:val="000000" w:themeColor="text1"/>
                <w:sz w:val="28"/>
                <w:szCs w:val="28"/>
              </w:rPr>
              <w:t xml:space="preserve">за ініціативою </w:t>
            </w:r>
            <w:r w:rsidRPr="00331A8C">
              <w:rPr>
                <w:rFonts w:ascii="Times New Roman" w:eastAsia="Times New Roman" w:hAnsi="Times New Roman" w:cs="Times New Roman"/>
                <w:color w:val="000000" w:themeColor="text1"/>
                <w:sz w:val="28"/>
                <w:szCs w:val="28"/>
              </w:rPr>
              <w:t>закладу освіти</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4.4.6.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 xml:space="preserve">реалізуються </w:t>
            </w:r>
            <w:r w:rsidRPr="00331A8C">
              <w:rPr>
                <w:rFonts w:ascii="Times New Roman" w:eastAsia="Times New Roman" w:hAnsi="Times New Roman" w:cs="Times New Roman"/>
                <w:color w:val="000000" w:themeColor="text1"/>
                <w:sz w:val="28"/>
                <w:szCs w:val="28"/>
              </w:rPr>
              <w:t xml:space="preserve">індивідуальні освітні траєкторії здобувачів освіти за </w:t>
            </w:r>
            <w:r w:rsidRPr="00331A8C">
              <w:rPr>
                <w:rFonts w:ascii="Times New Roman" w:eastAsia="Times New Roman" w:hAnsi="Times New Roman" w:cs="Times New Roman"/>
                <w:b/>
                <w:color w:val="000000" w:themeColor="text1"/>
                <w:sz w:val="28"/>
                <w:szCs w:val="28"/>
              </w:rPr>
              <w:t>заявами батьків/учнів</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4.4.6. </w:t>
            </w:r>
            <w:r w:rsidRPr="00331A8C">
              <w:rPr>
                <w:rFonts w:ascii="Times New Roman" w:eastAsia="Times New Roman" w:hAnsi="Times New Roman" w:cs="Times New Roman"/>
                <w:color w:val="000000" w:themeColor="text1"/>
                <w:sz w:val="28"/>
                <w:szCs w:val="28"/>
              </w:rPr>
              <w:t>У закладі освіти індивідуальні освітні траєкторії учнів розроблено, однак вони не завжди враховують вікові та/або індивідуальні потреби учнів</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4.4.6. </w:t>
            </w:r>
            <w:r w:rsidRPr="00331A8C">
              <w:rPr>
                <w:rFonts w:ascii="Times New Roman" w:eastAsia="Times New Roman" w:hAnsi="Times New Roman" w:cs="Times New Roman"/>
                <w:color w:val="000000" w:themeColor="text1"/>
                <w:sz w:val="28"/>
                <w:szCs w:val="28"/>
              </w:rPr>
              <w:t xml:space="preserve">У закладі освіти індивідуальні освітні траєкторії </w:t>
            </w:r>
            <w:r w:rsidRPr="00331A8C">
              <w:rPr>
                <w:rFonts w:ascii="Times New Roman" w:eastAsia="Times New Roman" w:hAnsi="Times New Roman" w:cs="Times New Roman"/>
                <w:b/>
                <w:color w:val="000000" w:themeColor="text1"/>
                <w:sz w:val="28"/>
                <w:szCs w:val="28"/>
              </w:rPr>
              <w:t>не розроблені та не реалізуються</w:t>
            </w:r>
          </w:p>
        </w:tc>
      </w:tr>
      <w:tr w:rsidR="00C76D3F" w:rsidRPr="00B7255F" w:rsidTr="00C76D3F">
        <w:trPr>
          <w:trHeight w:val="491"/>
        </w:trPr>
        <w:tc>
          <w:tcPr>
            <w:tcW w:w="15585" w:type="dxa"/>
            <w:gridSpan w:val="4"/>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jc w:val="center"/>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4.5. Формування та забезпечення реалізації політики академічної доброчесності</w:t>
            </w:r>
          </w:p>
        </w:tc>
      </w:tr>
      <w:tr w:rsidR="00C76D3F" w:rsidRPr="00B7255F" w:rsidTr="00C76D3F">
        <w:trPr>
          <w:trHeight w:val="43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4.5.1.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забезпечує реалізацію заходів</w:t>
            </w:r>
            <w:r w:rsidRPr="00331A8C">
              <w:rPr>
                <w:rFonts w:ascii="Times New Roman" w:eastAsia="Times New Roman" w:hAnsi="Times New Roman" w:cs="Times New Roman"/>
                <w:color w:val="000000" w:themeColor="text1"/>
                <w:sz w:val="28"/>
                <w:szCs w:val="28"/>
              </w:rPr>
              <w:t xml:space="preserve"> щодо формування академічної доброчесності, у тому числі через навчання, проходження курсів педагогічними працівниками. </w:t>
            </w:r>
          </w:p>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color w:val="000000" w:themeColor="text1"/>
                <w:sz w:val="28"/>
                <w:szCs w:val="28"/>
              </w:rPr>
              <w:lastRenderedPageBreak/>
              <w:t xml:space="preserve">Внутрішньою системою забезпечення якості освіти </w:t>
            </w:r>
            <w:r w:rsidRPr="00331A8C">
              <w:rPr>
                <w:rFonts w:ascii="Times New Roman" w:eastAsia="Times New Roman" w:hAnsi="Times New Roman" w:cs="Times New Roman"/>
                <w:b/>
                <w:color w:val="000000" w:themeColor="text1"/>
                <w:sz w:val="28"/>
                <w:szCs w:val="28"/>
              </w:rPr>
              <w:t>передбачено механізми</w:t>
            </w:r>
            <w:r w:rsidRPr="00331A8C">
              <w:rPr>
                <w:rFonts w:ascii="Times New Roman" w:eastAsia="Times New Roman" w:hAnsi="Times New Roman" w:cs="Times New Roman"/>
                <w:color w:val="000000" w:themeColor="text1"/>
                <w:sz w:val="28"/>
                <w:szCs w:val="28"/>
              </w:rPr>
              <w:t xml:space="preserve"> забезпечення академічної доброчесності, порядок </w:t>
            </w:r>
            <w:r w:rsidRPr="00331A8C">
              <w:rPr>
                <w:rFonts w:ascii="Times New Roman" w:eastAsia="Times New Roman" w:hAnsi="Times New Roman" w:cs="Times New Roman"/>
                <w:b/>
                <w:color w:val="000000" w:themeColor="text1"/>
                <w:sz w:val="28"/>
                <w:szCs w:val="28"/>
              </w:rPr>
              <w:t>виявлення</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 xml:space="preserve">встановлення </w:t>
            </w:r>
            <w:r w:rsidRPr="00331A8C">
              <w:rPr>
                <w:rFonts w:ascii="Times New Roman" w:eastAsia="Times New Roman" w:hAnsi="Times New Roman" w:cs="Times New Roman"/>
                <w:color w:val="000000" w:themeColor="text1"/>
                <w:sz w:val="28"/>
                <w:szCs w:val="28"/>
              </w:rPr>
              <w:t xml:space="preserve">фактів її порушення, види академічної відповідальності педагогічних працівників та учнів за конкретні порушення академічної доброчесності. </w:t>
            </w:r>
            <w:r w:rsidRPr="00331A8C">
              <w:rPr>
                <w:rFonts w:ascii="Times New Roman" w:eastAsia="Times New Roman" w:hAnsi="Times New Roman" w:cs="Times New Roman"/>
                <w:b/>
                <w:color w:val="000000" w:themeColor="text1"/>
                <w:sz w:val="28"/>
                <w:szCs w:val="28"/>
              </w:rPr>
              <w:t>Здобувачі освіти</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педагогічні працівники поінформовані</w:t>
            </w:r>
            <w:r w:rsidRPr="00331A8C">
              <w:rPr>
                <w:rFonts w:ascii="Times New Roman" w:eastAsia="Times New Roman" w:hAnsi="Times New Roman" w:cs="Times New Roman"/>
                <w:color w:val="000000" w:themeColor="text1"/>
                <w:sz w:val="28"/>
                <w:szCs w:val="28"/>
              </w:rPr>
              <w:t xml:space="preserve"> щодо дотримання академічної доброчесності</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4.5.1. </w:t>
            </w:r>
            <w:r w:rsidRPr="00331A8C">
              <w:rPr>
                <w:rFonts w:ascii="Times New Roman" w:eastAsia="Times New Roman" w:hAnsi="Times New Roman" w:cs="Times New Roman"/>
                <w:color w:val="000000" w:themeColor="text1"/>
                <w:sz w:val="28"/>
                <w:szCs w:val="28"/>
              </w:rPr>
              <w:t xml:space="preserve">Внутрішньою системою забезпечення якості освіти </w:t>
            </w:r>
            <w:r w:rsidRPr="00331A8C">
              <w:rPr>
                <w:rFonts w:ascii="Times New Roman" w:eastAsia="Times New Roman" w:hAnsi="Times New Roman" w:cs="Times New Roman"/>
                <w:b/>
                <w:color w:val="000000" w:themeColor="text1"/>
                <w:sz w:val="28"/>
                <w:szCs w:val="28"/>
              </w:rPr>
              <w:t>передбачено механізми</w:t>
            </w:r>
            <w:r w:rsidRPr="00331A8C">
              <w:rPr>
                <w:rFonts w:ascii="Times New Roman" w:eastAsia="Times New Roman" w:hAnsi="Times New Roman" w:cs="Times New Roman"/>
                <w:color w:val="000000" w:themeColor="text1"/>
                <w:sz w:val="28"/>
                <w:szCs w:val="28"/>
              </w:rPr>
              <w:t xml:space="preserve"> забезпечення академічної доброчесності, порядок </w:t>
            </w:r>
            <w:r w:rsidRPr="00331A8C">
              <w:rPr>
                <w:rFonts w:ascii="Times New Roman" w:eastAsia="Times New Roman" w:hAnsi="Times New Roman" w:cs="Times New Roman"/>
                <w:b/>
                <w:color w:val="000000" w:themeColor="text1"/>
                <w:sz w:val="28"/>
                <w:szCs w:val="28"/>
              </w:rPr>
              <w:t>виявлення</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 xml:space="preserve">встановлення </w:t>
            </w:r>
            <w:r w:rsidRPr="00331A8C">
              <w:rPr>
                <w:rFonts w:ascii="Times New Roman" w:eastAsia="Times New Roman" w:hAnsi="Times New Roman" w:cs="Times New Roman"/>
                <w:color w:val="000000" w:themeColor="text1"/>
                <w:sz w:val="28"/>
                <w:szCs w:val="28"/>
              </w:rPr>
              <w:t xml:space="preserve">фактів її порушення, види </w:t>
            </w:r>
            <w:r w:rsidRPr="00331A8C">
              <w:rPr>
                <w:rFonts w:ascii="Times New Roman" w:eastAsia="Times New Roman" w:hAnsi="Times New Roman" w:cs="Times New Roman"/>
                <w:color w:val="000000" w:themeColor="text1"/>
                <w:sz w:val="28"/>
                <w:szCs w:val="28"/>
              </w:rPr>
              <w:lastRenderedPageBreak/>
              <w:t xml:space="preserve">академічної відповідальності педагогічних працівників та учнів за конкретні порушення академічної доброчесності. </w:t>
            </w:r>
            <w:r w:rsidRPr="00331A8C">
              <w:rPr>
                <w:rFonts w:ascii="Times New Roman" w:eastAsia="Times New Roman" w:hAnsi="Times New Roman" w:cs="Times New Roman"/>
                <w:b/>
                <w:color w:val="000000" w:themeColor="text1"/>
                <w:sz w:val="28"/>
                <w:szCs w:val="28"/>
              </w:rPr>
              <w:t>Переважна більшість</w:t>
            </w:r>
            <w:r w:rsidRPr="00331A8C">
              <w:rPr>
                <w:rFonts w:ascii="Times New Roman" w:eastAsia="Times New Roman" w:hAnsi="Times New Roman" w:cs="Times New Roman"/>
                <w:color w:val="000000" w:themeColor="text1"/>
                <w:sz w:val="28"/>
                <w:szCs w:val="28"/>
              </w:rPr>
              <w:t xml:space="preserve"> здобувачів освіти та педагогічних працівників поінформовані про необхідність  дотримуватись академічної доброчесності</w:t>
            </w:r>
          </w:p>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4.5.1.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 xml:space="preserve">не передбачені </w:t>
            </w:r>
            <w:r w:rsidRPr="00331A8C">
              <w:rPr>
                <w:rFonts w:ascii="Times New Roman" w:eastAsia="Times New Roman" w:hAnsi="Times New Roman" w:cs="Times New Roman"/>
                <w:color w:val="000000" w:themeColor="text1"/>
                <w:sz w:val="28"/>
                <w:szCs w:val="28"/>
              </w:rPr>
              <w:t xml:space="preserve">механізми забезпечення академічної доброчесності, однак </w:t>
            </w:r>
            <w:r w:rsidRPr="00331A8C">
              <w:rPr>
                <w:rFonts w:ascii="Times New Roman" w:eastAsia="Times New Roman" w:hAnsi="Times New Roman" w:cs="Times New Roman"/>
                <w:b/>
                <w:color w:val="000000" w:themeColor="text1"/>
                <w:sz w:val="28"/>
                <w:szCs w:val="28"/>
              </w:rPr>
              <w:t xml:space="preserve">проводяться поодинокі заходи </w:t>
            </w:r>
            <w:r w:rsidRPr="00331A8C">
              <w:rPr>
                <w:rFonts w:ascii="Times New Roman" w:eastAsia="Times New Roman" w:hAnsi="Times New Roman" w:cs="Times New Roman"/>
                <w:color w:val="000000" w:themeColor="text1"/>
                <w:sz w:val="28"/>
                <w:szCs w:val="28"/>
              </w:rPr>
              <w:t xml:space="preserve">щодо її формування. </w:t>
            </w:r>
            <w:r w:rsidRPr="00331A8C">
              <w:rPr>
                <w:rFonts w:ascii="Times New Roman" w:eastAsia="Times New Roman" w:hAnsi="Times New Roman" w:cs="Times New Roman"/>
                <w:b/>
                <w:color w:val="000000" w:themeColor="text1"/>
                <w:sz w:val="28"/>
                <w:szCs w:val="28"/>
              </w:rPr>
              <w:t>Близько половини</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color w:val="000000" w:themeColor="text1"/>
                <w:sz w:val="28"/>
                <w:szCs w:val="28"/>
              </w:rPr>
              <w:lastRenderedPageBreak/>
              <w:t>здобувачів освіти та педагогічних працівників поінформовані про необхідність дотримуватись академічної доброчесності</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4.5.1.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 xml:space="preserve">не передбачені </w:t>
            </w:r>
            <w:r w:rsidRPr="00331A8C">
              <w:rPr>
                <w:rFonts w:ascii="Times New Roman" w:eastAsia="Times New Roman" w:hAnsi="Times New Roman" w:cs="Times New Roman"/>
                <w:color w:val="000000" w:themeColor="text1"/>
                <w:sz w:val="28"/>
                <w:szCs w:val="28"/>
              </w:rPr>
              <w:t xml:space="preserve">механізми забезпечення академічної доброчесності та </w:t>
            </w:r>
            <w:r w:rsidRPr="00331A8C">
              <w:rPr>
                <w:rFonts w:ascii="Times New Roman" w:eastAsia="Times New Roman" w:hAnsi="Times New Roman" w:cs="Times New Roman"/>
                <w:b/>
                <w:color w:val="000000" w:themeColor="text1"/>
                <w:sz w:val="28"/>
                <w:szCs w:val="28"/>
              </w:rPr>
              <w:t>не проводяться</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 xml:space="preserve">заходи </w:t>
            </w:r>
            <w:r w:rsidRPr="00331A8C">
              <w:rPr>
                <w:rFonts w:ascii="Times New Roman" w:eastAsia="Times New Roman" w:hAnsi="Times New Roman" w:cs="Times New Roman"/>
                <w:color w:val="000000" w:themeColor="text1"/>
                <w:sz w:val="28"/>
                <w:szCs w:val="28"/>
              </w:rPr>
              <w:t>щодо формування академічної доброчесності.</w:t>
            </w:r>
          </w:p>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Більшість</w:t>
            </w:r>
            <w:r w:rsidRPr="00331A8C">
              <w:rPr>
                <w:rFonts w:ascii="Times New Roman" w:eastAsia="Times New Roman" w:hAnsi="Times New Roman" w:cs="Times New Roman"/>
                <w:color w:val="000000" w:themeColor="text1"/>
                <w:sz w:val="28"/>
                <w:szCs w:val="28"/>
              </w:rPr>
              <w:t xml:space="preserve"> здобувачів освіти та педагогічних працівників не поінформовані про необхідність дотримуватись академічної доброчесності</w:t>
            </w:r>
          </w:p>
        </w:tc>
      </w:tr>
      <w:tr w:rsidR="00C76D3F" w:rsidRPr="00B7255F" w:rsidTr="00C76D3F">
        <w:trPr>
          <w:trHeight w:val="95"/>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4.5.2.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забезпечує</w:t>
            </w:r>
            <w:r w:rsidRPr="00331A8C">
              <w:rPr>
                <w:rFonts w:ascii="Times New Roman" w:eastAsia="Times New Roman" w:hAnsi="Times New Roman" w:cs="Times New Roman"/>
                <w:color w:val="000000" w:themeColor="text1"/>
                <w:sz w:val="28"/>
                <w:szCs w:val="28"/>
              </w:rPr>
              <w:t xml:space="preserve"> проведення освітніх та інформаційних заходів спрямованих на формування в учасників освітнього процесу негативного ставлення до корупції</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jc w:val="center"/>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jc w:val="center"/>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4.5.2.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не забезпечує</w:t>
            </w:r>
            <w:r w:rsidRPr="00331A8C">
              <w:rPr>
                <w:rFonts w:ascii="Times New Roman" w:eastAsia="Times New Roman" w:hAnsi="Times New Roman" w:cs="Times New Roman"/>
                <w:color w:val="000000" w:themeColor="text1"/>
                <w:sz w:val="28"/>
                <w:szCs w:val="28"/>
              </w:rPr>
              <w:t xml:space="preserve"> проведення освітніх та інформаційних заходів, спрямованих на формування в учасників освітнього процесу негативного ставлення до корупції</w:t>
            </w:r>
          </w:p>
        </w:tc>
      </w:tr>
    </w:tbl>
    <w:p w:rsidR="000C37D9" w:rsidRPr="00B7255F" w:rsidRDefault="000C37D9" w:rsidP="001D4FBC">
      <w:pPr>
        <w:spacing w:after="0"/>
        <w:jc w:val="both"/>
        <w:rPr>
          <w:color w:val="000000" w:themeColor="text1"/>
        </w:rPr>
        <w:sectPr w:rsidR="000C37D9" w:rsidRPr="00B7255F" w:rsidSect="00A362C0">
          <w:type w:val="nextColumn"/>
          <w:pgSz w:w="16838" w:h="11906" w:orient="landscape"/>
          <w:pgMar w:top="1134" w:right="567" w:bottom="1134" w:left="1701" w:header="709" w:footer="709" w:gutter="0"/>
          <w:pgNumType w:fmt="numberInDash" w:start="1" w:chapStyle="2"/>
          <w:cols w:space="708"/>
          <w:titlePg/>
          <w:docGrid w:linePitch="360"/>
        </w:sectPr>
      </w:pPr>
    </w:p>
    <w:p w:rsidR="009D0D20" w:rsidRPr="009D0D20" w:rsidRDefault="009D0D20" w:rsidP="009D0D20">
      <w:pPr>
        <w:pStyle w:val="2"/>
        <w:ind w:left="1195" w:right="683" w:firstLine="7398"/>
        <w:rPr>
          <w:spacing w:val="-67"/>
          <w:sz w:val="28"/>
          <w:szCs w:val="28"/>
        </w:rPr>
      </w:pPr>
      <w:r w:rsidRPr="009D0D20">
        <w:rPr>
          <w:sz w:val="28"/>
          <w:szCs w:val="28"/>
        </w:rPr>
        <w:lastRenderedPageBreak/>
        <w:t>Додаток 1</w:t>
      </w:r>
      <w:r w:rsidRPr="009D0D20">
        <w:rPr>
          <w:spacing w:val="-67"/>
          <w:sz w:val="28"/>
          <w:szCs w:val="28"/>
        </w:rPr>
        <w:t xml:space="preserve"> </w:t>
      </w:r>
    </w:p>
    <w:p w:rsidR="009D0D20" w:rsidRPr="009D0D20" w:rsidRDefault="009D0D20" w:rsidP="009D0D20">
      <w:pPr>
        <w:pStyle w:val="2"/>
        <w:ind w:left="1195" w:right="683"/>
        <w:rPr>
          <w:sz w:val="28"/>
          <w:szCs w:val="28"/>
        </w:rPr>
      </w:pPr>
      <w:r w:rsidRPr="009D0D20">
        <w:rPr>
          <w:sz w:val="28"/>
          <w:szCs w:val="28"/>
        </w:rPr>
        <w:t>Форма</w:t>
      </w:r>
      <w:r w:rsidRPr="009D0D20">
        <w:rPr>
          <w:spacing w:val="-1"/>
          <w:sz w:val="28"/>
          <w:szCs w:val="28"/>
        </w:rPr>
        <w:t xml:space="preserve"> </w:t>
      </w:r>
      <w:r w:rsidRPr="009D0D20">
        <w:rPr>
          <w:sz w:val="28"/>
          <w:szCs w:val="28"/>
        </w:rPr>
        <w:t>самооцінювання</w:t>
      </w:r>
      <w:r w:rsidRPr="009D0D20">
        <w:rPr>
          <w:spacing w:val="-3"/>
          <w:sz w:val="28"/>
          <w:szCs w:val="28"/>
        </w:rPr>
        <w:t xml:space="preserve"> </w:t>
      </w:r>
      <w:r w:rsidRPr="009D0D20">
        <w:rPr>
          <w:sz w:val="28"/>
          <w:szCs w:val="28"/>
        </w:rPr>
        <w:t>освітнього</w:t>
      </w:r>
      <w:r w:rsidRPr="009D0D20">
        <w:rPr>
          <w:spacing w:val="-4"/>
          <w:sz w:val="28"/>
          <w:szCs w:val="28"/>
        </w:rPr>
        <w:t xml:space="preserve"> </w:t>
      </w:r>
      <w:r w:rsidRPr="009D0D20">
        <w:rPr>
          <w:sz w:val="28"/>
          <w:szCs w:val="28"/>
        </w:rPr>
        <w:t>середовища</w:t>
      </w:r>
      <w:r w:rsidRPr="009D0D20">
        <w:rPr>
          <w:spacing w:val="-1"/>
          <w:sz w:val="28"/>
          <w:szCs w:val="28"/>
        </w:rPr>
        <w:t xml:space="preserve"> </w:t>
      </w:r>
      <w:r w:rsidRPr="009D0D20">
        <w:rPr>
          <w:sz w:val="28"/>
          <w:szCs w:val="28"/>
        </w:rPr>
        <w:t>закладу</w:t>
      </w:r>
      <w:r w:rsidRPr="009D0D20">
        <w:rPr>
          <w:spacing w:val="-6"/>
          <w:sz w:val="28"/>
          <w:szCs w:val="28"/>
        </w:rPr>
        <w:t xml:space="preserve"> </w:t>
      </w:r>
      <w:r w:rsidRPr="009D0D20">
        <w:rPr>
          <w:sz w:val="28"/>
          <w:szCs w:val="28"/>
        </w:rPr>
        <w:t>освіти</w:t>
      </w:r>
    </w:p>
    <w:p w:rsidR="009D0D20" w:rsidRDefault="009D0D20" w:rsidP="009D0D20">
      <w:pPr>
        <w:pStyle w:val="af2"/>
        <w:tabs>
          <w:tab w:val="left" w:pos="3296"/>
        </w:tabs>
        <w:spacing w:before="5"/>
        <w:ind w:left="502"/>
      </w:pPr>
      <w:r>
        <w:t>Дата</w:t>
      </w:r>
      <w:r>
        <w:rPr>
          <w:u w:val="single"/>
        </w:rPr>
        <w:t xml:space="preserve"> </w:t>
      </w:r>
      <w:r>
        <w:rPr>
          <w:u w:val="single"/>
        </w:rPr>
        <w:tab/>
      </w:r>
    </w:p>
    <w:p w:rsidR="009D0D20" w:rsidRDefault="009D0D20" w:rsidP="009D0D20">
      <w:pPr>
        <w:pStyle w:val="af2"/>
        <w:spacing w:before="8"/>
        <w:rPr>
          <w:sz w:val="27"/>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2"/>
        <w:gridCol w:w="723"/>
        <w:gridCol w:w="1225"/>
        <w:gridCol w:w="613"/>
      </w:tblGrid>
      <w:tr w:rsidR="009D0D20" w:rsidTr="009D0D20">
        <w:trPr>
          <w:trHeight w:val="342"/>
        </w:trPr>
        <w:tc>
          <w:tcPr>
            <w:tcW w:w="7622" w:type="dxa"/>
          </w:tcPr>
          <w:p w:rsidR="009D0D20" w:rsidRDefault="009D0D20" w:rsidP="009D0D20">
            <w:pPr>
              <w:pStyle w:val="TableParagraph"/>
              <w:spacing w:before="4"/>
              <w:ind w:left="3130" w:right="3126"/>
              <w:jc w:val="center"/>
              <w:rPr>
                <w:b/>
                <w:sz w:val="26"/>
              </w:rPr>
            </w:pPr>
            <w:r>
              <w:rPr>
                <w:b/>
                <w:sz w:val="26"/>
              </w:rPr>
              <w:t>Показники</w:t>
            </w:r>
          </w:p>
        </w:tc>
        <w:tc>
          <w:tcPr>
            <w:tcW w:w="723" w:type="dxa"/>
          </w:tcPr>
          <w:p w:rsidR="009D0D20" w:rsidRDefault="009D0D20" w:rsidP="009D0D20">
            <w:pPr>
              <w:pStyle w:val="TableParagraph"/>
              <w:spacing w:before="4"/>
              <w:ind w:left="64"/>
              <w:rPr>
                <w:b/>
                <w:sz w:val="26"/>
              </w:rPr>
            </w:pPr>
            <w:r>
              <w:rPr>
                <w:b/>
                <w:sz w:val="26"/>
              </w:rPr>
              <w:t>Так</w:t>
            </w:r>
          </w:p>
        </w:tc>
        <w:tc>
          <w:tcPr>
            <w:tcW w:w="1225" w:type="dxa"/>
          </w:tcPr>
          <w:p w:rsidR="009D0D20" w:rsidRDefault="009D0D20" w:rsidP="009D0D20">
            <w:pPr>
              <w:pStyle w:val="TableParagraph"/>
              <w:spacing w:before="4"/>
              <w:ind w:left="109" w:right="-15"/>
              <w:rPr>
                <w:b/>
                <w:sz w:val="26"/>
              </w:rPr>
            </w:pPr>
            <w:r>
              <w:rPr>
                <w:b/>
                <w:sz w:val="26"/>
              </w:rPr>
              <w:t>Частково</w:t>
            </w:r>
          </w:p>
        </w:tc>
        <w:tc>
          <w:tcPr>
            <w:tcW w:w="613" w:type="dxa"/>
          </w:tcPr>
          <w:p w:rsidR="009D0D20" w:rsidRDefault="009D0D20" w:rsidP="009D0D20">
            <w:pPr>
              <w:pStyle w:val="TableParagraph"/>
              <w:spacing w:before="4"/>
              <w:ind w:left="170"/>
              <w:rPr>
                <w:b/>
                <w:sz w:val="26"/>
              </w:rPr>
            </w:pPr>
            <w:r>
              <w:rPr>
                <w:b/>
                <w:sz w:val="26"/>
              </w:rPr>
              <w:t>Ні</w:t>
            </w:r>
          </w:p>
        </w:tc>
      </w:tr>
      <w:tr w:rsidR="009D0D20" w:rsidTr="009D0D20">
        <w:trPr>
          <w:trHeight w:val="299"/>
        </w:trPr>
        <w:tc>
          <w:tcPr>
            <w:tcW w:w="10183" w:type="dxa"/>
            <w:gridSpan w:val="4"/>
          </w:tcPr>
          <w:p w:rsidR="009D0D20" w:rsidRDefault="009D0D20" w:rsidP="009D0D20">
            <w:pPr>
              <w:pStyle w:val="TableParagraph"/>
              <w:spacing w:line="280" w:lineRule="exact"/>
              <w:ind w:left="1270" w:right="1271"/>
              <w:jc w:val="center"/>
              <w:rPr>
                <w:b/>
                <w:sz w:val="26"/>
              </w:rPr>
            </w:pPr>
            <w:r>
              <w:rPr>
                <w:b/>
                <w:sz w:val="26"/>
              </w:rPr>
              <w:t>І.</w:t>
            </w:r>
            <w:r>
              <w:rPr>
                <w:b/>
                <w:spacing w:val="-5"/>
                <w:sz w:val="26"/>
              </w:rPr>
              <w:t xml:space="preserve"> </w:t>
            </w:r>
            <w:r>
              <w:rPr>
                <w:b/>
                <w:sz w:val="26"/>
              </w:rPr>
              <w:t>Забезпечення</w:t>
            </w:r>
            <w:r>
              <w:rPr>
                <w:b/>
                <w:spacing w:val="-5"/>
                <w:sz w:val="26"/>
              </w:rPr>
              <w:t xml:space="preserve"> </w:t>
            </w:r>
            <w:r>
              <w:rPr>
                <w:b/>
                <w:sz w:val="26"/>
              </w:rPr>
              <w:t>комфортних</w:t>
            </w:r>
            <w:r>
              <w:rPr>
                <w:b/>
                <w:spacing w:val="-4"/>
                <w:sz w:val="26"/>
              </w:rPr>
              <w:t xml:space="preserve"> </w:t>
            </w:r>
            <w:r>
              <w:rPr>
                <w:b/>
                <w:sz w:val="26"/>
              </w:rPr>
              <w:t>і</w:t>
            </w:r>
            <w:r>
              <w:rPr>
                <w:b/>
                <w:spacing w:val="-4"/>
                <w:sz w:val="26"/>
              </w:rPr>
              <w:t xml:space="preserve"> </w:t>
            </w:r>
            <w:r>
              <w:rPr>
                <w:b/>
                <w:sz w:val="26"/>
              </w:rPr>
              <w:t>безпечних</w:t>
            </w:r>
            <w:r>
              <w:rPr>
                <w:b/>
                <w:spacing w:val="-2"/>
                <w:sz w:val="26"/>
              </w:rPr>
              <w:t xml:space="preserve"> </w:t>
            </w:r>
            <w:r>
              <w:rPr>
                <w:b/>
                <w:sz w:val="26"/>
              </w:rPr>
              <w:t>умов</w:t>
            </w:r>
            <w:r>
              <w:rPr>
                <w:b/>
                <w:spacing w:val="-4"/>
                <w:sz w:val="26"/>
              </w:rPr>
              <w:t xml:space="preserve"> </w:t>
            </w:r>
            <w:r>
              <w:rPr>
                <w:b/>
                <w:sz w:val="26"/>
              </w:rPr>
              <w:t>навчання</w:t>
            </w:r>
            <w:r>
              <w:rPr>
                <w:b/>
                <w:spacing w:val="-5"/>
                <w:sz w:val="26"/>
              </w:rPr>
              <w:t xml:space="preserve"> </w:t>
            </w:r>
            <w:r>
              <w:rPr>
                <w:b/>
                <w:sz w:val="26"/>
              </w:rPr>
              <w:t>та</w:t>
            </w:r>
            <w:r>
              <w:rPr>
                <w:b/>
                <w:spacing w:val="-2"/>
                <w:sz w:val="26"/>
              </w:rPr>
              <w:t xml:space="preserve"> </w:t>
            </w:r>
            <w:r>
              <w:rPr>
                <w:b/>
                <w:sz w:val="26"/>
              </w:rPr>
              <w:t>праці</w:t>
            </w:r>
          </w:p>
        </w:tc>
      </w:tr>
      <w:tr w:rsidR="009D0D20" w:rsidTr="009D0D20">
        <w:trPr>
          <w:trHeight w:val="385"/>
        </w:trPr>
        <w:tc>
          <w:tcPr>
            <w:tcW w:w="7622" w:type="dxa"/>
          </w:tcPr>
          <w:p w:rsidR="009D0D20" w:rsidRDefault="009D0D20" w:rsidP="009D0D20">
            <w:pPr>
              <w:pStyle w:val="TableParagraph"/>
              <w:spacing w:before="2"/>
              <w:ind w:left="110"/>
              <w:rPr>
                <w:sz w:val="26"/>
              </w:rPr>
            </w:pPr>
            <w:r>
              <w:rPr>
                <w:sz w:val="26"/>
              </w:rPr>
              <w:t>1.</w:t>
            </w:r>
            <w:r>
              <w:rPr>
                <w:spacing w:val="-3"/>
                <w:sz w:val="26"/>
              </w:rPr>
              <w:t xml:space="preserve"> </w:t>
            </w:r>
            <w:r>
              <w:rPr>
                <w:sz w:val="26"/>
              </w:rPr>
              <w:t>Територія</w:t>
            </w:r>
            <w:r>
              <w:rPr>
                <w:spacing w:val="-2"/>
                <w:sz w:val="26"/>
              </w:rPr>
              <w:t xml:space="preserve"> </w:t>
            </w:r>
            <w:r>
              <w:rPr>
                <w:sz w:val="26"/>
              </w:rPr>
              <w:t>та</w:t>
            </w:r>
            <w:r>
              <w:rPr>
                <w:spacing w:val="-2"/>
                <w:sz w:val="26"/>
              </w:rPr>
              <w:t xml:space="preserve"> </w:t>
            </w:r>
            <w:r>
              <w:rPr>
                <w:sz w:val="26"/>
              </w:rPr>
              <w:t>приміщення</w:t>
            </w:r>
            <w:r>
              <w:rPr>
                <w:spacing w:val="-2"/>
                <w:sz w:val="26"/>
              </w:rPr>
              <w:t xml:space="preserve"> </w:t>
            </w:r>
            <w:r>
              <w:rPr>
                <w:sz w:val="26"/>
              </w:rPr>
              <w:t>чисті</w:t>
            </w:r>
            <w:r>
              <w:rPr>
                <w:spacing w:val="1"/>
                <w:sz w:val="26"/>
              </w:rPr>
              <w:t xml:space="preserve"> </w:t>
            </w:r>
            <w:r>
              <w:rPr>
                <w:sz w:val="26"/>
              </w:rPr>
              <w:t>і</w:t>
            </w:r>
            <w:r>
              <w:rPr>
                <w:spacing w:val="-2"/>
                <w:sz w:val="26"/>
              </w:rPr>
              <w:t xml:space="preserve"> </w:t>
            </w:r>
            <w:r>
              <w:rPr>
                <w:sz w:val="26"/>
              </w:rPr>
              <w:t>охайні.</w:t>
            </w:r>
          </w:p>
        </w:tc>
        <w:tc>
          <w:tcPr>
            <w:tcW w:w="723" w:type="dxa"/>
          </w:tcPr>
          <w:p w:rsidR="009D0D20" w:rsidRDefault="009D0D20" w:rsidP="009D0D20">
            <w:pPr>
              <w:pStyle w:val="TableParagraph"/>
              <w:rPr>
                <w:sz w:val="26"/>
              </w:rPr>
            </w:pPr>
          </w:p>
        </w:tc>
        <w:tc>
          <w:tcPr>
            <w:tcW w:w="1225" w:type="dxa"/>
          </w:tcPr>
          <w:p w:rsidR="009D0D20" w:rsidRDefault="009D0D20" w:rsidP="009D0D20">
            <w:pPr>
              <w:pStyle w:val="TableParagraph"/>
              <w:rPr>
                <w:sz w:val="26"/>
              </w:rPr>
            </w:pPr>
          </w:p>
        </w:tc>
        <w:tc>
          <w:tcPr>
            <w:tcW w:w="613" w:type="dxa"/>
          </w:tcPr>
          <w:p w:rsidR="009D0D20" w:rsidRDefault="009D0D20" w:rsidP="009D0D20">
            <w:pPr>
              <w:pStyle w:val="TableParagraph"/>
              <w:rPr>
                <w:sz w:val="26"/>
              </w:rPr>
            </w:pPr>
          </w:p>
        </w:tc>
      </w:tr>
      <w:tr w:rsidR="009D0D20" w:rsidTr="009D0D20">
        <w:trPr>
          <w:trHeight w:val="299"/>
        </w:trPr>
        <w:tc>
          <w:tcPr>
            <w:tcW w:w="7622" w:type="dxa"/>
          </w:tcPr>
          <w:p w:rsidR="009D0D20" w:rsidRDefault="009D0D20" w:rsidP="009D0D20">
            <w:pPr>
              <w:pStyle w:val="TableParagraph"/>
              <w:spacing w:line="280" w:lineRule="exact"/>
              <w:ind w:left="110"/>
              <w:rPr>
                <w:sz w:val="26"/>
              </w:rPr>
            </w:pPr>
            <w:r>
              <w:rPr>
                <w:sz w:val="26"/>
              </w:rPr>
              <w:t>2.</w:t>
            </w:r>
            <w:r>
              <w:rPr>
                <w:spacing w:val="-4"/>
                <w:sz w:val="26"/>
              </w:rPr>
              <w:t xml:space="preserve"> </w:t>
            </w:r>
            <w:r>
              <w:rPr>
                <w:b/>
                <w:sz w:val="26"/>
              </w:rPr>
              <w:t>Щоденно</w:t>
            </w:r>
            <w:r>
              <w:rPr>
                <w:b/>
                <w:spacing w:val="-2"/>
                <w:sz w:val="26"/>
              </w:rPr>
              <w:t xml:space="preserve"> </w:t>
            </w:r>
            <w:r>
              <w:rPr>
                <w:sz w:val="26"/>
              </w:rPr>
              <w:t>здійснюється</w:t>
            </w:r>
            <w:r>
              <w:rPr>
                <w:spacing w:val="-3"/>
                <w:sz w:val="26"/>
              </w:rPr>
              <w:t xml:space="preserve"> </w:t>
            </w:r>
            <w:r>
              <w:rPr>
                <w:sz w:val="26"/>
              </w:rPr>
              <w:t>огляд території.</w:t>
            </w:r>
          </w:p>
        </w:tc>
        <w:tc>
          <w:tcPr>
            <w:tcW w:w="723" w:type="dxa"/>
          </w:tcPr>
          <w:p w:rsidR="009D0D20" w:rsidRDefault="009D0D20" w:rsidP="009D0D20">
            <w:pPr>
              <w:pStyle w:val="TableParagraph"/>
            </w:pPr>
          </w:p>
        </w:tc>
        <w:tc>
          <w:tcPr>
            <w:tcW w:w="1225" w:type="dxa"/>
          </w:tcPr>
          <w:p w:rsidR="009D0D20" w:rsidRDefault="009D0D20" w:rsidP="009D0D20">
            <w:pPr>
              <w:pStyle w:val="TableParagraph"/>
            </w:pPr>
          </w:p>
        </w:tc>
        <w:tc>
          <w:tcPr>
            <w:tcW w:w="613" w:type="dxa"/>
          </w:tcPr>
          <w:p w:rsidR="009D0D20" w:rsidRDefault="009D0D20" w:rsidP="009D0D20">
            <w:pPr>
              <w:pStyle w:val="TableParagraph"/>
            </w:pPr>
          </w:p>
        </w:tc>
      </w:tr>
      <w:tr w:rsidR="009D0D20" w:rsidTr="009D0D20">
        <w:trPr>
          <w:trHeight w:val="597"/>
        </w:trPr>
        <w:tc>
          <w:tcPr>
            <w:tcW w:w="7622" w:type="dxa"/>
          </w:tcPr>
          <w:p w:rsidR="009D0D20" w:rsidRDefault="009D0D20" w:rsidP="009D0D20">
            <w:pPr>
              <w:pStyle w:val="TableParagraph"/>
              <w:spacing w:before="2" w:line="289" w:lineRule="exact"/>
              <w:ind w:left="110"/>
              <w:rPr>
                <w:sz w:val="26"/>
              </w:rPr>
            </w:pPr>
            <w:r>
              <w:rPr>
                <w:sz w:val="26"/>
              </w:rPr>
              <w:t>3.</w:t>
            </w:r>
            <w:r>
              <w:rPr>
                <w:spacing w:val="-6"/>
                <w:sz w:val="26"/>
              </w:rPr>
              <w:t xml:space="preserve"> </w:t>
            </w:r>
            <w:r>
              <w:rPr>
                <w:b/>
                <w:sz w:val="26"/>
              </w:rPr>
              <w:t>Територія</w:t>
            </w:r>
            <w:r>
              <w:rPr>
                <w:b/>
                <w:spacing w:val="-5"/>
                <w:sz w:val="26"/>
              </w:rPr>
              <w:t xml:space="preserve"> </w:t>
            </w:r>
            <w:r>
              <w:rPr>
                <w:sz w:val="26"/>
              </w:rPr>
              <w:t>закладу</w:t>
            </w:r>
            <w:r>
              <w:rPr>
                <w:spacing w:val="-2"/>
                <w:sz w:val="26"/>
              </w:rPr>
              <w:t xml:space="preserve"> </w:t>
            </w:r>
            <w:r>
              <w:rPr>
                <w:b/>
                <w:sz w:val="26"/>
              </w:rPr>
              <w:t>недоступна</w:t>
            </w:r>
            <w:r>
              <w:rPr>
                <w:b/>
                <w:spacing w:val="-4"/>
                <w:sz w:val="26"/>
              </w:rPr>
              <w:t xml:space="preserve"> </w:t>
            </w:r>
            <w:r>
              <w:rPr>
                <w:sz w:val="26"/>
              </w:rPr>
              <w:t>для</w:t>
            </w:r>
            <w:r>
              <w:rPr>
                <w:spacing w:val="-5"/>
                <w:sz w:val="26"/>
              </w:rPr>
              <w:t xml:space="preserve"> </w:t>
            </w:r>
            <w:r>
              <w:rPr>
                <w:sz w:val="26"/>
              </w:rPr>
              <w:t>несанкціонованого</w:t>
            </w:r>
            <w:r>
              <w:rPr>
                <w:spacing w:val="-5"/>
                <w:sz w:val="26"/>
              </w:rPr>
              <w:t xml:space="preserve"> </w:t>
            </w:r>
            <w:r>
              <w:rPr>
                <w:sz w:val="26"/>
              </w:rPr>
              <w:t>заїзду</w:t>
            </w:r>
          </w:p>
          <w:p w:rsidR="009D0D20" w:rsidRDefault="009D0D20" w:rsidP="009D0D20">
            <w:pPr>
              <w:pStyle w:val="TableParagraph"/>
              <w:spacing w:line="287" w:lineRule="exact"/>
              <w:ind w:left="470"/>
              <w:rPr>
                <w:sz w:val="26"/>
              </w:rPr>
            </w:pPr>
            <w:r>
              <w:rPr>
                <w:b/>
                <w:sz w:val="26"/>
              </w:rPr>
              <w:t>транспорту</w:t>
            </w:r>
            <w:r>
              <w:rPr>
                <w:b/>
                <w:spacing w:val="-2"/>
                <w:sz w:val="26"/>
              </w:rPr>
              <w:t xml:space="preserve"> </w:t>
            </w:r>
            <w:r>
              <w:rPr>
                <w:sz w:val="26"/>
              </w:rPr>
              <w:t>та</w:t>
            </w:r>
            <w:r>
              <w:rPr>
                <w:spacing w:val="-5"/>
                <w:sz w:val="26"/>
              </w:rPr>
              <w:t xml:space="preserve"> </w:t>
            </w:r>
            <w:r>
              <w:rPr>
                <w:sz w:val="26"/>
              </w:rPr>
              <w:t>доступу</w:t>
            </w:r>
            <w:r>
              <w:rPr>
                <w:spacing w:val="-2"/>
                <w:sz w:val="26"/>
              </w:rPr>
              <w:t xml:space="preserve"> </w:t>
            </w:r>
            <w:r>
              <w:rPr>
                <w:b/>
                <w:sz w:val="26"/>
              </w:rPr>
              <w:t>сторонніх</w:t>
            </w:r>
            <w:r>
              <w:rPr>
                <w:b/>
                <w:spacing w:val="-3"/>
                <w:sz w:val="26"/>
              </w:rPr>
              <w:t xml:space="preserve"> </w:t>
            </w:r>
            <w:r>
              <w:rPr>
                <w:b/>
                <w:sz w:val="26"/>
              </w:rPr>
              <w:t>осіб</w:t>
            </w:r>
            <w:r>
              <w:rPr>
                <w:sz w:val="26"/>
              </w:rPr>
              <w:t>..</w:t>
            </w:r>
          </w:p>
        </w:tc>
        <w:tc>
          <w:tcPr>
            <w:tcW w:w="723" w:type="dxa"/>
          </w:tcPr>
          <w:p w:rsidR="009D0D20" w:rsidRDefault="009D0D20" w:rsidP="009D0D20">
            <w:pPr>
              <w:pStyle w:val="TableParagraph"/>
              <w:rPr>
                <w:sz w:val="26"/>
              </w:rPr>
            </w:pPr>
          </w:p>
        </w:tc>
        <w:tc>
          <w:tcPr>
            <w:tcW w:w="1225" w:type="dxa"/>
          </w:tcPr>
          <w:p w:rsidR="009D0D20" w:rsidRDefault="009D0D20" w:rsidP="009D0D20">
            <w:pPr>
              <w:pStyle w:val="TableParagraph"/>
              <w:rPr>
                <w:sz w:val="26"/>
              </w:rPr>
            </w:pPr>
          </w:p>
        </w:tc>
        <w:tc>
          <w:tcPr>
            <w:tcW w:w="613" w:type="dxa"/>
          </w:tcPr>
          <w:p w:rsidR="009D0D20" w:rsidRDefault="009D0D20" w:rsidP="009D0D20">
            <w:pPr>
              <w:pStyle w:val="TableParagraph"/>
              <w:rPr>
                <w:sz w:val="26"/>
              </w:rPr>
            </w:pPr>
          </w:p>
        </w:tc>
      </w:tr>
      <w:tr w:rsidR="009D0D20" w:rsidTr="009D0D20">
        <w:trPr>
          <w:trHeight w:val="631"/>
        </w:trPr>
        <w:tc>
          <w:tcPr>
            <w:tcW w:w="7622" w:type="dxa"/>
          </w:tcPr>
          <w:p w:rsidR="009D0D20" w:rsidRDefault="009D0D20" w:rsidP="009D0D20">
            <w:pPr>
              <w:pStyle w:val="TableParagraph"/>
              <w:spacing w:before="2"/>
              <w:ind w:left="470" w:right="706" w:hanging="360"/>
              <w:rPr>
                <w:sz w:val="26"/>
              </w:rPr>
            </w:pPr>
            <w:r>
              <w:rPr>
                <w:sz w:val="26"/>
              </w:rPr>
              <w:t xml:space="preserve">4. У приміщення закладу допускаються </w:t>
            </w:r>
            <w:r>
              <w:rPr>
                <w:b/>
                <w:sz w:val="26"/>
              </w:rPr>
              <w:t xml:space="preserve">виключно </w:t>
            </w:r>
            <w:r>
              <w:rPr>
                <w:sz w:val="26"/>
              </w:rPr>
              <w:t>учасники</w:t>
            </w:r>
            <w:r>
              <w:rPr>
                <w:spacing w:val="-63"/>
                <w:sz w:val="26"/>
              </w:rPr>
              <w:t xml:space="preserve"> </w:t>
            </w:r>
            <w:r>
              <w:rPr>
                <w:sz w:val="26"/>
              </w:rPr>
              <w:t>освітнього</w:t>
            </w:r>
            <w:r>
              <w:rPr>
                <w:spacing w:val="-2"/>
                <w:sz w:val="26"/>
              </w:rPr>
              <w:t xml:space="preserve"> </w:t>
            </w:r>
            <w:r>
              <w:rPr>
                <w:sz w:val="26"/>
              </w:rPr>
              <w:t>процесу</w:t>
            </w:r>
          </w:p>
        </w:tc>
        <w:tc>
          <w:tcPr>
            <w:tcW w:w="723" w:type="dxa"/>
          </w:tcPr>
          <w:p w:rsidR="009D0D20" w:rsidRDefault="009D0D20" w:rsidP="009D0D20">
            <w:pPr>
              <w:pStyle w:val="TableParagraph"/>
              <w:rPr>
                <w:sz w:val="26"/>
              </w:rPr>
            </w:pPr>
          </w:p>
        </w:tc>
        <w:tc>
          <w:tcPr>
            <w:tcW w:w="1225" w:type="dxa"/>
          </w:tcPr>
          <w:p w:rsidR="009D0D20" w:rsidRDefault="009D0D20" w:rsidP="009D0D20">
            <w:pPr>
              <w:pStyle w:val="TableParagraph"/>
              <w:rPr>
                <w:sz w:val="26"/>
              </w:rPr>
            </w:pPr>
          </w:p>
        </w:tc>
        <w:tc>
          <w:tcPr>
            <w:tcW w:w="613" w:type="dxa"/>
          </w:tcPr>
          <w:p w:rsidR="009D0D20" w:rsidRDefault="009D0D20" w:rsidP="009D0D20">
            <w:pPr>
              <w:pStyle w:val="TableParagraph"/>
              <w:rPr>
                <w:sz w:val="26"/>
              </w:rPr>
            </w:pPr>
          </w:p>
        </w:tc>
      </w:tr>
      <w:tr w:rsidR="009D0D20" w:rsidTr="009D0D20">
        <w:trPr>
          <w:trHeight w:val="602"/>
        </w:trPr>
        <w:tc>
          <w:tcPr>
            <w:tcW w:w="7622" w:type="dxa"/>
          </w:tcPr>
          <w:p w:rsidR="009D0D20" w:rsidRDefault="009D0D20" w:rsidP="009D0D20">
            <w:pPr>
              <w:pStyle w:val="TableParagraph"/>
              <w:spacing w:line="302" w:lineRule="exact"/>
              <w:ind w:left="470" w:hanging="360"/>
              <w:rPr>
                <w:sz w:val="26"/>
              </w:rPr>
            </w:pPr>
            <w:r>
              <w:rPr>
                <w:sz w:val="26"/>
              </w:rPr>
              <w:t>5.</w:t>
            </w:r>
            <w:r>
              <w:rPr>
                <w:spacing w:val="-4"/>
                <w:sz w:val="26"/>
              </w:rPr>
              <w:t xml:space="preserve"> </w:t>
            </w:r>
            <w:r>
              <w:rPr>
                <w:sz w:val="26"/>
              </w:rPr>
              <w:t>Кількість</w:t>
            </w:r>
            <w:r>
              <w:rPr>
                <w:spacing w:val="-4"/>
                <w:sz w:val="26"/>
              </w:rPr>
              <w:t xml:space="preserve"> </w:t>
            </w:r>
            <w:r>
              <w:rPr>
                <w:sz w:val="26"/>
              </w:rPr>
              <w:t>учнів</w:t>
            </w:r>
            <w:r>
              <w:rPr>
                <w:spacing w:val="-4"/>
                <w:sz w:val="26"/>
              </w:rPr>
              <w:t xml:space="preserve"> </w:t>
            </w:r>
            <w:r>
              <w:rPr>
                <w:sz w:val="26"/>
              </w:rPr>
              <w:t>закладу</w:t>
            </w:r>
            <w:r>
              <w:rPr>
                <w:spacing w:val="-3"/>
                <w:sz w:val="26"/>
              </w:rPr>
              <w:t xml:space="preserve"> </w:t>
            </w:r>
            <w:r>
              <w:rPr>
                <w:sz w:val="26"/>
              </w:rPr>
              <w:t>освіти</w:t>
            </w:r>
            <w:r>
              <w:rPr>
                <w:spacing w:val="2"/>
                <w:sz w:val="26"/>
              </w:rPr>
              <w:t xml:space="preserve"> </w:t>
            </w:r>
            <w:r>
              <w:rPr>
                <w:b/>
                <w:sz w:val="26"/>
              </w:rPr>
              <w:t>не</w:t>
            </w:r>
            <w:r>
              <w:rPr>
                <w:b/>
                <w:spacing w:val="-4"/>
                <w:sz w:val="26"/>
              </w:rPr>
              <w:t xml:space="preserve"> </w:t>
            </w:r>
            <w:r>
              <w:rPr>
                <w:b/>
                <w:sz w:val="26"/>
              </w:rPr>
              <w:t>перевищує</w:t>
            </w:r>
            <w:r>
              <w:rPr>
                <w:b/>
                <w:spacing w:val="-2"/>
                <w:sz w:val="26"/>
              </w:rPr>
              <w:t xml:space="preserve"> </w:t>
            </w:r>
            <w:r>
              <w:rPr>
                <w:sz w:val="26"/>
              </w:rPr>
              <w:t>його</w:t>
            </w:r>
            <w:r>
              <w:rPr>
                <w:spacing w:val="-3"/>
                <w:sz w:val="26"/>
              </w:rPr>
              <w:t xml:space="preserve"> </w:t>
            </w:r>
            <w:r>
              <w:rPr>
                <w:sz w:val="26"/>
              </w:rPr>
              <w:t>проєктну</w:t>
            </w:r>
            <w:r>
              <w:rPr>
                <w:spacing w:val="-62"/>
                <w:sz w:val="26"/>
              </w:rPr>
              <w:t xml:space="preserve"> </w:t>
            </w:r>
            <w:r>
              <w:rPr>
                <w:sz w:val="26"/>
              </w:rPr>
              <w:t>потужність.</w:t>
            </w:r>
          </w:p>
        </w:tc>
        <w:tc>
          <w:tcPr>
            <w:tcW w:w="723" w:type="dxa"/>
          </w:tcPr>
          <w:p w:rsidR="009D0D20" w:rsidRDefault="009D0D20" w:rsidP="009D0D20">
            <w:pPr>
              <w:pStyle w:val="TableParagraph"/>
              <w:rPr>
                <w:sz w:val="26"/>
              </w:rPr>
            </w:pPr>
          </w:p>
        </w:tc>
        <w:tc>
          <w:tcPr>
            <w:tcW w:w="1225" w:type="dxa"/>
          </w:tcPr>
          <w:p w:rsidR="009D0D20" w:rsidRDefault="009D0D20" w:rsidP="009D0D20">
            <w:pPr>
              <w:pStyle w:val="TableParagraph"/>
              <w:rPr>
                <w:sz w:val="26"/>
              </w:rPr>
            </w:pPr>
          </w:p>
        </w:tc>
        <w:tc>
          <w:tcPr>
            <w:tcW w:w="613" w:type="dxa"/>
          </w:tcPr>
          <w:p w:rsidR="009D0D20" w:rsidRDefault="009D0D20" w:rsidP="009D0D20">
            <w:pPr>
              <w:pStyle w:val="TableParagraph"/>
              <w:rPr>
                <w:sz w:val="26"/>
              </w:rPr>
            </w:pPr>
          </w:p>
        </w:tc>
      </w:tr>
      <w:tr w:rsidR="009D0D20" w:rsidTr="009D0D20">
        <w:trPr>
          <w:trHeight w:val="659"/>
        </w:trPr>
        <w:tc>
          <w:tcPr>
            <w:tcW w:w="7622" w:type="dxa"/>
          </w:tcPr>
          <w:p w:rsidR="009D0D20" w:rsidRDefault="009D0D20" w:rsidP="009D0D20">
            <w:pPr>
              <w:pStyle w:val="TableParagraph"/>
              <w:spacing w:line="291" w:lineRule="exact"/>
              <w:ind w:left="110"/>
              <w:rPr>
                <w:b/>
                <w:sz w:val="26"/>
              </w:rPr>
            </w:pPr>
            <w:r>
              <w:rPr>
                <w:sz w:val="26"/>
              </w:rPr>
              <w:t>6.</w:t>
            </w:r>
            <w:r>
              <w:rPr>
                <w:spacing w:val="-5"/>
                <w:sz w:val="26"/>
              </w:rPr>
              <w:t xml:space="preserve"> </w:t>
            </w:r>
            <w:r>
              <w:rPr>
                <w:sz w:val="26"/>
              </w:rPr>
              <w:t>Навчальні</w:t>
            </w:r>
            <w:r>
              <w:rPr>
                <w:spacing w:val="-3"/>
                <w:sz w:val="26"/>
              </w:rPr>
              <w:t xml:space="preserve"> </w:t>
            </w:r>
            <w:r>
              <w:rPr>
                <w:b/>
                <w:sz w:val="26"/>
              </w:rPr>
              <w:t>кабінети</w:t>
            </w:r>
            <w:r>
              <w:rPr>
                <w:b/>
                <w:spacing w:val="-4"/>
                <w:sz w:val="26"/>
              </w:rPr>
              <w:t xml:space="preserve"> </w:t>
            </w:r>
            <w:r>
              <w:rPr>
                <w:b/>
                <w:sz w:val="26"/>
              </w:rPr>
              <w:t>перших</w:t>
            </w:r>
            <w:r>
              <w:rPr>
                <w:b/>
                <w:spacing w:val="-2"/>
                <w:sz w:val="26"/>
              </w:rPr>
              <w:t xml:space="preserve"> </w:t>
            </w:r>
            <w:r>
              <w:rPr>
                <w:b/>
                <w:sz w:val="26"/>
              </w:rPr>
              <w:t xml:space="preserve">класів </w:t>
            </w:r>
            <w:r>
              <w:rPr>
                <w:sz w:val="26"/>
              </w:rPr>
              <w:t>розміщені</w:t>
            </w:r>
            <w:r>
              <w:rPr>
                <w:spacing w:val="-1"/>
                <w:sz w:val="26"/>
              </w:rPr>
              <w:t xml:space="preserve"> </w:t>
            </w:r>
            <w:r>
              <w:rPr>
                <w:b/>
                <w:sz w:val="26"/>
              </w:rPr>
              <w:t>на</w:t>
            </w:r>
            <w:r>
              <w:rPr>
                <w:b/>
                <w:spacing w:val="-4"/>
                <w:sz w:val="26"/>
              </w:rPr>
              <w:t xml:space="preserve"> </w:t>
            </w:r>
            <w:r>
              <w:rPr>
                <w:b/>
                <w:sz w:val="26"/>
              </w:rPr>
              <w:t>першому</w:t>
            </w:r>
          </w:p>
          <w:p w:rsidR="009D0D20" w:rsidRDefault="009D0D20" w:rsidP="009D0D20">
            <w:pPr>
              <w:pStyle w:val="TableParagraph"/>
              <w:spacing w:line="298" w:lineRule="exact"/>
              <w:ind w:left="470"/>
              <w:rPr>
                <w:sz w:val="26"/>
              </w:rPr>
            </w:pPr>
            <w:r>
              <w:rPr>
                <w:sz w:val="26"/>
              </w:rPr>
              <w:t>поверсі</w:t>
            </w:r>
          </w:p>
        </w:tc>
        <w:tc>
          <w:tcPr>
            <w:tcW w:w="723" w:type="dxa"/>
          </w:tcPr>
          <w:p w:rsidR="009D0D20" w:rsidRDefault="009D0D20" w:rsidP="009D0D20">
            <w:pPr>
              <w:pStyle w:val="TableParagraph"/>
              <w:rPr>
                <w:sz w:val="26"/>
              </w:rPr>
            </w:pPr>
          </w:p>
        </w:tc>
        <w:tc>
          <w:tcPr>
            <w:tcW w:w="1225" w:type="dxa"/>
          </w:tcPr>
          <w:p w:rsidR="009D0D20" w:rsidRDefault="009D0D20" w:rsidP="009D0D20">
            <w:pPr>
              <w:pStyle w:val="TableParagraph"/>
              <w:rPr>
                <w:sz w:val="26"/>
              </w:rPr>
            </w:pPr>
          </w:p>
        </w:tc>
        <w:tc>
          <w:tcPr>
            <w:tcW w:w="613" w:type="dxa"/>
          </w:tcPr>
          <w:p w:rsidR="009D0D20" w:rsidRDefault="009D0D20" w:rsidP="009D0D20">
            <w:pPr>
              <w:pStyle w:val="TableParagraph"/>
              <w:rPr>
                <w:sz w:val="26"/>
              </w:rPr>
            </w:pPr>
          </w:p>
        </w:tc>
      </w:tr>
      <w:tr w:rsidR="009D0D20" w:rsidTr="009D0D20">
        <w:trPr>
          <w:trHeight w:val="601"/>
        </w:trPr>
        <w:tc>
          <w:tcPr>
            <w:tcW w:w="7622" w:type="dxa"/>
          </w:tcPr>
          <w:p w:rsidR="009D0D20" w:rsidRDefault="009D0D20" w:rsidP="009D0D20">
            <w:pPr>
              <w:pStyle w:val="TableParagraph"/>
              <w:spacing w:line="298" w:lineRule="exact"/>
              <w:ind w:left="470" w:right="233" w:hanging="360"/>
              <w:rPr>
                <w:sz w:val="26"/>
              </w:rPr>
            </w:pPr>
            <w:r>
              <w:rPr>
                <w:sz w:val="26"/>
              </w:rPr>
              <w:t xml:space="preserve">7. Навчальні кабінети початкової школи </w:t>
            </w:r>
            <w:r>
              <w:rPr>
                <w:b/>
                <w:sz w:val="26"/>
              </w:rPr>
              <w:t>непрохідні</w:t>
            </w:r>
            <w:r>
              <w:rPr>
                <w:sz w:val="26"/>
              </w:rPr>
              <w:t xml:space="preserve">, розміщені </w:t>
            </w:r>
            <w:r>
              <w:rPr>
                <w:b/>
                <w:sz w:val="26"/>
              </w:rPr>
              <w:t>в</w:t>
            </w:r>
            <w:r>
              <w:rPr>
                <w:b/>
                <w:spacing w:val="-63"/>
                <w:sz w:val="26"/>
              </w:rPr>
              <w:t xml:space="preserve"> </w:t>
            </w:r>
            <w:r>
              <w:rPr>
                <w:b/>
                <w:sz w:val="26"/>
              </w:rPr>
              <w:t>окремому</w:t>
            </w:r>
            <w:r>
              <w:rPr>
                <w:b/>
                <w:spacing w:val="-2"/>
                <w:sz w:val="26"/>
              </w:rPr>
              <w:t xml:space="preserve"> </w:t>
            </w:r>
            <w:r>
              <w:rPr>
                <w:sz w:val="26"/>
              </w:rPr>
              <w:t>приміщенні/блоці.</w:t>
            </w:r>
          </w:p>
        </w:tc>
        <w:tc>
          <w:tcPr>
            <w:tcW w:w="723" w:type="dxa"/>
          </w:tcPr>
          <w:p w:rsidR="009D0D20" w:rsidRDefault="009D0D20" w:rsidP="009D0D20">
            <w:pPr>
              <w:pStyle w:val="TableParagraph"/>
              <w:rPr>
                <w:sz w:val="26"/>
              </w:rPr>
            </w:pPr>
          </w:p>
        </w:tc>
        <w:tc>
          <w:tcPr>
            <w:tcW w:w="1225" w:type="dxa"/>
          </w:tcPr>
          <w:p w:rsidR="009D0D20" w:rsidRDefault="009D0D20" w:rsidP="009D0D20">
            <w:pPr>
              <w:pStyle w:val="TableParagraph"/>
              <w:rPr>
                <w:sz w:val="26"/>
              </w:rPr>
            </w:pPr>
          </w:p>
        </w:tc>
        <w:tc>
          <w:tcPr>
            <w:tcW w:w="613" w:type="dxa"/>
          </w:tcPr>
          <w:p w:rsidR="009D0D20" w:rsidRDefault="009D0D20" w:rsidP="009D0D20">
            <w:pPr>
              <w:pStyle w:val="TableParagraph"/>
              <w:rPr>
                <w:sz w:val="26"/>
              </w:rPr>
            </w:pPr>
          </w:p>
        </w:tc>
      </w:tr>
      <w:tr w:rsidR="009D0D20" w:rsidTr="009D0D20">
        <w:trPr>
          <w:trHeight w:val="1495"/>
        </w:trPr>
        <w:tc>
          <w:tcPr>
            <w:tcW w:w="7622" w:type="dxa"/>
          </w:tcPr>
          <w:p w:rsidR="009D0D20" w:rsidRDefault="009D0D20" w:rsidP="009D0D20">
            <w:pPr>
              <w:pStyle w:val="TableParagraph"/>
              <w:spacing w:before="2"/>
              <w:ind w:left="470" w:right="113" w:hanging="360"/>
              <w:rPr>
                <w:sz w:val="26"/>
              </w:rPr>
            </w:pPr>
            <w:r>
              <w:rPr>
                <w:sz w:val="26"/>
              </w:rPr>
              <w:t>8. Облаштовано спортивні майданчики. Майданчики для учнів 1 –</w:t>
            </w:r>
            <w:r>
              <w:rPr>
                <w:spacing w:val="-62"/>
                <w:sz w:val="26"/>
              </w:rPr>
              <w:t xml:space="preserve"> </w:t>
            </w:r>
            <w:r>
              <w:rPr>
                <w:sz w:val="26"/>
              </w:rPr>
              <w:t>4-х</w:t>
            </w:r>
            <w:r>
              <w:rPr>
                <w:spacing w:val="-2"/>
                <w:sz w:val="26"/>
              </w:rPr>
              <w:t xml:space="preserve"> </w:t>
            </w:r>
            <w:r>
              <w:rPr>
                <w:sz w:val="26"/>
              </w:rPr>
              <w:t>класів</w:t>
            </w:r>
            <w:r>
              <w:rPr>
                <w:spacing w:val="-2"/>
                <w:sz w:val="26"/>
              </w:rPr>
              <w:t xml:space="preserve"> </w:t>
            </w:r>
            <w:r>
              <w:rPr>
                <w:sz w:val="26"/>
              </w:rPr>
              <w:t>обладнані</w:t>
            </w:r>
            <w:r>
              <w:rPr>
                <w:spacing w:val="1"/>
                <w:sz w:val="26"/>
              </w:rPr>
              <w:t xml:space="preserve"> </w:t>
            </w:r>
            <w:r>
              <w:rPr>
                <w:sz w:val="26"/>
              </w:rPr>
              <w:t>тіньовими</w:t>
            </w:r>
            <w:r>
              <w:rPr>
                <w:spacing w:val="-2"/>
                <w:sz w:val="26"/>
              </w:rPr>
              <w:t xml:space="preserve"> </w:t>
            </w:r>
            <w:r>
              <w:rPr>
                <w:sz w:val="26"/>
              </w:rPr>
              <w:t>навісами,</w:t>
            </w:r>
            <w:r>
              <w:rPr>
                <w:spacing w:val="-1"/>
                <w:sz w:val="26"/>
              </w:rPr>
              <w:t xml:space="preserve"> </w:t>
            </w:r>
            <w:r>
              <w:rPr>
                <w:sz w:val="26"/>
              </w:rPr>
              <w:t>ігровим</w:t>
            </w:r>
            <w:r>
              <w:rPr>
                <w:spacing w:val="-2"/>
                <w:sz w:val="26"/>
              </w:rPr>
              <w:t xml:space="preserve"> </w:t>
            </w:r>
            <w:r>
              <w:rPr>
                <w:sz w:val="26"/>
              </w:rPr>
              <w:t>та</w:t>
            </w:r>
          </w:p>
          <w:p w:rsidR="009D0D20" w:rsidRDefault="009D0D20" w:rsidP="009D0D20">
            <w:pPr>
              <w:pStyle w:val="TableParagraph"/>
              <w:spacing w:line="294" w:lineRule="exact"/>
              <w:ind w:left="470"/>
              <w:rPr>
                <w:sz w:val="26"/>
              </w:rPr>
            </w:pPr>
            <w:r>
              <w:rPr>
                <w:sz w:val="26"/>
              </w:rPr>
              <w:t>фізкультурно-спортивним</w:t>
            </w:r>
            <w:r>
              <w:rPr>
                <w:spacing w:val="-5"/>
                <w:sz w:val="26"/>
              </w:rPr>
              <w:t xml:space="preserve"> </w:t>
            </w:r>
            <w:r>
              <w:rPr>
                <w:sz w:val="26"/>
              </w:rPr>
              <w:t>обладнанням,</w:t>
            </w:r>
            <w:r>
              <w:rPr>
                <w:spacing w:val="-5"/>
                <w:sz w:val="26"/>
              </w:rPr>
              <w:t xml:space="preserve"> </w:t>
            </w:r>
            <w:r>
              <w:rPr>
                <w:sz w:val="26"/>
              </w:rPr>
              <w:t>що</w:t>
            </w:r>
            <w:r>
              <w:rPr>
                <w:spacing w:val="-2"/>
                <w:sz w:val="26"/>
              </w:rPr>
              <w:t xml:space="preserve"> </w:t>
            </w:r>
            <w:r>
              <w:rPr>
                <w:b/>
                <w:sz w:val="26"/>
              </w:rPr>
              <w:t>відповідає</w:t>
            </w:r>
            <w:r>
              <w:rPr>
                <w:b/>
                <w:spacing w:val="-3"/>
                <w:sz w:val="26"/>
              </w:rPr>
              <w:t xml:space="preserve"> </w:t>
            </w:r>
            <w:r>
              <w:rPr>
                <w:sz w:val="26"/>
              </w:rPr>
              <w:t>віковим</w:t>
            </w:r>
          </w:p>
          <w:p w:rsidR="009D0D20" w:rsidRDefault="009D0D20" w:rsidP="009D0D20">
            <w:pPr>
              <w:pStyle w:val="TableParagraph"/>
              <w:spacing w:line="298" w:lineRule="exact"/>
              <w:ind w:left="470"/>
              <w:rPr>
                <w:sz w:val="26"/>
              </w:rPr>
            </w:pPr>
            <w:r>
              <w:rPr>
                <w:b/>
                <w:sz w:val="26"/>
              </w:rPr>
              <w:t>особливостям</w:t>
            </w:r>
            <w:r>
              <w:rPr>
                <w:b/>
                <w:spacing w:val="-2"/>
                <w:sz w:val="26"/>
              </w:rPr>
              <w:t xml:space="preserve"> </w:t>
            </w:r>
            <w:r>
              <w:rPr>
                <w:sz w:val="26"/>
              </w:rPr>
              <w:t>учнів</w:t>
            </w:r>
            <w:r>
              <w:rPr>
                <w:spacing w:val="-2"/>
                <w:sz w:val="26"/>
              </w:rPr>
              <w:t xml:space="preserve"> </w:t>
            </w:r>
            <w:r>
              <w:rPr>
                <w:sz w:val="26"/>
              </w:rPr>
              <w:t>та</w:t>
            </w:r>
            <w:r>
              <w:rPr>
                <w:spacing w:val="-3"/>
                <w:sz w:val="26"/>
              </w:rPr>
              <w:t xml:space="preserve"> </w:t>
            </w:r>
            <w:r>
              <w:rPr>
                <w:b/>
                <w:sz w:val="26"/>
              </w:rPr>
              <w:t>запитам</w:t>
            </w:r>
            <w:r>
              <w:rPr>
                <w:b/>
                <w:spacing w:val="-4"/>
                <w:sz w:val="26"/>
              </w:rPr>
              <w:t xml:space="preserve"> </w:t>
            </w:r>
            <w:r>
              <w:rPr>
                <w:sz w:val="26"/>
              </w:rPr>
              <w:t>дітей</w:t>
            </w:r>
            <w:r>
              <w:rPr>
                <w:spacing w:val="-4"/>
                <w:sz w:val="26"/>
              </w:rPr>
              <w:t xml:space="preserve"> </w:t>
            </w:r>
            <w:r>
              <w:rPr>
                <w:sz w:val="26"/>
              </w:rPr>
              <w:t>з</w:t>
            </w:r>
            <w:r>
              <w:rPr>
                <w:spacing w:val="-4"/>
                <w:sz w:val="26"/>
              </w:rPr>
              <w:t xml:space="preserve"> </w:t>
            </w:r>
            <w:r>
              <w:rPr>
                <w:sz w:val="26"/>
              </w:rPr>
              <w:t>особливими</w:t>
            </w:r>
            <w:r>
              <w:rPr>
                <w:spacing w:val="-4"/>
                <w:sz w:val="26"/>
              </w:rPr>
              <w:t xml:space="preserve"> </w:t>
            </w:r>
            <w:r>
              <w:rPr>
                <w:sz w:val="26"/>
              </w:rPr>
              <w:t>освітніми</w:t>
            </w:r>
            <w:r>
              <w:rPr>
                <w:spacing w:val="-62"/>
                <w:sz w:val="26"/>
              </w:rPr>
              <w:t xml:space="preserve"> </w:t>
            </w:r>
            <w:r>
              <w:rPr>
                <w:sz w:val="26"/>
              </w:rPr>
              <w:t>потребами</w:t>
            </w:r>
          </w:p>
        </w:tc>
        <w:tc>
          <w:tcPr>
            <w:tcW w:w="723" w:type="dxa"/>
          </w:tcPr>
          <w:p w:rsidR="009D0D20" w:rsidRDefault="009D0D20" w:rsidP="009D0D20">
            <w:pPr>
              <w:pStyle w:val="TableParagraph"/>
              <w:rPr>
                <w:sz w:val="26"/>
              </w:rPr>
            </w:pPr>
          </w:p>
        </w:tc>
        <w:tc>
          <w:tcPr>
            <w:tcW w:w="1225" w:type="dxa"/>
          </w:tcPr>
          <w:p w:rsidR="009D0D20" w:rsidRDefault="009D0D20" w:rsidP="009D0D20">
            <w:pPr>
              <w:pStyle w:val="TableParagraph"/>
              <w:rPr>
                <w:sz w:val="26"/>
              </w:rPr>
            </w:pPr>
          </w:p>
        </w:tc>
        <w:tc>
          <w:tcPr>
            <w:tcW w:w="613" w:type="dxa"/>
          </w:tcPr>
          <w:p w:rsidR="009D0D20" w:rsidRDefault="009D0D20" w:rsidP="009D0D20">
            <w:pPr>
              <w:pStyle w:val="TableParagraph"/>
              <w:rPr>
                <w:sz w:val="26"/>
              </w:rPr>
            </w:pPr>
          </w:p>
        </w:tc>
      </w:tr>
      <w:tr w:rsidR="009D0D20" w:rsidTr="009D0D20">
        <w:trPr>
          <w:trHeight w:val="700"/>
        </w:trPr>
        <w:tc>
          <w:tcPr>
            <w:tcW w:w="7622" w:type="dxa"/>
          </w:tcPr>
          <w:p w:rsidR="009D0D20" w:rsidRDefault="009D0D20" w:rsidP="009D0D20">
            <w:pPr>
              <w:pStyle w:val="TableParagraph"/>
              <w:spacing w:before="2"/>
              <w:ind w:left="470" w:right="461" w:hanging="360"/>
              <w:rPr>
                <w:sz w:val="26"/>
              </w:rPr>
            </w:pPr>
            <w:r>
              <w:rPr>
                <w:sz w:val="26"/>
              </w:rPr>
              <w:t>9.</w:t>
            </w:r>
            <w:r>
              <w:rPr>
                <w:spacing w:val="-3"/>
                <w:sz w:val="26"/>
              </w:rPr>
              <w:t xml:space="preserve"> </w:t>
            </w:r>
            <w:r>
              <w:rPr>
                <w:sz w:val="26"/>
              </w:rPr>
              <w:t>У</w:t>
            </w:r>
            <w:r>
              <w:rPr>
                <w:spacing w:val="-2"/>
                <w:sz w:val="26"/>
              </w:rPr>
              <w:t xml:space="preserve"> </w:t>
            </w:r>
            <w:r>
              <w:rPr>
                <w:sz w:val="26"/>
              </w:rPr>
              <w:t>приміщеннях</w:t>
            </w:r>
            <w:r>
              <w:rPr>
                <w:spacing w:val="-2"/>
                <w:sz w:val="26"/>
              </w:rPr>
              <w:t xml:space="preserve"> </w:t>
            </w:r>
            <w:r>
              <w:rPr>
                <w:sz w:val="26"/>
              </w:rPr>
              <w:t>закладу</w:t>
            </w:r>
            <w:r>
              <w:rPr>
                <w:spacing w:val="-3"/>
                <w:sz w:val="26"/>
              </w:rPr>
              <w:t xml:space="preserve"> </w:t>
            </w:r>
            <w:r>
              <w:rPr>
                <w:sz w:val="26"/>
              </w:rPr>
              <w:t>освіти</w:t>
            </w:r>
            <w:r>
              <w:rPr>
                <w:spacing w:val="-2"/>
                <w:sz w:val="26"/>
              </w:rPr>
              <w:t xml:space="preserve"> </w:t>
            </w:r>
            <w:r>
              <w:rPr>
                <w:sz w:val="26"/>
              </w:rPr>
              <w:t>повітряно-тепловий</w:t>
            </w:r>
            <w:r>
              <w:rPr>
                <w:spacing w:val="-3"/>
                <w:sz w:val="26"/>
              </w:rPr>
              <w:t xml:space="preserve"> </w:t>
            </w:r>
            <w:r>
              <w:rPr>
                <w:sz w:val="26"/>
              </w:rPr>
              <w:t>режим</w:t>
            </w:r>
            <w:r>
              <w:rPr>
                <w:spacing w:val="-2"/>
                <w:sz w:val="26"/>
              </w:rPr>
              <w:t xml:space="preserve"> </w:t>
            </w:r>
            <w:r>
              <w:rPr>
                <w:sz w:val="26"/>
              </w:rPr>
              <w:t>та</w:t>
            </w:r>
            <w:r>
              <w:rPr>
                <w:spacing w:val="-62"/>
                <w:sz w:val="26"/>
              </w:rPr>
              <w:t xml:space="preserve"> </w:t>
            </w:r>
            <w:r>
              <w:rPr>
                <w:sz w:val="26"/>
              </w:rPr>
              <w:t>освітлення</w:t>
            </w:r>
            <w:r>
              <w:rPr>
                <w:spacing w:val="-2"/>
                <w:sz w:val="26"/>
              </w:rPr>
              <w:t xml:space="preserve"> </w:t>
            </w:r>
            <w:r>
              <w:rPr>
                <w:sz w:val="26"/>
              </w:rPr>
              <w:t>відповідає санітарним</w:t>
            </w:r>
            <w:r>
              <w:rPr>
                <w:spacing w:val="1"/>
                <w:sz w:val="26"/>
              </w:rPr>
              <w:t xml:space="preserve"> </w:t>
            </w:r>
            <w:r>
              <w:rPr>
                <w:sz w:val="26"/>
              </w:rPr>
              <w:t>нормам.</w:t>
            </w:r>
          </w:p>
        </w:tc>
        <w:tc>
          <w:tcPr>
            <w:tcW w:w="723" w:type="dxa"/>
          </w:tcPr>
          <w:p w:rsidR="009D0D20" w:rsidRDefault="009D0D20" w:rsidP="009D0D20">
            <w:pPr>
              <w:pStyle w:val="TableParagraph"/>
              <w:rPr>
                <w:sz w:val="26"/>
              </w:rPr>
            </w:pPr>
          </w:p>
        </w:tc>
        <w:tc>
          <w:tcPr>
            <w:tcW w:w="1225" w:type="dxa"/>
          </w:tcPr>
          <w:p w:rsidR="009D0D20" w:rsidRDefault="009D0D20" w:rsidP="009D0D20">
            <w:pPr>
              <w:pStyle w:val="TableParagraph"/>
              <w:rPr>
                <w:sz w:val="26"/>
              </w:rPr>
            </w:pPr>
          </w:p>
        </w:tc>
        <w:tc>
          <w:tcPr>
            <w:tcW w:w="613" w:type="dxa"/>
          </w:tcPr>
          <w:p w:rsidR="009D0D20" w:rsidRDefault="009D0D20" w:rsidP="009D0D20">
            <w:pPr>
              <w:pStyle w:val="TableParagraph"/>
              <w:rPr>
                <w:sz w:val="26"/>
              </w:rPr>
            </w:pPr>
          </w:p>
        </w:tc>
      </w:tr>
      <w:tr w:rsidR="009D0D20" w:rsidTr="009D0D20">
        <w:trPr>
          <w:trHeight w:val="417"/>
        </w:trPr>
        <w:tc>
          <w:tcPr>
            <w:tcW w:w="7622" w:type="dxa"/>
          </w:tcPr>
          <w:p w:rsidR="009D0D20" w:rsidRDefault="009D0D20" w:rsidP="009D0D20">
            <w:pPr>
              <w:pStyle w:val="TableParagraph"/>
              <w:spacing w:before="2"/>
              <w:ind w:left="110"/>
              <w:rPr>
                <w:b/>
                <w:sz w:val="26"/>
              </w:rPr>
            </w:pPr>
            <w:r>
              <w:rPr>
                <w:sz w:val="26"/>
              </w:rPr>
              <w:t>10.</w:t>
            </w:r>
            <w:r>
              <w:rPr>
                <w:spacing w:val="-6"/>
                <w:sz w:val="26"/>
              </w:rPr>
              <w:t xml:space="preserve"> </w:t>
            </w:r>
            <w:r>
              <w:rPr>
                <w:sz w:val="26"/>
              </w:rPr>
              <w:t>Приміщення</w:t>
            </w:r>
            <w:r>
              <w:rPr>
                <w:spacing w:val="-4"/>
                <w:sz w:val="26"/>
              </w:rPr>
              <w:t xml:space="preserve"> </w:t>
            </w:r>
            <w:r>
              <w:rPr>
                <w:b/>
                <w:sz w:val="26"/>
              </w:rPr>
              <w:t>прибрані.</w:t>
            </w:r>
          </w:p>
        </w:tc>
        <w:tc>
          <w:tcPr>
            <w:tcW w:w="723" w:type="dxa"/>
          </w:tcPr>
          <w:p w:rsidR="009D0D20" w:rsidRDefault="009D0D20" w:rsidP="009D0D20">
            <w:pPr>
              <w:pStyle w:val="TableParagraph"/>
              <w:rPr>
                <w:sz w:val="26"/>
              </w:rPr>
            </w:pPr>
          </w:p>
        </w:tc>
        <w:tc>
          <w:tcPr>
            <w:tcW w:w="1225" w:type="dxa"/>
          </w:tcPr>
          <w:p w:rsidR="009D0D20" w:rsidRDefault="009D0D20" w:rsidP="009D0D20">
            <w:pPr>
              <w:pStyle w:val="TableParagraph"/>
              <w:rPr>
                <w:sz w:val="26"/>
              </w:rPr>
            </w:pPr>
          </w:p>
        </w:tc>
        <w:tc>
          <w:tcPr>
            <w:tcW w:w="613" w:type="dxa"/>
          </w:tcPr>
          <w:p w:rsidR="009D0D20" w:rsidRDefault="009D0D20" w:rsidP="009D0D20">
            <w:pPr>
              <w:pStyle w:val="TableParagraph"/>
              <w:rPr>
                <w:sz w:val="26"/>
              </w:rPr>
            </w:pPr>
          </w:p>
        </w:tc>
      </w:tr>
      <w:tr w:rsidR="009D0D20" w:rsidTr="009D0D20">
        <w:trPr>
          <w:trHeight w:val="410"/>
        </w:trPr>
        <w:tc>
          <w:tcPr>
            <w:tcW w:w="7622" w:type="dxa"/>
          </w:tcPr>
          <w:p w:rsidR="009D0D20" w:rsidRDefault="009D0D20" w:rsidP="009D0D20">
            <w:pPr>
              <w:pStyle w:val="TableParagraph"/>
              <w:spacing w:before="2"/>
              <w:ind w:left="110"/>
              <w:rPr>
                <w:sz w:val="26"/>
              </w:rPr>
            </w:pPr>
            <w:r>
              <w:rPr>
                <w:sz w:val="26"/>
              </w:rPr>
              <w:t>11.</w:t>
            </w:r>
            <w:r>
              <w:rPr>
                <w:spacing w:val="-4"/>
                <w:sz w:val="26"/>
              </w:rPr>
              <w:t xml:space="preserve"> </w:t>
            </w:r>
            <w:r>
              <w:rPr>
                <w:sz w:val="26"/>
              </w:rPr>
              <w:t>Облаштовані туалети</w:t>
            </w:r>
            <w:r>
              <w:rPr>
                <w:spacing w:val="-4"/>
                <w:sz w:val="26"/>
              </w:rPr>
              <w:t xml:space="preserve"> </w:t>
            </w:r>
            <w:r>
              <w:rPr>
                <w:sz w:val="26"/>
              </w:rPr>
              <w:t>утримуються</w:t>
            </w:r>
            <w:r>
              <w:rPr>
                <w:spacing w:val="-3"/>
                <w:sz w:val="26"/>
              </w:rPr>
              <w:t xml:space="preserve"> </w:t>
            </w:r>
            <w:r>
              <w:rPr>
                <w:sz w:val="26"/>
              </w:rPr>
              <w:t>в</w:t>
            </w:r>
            <w:r>
              <w:rPr>
                <w:spacing w:val="-1"/>
                <w:sz w:val="26"/>
              </w:rPr>
              <w:t xml:space="preserve"> </w:t>
            </w:r>
            <w:r>
              <w:rPr>
                <w:b/>
                <w:sz w:val="26"/>
              </w:rPr>
              <w:t>належному</w:t>
            </w:r>
            <w:r>
              <w:rPr>
                <w:b/>
                <w:spacing w:val="-2"/>
                <w:sz w:val="26"/>
              </w:rPr>
              <w:t xml:space="preserve"> </w:t>
            </w:r>
            <w:r>
              <w:rPr>
                <w:sz w:val="26"/>
              </w:rPr>
              <w:t>стані..</w:t>
            </w:r>
          </w:p>
        </w:tc>
        <w:tc>
          <w:tcPr>
            <w:tcW w:w="723" w:type="dxa"/>
          </w:tcPr>
          <w:p w:rsidR="009D0D20" w:rsidRDefault="009D0D20" w:rsidP="009D0D20">
            <w:pPr>
              <w:pStyle w:val="TableParagraph"/>
              <w:rPr>
                <w:sz w:val="26"/>
              </w:rPr>
            </w:pPr>
          </w:p>
        </w:tc>
        <w:tc>
          <w:tcPr>
            <w:tcW w:w="1225" w:type="dxa"/>
          </w:tcPr>
          <w:p w:rsidR="009D0D20" w:rsidRDefault="009D0D20" w:rsidP="009D0D20">
            <w:pPr>
              <w:pStyle w:val="TableParagraph"/>
              <w:rPr>
                <w:sz w:val="26"/>
              </w:rPr>
            </w:pPr>
          </w:p>
        </w:tc>
        <w:tc>
          <w:tcPr>
            <w:tcW w:w="613" w:type="dxa"/>
          </w:tcPr>
          <w:p w:rsidR="009D0D20" w:rsidRDefault="009D0D20" w:rsidP="009D0D20">
            <w:pPr>
              <w:pStyle w:val="TableParagraph"/>
              <w:rPr>
                <w:sz w:val="26"/>
              </w:rPr>
            </w:pPr>
          </w:p>
        </w:tc>
      </w:tr>
      <w:tr w:rsidR="009D0D20" w:rsidTr="009D0D20">
        <w:trPr>
          <w:trHeight w:val="299"/>
        </w:trPr>
        <w:tc>
          <w:tcPr>
            <w:tcW w:w="7622" w:type="dxa"/>
          </w:tcPr>
          <w:p w:rsidR="009D0D20" w:rsidRDefault="009D0D20" w:rsidP="009D0D20">
            <w:pPr>
              <w:pStyle w:val="TableParagraph"/>
              <w:spacing w:line="280" w:lineRule="exact"/>
              <w:ind w:left="110"/>
              <w:rPr>
                <w:sz w:val="26"/>
              </w:rPr>
            </w:pPr>
            <w:r>
              <w:rPr>
                <w:sz w:val="26"/>
              </w:rPr>
              <w:t>12.</w:t>
            </w:r>
            <w:r>
              <w:rPr>
                <w:spacing w:val="-3"/>
                <w:sz w:val="26"/>
              </w:rPr>
              <w:t xml:space="preserve"> </w:t>
            </w:r>
            <w:r>
              <w:rPr>
                <w:sz w:val="26"/>
              </w:rPr>
              <w:t>У</w:t>
            </w:r>
            <w:r>
              <w:rPr>
                <w:spacing w:val="-2"/>
                <w:sz w:val="26"/>
              </w:rPr>
              <w:t xml:space="preserve"> </w:t>
            </w:r>
            <w:r>
              <w:rPr>
                <w:sz w:val="26"/>
              </w:rPr>
              <w:t>закладі</w:t>
            </w:r>
            <w:r>
              <w:rPr>
                <w:spacing w:val="-1"/>
                <w:sz w:val="26"/>
              </w:rPr>
              <w:t xml:space="preserve"> </w:t>
            </w:r>
            <w:r>
              <w:rPr>
                <w:b/>
                <w:sz w:val="26"/>
              </w:rPr>
              <w:t>дотримано</w:t>
            </w:r>
            <w:r>
              <w:rPr>
                <w:b/>
                <w:spacing w:val="-2"/>
                <w:sz w:val="26"/>
              </w:rPr>
              <w:t xml:space="preserve"> </w:t>
            </w:r>
            <w:r>
              <w:rPr>
                <w:sz w:val="26"/>
              </w:rPr>
              <w:t>питний</w:t>
            </w:r>
            <w:r>
              <w:rPr>
                <w:spacing w:val="-2"/>
                <w:sz w:val="26"/>
              </w:rPr>
              <w:t xml:space="preserve"> </w:t>
            </w:r>
            <w:r>
              <w:rPr>
                <w:sz w:val="26"/>
              </w:rPr>
              <w:t>режим</w:t>
            </w:r>
          </w:p>
        </w:tc>
        <w:tc>
          <w:tcPr>
            <w:tcW w:w="723" w:type="dxa"/>
          </w:tcPr>
          <w:p w:rsidR="009D0D20" w:rsidRDefault="009D0D20" w:rsidP="009D0D20">
            <w:pPr>
              <w:pStyle w:val="TableParagraph"/>
            </w:pPr>
          </w:p>
        </w:tc>
        <w:tc>
          <w:tcPr>
            <w:tcW w:w="1225" w:type="dxa"/>
          </w:tcPr>
          <w:p w:rsidR="009D0D20" w:rsidRDefault="009D0D20" w:rsidP="009D0D20">
            <w:pPr>
              <w:pStyle w:val="TableParagraph"/>
            </w:pPr>
          </w:p>
        </w:tc>
        <w:tc>
          <w:tcPr>
            <w:tcW w:w="613" w:type="dxa"/>
          </w:tcPr>
          <w:p w:rsidR="009D0D20" w:rsidRDefault="009D0D20" w:rsidP="009D0D20">
            <w:pPr>
              <w:pStyle w:val="TableParagraph"/>
            </w:pPr>
          </w:p>
        </w:tc>
      </w:tr>
      <w:tr w:rsidR="009D0D20" w:rsidTr="009D0D20">
        <w:trPr>
          <w:trHeight w:val="1192"/>
        </w:trPr>
        <w:tc>
          <w:tcPr>
            <w:tcW w:w="7622" w:type="dxa"/>
          </w:tcPr>
          <w:p w:rsidR="009D0D20" w:rsidRDefault="009D0D20" w:rsidP="009D0D20">
            <w:pPr>
              <w:pStyle w:val="TableParagraph"/>
              <w:spacing w:line="295" w:lineRule="exact"/>
              <w:ind w:left="110"/>
              <w:rPr>
                <w:b/>
                <w:sz w:val="26"/>
              </w:rPr>
            </w:pPr>
            <w:r>
              <w:rPr>
                <w:sz w:val="26"/>
              </w:rPr>
              <w:t>13.</w:t>
            </w:r>
            <w:r>
              <w:rPr>
                <w:spacing w:val="-5"/>
                <w:sz w:val="26"/>
              </w:rPr>
              <w:t xml:space="preserve"> </w:t>
            </w:r>
            <w:r>
              <w:rPr>
                <w:sz w:val="26"/>
              </w:rPr>
              <w:t>Приміщення</w:t>
            </w:r>
            <w:r>
              <w:rPr>
                <w:spacing w:val="-2"/>
                <w:sz w:val="26"/>
              </w:rPr>
              <w:t xml:space="preserve"> </w:t>
            </w:r>
            <w:r>
              <w:rPr>
                <w:sz w:val="26"/>
              </w:rPr>
              <w:t>закладу</w:t>
            </w:r>
            <w:r>
              <w:rPr>
                <w:spacing w:val="-4"/>
                <w:sz w:val="26"/>
              </w:rPr>
              <w:t xml:space="preserve"> </w:t>
            </w:r>
            <w:r>
              <w:rPr>
                <w:sz w:val="26"/>
              </w:rPr>
              <w:t>освіти</w:t>
            </w:r>
            <w:r>
              <w:rPr>
                <w:spacing w:val="-5"/>
                <w:sz w:val="26"/>
              </w:rPr>
              <w:t xml:space="preserve"> </w:t>
            </w:r>
            <w:r>
              <w:rPr>
                <w:sz w:val="26"/>
              </w:rPr>
              <w:t xml:space="preserve">використовуються </w:t>
            </w:r>
            <w:r>
              <w:rPr>
                <w:b/>
                <w:sz w:val="26"/>
              </w:rPr>
              <w:t>раціонально,</w:t>
            </w:r>
          </w:p>
          <w:p w:rsidR="009D0D20" w:rsidRDefault="009D0D20" w:rsidP="009D0D20">
            <w:pPr>
              <w:pStyle w:val="TableParagraph"/>
              <w:spacing w:line="298" w:lineRule="exact"/>
              <w:ind w:left="470"/>
              <w:rPr>
                <w:b/>
                <w:sz w:val="26"/>
              </w:rPr>
            </w:pPr>
            <w:r>
              <w:rPr>
                <w:sz w:val="26"/>
              </w:rPr>
              <w:t>комплектування</w:t>
            </w:r>
            <w:r>
              <w:rPr>
                <w:spacing w:val="-3"/>
                <w:sz w:val="26"/>
              </w:rPr>
              <w:t xml:space="preserve"> </w:t>
            </w:r>
            <w:r>
              <w:rPr>
                <w:sz w:val="26"/>
              </w:rPr>
              <w:t>класів</w:t>
            </w:r>
            <w:r>
              <w:rPr>
                <w:spacing w:val="-5"/>
                <w:sz w:val="26"/>
              </w:rPr>
              <w:t xml:space="preserve"> </w:t>
            </w:r>
            <w:r>
              <w:rPr>
                <w:sz w:val="26"/>
              </w:rPr>
              <w:t>відбувається</w:t>
            </w:r>
            <w:r>
              <w:rPr>
                <w:spacing w:val="-3"/>
                <w:sz w:val="26"/>
              </w:rPr>
              <w:t xml:space="preserve"> </w:t>
            </w:r>
            <w:r>
              <w:rPr>
                <w:sz w:val="26"/>
              </w:rPr>
              <w:t xml:space="preserve">з </w:t>
            </w:r>
            <w:r>
              <w:rPr>
                <w:b/>
                <w:sz w:val="26"/>
              </w:rPr>
              <w:t>урахуванням</w:t>
            </w:r>
          </w:p>
          <w:p w:rsidR="009D0D20" w:rsidRDefault="009D0D20" w:rsidP="009D0D20">
            <w:pPr>
              <w:pStyle w:val="TableParagraph"/>
              <w:spacing w:before="1" w:line="290" w:lineRule="exact"/>
              <w:ind w:left="470"/>
              <w:rPr>
                <w:sz w:val="26"/>
              </w:rPr>
            </w:pPr>
            <w:r>
              <w:rPr>
                <w:b/>
                <w:sz w:val="26"/>
              </w:rPr>
              <w:t>чисельності</w:t>
            </w:r>
            <w:r>
              <w:rPr>
                <w:b/>
                <w:spacing w:val="-3"/>
                <w:sz w:val="26"/>
              </w:rPr>
              <w:t xml:space="preserve"> </w:t>
            </w:r>
            <w:r>
              <w:rPr>
                <w:sz w:val="26"/>
              </w:rPr>
              <w:t>здобувачів</w:t>
            </w:r>
            <w:r>
              <w:rPr>
                <w:spacing w:val="-2"/>
                <w:sz w:val="26"/>
              </w:rPr>
              <w:t xml:space="preserve"> </w:t>
            </w:r>
            <w:r>
              <w:rPr>
                <w:sz w:val="26"/>
              </w:rPr>
              <w:t>освіти,</w:t>
            </w:r>
            <w:r>
              <w:rPr>
                <w:spacing w:val="-3"/>
                <w:sz w:val="26"/>
              </w:rPr>
              <w:t xml:space="preserve"> </w:t>
            </w:r>
            <w:r>
              <w:rPr>
                <w:sz w:val="26"/>
              </w:rPr>
              <w:t>їх</w:t>
            </w:r>
            <w:r>
              <w:rPr>
                <w:spacing w:val="-2"/>
                <w:sz w:val="26"/>
              </w:rPr>
              <w:t xml:space="preserve"> </w:t>
            </w:r>
            <w:r>
              <w:rPr>
                <w:sz w:val="26"/>
              </w:rPr>
              <w:t>особливих</w:t>
            </w:r>
            <w:r>
              <w:rPr>
                <w:spacing w:val="-3"/>
                <w:sz w:val="26"/>
              </w:rPr>
              <w:t xml:space="preserve"> </w:t>
            </w:r>
            <w:r>
              <w:rPr>
                <w:sz w:val="26"/>
              </w:rPr>
              <w:t>освітніх</w:t>
            </w:r>
            <w:r>
              <w:rPr>
                <w:spacing w:val="-2"/>
                <w:sz w:val="26"/>
              </w:rPr>
              <w:t xml:space="preserve"> </w:t>
            </w:r>
            <w:r>
              <w:rPr>
                <w:sz w:val="26"/>
              </w:rPr>
              <w:t>потреб,</w:t>
            </w:r>
          </w:p>
          <w:p w:rsidR="009D0D20" w:rsidRDefault="009D0D20" w:rsidP="009D0D20">
            <w:pPr>
              <w:pStyle w:val="TableParagraph"/>
              <w:spacing w:line="288" w:lineRule="exact"/>
              <w:ind w:left="470"/>
              <w:rPr>
                <w:sz w:val="26"/>
              </w:rPr>
            </w:pPr>
            <w:r>
              <w:rPr>
                <w:b/>
                <w:sz w:val="26"/>
              </w:rPr>
              <w:t>площі</w:t>
            </w:r>
            <w:r>
              <w:rPr>
                <w:b/>
                <w:spacing w:val="-6"/>
                <w:sz w:val="26"/>
              </w:rPr>
              <w:t xml:space="preserve"> </w:t>
            </w:r>
            <w:r>
              <w:rPr>
                <w:sz w:val="26"/>
              </w:rPr>
              <w:t>навчальних</w:t>
            </w:r>
            <w:r>
              <w:rPr>
                <w:spacing w:val="-4"/>
                <w:sz w:val="26"/>
              </w:rPr>
              <w:t xml:space="preserve"> </w:t>
            </w:r>
            <w:r>
              <w:rPr>
                <w:sz w:val="26"/>
              </w:rPr>
              <w:t>приміщень.</w:t>
            </w:r>
          </w:p>
        </w:tc>
        <w:tc>
          <w:tcPr>
            <w:tcW w:w="723" w:type="dxa"/>
          </w:tcPr>
          <w:p w:rsidR="009D0D20" w:rsidRDefault="009D0D20" w:rsidP="009D0D20">
            <w:pPr>
              <w:pStyle w:val="TableParagraph"/>
              <w:rPr>
                <w:sz w:val="26"/>
              </w:rPr>
            </w:pPr>
          </w:p>
        </w:tc>
        <w:tc>
          <w:tcPr>
            <w:tcW w:w="1225" w:type="dxa"/>
          </w:tcPr>
          <w:p w:rsidR="009D0D20" w:rsidRDefault="009D0D20" w:rsidP="009D0D20">
            <w:pPr>
              <w:pStyle w:val="TableParagraph"/>
              <w:rPr>
                <w:sz w:val="26"/>
              </w:rPr>
            </w:pPr>
          </w:p>
        </w:tc>
        <w:tc>
          <w:tcPr>
            <w:tcW w:w="613" w:type="dxa"/>
          </w:tcPr>
          <w:p w:rsidR="009D0D20" w:rsidRDefault="009D0D20" w:rsidP="009D0D20">
            <w:pPr>
              <w:pStyle w:val="TableParagraph"/>
              <w:rPr>
                <w:sz w:val="26"/>
              </w:rPr>
            </w:pPr>
          </w:p>
        </w:tc>
      </w:tr>
      <w:tr w:rsidR="009D0D20" w:rsidTr="009D0D20">
        <w:trPr>
          <w:trHeight w:val="902"/>
        </w:trPr>
        <w:tc>
          <w:tcPr>
            <w:tcW w:w="7622" w:type="dxa"/>
          </w:tcPr>
          <w:p w:rsidR="009D0D20" w:rsidRDefault="009D0D20" w:rsidP="009D0D20">
            <w:pPr>
              <w:pStyle w:val="TableParagraph"/>
              <w:spacing w:before="2"/>
              <w:ind w:left="110"/>
              <w:rPr>
                <w:sz w:val="26"/>
              </w:rPr>
            </w:pPr>
            <w:r>
              <w:rPr>
                <w:sz w:val="26"/>
              </w:rPr>
              <w:t>14.</w:t>
            </w:r>
            <w:r>
              <w:rPr>
                <w:spacing w:val="-4"/>
                <w:sz w:val="26"/>
              </w:rPr>
              <w:t xml:space="preserve"> </w:t>
            </w:r>
            <w:r>
              <w:rPr>
                <w:sz w:val="26"/>
              </w:rPr>
              <w:t>У</w:t>
            </w:r>
            <w:r>
              <w:rPr>
                <w:spacing w:val="-2"/>
                <w:sz w:val="26"/>
              </w:rPr>
              <w:t xml:space="preserve"> </w:t>
            </w:r>
            <w:r>
              <w:rPr>
                <w:sz w:val="26"/>
              </w:rPr>
              <w:t>закладі</w:t>
            </w:r>
            <w:r>
              <w:rPr>
                <w:spacing w:val="-3"/>
                <w:sz w:val="26"/>
              </w:rPr>
              <w:t xml:space="preserve"> </w:t>
            </w:r>
            <w:r>
              <w:rPr>
                <w:sz w:val="26"/>
              </w:rPr>
              <w:t>освіти</w:t>
            </w:r>
            <w:r>
              <w:rPr>
                <w:spacing w:val="-2"/>
                <w:sz w:val="26"/>
              </w:rPr>
              <w:t xml:space="preserve"> </w:t>
            </w:r>
            <w:r>
              <w:rPr>
                <w:b/>
                <w:sz w:val="26"/>
              </w:rPr>
              <w:t>є персональні</w:t>
            </w:r>
            <w:r>
              <w:rPr>
                <w:b/>
                <w:spacing w:val="-2"/>
                <w:sz w:val="26"/>
              </w:rPr>
              <w:t xml:space="preserve"> </w:t>
            </w:r>
            <w:r>
              <w:rPr>
                <w:sz w:val="26"/>
              </w:rPr>
              <w:t>робочі</w:t>
            </w:r>
            <w:r>
              <w:rPr>
                <w:spacing w:val="-2"/>
                <w:sz w:val="26"/>
              </w:rPr>
              <w:t xml:space="preserve"> </w:t>
            </w:r>
            <w:r>
              <w:rPr>
                <w:sz w:val="26"/>
              </w:rPr>
              <w:t>місця</w:t>
            </w:r>
            <w:r>
              <w:rPr>
                <w:spacing w:val="-2"/>
                <w:sz w:val="26"/>
              </w:rPr>
              <w:t xml:space="preserve"> </w:t>
            </w:r>
            <w:r>
              <w:rPr>
                <w:sz w:val="26"/>
              </w:rPr>
              <w:t>для</w:t>
            </w:r>
            <w:r>
              <w:rPr>
                <w:spacing w:val="-2"/>
                <w:sz w:val="26"/>
              </w:rPr>
              <w:t xml:space="preserve"> </w:t>
            </w:r>
            <w:r>
              <w:rPr>
                <w:sz w:val="26"/>
              </w:rPr>
              <w:t>педагогічних</w:t>
            </w:r>
          </w:p>
          <w:p w:rsidR="009D0D20" w:rsidRDefault="009D0D20" w:rsidP="009D0D20">
            <w:pPr>
              <w:pStyle w:val="TableParagraph"/>
              <w:spacing w:line="298" w:lineRule="exact"/>
              <w:ind w:left="470" w:right="449"/>
              <w:rPr>
                <w:sz w:val="26"/>
              </w:rPr>
            </w:pPr>
            <w:r>
              <w:rPr>
                <w:sz w:val="26"/>
              </w:rPr>
              <w:t>працівників,</w:t>
            </w:r>
            <w:r>
              <w:rPr>
                <w:spacing w:val="-4"/>
                <w:sz w:val="26"/>
              </w:rPr>
              <w:t xml:space="preserve"> </w:t>
            </w:r>
            <w:r>
              <w:rPr>
                <w:b/>
                <w:sz w:val="26"/>
              </w:rPr>
              <w:t>облаштовані</w:t>
            </w:r>
            <w:r>
              <w:rPr>
                <w:b/>
                <w:spacing w:val="-5"/>
                <w:sz w:val="26"/>
              </w:rPr>
              <w:t xml:space="preserve"> </w:t>
            </w:r>
            <w:r>
              <w:rPr>
                <w:b/>
                <w:sz w:val="26"/>
              </w:rPr>
              <w:t>місця</w:t>
            </w:r>
            <w:r>
              <w:rPr>
                <w:b/>
                <w:spacing w:val="-4"/>
                <w:sz w:val="26"/>
              </w:rPr>
              <w:t xml:space="preserve"> </w:t>
            </w:r>
            <w:r>
              <w:rPr>
                <w:b/>
                <w:sz w:val="26"/>
              </w:rPr>
              <w:t>відпочинку</w:t>
            </w:r>
            <w:r>
              <w:rPr>
                <w:b/>
                <w:spacing w:val="-2"/>
                <w:sz w:val="26"/>
              </w:rPr>
              <w:t xml:space="preserve"> </w:t>
            </w:r>
            <w:r>
              <w:rPr>
                <w:sz w:val="26"/>
              </w:rPr>
              <w:t>для</w:t>
            </w:r>
            <w:r>
              <w:rPr>
                <w:spacing w:val="-4"/>
                <w:sz w:val="26"/>
              </w:rPr>
              <w:t xml:space="preserve"> </w:t>
            </w:r>
            <w:r>
              <w:rPr>
                <w:sz w:val="26"/>
              </w:rPr>
              <w:t>учасників</w:t>
            </w:r>
            <w:r>
              <w:rPr>
                <w:spacing w:val="-62"/>
                <w:sz w:val="26"/>
              </w:rPr>
              <w:t xml:space="preserve"> </w:t>
            </w:r>
            <w:r>
              <w:rPr>
                <w:sz w:val="26"/>
              </w:rPr>
              <w:t>освітнього</w:t>
            </w:r>
            <w:r>
              <w:rPr>
                <w:spacing w:val="-2"/>
                <w:sz w:val="26"/>
              </w:rPr>
              <w:t xml:space="preserve"> </w:t>
            </w:r>
            <w:r>
              <w:rPr>
                <w:sz w:val="26"/>
              </w:rPr>
              <w:t>процесу.</w:t>
            </w:r>
          </w:p>
        </w:tc>
        <w:tc>
          <w:tcPr>
            <w:tcW w:w="723" w:type="dxa"/>
          </w:tcPr>
          <w:p w:rsidR="009D0D20" w:rsidRDefault="009D0D20" w:rsidP="009D0D20">
            <w:pPr>
              <w:pStyle w:val="TableParagraph"/>
              <w:rPr>
                <w:sz w:val="26"/>
              </w:rPr>
            </w:pPr>
          </w:p>
        </w:tc>
        <w:tc>
          <w:tcPr>
            <w:tcW w:w="1225" w:type="dxa"/>
          </w:tcPr>
          <w:p w:rsidR="009D0D20" w:rsidRDefault="009D0D20" w:rsidP="009D0D20">
            <w:pPr>
              <w:pStyle w:val="TableParagraph"/>
              <w:rPr>
                <w:sz w:val="26"/>
              </w:rPr>
            </w:pPr>
          </w:p>
        </w:tc>
        <w:tc>
          <w:tcPr>
            <w:tcW w:w="613" w:type="dxa"/>
          </w:tcPr>
          <w:p w:rsidR="009D0D20" w:rsidRDefault="009D0D20" w:rsidP="009D0D20">
            <w:pPr>
              <w:pStyle w:val="TableParagraph"/>
              <w:rPr>
                <w:sz w:val="26"/>
              </w:rPr>
            </w:pPr>
          </w:p>
        </w:tc>
      </w:tr>
      <w:tr w:rsidR="009D0D20" w:rsidTr="009D0D20">
        <w:trPr>
          <w:trHeight w:val="899"/>
        </w:trPr>
        <w:tc>
          <w:tcPr>
            <w:tcW w:w="7622" w:type="dxa"/>
          </w:tcPr>
          <w:p w:rsidR="009D0D20" w:rsidRDefault="009D0D20" w:rsidP="009D0D20">
            <w:pPr>
              <w:pStyle w:val="TableParagraph"/>
              <w:spacing w:line="294" w:lineRule="exact"/>
              <w:ind w:left="110"/>
              <w:rPr>
                <w:sz w:val="26"/>
              </w:rPr>
            </w:pPr>
            <w:r>
              <w:rPr>
                <w:sz w:val="26"/>
              </w:rPr>
              <w:t>15.</w:t>
            </w:r>
            <w:r>
              <w:rPr>
                <w:spacing w:val="-4"/>
                <w:sz w:val="26"/>
              </w:rPr>
              <w:t xml:space="preserve"> </w:t>
            </w:r>
            <w:r>
              <w:rPr>
                <w:sz w:val="26"/>
              </w:rPr>
              <w:t>Заклад</w:t>
            </w:r>
            <w:r>
              <w:rPr>
                <w:spacing w:val="-4"/>
                <w:sz w:val="26"/>
              </w:rPr>
              <w:t xml:space="preserve"> </w:t>
            </w:r>
            <w:r>
              <w:rPr>
                <w:sz w:val="26"/>
              </w:rPr>
              <w:t>освіти</w:t>
            </w:r>
            <w:r>
              <w:rPr>
                <w:spacing w:val="-3"/>
                <w:sz w:val="26"/>
              </w:rPr>
              <w:t xml:space="preserve"> </w:t>
            </w:r>
            <w:r>
              <w:rPr>
                <w:b/>
                <w:sz w:val="26"/>
              </w:rPr>
              <w:t>забезпечений</w:t>
            </w:r>
            <w:r>
              <w:rPr>
                <w:b/>
                <w:spacing w:val="-1"/>
                <w:sz w:val="26"/>
              </w:rPr>
              <w:t xml:space="preserve"> </w:t>
            </w:r>
            <w:r>
              <w:rPr>
                <w:sz w:val="26"/>
              </w:rPr>
              <w:t>навчальними</w:t>
            </w:r>
            <w:r>
              <w:rPr>
                <w:spacing w:val="-4"/>
                <w:sz w:val="26"/>
              </w:rPr>
              <w:t xml:space="preserve"> </w:t>
            </w:r>
            <w:r>
              <w:rPr>
                <w:sz w:val="26"/>
              </w:rPr>
              <w:t>кабінетами</w:t>
            </w:r>
            <w:r>
              <w:rPr>
                <w:spacing w:val="-4"/>
                <w:sz w:val="26"/>
              </w:rPr>
              <w:t xml:space="preserve"> </w:t>
            </w:r>
            <w:r>
              <w:rPr>
                <w:sz w:val="26"/>
              </w:rPr>
              <w:t>і</w:t>
            </w:r>
          </w:p>
          <w:p w:rsidR="009D0D20" w:rsidRDefault="009D0D20" w:rsidP="009D0D20">
            <w:pPr>
              <w:pStyle w:val="TableParagraph"/>
              <w:spacing w:line="298" w:lineRule="exact"/>
              <w:ind w:left="470" w:right="143"/>
              <w:rPr>
                <w:sz w:val="26"/>
              </w:rPr>
            </w:pPr>
            <w:r>
              <w:rPr>
                <w:sz w:val="26"/>
              </w:rPr>
              <w:t>приміщеннями,</w:t>
            </w:r>
            <w:r>
              <w:rPr>
                <w:spacing w:val="-6"/>
                <w:sz w:val="26"/>
              </w:rPr>
              <w:t xml:space="preserve"> </w:t>
            </w:r>
            <w:r>
              <w:rPr>
                <w:sz w:val="26"/>
              </w:rPr>
              <w:t>необхідними</w:t>
            </w:r>
            <w:r>
              <w:rPr>
                <w:spacing w:val="-5"/>
                <w:sz w:val="26"/>
              </w:rPr>
              <w:t xml:space="preserve"> </w:t>
            </w:r>
            <w:r>
              <w:rPr>
                <w:sz w:val="26"/>
              </w:rPr>
              <w:t>для</w:t>
            </w:r>
            <w:r>
              <w:rPr>
                <w:spacing w:val="-5"/>
                <w:sz w:val="26"/>
              </w:rPr>
              <w:t xml:space="preserve"> </w:t>
            </w:r>
            <w:r>
              <w:rPr>
                <w:sz w:val="26"/>
              </w:rPr>
              <w:t>реалізації</w:t>
            </w:r>
            <w:r>
              <w:rPr>
                <w:spacing w:val="-1"/>
                <w:sz w:val="26"/>
              </w:rPr>
              <w:t xml:space="preserve"> </w:t>
            </w:r>
            <w:r>
              <w:rPr>
                <w:sz w:val="26"/>
              </w:rPr>
              <w:t>освітньої</w:t>
            </w:r>
            <w:r>
              <w:rPr>
                <w:spacing w:val="-5"/>
                <w:sz w:val="26"/>
              </w:rPr>
              <w:t xml:space="preserve"> </w:t>
            </w:r>
            <w:r>
              <w:rPr>
                <w:sz w:val="26"/>
              </w:rPr>
              <w:t>програми</w:t>
            </w:r>
            <w:r>
              <w:rPr>
                <w:spacing w:val="-62"/>
                <w:sz w:val="26"/>
              </w:rPr>
              <w:t xml:space="preserve"> </w:t>
            </w:r>
            <w:r>
              <w:rPr>
                <w:sz w:val="26"/>
              </w:rPr>
              <w:t>та</w:t>
            </w:r>
            <w:r>
              <w:rPr>
                <w:spacing w:val="-2"/>
                <w:sz w:val="26"/>
              </w:rPr>
              <w:t xml:space="preserve"> </w:t>
            </w:r>
            <w:r>
              <w:rPr>
                <w:sz w:val="26"/>
              </w:rPr>
              <w:t>забезпечення</w:t>
            </w:r>
            <w:r>
              <w:rPr>
                <w:spacing w:val="-1"/>
                <w:sz w:val="26"/>
              </w:rPr>
              <w:t xml:space="preserve"> </w:t>
            </w:r>
            <w:r>
              <w:rPr>
                <w:sz w:val="26"/>
              </w:rPr>
              <w:t>освітнього</w:t>
            </w:r>
            <w:r>
              <w:rPr>
                <w:spacing w:val="-2"/>
                <w:sz w:val="26"/>
              </w:rPr>
              <w:t xml:space="preserve"> </w:t>
            </w:r>
            <w:r>
              <w:rPr>
                <w:sz w:val="26"/>
              </w:rPr>
              <w:t>процесу</w:t>
            </w:r>
          </w:p>
        </w:tc>
        <w:tc>
          <w:tcPr>
            <w:tcW w:w="723" w:type="dxa"/>
          </w:tcPr>
          <w:p w:rsidR="009D0D20" w:rsidRDefault="009D0D20" w:rsidP="009D0D20">
            <w:pPr>
              <w:pStyle w:val="TableParagraph"/>
              <w:rPr>
                <w:sz w:val="26"/>
              </w:rPr>
            </w:pPr>
          </w:p>
        </w:tc>
        <w:tc>
          <w:tcPr>
            <w:tcW w:w="1225" w:type="dxa"/>
          </w:tcPr>
          <w:p w:rsidR="009D0D20" w:rsidRDefault="009D0D20" w:rsidP="009D0D20">
            <w:pPr>
              <w:pStyle w:val="TableParagraph"/>
              <w:rPr>
                <w:sz w:val="26"/>
              </w:rPr>
            </w:pPr>
          </w:p>
        </w:tc>
        <w:tc>
          <w:tcPr>
            <w:tcW w:w="613" w:type="dxa"/>
          </w:tcPr>
          <w:p w:rsidR="009D0D20" w:rsidRDefault="009D0D20" w:rsidP="009D0D20">
            <w:pPr>
              <w:pStyle w:val="TableParagraph"/>
              <w:rPr>
                <w:sz w:val="26"/>
              </w:rPr>
            </w:pPr>
          </w:p>
        </w:tc>
      </w:tr>
      <w:tr w:rsidR="009D0D20" w:rsidTr="009D0D20">
        <w:trPr>
          <w:trHeight w:val="626"/>
        </w:trPr>
        <w:tc>
          <w:tcPr>
            <w:tcW w:w="7622" w:type="dxa"/>
          </w:tcPr>
          <w:p w:rsidR="009D0D20" w:rsidRDefault="009D0D20" w:rsidP="009D0D20">
            <w:pPr>
              <w:pStyle w:val="TableParagraph"/>
              <w:ind w:left="470" w:hanging="360"/>
              <w:rPr>
                <w:sz w:val="26"/>
              </w:rPr>
            </w:pPr>
            <w:r>
              <w:rPr>
                <w:w w:val="95"/>
                <w:sz w:val="26"/>
              </w:rPr>
              <w:t>16. Навчальні кабінети</w:t>
            </w:r>
            <w:r>
              <w:rPr>
                <w:spacing w:val="1"/>
                <w:w w:val="95"/>
                <w:sz w:val="26"/>
              </w:rPr>
              <w:t xml:space="preserve"> </w:t>
            </w:r>
            <w:r>
              <w:rPr>
                <w:b/>
                <w:w w:val="95"/>
                <w:sz w:val="26"/>
              </w:rPr>
              <w:t>обладнані</w:t>
            </w:r>
            <w:r>
              <w:rPr>
                <w:b/>
                <w:spacing w:val="1"/>
                <w:w w:val="95"/>
                <w:sz w:val="26"/>
              </w:rPr>
              <w:t xml:space="preserve"> </w:t>
            </w:r>
            <w:r>
              <w:rPr>
                <w:w w:val="95"/>
                <w:sz w:val="26"/>
              </w:rPr>
              <w:t>засобами</w:t>
            </w:r>
            <w:r>
              <w:rPr>
                <w:spacing w:val="1"/>
                <w:w w:val="95"/>
                <w:sz w:val="26"/>
              </w:rPr>
              <w:t xml:space="preserve"> </w:t>
            </w:r>
            <w:r>
              <w:rPr>
                <w:w w:val="95"/>
                <w:sz w:val="26"/>
              </w:rPr>
              <w:t>навчання</w:t>
            </w:r>
            <w:r>
              <w:rPr>
                <w:spacing w:val="1"/>
                <w:w w:val="95"/>
                <w:sz w:val="26"/>
              </w:rPr>
              <w:t xml:space="preserve"> </w:t>
            </w:r>
            <w:r>
              <w:rPr>
                <w:w w:val="95"/>
                <w:sz w:val="26"/>
              </w:rPr>
              <w:t>відповідно</w:t>
            </w:r>
            <w:r>
              <w:rPr>
                <w:spacing w:val="1"/>
                <w:w w:val="95"/>
                <w:sz w:val="26"/>
              </w:rPr>
              <w:t xml:space="preserve"> </w:t>
            </w:r>
            <w:r>
              <w:rPr>
                <w:w w:val="95"/>
                <w:sz w:val="26"/>
              </w:rPr>
              <w:t>до</w:t>
            </w:r>
            <w:r>
              <w:rPr>
                <w:spacing w:val="-59"/>
                <w:w w:val="95"/>
                <w:sz w:val="26"/>
              </w:rPr>
              <w:t xml:space="preserve"> </w:t>
            </w:r>
            <w:r>
              <w:rPr>
                <w:sz w:val="26"/>
              </w:rPr>
              <w:t>вимог</w:t>
            </w:r>
            <w:r>
              <w:rPr>
                <w:spacing w:val="-3"/>
                <w:sz w:val="26"/>
              </w:rPr>
              <w:t xml:space="preserve"> </w:t>
            </w:r>
            <w:r>
              <w:rPr>
                <w:sz w:val="26"/>
              </w:rPr>
              <w:t>законодавства</w:t>
            </w:r>
            <w:r>
              <w:rPr>
                <w:spacing w:val="1"/>
                <w:sz w:val="26"/>
              </w:rPr>
              <w:t xml:space="preserve"> </w:t>
            </w:r>
            <w:r>
              <w:rPr>
                <w:sz w:val="26"/>
              </w:rPr>
              <w:t>та</w:t>
            </w:r>
            <w:r>
              <w:rPr>
                <w:spacing w:val="-2"/>
                <w:sz w:val="26"/>
              </w:rPr>
              <w:t xml:space="preserve"> </w:t>
            </w:r>
            <w:r>
              <w:rPr>
                <w:sz w:val="26"/>
              </w:rPr>
              <w:t>освітньої</w:t>
            </w:r>
            <w:r>
              <w:rPr>
                <w:spacing w:val="-4"/>
                <w:sz w:val="26"/>
              </w:rPr>
              <w:t xml:space="preserve"> </w:t>
            </w:r>
            <w:r>
              <w:rPr>
                <w:sz w:val="26"/>
              </w:rPr>
              <w:t>програми.</w:t>
            </w:r>
          </w:p>
        </w:tc>
        <w:tc>
          <w:tcPr>
            <w:tcW w:w="723" w:type="dxa"/>
          </w:tcPr>
          <w:p w:rsidR="009D0D20" w:rsidRDefault="009D0D20" w:rsidP="009D0D20">
            <w:pPr>
              <w:pStyle w:val="TableParagraph"/>
              <w:rPr>
                <w:sz w:val="26"/>
              </w:rPr>
            </w:pPr>
          </w:p>
        </w:tc>
        <w:tc>
          <w:tcPr>
            <w:tcW w:w="1225" w:type="dxa"/>
          </w:tcPr>
          <w:p w:rsidR="009D0D20" w:rsidRDefault="009D0D20" w:rsidP="009D0D20">
            <w:pPr>
              <w:pStyle w:val="TableParagraph"/>
              <w:rPr>
                <w:sz w:val="26"/>
              </w:rPr>
            </w:pPr>
          </w:p>
        </w:tc>
        <w:tc>
          <w:tcPr>
            <w:tcW w:w="613" w:type="dxa"/>
          </w:tcPr>
          <w:p w:rsidR="009D0D20" w:rsidRDefault="009D0D20" w:rsidP="009D0D20">
            <w:pPr>
              <w:pStyle w:val="TableParagraph"/>
              <w:rPr>
                <w:sz w:val="26"/>
              </w:rPr>
            </w:pPr>
          </w:p>
        </w:tc>
      </w:tr>
      <w:tr w:rsidR="009D0D20" w:rsidTr="009D0D20">
        <w:trPr>
          <w:trHeight w:val="299"/>
        </w:trPr>
        <w:tc>
          <w:tcPr>
            <w:tcW w:w="7622" w:type="dxa"/>
          </w:tcPr>
          <w:p w:rsidR="009D0D20" w:rsidRDefault="009D0D20" w:rsidP="009D0D20">
            <w:pPr>
              <w:pStyle w:val="TableParagraph"/>
              <w:spacing w:line="280" w:lineRule="exact"/>
              <w:ind w:left="110"/>
              <w:rPr>
                <w:sz w:val="26"/>
              </w:rPr>
            </w:pPr>
            <w:r>
              <w:rPr>
                <w:sz w:val="26"/>
              </w:rPr>
              <w:t>17.</w:t>
            </w:r>
            <w:r>
              <w:rPr>
                <w:spacing w:val="-4"/>
                <w:sz w:val="26"/>
              </w:rPr>
              <w:t xml:space="preserve"> </w:t>
            </w:r>
            <w:r>
              <w:rPr>
                <w:b/>
                <w:sz w:val="26"/>
              </w:rPr>
              <w:t>Інструктажі</w:t>
            </w:r>
            <w:r>
              <w:rPr>
                <w:b/>
                <w:spacing w:val="-4"/>
                <w:sz w:val="26"/>
              </w:rPr>
              <w:t xml:space="preserve"> </w:t>
            </w:r>
            <w:r>
              <w:rPr>
                <w:sz w:val="26"/>
              </w:rPr>
              <w:t>і</w:t>
            </w:r>
            <w:r>
              <w:rPr>
                <w:spacing w:val="-1"/>
                <w:sz w:val="26"/>
              </w:rPr>
              <w:t xml:space="preserve"> </w:t>
            </w:r>
            <w:r>
              <w:rPr>
                <w:b/>
                <w:sz w:val="26"/>
              </w:rPr>
              <w:t>навчання</w:t>
            </w:r>
            <w:r>
              <w:rPr>
                <w:b/>
                <w:spacing w:val="-4"/>
                <w:sz w:val="26"/>
              </w:rPr>
              <w:t xml:space="preserve"> </w:t>
            </w:r>
            <w:r>
              <w:rPr>
                <w:sz w:val="26"/>
              </w:rPr>
              <w:t>проводяться</w:t>
            </w:r>
            <w:r>
              <w:rPr>
                <w:spacing w:val="-3"/>
                <w:sz w:val="26"/>
              </w:rPr>
              <w:t xml:space="preserve"> </w:t>
            </w:r>
            <w:r>
              <w:rPr>
                <w:sz w:val="26"/>
              </w:rPr>
              <w:t>з</w:t>
            </w:r>
            <w:r>
              <w:rPr>
                <w:spacing w:val="-1"/>
                <w:sz w:val="26"/>
              </w:rPr>
              <w:t xml:space="preserve"> </w:t>
            </w:r>
            <w:r>
              <w:rPr>
                <w:sz w:val="26"/>
              </w:rPr>
              <w:t>здобувачами</w:t>
            </w:r>
            <w:r>
              <w:rPr>
                <w:spacing w:val="-4"/>
                <w:sz w:val="26"/>
              </w:rPr>
              <w:t xml:space="preserve"> </w:t>
            </w:r>
            <w:r>
              <w:rPr>
                <w:sz w:val="26"/>
              </w:rPr>
              <w:t>освіти.</w:t>
            </w:r>
          </w:p>
        </w:tc>
        <w:tc>
          <w:tcPr>
            <w:tcW w:w="723" w:type="dxa"/>
          </w:tcPr>
          <w:p w:rsidR="009D0D20" w:rsidRDefault="009D0D20" w:rsidP="009D0D20">
            <w:pPr>
              <w:pStyle w:val="TableParagraph"/>
            </w:pPr>
          </w:p>
        </w:tc>
        <w:tc>
          <w:tcPr>
            <w:tcW w:w="1225" w:type="dxa"/>
          </w:tcPr>
          <w:p w:rsidR="009D0D20" w:rsidRDefault="009D0D20" w:rsidP="009D0D20">
            <w:pPr>
              <w:pStyle w:val="TableParagraph"/>
            </w:pPr>
          </w:p>
        </w:tc>
        <w:tc>
          <w:tcPr>
            <w:tcW w:w="613" w:type="dxa"/>
          </w:tcPr>
          <w:p w:rsidR="009D0D20" w:rsidRDefault="009D0D20" w:rsidP="009D0D20">
            <w:pPr>
              <w:pStyle w:val="TableParagraph"/>
            </w:pPr>
          </w:p>
        </w:tc>
      </w:tr>
      <w:tr w:rsidR="009D0D20" w:rsidTr="009D0D20">
        <w:trPr>
          <w:trHeight w:val="897"/>
        </w:trPr>
        <w:tc>
          <w:tcPr>
            <w:tcW w:w="7622" w:type="dxa"/>
          </w:tcPr>
          <w:p w:rsidR="009D0D20" w:rsidRDefault="009D0D20" w:rsidP="009D0D20">
            <w:pPr>
              <w:pStyle w:val="TableParagraph"/>
              <w:spacing w:before="11" w:line="230" w:lineRule="auto"/>
              <w:ind w:left="470" w:hanging="360"/>
              <w:rPr>
                <w:sz w:val="26"/>
              </w:rPr>
            </w:pPr>
            <w:r>
              <w:rPr>
                <w:sz w:val="26"/>
              </w:rPr>
              <w:t xml:space="preserve">18. Учасники освітнього процесу </w:t>
            </w:r>
            <w:r>
              <w:rPr>
                <w:b/>
                <w:sz w:val="26"/>
              </w:rPr>
              <w:t xml:space="preserve">дотримуються </w:t>
            </w:r>
            <w:r>
              <w:rPr>
                <w:sz w:val="26"/>
              </w:rPr>
              <w:t>вимог щодо</w:t>
            </w:r>
            <w:r>
              <w:rPr>
                <w:spacing w:val="1"/>
                <w:sz w:val="26"/>
              </w:rPr>
              <w:t xml:space="preserve"> </w:t>
            </w:r>
            <w:r>
              <w:rPr>
                <w:sz w:val="26"/>
              </w:rPr>
              <w:t>охорони</w:t>
            </w:r>
            <w:r>
              <w:rPr>
                <w:spacing w:val="-7"/>
                <w:sz w:val="26"/>
              </w:rPr>
              <w:t xml:space="preserve"> </w:t>
            </w:r>
            <w:r>
              <w:rPr>
                <w:sz w:val="26"/>
              </w:rPr>
              <w:t>праці,</w:t>
            </w:r>
            <w:r>
              <w:rPr>
                <w:spacing w:val="-3"/>
                <w:sz w:val="26"/>
              </w:rPr>
              <w:t xml:space="preserve"> </w:t>
            </w:r>
            <w:r>
              <w:rPr>
                <w:sz w:val="26"/>
              </w:rPr>
              <w:t>безпеки</w:t>
            </w:r>
            <w:r>
              <w:rPr>
                <w:spacing w:val="-6"/>
                <w:sz w:val="26"/>
              </w:rPr>
              <w:t xml:space="preserve"> </w:t>
            </w:r>
            <w:r>
              <w:rPr>
                <w:sz w:val="26"/>
              </w:rPr>
              <w:t>життєдіяльності,</w:t>
            </w:r>
            <w:r>
              <w:rPr>
                <w:spacing w:val="-6"/>
                <w:sz w:val="26"/>
              </w:rPr>
              <w:t xml:space="preserve"> </w:t>
            </w:r>
            <w:r>
              <w:rPr>
                <w:sz w:val="26"/>
              </w:rPr>
              <w:t>пожежної</w:t>
            </w:r>
            <w:r>
              <w:rPr>
                <w:spacing w:val="-7"/>
                <w:sz w:val="26"/>
              </w:rPr>
              <w:t xml:space="preserve"> </w:t>
            </w:r>
            <w:r>
              <w:rPr>
                <w:sz w:val="26"/>
              </w:rPr>
              <w:t>безпеки,</w:t>
            </w:r>
            <w:r>
              <w:rPr>
                <w:spacing w:val="-62"/>
                <w:sz w:val="26"/>
              </w:rPr>
              <w:t xml:space="preserve"> </w:t>
            </w:r>
            <w:r>
              <w:rPr>
                <w:sz w:val="26"/>
              </w:rPr>
              <w:t>правил</w:t>
            </w:r>
            <w:r>
              <w:rPr>
                <w:spacing w:val="-3"/>
                <w:sz w:val="26"/>
              </w:rPr>
              <w:t xml:space="preserve"> </w:t>
            </w:r>
            <w:r>
              <w:rPr>
                <w:sz w:val="26"/>
              </w:rPr>
              <w:t>поведінки</w:t>
            </w:r>
            <w:r>
              <w:rPr>
                <w:spacing w:val="-2"/>
                <w:sz w:val="26"/>
              </w:rPr>
              <w:t xml:space="preserve"> </w:t>
            </w:r>
            <w:r>
              <w:rPr>
                <w:sz w:val="26"/>
              </w:rPr>
              <w:t>в</w:t>
            </w:r>
            <w:r>
              <w:rPr>
                <w:spacing w:val="-2"/>
                <w:sz w:val="26"/>
              </w:rPr>
              <w:t xml:space="preserve"> </w:t>
            </w:r>
            <w:r>
              <w:rPr>
                <w:sz w:val="26"/>
              </w:rPr>
              <w:t>умовах</w:t>
            </w:r>
            <w:r>
              <w:rPr>
                <w:spacing w:val="-2"/>
                <w:sz w:val="26"/>
              </w:rPr>
              <w:t xml:space="preserve"> </w:t>
            </w:r>
            <w:r>
              <w:rPr>
                <w:sz w:val="26"/>
              </w:rPr>
              <w:t>надзвичайних</w:t>
            </w:r>
            <w:r>
              <w:rPr>
                <w:spacing w:val="-2"/>
                <w:sz w:val="26"/>
              </w:rPr>
              <w:t xml:space="preserve"> </w:t>
            </w:r>
            <w:r>
              <w:rPr>
                <w:sz w:val="26"/>
              </w:rPr>
              <w:t>ситуацій.</w:t>
            </w:r>
          </w:p>
        </w:tc>
        <w:tc>
          <w:tcPr>
            <w:tcW w:w="723" w:type="dxa"/>
          </w:tcPr>
          <w:p w:rsidR="009D0D20" w:rsidRDefault="009D0D20" w:rsidP="009D0D20">
            <w:pPr>
              <w:pStyle w:val="TableParagraph"/>
              <w:rPr>
                <w:sz w:val="26"/>
              </w:rPr>
            </w:pPr>
          </w:p>
        </w:tc>
        <w:tc>
          <w:tcPr>
            <w:tcW w:w="1225" w:type="dxa"/>
          </w:tcPr>
          <w:p w:rsidR="009D0D20" w:rsidRDefault="009D0D20" w:rsidP="009D0D20">
            <w:pPr>
              <w:pStyle w:val="TableParagraph"/>
              <w:rPr>
                <w:sz w:val="26"/>
              </w:rPr>
            </w:pPr>
          </w:p>
        </w:tc>
        <w:tc>
          <w:tcPr>
            <w:tcW w:w="613" w:type="dxa"/>
          </w:tcPr>
          <w:p w:rsidR="009D0D20" w:rsidRDefault="009D0D20" w:rsidP="009D0D20">
            <w:pPr>
              <w:pStyle w:val="TableParagraph"/>
              <w:rPr>
                <w:sz w:val="26"/>
              </w:rPr>
            </w:pPr>
          </w:p>
        </w:tc>
      </w:tr>
    </w:tbl>
    <w:p w:rsidR="009D0D20" w:rsidRDefault="009D0D20" w:rsidP="009D0D20">
      <w:pPr>
        <w:rPr>
          <w:sz w:val="26"/>
        </w:rPr>
        <w:sectPr w:rsidR="009D0D20">
          <w:pgSz w:w="11920" w:h="16850"/>
          <w:pgMar w:top="1040" w:right="160" w:bottom="280" w:left="1200" w:header="763" w:footer="0" w:gutter="0"/>
          <w:cols w:space="720"/>
        </w:sectPr>
      </w:pPr>
    </w:p>
    <w:p w:rsidR="009D0D20" w:rsidRDefault="009D0D20" w:rsidP="009D0D20">
      <w:pPr>
        <w:pStyle w:val="af2"/>
        <w:spacing w:before="1"/>
        <w:rPr>
          <w:sz w:val="16"/>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2"/>
        <w:gridCol w:w="723"/>
        <w:gridCol w:w="1225"/>
        <w:gridCol w:w="613"/>
      </w:tblGrid>
      <w:tr w:rsidR="009D0D20" w:rsidTr="009D0D20">
        <w:trPr>
          <w:trHeight w:val="602"/>
        </w:trPr>
        <w:tc>
          <w:tcPr>
            <w:tcW w:w="7622" w:type="dxa"/>
          </w:tcPr>
          <w:p w:rsidR="009D0D20" w:rsidRDefault="009D0D20" w:rsidP="009D0D20">
            <w:pPr>
              <w:pStyle w:val="TableParagraph"/>
              <w:spacing w:line="302" w:lineRule="exact"/>
              <w:ind w:left="470" w:hanging="360"/>
              <w:rPr>
                <w:sz w:val="26"/>
              </w:rPr>
            </w:pPr>
            <w:r>
              <w:rPr>
                <w:sz w:val="26"/>
              </w:rPr>
              <w:t>19.</w:t>
            </w:r>
            <w:r>
              <w:rPr>
                <w:spacing w:val="-6"/>
                <w:sz w:val="26"/>
              </w:rPr>
              <w:t xml:space="preserve"> </w:t>
            </w:r>
            <w:r>
              <w:rPr>
                <w:b/>
                <w:sz w:val="26"/>
              </w:rPr>
              <w:t>Інструктажі</w:t>
            </w:r>
            <w:r>
              <w:rPr>
                <w:b/>
                <w:spacing w:val="-6"/>
                <w:sz w:val="26"/>
              </w:rPr>
              <w:t xml:space="preserve"> </w:t>
            </w:r>
            <w:r>
              <w:rPr>
                <w:sz w:val="26"/>
              </w:rPr>
              <w:t>і</w:t>
            </w:r>
            <w:r>
              <w:rPr>
                <w:spacing w:val="-4"/>
                <w:sz w:val="26"/>
              </w:rPr>
              <w:t xml:space="preserve"> </w:t>
            </w:r>
            <w:r>
              <w:rPr>
                <w:b/>
                <w:sz w:val="26"/>
              </w:rPr>
              <w:t>навчання</w:t>
            </w:r>
            <w:r>
              <w:rPr>
                <w:b/>
                <w:spacing w:val="-6"/>
                <w:sz w:val="26"/>
              </w:rPr>
              <w:t xml:space="preserve"> </w:t>
            </w:r>
            <w:r>
              <w:rPr>
                <w:sz w:val="26"/>
              </w:rPr>
              <w:t>проводяться</w:t>
            </w:r>
            <w:r>
              <w:rPr>
                <w:spacing w:val="-5"/>
                <w:sz w:val="26"/>
              </w:rPr>
              <w:t xml:space="preserve"> </w:t>
            </w:r>
            <w:r>
              <w:rPr>
                <w:sz w:val="26"/>
              </w:rPr>
              <w:t>з</w:t>
            </w:r>
            <w:r>
              <w:rPr>
                <w:spacing w:val="-3"/>
                <w:sz w:val="26"/>
              </w:rPr>
              <w:t xml:space="preserve"> </w:t>
            </w:r>
            <w:r>
              <w:rPr>
                <w:sz w:val="26"/>
              </w:rPr>
              <w:t>педагогічними</w:t>
            </w:r>
            <w:r>
              <w:rPr>
                <w:spacing w:val="-62"/>
                <w:sz w:val="26"/>
              </w:rPr>
              <w:t xml:space="preserve"> </w:t>
            </w:r>
            <w:r>
              <w:rPr>
                <w:sz w:val="26"/>
              </w:rPr>
              <w:t>працівниками.</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628"/>
        </w:trPr>
        <w:tc>
          <w:tcPr>
            <w:tcW w:w="7622" w:type="dxa"/>
          </w:tcPr>
          <w:p w:rsidR="009D0D20" w:rsidRDefault="009D0D20" w:rsidP="009D0D20">
            <w:pPr>
              <w:pStyle w:val="TableParagraph"/>
              <w:ind w:left="470" w:hanging="360"/>
              <w:rPr>
                <w:sz w:val="26"/>
              </w:rPr>
            </w:pPr>
            <w:r>
              <w:rPr>
                <w:sz w:val="26"/>
              </w:rPr>
              <w:t>20.</w:t>
            </w:r>
            <w:r>
              <w:rPr>
                <w:spacing w:val="-6"/>
                <w:sz w:val="26"/>
              </w:rPr>
              <w:t xml:space="preserve"> </w:t>
            </w:r>
            <w:r>
              <w:rPr>
                <w:sz w:val="26"/>
              </w:rPr>
              <w:t>Педагогічні</w:t>
            </w:r>
            <w:r>
              <w:rPr>
                <w:spacing w:val="-5"/>
                <w:sz w:val="26"/>
              </w:rPr>
              <w:t xml:space="preserve"> </w:t>
            </w:r>
            <w:r>
              <w:rPr>
                <w:sz w:val="26"/>
              </w:rPr>
              <w:t>працівники</w:t>
            </w:r>
            <w:r>
              <w:rPr>
                <w:spacing w:val="-5"/>
                <w:sz w:val="26"/>
              </w:rPr>
              <w:t xml:space="preserve"> </w:t>
            </w:r>
            <w:r>
              <w:rPr>
                <w:sz w:val="26"/>
              </w:rPr>
              <w:t>та</w:t>
            </w:r>
            <w:r>
              <w:rPr>
                <w:spacing w:val="-5"/>
                <w:sz w:val="26"/>
              </w:rPr>
              <w:t xml:space="preserve"> </w:t>
            </w:r>
            <w:r>
              <w:rPr>
                <w:sz w:val="26"/>
              </w:rPr>
              <w:t>керівництво</w:t>
            </w:r>
            <w:r>
              <w:rPr>
                <w:spacing w:val="-2"/>
                <w:sz w:val="26"/>
              </w:rPr>
              <w:t xml:space="preserve"> </w:t>
            </w:r>
            <w:r>
              <w:rPr>
                <w:sz w:val="26"/>
              </w:rPr>
              <w:t>вживають</w:t>
            </w:r>
            <w:r>
              <w:rPr>
                <w:spacing w:val="-6"/>
                <w:sz w:val="26"/>
              </w:rPr>
              <w:t xml:space="preserve"> </w:t>
            </w:r>
            <w:r>
              <w:rPr>
                <w:sz w:val="26"/>
              </w:rPr>
              <w:t>відповідних</w:t>
            </w:r>
            <w:r>
              <w:rPr>
                <w:spacing w:val="-62"/>
                <w:sz w:val="26"/>
              </w:rPr>
              <w:t xml:space="preserve"> </w:t>
            </w:r>
            <w:r>
              <w:rPr>
                <w:sz w:val="26"/>
              </w:rPr>
              <w:t>заходів</w:t>
            </w:r>
            <w:r>
              <w:rPr>
                <w:spacing w:val="-2"/>
                <w:sz w:val="26"/>
              </w:rPr>
              <w:t xml:space="preserve"> </w:t>
            </w:r>
            <w:r>
              <w:rPr>
                <w:sz w:val="26"/>
              </w:rPr>
              <w:t>у</w:t>
            </w:r>
            <w:r>
              <w:rPr>
                <w:spacing w:val="-1"/>
                <w:sz w:val="26"/>
              </w:rPr>
              <w:t xml:space="preserve"> </w:t>
            </w:r>
            <w:r>
              <w:rPr>
                <w:sz w:val="26"/>
              </w:rPr>
              <w:t>разі</w:t>
            </w:r>
            <w:r>
              <w:rPr>
                <w:spacing w:val="-1"/>
                <w:sz w:val="26"/>
              </w:rPr>
              <w:t xml:space="preserve"> </w:t>
            </w:r>
            <w:r>
              <w:rPr>
                <w:sz w:val="26"/>
              </w:rPr>
              <w:t>нещасного</w:t>
            </w:r>
            <w:r>
              <w:rPr>
                <w:spacing w:val="-1"/>
                <w:sz w:val="26"/>
              </w:rPr>
              <w:t xml:space="preserve"> </w:t>
            </w:r>
            <w:r>
              <w:rPr>
                <w:sz w:val="26"/>
              </w:rPr>
              <w:t>випадку</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602"/>
        </w:trPr>
        <w:tc>
          <w:tcPr>
            <w:tcW w:w="7622" w:type="dxa"/>
          </w:tcPr>
          <w:p w:rsidR="009D0D20" w:rsidRDefault="009D0D20" w:rsidP="009D0D20">
            <w:pPr>
              <w:pStyle w:val="TableParagraph"/>
              <w:spacing w:line="302" w:lineRule="exact"/>
              <w:ind w:left="470" w:right="338" w:hanging="360"/>
              <w:rPr>
                <w:sz w:val="26"/>
              </w:rPr>
            </w:pPr>
            <w:r>
              <w:rPr>
                <w:sz w:val="26"/>
              </w:rPr>
              <w:t xml:space="preserve">21.Організація харчування в закладі освіти </w:t>
            </w:r>
            <w:r>
              <w:rPr>
                <w:b/>
                <w:sz w:val="26"/>
              </w:rPr>
              <w:t xml:space="preserve">сприяє </w:t>
            </w:r>
            <w:r>
              <w:rPr>
                <w:sz w:val="26"/>
              </w:rPr>
              <w:t>формуванню</w:t>
            </w:r>
            <w:r>
              <w:rPr>
                <w:spacing w:val="-62"/>
                <w:sz w:val="26"/>
              </w:rPr>
              <w:t xml:space="preserve"> </w:t>
            </w:r>
            <w:r>
              <w:rPr>
                <w:sz w:val="26"/>
              </w:rPr>
              <w:t>культури</w:t>
            </w:r>
            <w:r>
              <w:rPr>
                <w:spacing w:val="-2"/>
                <w:sz w:val="26"/>
              </w:rPr>
              <w:t xml:space="preserve"> </w:t>
            </w:r>
            <w:r>
              <w:rPr>
                <w:sz w:val="26"/>
              </w:rPr>
              <w:t>здорового харчування в</w:t>
            </w:r>
            <w:r>
              <w:rPr>
                <w:spacing w:val="-2"/>
                <w:sz w:val="26"/>
              </w:rPr>
              <w:t xml:space="preserve"> </w:t>
            </w:r>
            <w:r>
              <w:rPr>
                <w:sz w:val="26"/>
              </w:rPr>
              <w:t>здобувачів</w:t>
            </w:r>
            <w:r>
              <w:rPr>
                <w:spacing w:val="-1"/>
                <w:sz w:val="26"/>
              </w:rPr>
              <w:t xml:space="preserve"> </w:t>
            </w:r>
            <w:r>
              <w:rPr>
                <w:sz w:val="26"/>
              </w:rPr>
              <w:t>освіти.</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648"/>
        </w:trPr>
        <w:tc>
          <w:tcPr>
            <w:tcW w:w="7622" w:type="dxa"/>
          </w:tcPr>
          <w:p w:rsidR="009D0D20" w:rsidRDefault="009D0D20" w:rsidP="009D0D20">
            <w:pPr>
              <w:pStyle w:val="TableParagraph"/>
              <w:ind w:left="470" w:right="1449" w:hanging="360"/>
              <w:rPr>
                <w:sz w:val="26"/>
              </w:rPr>
            </w:pPr>
            <w:r>
              <w:rPr>
                <w:sz w:val="26"/>
              </w:rPr>
              <w:t xml:space="preserve">22. Учасники освітнього процесу </w:t>
            </w:r>
            <w:r>
              <w:rPr>
                <w:b/>
                <w:sz w:val="26"/>
              </w:rPr>
              <w:t>задоволен</w:t>
            </w:r>
            <w:r>
              <w:rPr>
                <w:sz w:val="26"/>
              </w:rPr>
              <w:t>і умовами</w:t>
            </w:r>
            <w:r>
              <w:rPr>
                <w:spacing w:val="-63"/>
                <w:sz w:val="26"/>
              </w:rPr>
              <w:t xml:space="preserve"> </w:t>
            </w:r>
            <w:r>
              <w:rPr>
                <w:sz w:val="26"/>
              </w:rPr>
              <w:t>харчування.</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897"/>
        </w:trPr>
        <w:tc>
          <w:tcPr>
            <w:tcW w:w="7622" w:type="dxa"/>
          </w:tcPr>
          <w:p w:rsidR="009D0D20" w:rsidRDefault="009D0D20" w:rsidP="009D0D20">
            <w:pPr>
              <w:pStyle w:val="TableParagraph"/>
              <w:spacing w:before="2"/>
              <w:ind w:left="470" w:right="32" w:hanging="360"/>
              <w:rPr>
                <w:sz w:val="26"/>
              </w:rPr>
            </w:pPr>
            <w:r>
              <w:rPr>
                <w:sz w:val="26"/>
              </w:rPr>
              <w:t xml:space="preserve">23. Комп’ютери закладу освіти </w:t>
            </w:r>
            <w:r>
              <w:rPr>
                <w:b/>
                <w:sz w:val="26"/>
              </w:rPr>
              <w:t xml:space="preserve">облаштовані </w:t>
            </w:r>
            <w:r>
              <w:rPr>
                <w:sz w:val="26"/>
              </w:rPr>
              <w:t>технічними засобами</w:t>
            </w:r>
            <w:r>
              <w:rPr>
                <w:spacing w:val="-63"/>
                <w:sz w:val="26"/>
              </w:rPr>
              <w:t xml:space="preserve"> </w:t>
            </w:r>
            <w:r>
              <w:rPr>
                <w:sz w:val="26"/>
              </w:rPr>
              <w:t>та</w:t>
            </w:r>
            <w:r>
              <w:rPr>
                <w:spacing w:val="-2"/>
                <w:sz w:val="26"/>
              </w:rPr>
              <w:t xml:space="preserve"> </w:t>
            </w:r>
            <w:r>
              <w:rPr>
                <w:sz w:val="26"/>
              </w:rPr>
              <w:t>інструментами</w:t>
            </w:r>
            <w:r>
              <w:rPr>
                <w:spacing w:val="-2"/>
                <w:sz w:val="26"/>
              </w:rPr>
              <w:t xml:space="preserve"> </w:t>
            </w:r>
            <w:r>
              <w:rPr>
                <w:sz w:val="26"/>
              </w:rPr>
              <w:t>контролю</w:t>
            </w:r>
            <w:r>
              <w:rPr>
                <w:spacing w:val="-1"/>
                <w:sz w:val="26"/>
              </w:rPr>
              <w:t xml:space="preserve"> </w:t>
            </w:r>
            <w:r>
              <w:rPr>
                <w:sz w:val="26"/>
              </w:rPr>
              <w:t>за</w:t>
            </w:r>
            <w:r>
              <w:rPr>
                <w:spacing w:val="-2"/>
                <w:sz w:val="26"/>
              </w:rPr>
              <w:t xml:space="preserve"> </w:t>
            </w:r>
            <w:r>
              <w:rPr>
                <w:sz w:val="26"/>
              </w:rPr>
              <w:t>безпечним</w:t>
            </w:r>
            <w:r>
              <w:rPr>
                <w:spacing w:val="-1"/>
                <w:sz w:val="26"/>
              </w:rPr>
              <w:t xml:space="preserve"> </w:t>
            </w:r>
            <w:r>
              <w:rPr>
                <w:sz w:val="26"/>
              </w:rPr>
              <w:t>користуванням</w:t>
            </w:r>
          </w:p>
          <w:p w:rsidR="009D0D20" w:rsidRDefault="009D0D20" w:rsidP="009D0D20">
            <w:pPr>
              <w:pStyle w:val="TableParagraph"/>
              <w:spacing w:line="277" w:lineRule="exact"/>
              <w:ind w:left="470"/>
              <w:rPr>
                <w:sz w:val="26"/>
              </w:rPr>
            </w:pPr>
            <w:r>
              <w:rPr>
                <w:sz w:val="26"/>
              </w:rPr>
              <w:t>мережею</w:t>
            </w:r>
            <w:r>
              <w:rPr>
                <w:spacing w:val="-3"/>
                <w:sz w:val="26"/>
              </w:rPr>
              <w:t xml:space="preserve"> </w:t>
            </w:r>
            <w:r>
              <w:rPr>
                <w:sz w:val="26"/>
              </w:rPr>
              <w:t>Інтернет.</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645"/>
        </w:trPr>
        <w:tc>
          <w:tcPr>
            <w:tcW w:w="7622" w:type="dxa"/>
          </w:tcPr>
          <w:p w:rsidR="009D0D20" w:rsidRDefault="009D0D20" w:rsidP="009D0D20">
            <w:pPr>
              <w:pStyle w:val="TableParagraph"/>
              <w:spacing w:before="2"/>
              <w:ind w:left="470" w:right="538" w:hanging="360"/>
              <w:rPr>
                <w:sz w:val="26"/>
              </w:rPr>
            </w:pPr>
            <w:r>
              <w:rPr>
                <w:sz w:val="26"/>
              </w:rPr>
              <w:t xml:space="preserve">24.Здобувачі освіти та батьки </w:t>
            </w:r>
            <w:r>
              <w:rPr>
                <w:b/>
                <w:sz w:val="26"/>
              </w:rPr>
              <w:t xml:space="preserve">поінформовані </w:t>
            </w:r>
            <w:r>
              <w:rPr>
                <w:sz w:val="26"/>
              </w:rPr>
              <w:t>закладом освіти</w:t>
            </w:r>
            <w:r>
              <w:rPr>
                <w:spacing w:val="-62"/>
                <w:sz w:val="26"/>
              </w:rPr>
              <w:t xml:space="preserve"> </w:t>
            </w:r>
            <w:r>
              <w:rPr>
                <w:sz w:val="26"/>
              </w:rPr>
              <w:t>щодо</w:t>
            </w:r>
            <w:r>
              <w:rPr>
                <w:spacing w:val="-2"/>
                <w:sz w:val="26"/>
              </w:rPr>
              <w:t xml:space="preserve"> </w:t>
            </w:r>
            <w:r>
              <w:rPr>
                <w:sz w:val="26"/>
              </w:rPr>
              <w:t>безпечного використання</w:t>
            </w:r>
            <w:r>
              <w:rPr>
                <w:spacing w:val="-1"/>
                <w:sz w:val="26"/>
              </w:rPr>
              <w:t xml:space="preserve"> </w:t>
            </w:r>
            <w:r>
              <w:rPr>
                <w:sz w:val="26"/>
              </w:rPr>
              <w:t>мережі</w:t>
            </w:r>
            <w:r>
              <w:rPr>
                <w:spacing w:val="-2"/>
                <w:sz w:val="26"/>
              </w:rPr>
              <w:t xml:space="preserve"> </w:t>
            </w:r>
            <w:r>
              <w:rPr>
                <w:sz w:val="26"/>
              </w:rPr>
              <w:t>Інтернет.</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602"/>
        </w:trPr>
        <w:tc>
          <w:tcPr>
            <w:tcW w:w="7622" w:type="dxa"/>
          </w:tcPr>
          <w:p w:rsidR="009D0D20" w:rsidRDefault="009D0D20" w:rsidP="009D0D20">
            <w:pPr>
              <w:pStyle w:val="TableParagraph"/>
              <w:spacing w:line="298" w:lineRule="exact"/>
              <w:ind w:left="470" w:right="457" w:hanging="360"/>
              <w:rPr>
                <w:sz w:val="26"/>
              </w:rPr>
            </w:pPr>
            <w:r>
              <w:rPr>
                <w:sz w:val="26"/>
              </w:rPr>
              <w:t xml:space="preserve">25.У закладі освіти налагоджена </w:t>
            </w:r>
            <w:r>
              <w:rPr>
                <w:b/>
                <w:sz w:val="26"/>
              </w:rPr>
              <w:t xml:space="preserve">система роботи </w:t>
            </w:r>
            <w:r>
              <w:rPr>
                <w:sz w:val="26"/>
              </w:rPr>
              <w:t>з адаптації та</w:t>
            </w:r>
            <w:r>
              <w:rPr>
                <w:spacing w:val="-62"/>
                <w:sz w:val="26"/>
              </w:rPr>
              <w:t xml:space="preserve"> </w:t>
            </w:r>
            <w:r>
              <w:rPr>
                <w:sz w:val="26"/>
              </w:rPr>
              <w:t>інтеграції</w:t>
            </w:r>
            <w:r>
              <w:rPr>
                <w:spacing w:val="-2"/>
                <w:sz w:val="26"/>
              </w:rPr>
              <w:t xml:space="preserve"> </w:t>
            </w:r>
            <w:r>
              <w:rPr>
                <w:sz w:val="26"/>
              </w:rPr>
              <w:t>здобувачів освіти</w:t>
            </w:r>
            <w:r>
              <w:rPr>
                <w:spacing w:val="-2"/>
                <w:sz w:val="26"/>
              </w:rPr>
              <w:t xml:space="preserve"> </w:t>
            </w:r>
            <w:r>
              <w:rPr>
                <w:sz w:val="26"/>
              </w:rPr>
              <w:t>до</w:t>
            </w:r>
            <w:r>
              <w:rPr>
                <w:spacing w:val="-2"/>
                <w:sz w:val="26"/>
              </w:rPr>
              <w:t xml:space="preserve"> </w:t>
            </w:r>
            <w:r>
              <w:rPr>
                <w:sz w:val="26"/>
              </w:rPr>
              <w:t>освітнього</w:t>
            </w:r>
            <w:r>
              <w:rPr>
                <w:spacing w:val="1"/>
                <w:sz w:val="26"/>
              </w:rPr>
              <w:t xml:space="preserve"> </w:t>
            </w:r>
            <w:r>
              <w:rPr>
                <w:sz w:val="26"/>
              </w:rPr>
              <w:t>процесу</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599"/>
        </w:trPr>
        <w:tc>
          <w:tcPr>
            <w:tcW w:w="10183" w:type="dxa"/>
            <w:gridSpan w:val="4"/>
          </w:tcPr>
          <w:p w:rsidR="009D0D20" w:rsidRDefault="009D0D20" w:rsidP="009D0D20">
            <w:pPr>
              <w:pStyle w:val="TableParagraph"/>
              <w:spacing w:line="300" w:lineRule="exact"/>
              <w:ind w:left="4313" w:right="193" w:hanging="3985"/>
              <w:rPr>
                <w:b/>
                <w:sz w:val="26"/>
              </w:rPr>
            </w:pPr>
            <w:r>
              <w:rPr>
                <w:b/>
                <w:sz w:val="26"/>
              </w:rPr>
              <w:t>ІІ. Створення освітнього середовища, вільного від будь-яких форм насильства та</w:t>
            </w:r>
            <w:r>
              <w:rPr>
                <w:b/>
                <w:spacing w:val="-62"/>
                <w:sz w:val="26"/>
              </w:rPr>
              <w:t xml:space="preserve"> </w:t>
            </w:r>
            <w:r>
              <w:rPr>
                <w:b/>
                <w:sz w:val="26"/>
              </w:rPr>
              <w:t>дискримінації</w:t>
            </w:r>
          </w:p>
        </w:tc>
      </w:tr>
      <w:tr w:rsidR="009D0D20" w:rsidTr="009D0D20">
        <w:trPr>
          <w:trHeight w:val="628"/>
        </w:trPr>
        <w:tc>
          <w:tcPr>
            <w:tcW w:w="7622" w:type="dxa"/>
          </w:tcPr>
          <w:p w:rsidR="009D0D20" w:rsidRDefault="009D0D20" w:rsidP="009D0D20">
            <w:pPr>
              <w:pStyle w:val="TableParagraph"/>
              <w:spacing w:line="291" w:lineRule="exact"/>
              <w:ind w:left="110"/>
              <w:rPr>
                <w:sz w:val="26"/>
              </w:rPr>
            </w:pPr>
            <w:r>
              <w:rPr>
                <w:sz w:val="26"/>
              </w:rPr>
              <w:t>1.</w:t>
            </w:r>
            <w:r>
              <w:rPr>
                <w:spacing w:val="-4"/>
                <w:sz w:val="26"/>
              </w:rPr>
              <w:t xml:space="preserve"> </w:t>
            </w:r>
            <w:r>
              <w:rPr>
                <w:sz w:val="26"/>
              </w:rPr>
              <w:t>У</w:t>
            </w:r>
            <w:r>
              <w:rPr>
                <w:spacing w:val="-3"/>
                <w:sz w:val="26"/>
              </w:rPr>
              <w:t xml:space="preserve"> </w:t>
            </w:r>
            <w:r>
              <w:rPr>
                <w:sz w:val="26"/>
              </w:rPr>
              <w:t>закладі</w:t>
            </w:r>
            <w:r>
              <w:rPr>
                <w:spacing w:val="-4"/>
                <w:sz w:val="26"/>
              </w:rPr>
              <w:t xml:space="preserve"> </w:t>
            </w:r>
            <w:r>
              <w:rPr>
                <w:sz w:val="26"/>
              </w:rPr>
              <w:t>освіти</w:t>
            </w:r>
            <w:r>
              <w:rPr>
                <w:spacing w:val="-2"/>
                <w:sz w:val="26"/>
              </w:rPr>
              <w:t xml:space="preserve"> </w:t>
            </w:r>
            <w:r>
              <w:rPr>
                <w:b/>
                <w:sz w:val="26"/>
              </w:rPr>
              <w:t>розроблений</w:t>
            </w:r>
            <w:r>
              <w:rPr>
                <w:b/>
                <w:spacing w:val="-1"/>
                <w:sz w:val="26"/>
              </w:rPr>
              <w:t xml:space="preserve"> </w:t>
            </w:r>
            <w:r>
              <w:rPr>
                <w:sz w:val="26"/>
              </w:rPr>
              <w:t>План</w:t>
            </w:r>
            <w:r>
              <w:rPr>
                <w:spacing w:val="-3"/>
                <w:sz w:val="26"/>
              </w:rPr>
              <w:t xml:space="preserve"> </w:t>
            </w:r>
            <w:r>
              <w:rPr>
                <w:sz w:val="26"/>
              </w:rPr>
              <w:t>заходів</w:t>
            </w:r>
            <w:r>
              <w:rPr>
                <w:spacing w:val="-4"/>
                <w:sz w:val="26"/>
              </w:rPr>
              <w:t xml:space="preserve"> </w:t>
            </w:r>
            <w:r>
              <w:rPr>
                <w:sz w:val="26"/>
              </w:rPr>
              <w:t>із</w:t>
            </w:r>
            <w:r>
              <w:rPr>
                <w:spacing w:val="-2"/>
                <w:sz w:val="26"/>
              </w:rPr>
              <w:t xml:space="preserve"> </w:t>
            </w:r>
            <w:r>
              <w:rPr>
                <w:b/>
                <w:sz w:val="26"/>
              </w:rPr>
              <w:t>запобіганн</w:t>
            </w:r>
            <w:r>
              <w:rPr>
                <w:sz w:val="26"/>
              </w:rPr>
              <w:t>я</w:t>
            </w:r>
            <w:r>
              <w:rPr>
                <w:spacing w:val="-1"/>
                <w:sz w:val="26"/>
              </w:rPr>
              <w:t xml:space="preserve"> </w:t>
            </w:r>
            <w:r>
              <w:rPr>
                <w:sz w:val="26"/>
              </w:rPr>
              <w:t>та</w:t>
            </w:r>
          </w:p>
          <w:p w:rsidR="009D0D20" w:rsidRDefault="009D0D20" w:rsidP="009D0D20">
            <w:pPr>
              <w:pStyle w:val="TableParagraph"/>
              <w:spacing w:before="6"/>
              <w:ind w:left="470"/>
              <w:rPr>
                <w:sz w:val="26"/>
              </w:rPr>
            </w:pPr>
            <w:r>
              <w:rPr>
                <w:b/>
                <w:sz w:val="26"/>
              </w:rPr>
              <w:t>системній</w:t>
            </w:r>
            <w:r>
              <w:rPr>
                <w:b/>
                <w:spacing w:val="-4"/>
                <w:sz w:val="26"/>
              </w:rPr>
              <w:t xml:space="preserve"> </w:t>
            </w:r>
            <w:r>
              <w:rPr>
                <w:b/>
                <w:sz w:val="26"/>
              </w:rPr>
              <w:t>протидії</w:t>
            </w:r>
            <w:r>
              <w:rPr>
                <w:b/>
                <w:spacing w:val="-1"/>
                <w:sz w:val="26"/>
              </w:rPr>
              <w:t xml:space="preserve"> </w:t>
            </w:r>
            <w:r>
              <w:rPr>
                <w:sz w:val="26"/>
              </w:rPr>
              <w:t>булінгу.</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705"/>
        </w:trPr>
        <w:tc>
          <w:tcPr>
            <w:tcW w:w="7622" w:type="dxa"/>
          </w:tcPr>
          <w:p w:rsidR="009D0D20" w:rsidRDefault="009D0D20" w:rsidP="009D0D20">
            <w:pPr>
              <w:pStyle w:val="TableParagraph"/>
              <w:spacing w:before="2"/>
              <w:ind w:left="470" w:right="185" w:hanging="360"/>
              <w:rPr>
                <w:sz w:val="26"/>
              </w:rPr>
            </w:pPr>
            <w:r>
              <w:rPr>
                <w:b/>
                <w:sz w:val="26"/>
              </w:rPr>
              <w:t xml:space="preserve">2. </w:t>
            </w:r>
            <w:r>
              <w:rPr>
                <w:sz w:val="26"/>
              </w:rPr>
              <w:t xml:space="preserve">Заходи запобігання булінгу проводяться </w:t>
            </w:r>
            <w:r>
              <w:rPr>
                <w:b/>
                <w:sz w:val="26"/>
              </w:rPr>
              <w:t xml:space="preserve">регулярно </w:t>
            </w:r>
            <w:r>
              <w:rPr>
                <w:sz w:val="26"/>
              </w:rPr>
              <w:t>відповідно</w:t>
            </w:r>
            <w:r>
              <w:rPr>
                <w:spacing w:val="-62"/>
                <w:sz w:val="26"/>
              </w:rPr>
              <w:t xml:space="preserve"> </w:t>
            </w:r>
            <w:r>
              <w:rPr>
                <w:sz w:val="26"/>
              </w:rPr>
              <w:t>до</w:t>
            </w:r>
            <w:r>
              <w:rPr>
                <w:spacing w:val="-2"/>
                <w:sz w:val="26"/>
              </w:rPr>
              <w:t xml:space="preserve"> </w:t>
            </w:r>
            <w:r>
              <w:rPr>
                <w:sz w:val="26"/>
              </w:rPr>
              <w:t>плану</w:t>
            </w:r>
            <w:r>
              <w:rPr>
                <w:spacing w:val="-1"/>
                <w:sz w:val="26"/>
              </w:rPr>
              <w:t xml:space="preserve"> </w:t>
            </w:r>
            <w:r>
              <w:rPr>
                <w:sz w:val="26"/>
              </w:rPr>
              <w:t>роботи.</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770"/>
        </w:trPr>
        <w:tc>
          <w:tcPr>
            <w:tcW w:w="7622" w:type="dxa"/>
          </w:tcPr>
          <w:p w:rsidR="009D0D20" w:rsidRDefault="009D0D20" w:rsidP="009D0D20">
            <w:pPr>
              <w:pStyle w:val="TableParagraph"/>
              <w:spacing w:before="2"/>
              <w:ind w:left="470" w:hanging="360"/>
              <w:rPr>
                <w:sz w:val="26"/>
              </w:rPr>
            </w:pPr>
            <w:r>
              <w:rPr>
                <w:b/>
                <w:sz w:val="26"/>
              </w:rPr>
              <w:t>3.</w:t>
            </w:r>
            <w:r>
              <w:rPr>
                <w:b/>
                <w:spacing w:val="-5"/>
                <w:sz w:val="26"/>
              </w:rPr>
              <w:t xml:space="preserve"> </w:t>
            </w:r>
            <w:r>
              <w:rPr>
                <w:sz w:val="26"/>
              </w:rPr>
              <w:t>Здобувачі</w:t>
            </w:r>
            <w:r>
              <w:rPr>
                <w:spacing w:val="-4"/>
                <w:sz w:val="26"/>
              </w:rPr>
              <w:t xml:space="preserve"> </w:t>
            </w:r>
            <w:r>
              <w:rPr>
                <w:sz w:val="26"/>
              </w:rPr>
              <w:t>освіти</w:t>
            </w:r>
            <w:r>
              <w:rPr>
                <w:spacing w:val="-4"/>
                <w:sz w:val="26"/>
              </w:rPr>
              <w:t xml:space="preserve"> </w:t>
            </w:r>
            <w:r>
              <w:rPr>
                <w:sz w:val="26"/>
              </w:rPr>
              <w:t>та</w:t>
            </w:r>
            <w:r>
              <w:rPr>
                <w:spacing w:val="-2"/>
                <w:sz w:val="26"/>
              </w:rPr>
              <w:t xml:space="preserve"> </w:t>
            </w:r>
            <w:r>
              <w:rPr>
                <w:sz w:val="26"/>
              </w:rPr>
              <w:t>педагогічні</w:t>
            </w:r>
            <w:r>
              <w:rPr>
                <w:spacing w:val="-4"/>
                <w:sz w:val="26"/>
              </w:rPr>
              <w:t xml:space="preserve"> </w:t>
            </w:r>
            <w:r>
              <w:rPr>
                <w:sz w:val="26"/>
              </w:rPr>
              <w:t>працівники</w:t>
            </w:r>
            <w:r>
              <w:rPr>
                <w:spacing w:val="-4"/>
                <w:sz w:val="26"/>
              </w:rPr>
              <w:t xml:space="preserve"> </w:t>
            </w:r>
            <w:r>
              <w:rPr>
                <w:sz w:val="26"/>
              </w:rPr>
              <w:t>вважають</w:t>
            </w:r>
            <w:r>
              <w:rPr>
                <w:spacing w:val="-6"/>
                <w:sz w:val="26"/>
              </w:rPr>
              <w:t xml:space="preserve"> </w:t>
            </w:r>
            <w:r>
              <w:rPr>
                <w:sz w:val="26"/>
              </w:rPr>
              <w:t>освітнє</w:t>
            </w:r>
            <w:r>
              <w:rPr>
                <w:spacing w:val="-62"/>
                <w:sz w:val="26"/>
              </w:rPr>
              <w:t xml:space="preserve"> </w:t>
            </w:r>
            <w:r>
              <w:rPr>
                <w:sz w:val="26"/>
              </w:rPr>
              <w:t xml:space="preserve">середовище </w:t>
            </w:r>
            <w:r>
              <w:rPr>
                <w:b/>
                <w:sz w:val="26"/>
              </w:rPr>
              <w:t>безпечним</w:t>
            </w:r>
            <w:r>
              <w:rPr>
                <w:b/>
                <w:spacing w:val="1"/>
                <w:sz w:val="26"/>
              </w:rPr>
              <w:t xml:space="preserve"> </w:t>
            </w:r>
            <w:r>
              <w:rPr>
                <w:sz w:val="26"/>
              </w:rPr>
              <w:t>і</w:t>
            </w:r>
            <w:r>
              <w:rPr>
                <w:spacing w:val="-2"/>
                <w:sz w:val="26"/>
              </w:rPr>
              <w:t xml:space="preserve"> </w:t>
            </w:r>
            <w:r>
              <w:rPr>
                <w:b/>
                <w:sz w:val="26"/>
              </w:rPr>
              <w:t>психологічно</w:t>
            </w:r>
            <w:r>
              <w:rPr>
                <w:b/>
                <w:spacing w:val="-1"/>
                <w:sz w:val="26"/>
              </w:rPr>
              <w:t xml:space="preserve"> </w:t>
            </w:r>
            <w:r>
              <w:rPr>
                <w:sz w:val="26"/>
              </w:rPr>
              <w:t>комфортним.</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1830"/>
        </w:trPr>
        <w:tc>
          <w:tcPr>
            <w:tcW w:w="7622" w:type="dxa"/>
          </w:tcPr>
          <w:p w:rsidR="009D0D20" w:rsidRDefault="009D0D20" w:rsidP="009D0D20">
            <w:pPr>
              <w:pStyle w:val="TableParagraph"/>
              <w:spacing w:before="2"/>
              <w:ind w:left="470" w:right="1224" w:hanging="360"/>
              <w:rPr>
                <w:sz w:val="26"/>
              </w:rPr>
            </w:pPr>
            <w:r>
              <w:rPr>
                <w:b/>
                <w:sz w:val="26"/>
              </w:rPr>
              <w:t>4.</w:t>
            </w:r>
            <w:r>
              <w:rPr>
                <w:b/>
                <w:spacing w:val="-4"/>
                <w:sz w:val="26"/>
              </w:rPr>
              <w:t xml:space="preserve"> </w:t>
            </w:r>
            <w:r>
              <w:rPr>
                <w:sz w:val="26"/>
              </w:rPr>
              <w:t>Керівництво</w:t>
            </w:r>
            <w:r>
              <w:rPr>
                <w:spacing w:val="-3"/>
                <w:sz w:val="26"/>
              </w:rPr>
              <w:t xml:space="preserve"> </w:t>
            </w:r>
            <w:r>
              <w:rPr>
                <w:sz w:val="26"/>
              </w:rPr>
              <w:t>та</w:t>
            </w:r>
            <w:r>
              <w:rPr>
                <w:spacing w:val="-4"/>
                <w:sz w:val="26"/>
              </w:rPr>
              <w:t xml:space="preserve"> </w:t>
            </w:r>
            <w:r>
              <w:rPr>
                <w:sz w:val="26"/>
              </w:rPr>
              <w:t>педагогічні</w:t>
            </w:r>
            <w:r>
              <w:rPr>
                <w:spacing w:val="-3"/>
                <w:sz w:val="26"/>
              </w:rPr>
              <w:t xml:space="preserve"> </w:t>
            </w:r>
            <w:r>
              <w:rPr>
                <w:sz w:val="26"/>
              </w:rPr>
              <w:t>працівники</w:t>
            </w:r>
            <w:r>
              <w:rPr>
                <w:spacing w:val="-4"/>
                <w:sz w:val="26"/>
              </w:rPr>
              <w:t xml:space="preserve"> </w:t>
            </w:r>
            <w:r>
              <w:rPr>
                <w:sz w:val="26"/>
              </w:rPr>
              <w:t>закладу</w:t>
            </w:r>
            <w:r>
              <w:rPr>
                <w:spacing w:val="-3"/>
                <w:sz w:val="26"/>
              </w:rPr>
              <w:t xml:space="preserve"> </w:t>
            </w:r>
            <w:r>
              <w:rPr>
                <w:sz w:val="26"/>
              </w:rPr>
              <w:t>освіти</w:t>
            </w:r>
            <w:r>
              <w:rPr>
                <w:spacing w:val="-62"/>
                <w:sz w:val="26"/>
              </w:rPr>
              <w:t xml:space="preserve"> </w:t>
            </w:r>
            <w:r>
              <w:rPr>
                <w:sz w:val="26"/>
              </w:rPr>
              <w:t>проходять</w:t>
            </w:r>
            <w:r>
              <w:rPr>
                <w:spacing w:val="-3"/>
                <w:sz w:val="26"/>
              </w:rPr>
              <w:t xml:space="preserve"> </w:t>
            </w:r>
            <w:r>
              <w:rPr>
                <w:sz w:val="26"/>
              </w:rPr>
              <w:t>навчання</w:t>
            </w:r>
            <w:r>
              <w:rPr>
                <w:spacing w:val="-1"/>
                <w:sz w:val="26"/>
              </w:rPr>
              <w:t xml:space="preserve"> </w:t>
            </w:r>
            <w:r>
              <w:rPr>
                <w:sz w:val="26"/>
              </w:rPr>
              <w:t>(у</w:t>
            </w:r>
            <w:r>
              <w:rPr>
                <w:spacing w:val="-3"/>
                <w:sz w:val="26"/>
              </w:rPr>
              <w:t xml:space="preserve"> </w:t>
            </w:r>
            <w:r>
              <w:rPr>
                <w:sz w:val="26"/>
              </w:rPr>
              <w:t>тому</w:t>
            </w:r>
            <w:r>
              <w:rPr>
                <w:spacing w:val="-2"/>
                <w:sz w:val="26"/>
              </w:rPr>
              <w:t xml:space="preserve"> </w:t>
            </w:r>
            <w:r>
              <w:rPr>
                <w:sz w:val="26"/>
              </w:rPr>
              <w:t>числі</w:t>
            </w:r>
            <w:r>
              <w:rPr>
                <w:spacing w:val="-1"/>
                <w:sz w:val="26"/>
              </w:rPr>
              <w:t xml:space="preserve"> </w:t>
            </w:r>
            <w:r>
              <w:rPr>
                <w:b/>
                <w:sz w:val="26"/>
              </w:rPr>
              <w:t>дистанційно)</w:t>
            </w:r>
            <w:r>
              <w:rPr>
                <w:sz w:val="26"/>
              </w:rPr>
              <w:t>,</w:t>
            </w:r>
          </w:p>
          <w:p w:rsidR="009D0D20" w:rsidRDefault="009D0D20" w:rsidP="009D0D20">
            <w:pPr>
              <w:pStyle w:val="TableParagraph"/>
              <w:spacing w:before="2"/>
              <w:ind w:left="470" w:right="706"/>
              <w:rPr>
                <w:sz w:val="26"/>
              </w:rPr>
            </w:pPr>
            <w:r>
              <w:rPr>
                <w:b/>
                <w:sz w:val="26"/>
              </w:rPr>
              <w:t>співпрацюють</w:t>
            </w:r>
            <w:r>
              <w:rPr>
                <w:b/>
                <w:spacing w:val="1"/>
                <w:sz w:val="26"/>
              </w:rPr>
              <w:t xml:space="preserve"> </w:t>
            </w:r>
            <w:r>
              <w:rPr>
                <w:sz w:val="26"/>
              </w:rPr>
              <w:t>з</w:t>
            </w:r>
            <w:r>
              <w:rPr>
                <w:spacing w:val="-1"/>
                <w:sz w:val="26"/>
              </w:rPr>
              <w:t xml:space="preserve"> </w:t>
            </w:r>
            <w:r>
              <w:rPr>
                <w:sz w:val="26"/>
              </w:rPr>
              <w:t>компетентними</w:t>
            </w:r>
            <w:r>
              <w:rPr>
                <w:spacing w:val="1"/>
                <w:sz w:val="26"/>
              </w:rPr>
              <w:t xml:space="preserve"> </w:t>
            </w:r>
            <w:r>
              <w:rPr>
                <w:sz w:val="26"/>
              </w:rPr>
              <w:t>фахівцями,</w:t>
            </w:r>
            <w:r>
              <w:rPr>
                <w:spacing w:val="1"/>
                <w:sz w:val="26"/>
              </w:rPr>
              <w:t xml:space="preserve"> </w:t>
            </w:r>
            <w:r>
              <w:rPr>
                <w:b/>
                <w:sz w:val="26"/>
              </w:rPr>
              <w:t>ознайомлюються</w:t>
            </w:r>
            <w:r>
              <w:rPr>
                <w:b/>
                <w:spacing w:val="-7"/>
                <w:sz w:val="26"/>
              </w:rPr>
              <w:t xml:space="preserve"> </w:t>
            </w:r>
            <w:r>
              <w:rPr>
                <w:sz w:val="26"/>
              </w:rPr>
              <w:t>з</w:t>
            </w:r>
            <w:r>
              <w:rPr>
                <w:spacing w:val="-7"/>
                <w:sz w:val="26"/>
              </w:rPr>
              <w:t xml:space="preserve"> </w:t>
            </w:r>
            <w:r>
              <w:rPr>
                <w:sz w:val="26"/>
              </w:rPr>
              <w:t>нормативно-правовими</w:t>
            </w:r>
            <w:r>
              <w:rPr>
                <w:spacing w:val="-7"/>
                <w:sz w:val="26"/>
              </w:rPr>
              <w:t xml:space="preserve"> </w:t>
            </w:r>
            <w:r>
              <w:rPr>
                <w:sz w:val="26"/>
              </w:rPr>
              <w:t>документами</w:t>
            </w:r>
            <w:r>
              <w:rPr>
                <w:spacing w:val="-62"/>
                <w:sz w:val="26"/>
              </w:rPr>
              <w:t xml:space="preserve"> </w:t>
            </w:r>
            <w:r>
              <w:rPr>
                <w:sz w:val="26"/>
              </w:rPr>
              <w:t>щодо</w:t>
            </w:r>
            <w:r>
              <w:rPr>
                <w:spacing w:val="-4"/>
                <w:sz w:val="26"/>
              </w:rPr>
              <w:t xml:space="preserve"> </w:t>
            </w:r>
            <w:r>
              <w:rPr>
                <w:sz w:val="26"/>
              </w:rPr>
              <w:t>виявлення</w:t>
            </w:r>
            <w:r>
              <w:rPr>
                <w:spacing w:val="-2"/>
                <w:sz w:val="26"/>
              </w:rPr>
              <w:t xml:space="preserve"> </w:t>
            </w:r>
            <w:r>
              <w:rPr>
                <w:sz w:val="26"/>
              </w:rPr>
              <w:t>ознак</w:t>
            </w:r>
            <w:r>
              <w:rPr>
                <w:spacing w:val="-2"/>
                <w:sz w:val="26"/>
              </w:rPr>
              <w:t xml:space="preserve"> </w:t>
            </w:r>
            <w:r>
              <w:rPr>
                <w:sz w:val="26"/>
              </w:rPr>
              <w:t>булінгу,</w:t>
            </w:r>
            <w:r>
              <w:rPr>
                <w:spacing w:val="-3"/>
                <w:sz w:val="26"/>
              </w:rPr>
              <w:t xml:space="preserve"> </w:t>
            </w:r>
            <w:r>
              <w:rPr>
                <w:sz w:val="26"/>
              </w:rPr>
              <w:t>іншого</w:t>
            </w:r>
            <w:r>
              <w:rPr>
                <w:spacing w:val="-3"/>
                <w:sz w:val="26"/>
              </w:rPr>
              <w:t xml:space="preserve"> </w:t>
            </w:r>
            <w:r>
              <w:rPr>
                <w:sz w:val="26"/>
              </w:rPr>
              <w:t>насильства та</w:t>
            </w:r>
          </w:p>
          <w:p w:rsidR="009D0D20" w:rsidRDefault="009D0D20" w:rsidP="009D0D20">
            <w:pPr>
              <w:pStyle w:val="TableParagraph"/>
              <w:ind w:left="470"/>
              <w:rPr>
                <w:sz w:val="26"/>
              </w:rPr>
            </w:pPr>
            <w:r>
              <w:rPr>
                <w:sz w:val="26"/>
              </w:rPr>
              <w:t>запобігання</w:t>
            </w:r>
            <w:r>
              <w:rPr>
                <w:spacing w:val="-3"/>
                <w:sz w:val="26"/>
              </w:rPr>
              <w:t xml:space="preserve"> </w:t>
            </w:r>
            <w:r>
              <w:rPr>
                <w:sz w:val="26"/>
              </w:rPr>
              <w:t>йому.</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911"/>
        </w:trPr>
        <w:tc>
          <w:tcPr>
            <w:tcW w:w="7622" w:type="dxa"/>
          </w:tcPr>
          <w:p w:rsidR="009D0D20" w:rsidRDefault="009D0D20" w:rsidP="009D0D20">
            <w:pPr>
              <w:pStyle w:val="TableParagraph"/>
              <w:spacing w:before="2"/>
              <w:ind w:left="110"/>
              <w:rPr>
                <w:sz w:val="26"/>
              </w:rPr>
            </w:pPr>
            <w:r>
              <w:rPr>
                <w:b/>
                <w:sz w:val="26"/>
              </w:rPr>
              <w:t>5.</w:t>
            </w:r>
            <w:r>
              <w:rPr>
                <w:b/>
                <w:spacing w:val="-5"/>
                <w:sz w:val="26"/>
              </w:rPr>
              <w:t xml:space="preserve"> </w:t>
            </w:r>
            <w:r>
              <w:rPr>
                <w:sz w:val="26"/>
              </w:rPr>
              <w:t>Заклад</w:t>
            </w:r>
            <w:r>
              <w:rPr>
                <w:spacing w:val="-4"/>
                <w:sz w:val="26"/>
              </w:rPr>
              <w:t xml:space="preserve"> </w:t>
            </w:r>
            <w:r>
              <w:rPr>
                <w:sz w:val="26"/>
              </w:rPr>
              <w:t>освіти</w:t>
            </w:r>
            <w:r>
              <w:rPr>
                <w:spacing w:val="-4"/>
                <w:sz w:val="26"/>
              </w:rPr>
              <w:t xml:space="preserve"> </w:t>
            </w:r>
            <w:r>
              <w:rPr>
                <w:b/>
                <w:sz w:val="26"/>
              </w:rPr>
              <w:t>співпрацює</w:t>
            </w:r>
            <w:r>
              <w:rPr>
                <w:b/>
                <w:spacing w:val="-3"/>
                <w:sz w:val="26"/>
              </w:rPr>
              <w:t xml:space="preserve"> </w:t>
            </w:r>
            <w:r>
              <w:rPr>
                <w:sz w:val="26"/>
              </w:rPr>
              <w:t>з</w:t>
            </w:r>
            <w:r>
              <w:rPr>
                <w:spacing w:val="-3"/>
                <w:sz w:val="26"/>
              </w:rPr>
              <w:t xml:space="preserve"> </w:t>
            </w:r>
            <w:r>
              <w:rPr>
                <w:sz w:val="26"/>
              </w:rPr>
              <w:t>представниками</w:t>
            </w:r>
            <w:r>
              <w:rPr>
                <w:spacing w:val="-5"/>
                <w:sz w:val="26"/>
              </w:rPr>
              <w:t xml:space="preserve"> </w:t>
            </w:r>
            <w:r>
              <w:rPr>
                <w:sz w:val="26"/>
              </w:rPr>
              <w:t>правоохоронних</w:t>
            </w:r>
          </w:p>
          <w:p w:rsidR="009D0D20" w:rsidRDefault="009D0D20" w:rsidP="009D0D20">
            <w:pPr>
              <w:pStyle w:val="TableParagraph"/>
              <w:spacing w:line="298" w:lineRule="exact"/>
              <w:ind w:left="470" w:right="899"/>
              <w:rPr>
                <w:sz w:val="26"/>
              </w:rPr>
            </w:pPr>
            <w:r>
              <w:rPr>
                <w:sz w:val="26"/>
              </w:rPr>
              <w:t>органів,</w:t>
            </w:r>
            <w:r>
              <w:rPr>
                <w:spacing w:val="-4"/>
                <w:sz w:val="26"/>
              </w:rPr>
              <w:t xml:space="preserve"> </w:t>
            </w:r>
            <w:r>
              <w:rPr>
                <w:sz w:val="26"/>
              </w:rPr>
              <w:t>іншими</w:t>
            </w:r>
            <w:r>
              <w:rPr>
                <w:spacing w:val="-2"/>
                <w:sz w:val="26"/>
              </w:rPr>
              <w:t xml:space="preserve"> </w:t>
            </w:r>
            <w:r>
              <w:rPr>
                <w:sz w:val="26"/>
              </w:rPr>
              <w:t>фахівцями,</w:t>
            </w:r>
            <w:r>
              <w:rPr>
                <w:spacing w:val="-3"/>
                <w:sz w:val="26"/>
              </w:rPr>
              <w:t xml:space="preserve"> </w:t>
            </w:r>
            <w:r>
              <w:rPr>
                <w:sz w:val="26"/>
              </w:rPr>
              <w:t>регулярно</w:t>
            </w:r>
            <w:r>
              <w:rPr>
                <w:spacing w:val="-1"/>
                <w:sz w:val="26"/>
              </w:rPr>
              <w:t xml:space="preserve"> </w:t>
            </w:r>
            <w:r>
              <w:rPr>
                <w:b/>
                <w:sz w:val="26"/>
              </w:rPr>
              <w:t>залучаючи</w:t>
            </w:r>
            <w:r>
              <w:rPr>
                <w:b/>
                <w:spacing w:val="-2"/>
                <w:sz w:val="26"/>
              </w:rPr>
              <w:t xml:space="preserve"> </w:t>
            </w:r>
            <w:r>
              <w:rPr>
                <w:sz w:val="26"/>
              </w:rPr>
              <w:t>їх</w:t>
            </w:r>
            <w:r>
              <w:rPr>
                <w:spacing w:val="-4"/>
                <w:sz w:val="26"/>
              </w:rPr>
              <w:t xml:space="preserve"> </w:t>
            </w:r>
            <w:r>
              <w:rPr>
                <w:sz w:val="26"/>
              </w:rPr>
              <w:t>до</w:t>
            </w:r>
            <w:r>
              <w:rPr>
                <w:spacing w:val="-62"/>
                <w:sz w:val="26"/>
              </w:rPr>
              <w:t xml:space="preserve"> </w:t>
            </w:r>
            <w:r>
              <w:rPr>
                <w:sz w:val="26"/>
              </w:rPr>
              <w:t>роботи</w:t>
            </w:r>
            <w:r>
              <w:rPr>
                <w:spacing w:val="-2"/>
                <w:sz w:val="26"/>
              </w:rPr>
              <w:t xml:space="preserve"> </w:t>
            </w:r>
            <w:r>
              <w:rPr>
                <w:sz w:val="26"/>
              </w:rPr>
              <w:t>з</w:t>
            </w:r>
            <w:r>
              <w:rPr>
                <w:spacing w:val="-1"/>
                <w:sz w:val="26"/>
              </w:rPr>
              <w:t xml:space="preserve"> </w:t>
            </w:r>
            <w:r>
              <w:rPr>
                <w:sz w:val="26"/>
              </w:rPr>
              <w:t>питань</w:t>
            </w:r>
            <w:r>
              <w:rPr>
                <w:spacing w:val="-1"/>
                <w:sz w:val="26"/>
              </w:rPr>
              <w:t xml:space="preserve"> </w:t>
            </w:r>
            <w:r>
              <w:rPr>
                <w:sz w:val="26"/>
              </w:rPr>
              <w:t>запобігання</w:t>
            </w:r>
            <w:r>
              <w:rPr>
                <w:spacing w:val="-1"/>
                <w:sz w:val="26"/>
              </w:rPr>
              <w:t xml:space="preserve"> </w:t>
            </w:r>
            <w:r>
              <w:rPr>
                <w:sz w:val="26"/>
              </w:rPr>
              <w:t>та</w:t>
            </w:r>
            <w:r>
              <w:rPr>
                <w:spacing w:val="-1"/>
                <w:sz w:val="26"/>
              </w:rPr>
              <w:t xml:space="preserve"> </w:t>
            </w:r>
            <w:r>
              <w:rPr>
                <w:sz w:val="26"/>
              </w:rPr>
              <w:t>протидії</w:t>
            </w:r>
            <w:r>
              <w:rPr>
                <w:spacing w:val="-2"/>
                <w:sz w:val="26"/>
              </w:rPr>
              <w:t xml:space="preserve"> </w:t>
            </w:r>
            <w:r>
              <w:rPr>
                <w:sz w:val="26"/>
              </w:rPr>
              <w:t>булінгу.</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1548"/>
        </w:trPr>
        <w:tc>
          <w:tcPr>
            <w:tcW w:w="7622" w:type="dxa"/>
          </w:tcPr>
          <w:p w:rsidR="009D0D20" w:rsidRDefault="009D0D20" w:rsidP="009D0D20">
            <w:pPr>
              <w:pStyle w:val="TableParagraph"/>
              <w:spacing w:before="2"/>
              <w:ind w:left="470" w:right="171" w:hanging="360"/>
              <w:rPr>
                <w:sz w:val="26"/>
              </w:rPr>
            </w:pPr>
            <w:r>
              <w:rPr>
                <w:b/>
                <w:sz w:val="26"/>
              </w:rPr>
              <w:t xml:space="preserve">6. </w:t>
            </w:r>
            <w:r>
              <w:rPr>
                <w:sz w:val="26"/>
              </w:rPr>
              <w:t>У закладі освіти о</w:t>
            </w:r>
            <w:r>
              <w:rPr>
                <w:b/>
                <w:sz w:val="26"/>
              </w:rPr>
              <w:t xml:space="preserve">прилюднено </w:t>
            </w:r>
            <w:r>
              <w:rPr>
                <w:sz w:val="26"/>
              </w:rPr>
              <w:t xml:space="preserve">правила поведінки, </w:t>
            </w:r>
            <w:r>
              <w:rPr>
                <w:b/>
                <w:sz w:val="26"/>
              </w:rPr>
              <w:t>адаптовані</w:t>
            </w:r>
            <w:r>
              <w:rPr>
                <w:b/>
                <w:spacing w:val="-62"/>
                <w:sz w:val="26"/>
              </w:rPr>
              <w:t xml:space="preserve"> </w:t>
            </w:r>
            <w:r>
              <w:rPr>
                <w:sz w:val="26"/>
              </w:rPr>
              <w:t xml:space="preserve">для сприйняття учасниками освітнього процесу, що </w:t>
            </w:r>
            <w:r>
              <w:rPr>
                <w:b/>
                <w:sz w:val="26"/>
              </w:rPr>
              <w:t>засновані</w:t>
            </w:r>
            <w:r>
              <w:rPr>
                <w:b/>
                <w:spacing w:val="-62"/>
                <w:sz w:val="26"/>
              </w:rPr>
              <w:t xml:space="preserve"> </w:t>
            </w:r>
            <w:r>
              <w:rPr>
                <w:sz w:val="26"/>
              </w:rPr>
              <w:t xml:space="preserve">на </w:t>
            </w:r>
            <w:r>
              <w:rPr>
                <w:b/>
                <w:sz w:val="26"/>
              </w:rPr>
              <w:t xml:space="preserve">правах людини </w:t>
            </w:r>
            <w:r>
              <w:rPr>
                <w:sz w:val="26"/>
              </w:rPr>
              <w:t xml:space="preserve">й </w:t>
            </w:r>
            <w:r>
              <w:rPr>
                <w:b/>
                <w:sz w:val="26"/>
              </w:rPr>
              <w:t xml:space="preserve">спрямовані </w:t>
            </w:r>
            <w:r>
              <w:rPr>
                <w:sz w:val="26"/>
              </w:rPr>
              <w:t>на формування позитивної</w:t>
            </w:r>
            <w:r>
              <w:rPr>
                <w:spacing w:val="1"/>
                <w:sz w:val="26"/>
              </w:rPr>
              <w:t xml:space="preserve"> </w:t>
            </w:r>
            <w:r>
              <w:rPr>
                <w:sz w:val="26"/>
              </w:rPr>
              <w:t>мотивації</w:t>
            </w:r>
            <w:r>
              <w:rPr>
                <w:spacing w:val="-2"/>
                <w:sz w:val="26"/>
              </w:rPr>
              <w:t xml:space="preserve"> </w:t>
            </w:r>
            <w:r>
              <w:rPr>
                <w:sz w:val="26"/>
              </w:rPr>
              <w:t>в</w:t>
            </w:r>
            <w:r>
              <w:rPr>
                <w:spacing w:val="-5"/>
                <w:sz w:val="26"/>
              </w:rPr>
              <w:t xml:space="preserve"> </w:t>
            </w:r>
            <w:r>
              <w:rPr>
                <w:sz w:val="26"/>
              </w:rPr>
              <w:t>поведінці учасників</w:t>
            </w:r>
            <w:r>
              <w:rPr>
                <w:spacing w:val="-4"/>
                <w:sz w:val="26"/>
              </w:rPr>
              <w:t xml:space="preserve"> </w:t>
            </w:r>
            <w:r>
              <w:rPr>
                <w:sz w:val="26"/>
              </w:rPr>
              <w:t>освітнього</w:t>
            </w:r>
            <w:r>
              <w:rPr>
                <w:spacing w:val="-3"/>
                <w:sz w:val="26"/>
              </w:rPr>
              <w:t xml:space="preserve"> </w:t>
            </w:r>
            <w:r>
              <w:rPr>
                <w:sz w:val="26"/>
              </w:rPr>
              <w:t>процесу.</w:t>
            </w:r>
            <w:r>
              <w:rPr>
                <w:spacing w:val="-5"/>
                <w:sz w:val="26"/>
              </w:rPr>
              <w:t xml:space="preserve"> </w:t>
            </w:r>
            <w:r>
              <w:rPr>
                <w:sz w:val="26"/>
              </w:rPr>
              <w:t>Учасники</w:t>
            </w:r>
            <w:r>
              <w:rPr>
                <w:spacing w:val="-62"/>
                <w:sz w:val="26"/>
              </w:rPr>
              <w:t xml:space="preserve"> </w:t>
            </w:r>
            <w:r>
              <w:rPr>
                <w:sz w:val="26"/>
              </w:rPr>
              <w:t>освітнього</w:t>
            </w:r>
            <w:r>
              <w:rPr>
                <w:spacing w:val="-4"/>
                <w:sz w:val="26"/>
              </w:rPr>
              <w:t xml:space="preserve"> </w:t>
            </w:r>
            <w:r>
              <w:rPr>
                <w:sz w:val="26"/>
              </w:rPr>
              <w:t>процесу</w:t>
            </w:r>
            <w:r>
              <w:rPr>
                <w:spacing w:val="-2"/>
                <w:sz w:val="26"/>
              </w:rPr>
              <w:t xml:space="preserve"> </w:t>
            </w:r>
            <w:r>
              <w:rPr>
                <w:b/>
                <w:sz w:val="26"/>
              </w:rPr>
              <w:t>ознайомлені</w:t>
            </w:r>
            <w:r>
              <w:rPr>
                <w:b/>
                <w:spacing w:val="-3"/>
                <w:sz w:val="26"/>
              </w:rPr>
              <w:t xml:space="preserve"> </w:t>
            </w:r>
            <w:r>
              <w:rPr>
                <w:sz w:val="26"/>
              </w:rPr>
              <w:t>з</w:t>
            </w:r>
            <w:r>
              <w:rPr>
                <w:spacing w:val="-2"/>
                <w:sz w:val="26"/>
              </w:rPr>
              <w:t xml:space="preserve"> </w:t>
            </w:r>
            <w:r>
              <w:rPr>
                <w:sz w:val="26"/>
              </w:rPr>
              <w:t>ними</w:t>
            </w:r>
            <w:r>
              <w:rPr>
                <w:spacing w:val="-4"/>
                <w:sz w:val="26"/>
              </w:rPr>
              <w:t xml:space="preserve"> </w:t>
            </w:r>
            <w:r>
              <w:rPr>
                <w:sz w:val="26"/>
              </w:rPr>
              <w:t xml:space="preserve">та </w:t>
            </w:r>
            <w:r>
              <w:rPr>
                <w:b/>
                <w:sz w:val="26"/>
              </w:rPr>
              <w:t>дотримуються</w:t>
            </w:r>
            <w:r>
              <w:rPr>
                <w:b/>
                <w:spacing w:val="-3"/>
                <w:sz w:val="26"/>
              </w:rPr>
              <w:t xml:space="preserve"> </w:t>
            </w:r>
            <w:r>
              <w:rPr>
                <w:sz w:val="26"/>
              </w:rPr>
              <w:t>їх.</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894"/>
        </w:trPr>
        <w:tc>
          <w:tcPr>
            <w:tcW w:w="7622" w:type="dxa"/>
          </w:tcPr>
          <w:p w:rsidR="009D0D20" w:rsidRDefault="009D0D20" w:rsidP="009D0D20">
            <w:pPr>
              <w:pStyle w:val="TableParagraph"/>
              <w:spacing w:before="11" w:line="230" w:lineRule="auto"/>
              <w:ind w:left="470" w:hanging="360"/>
              <w:rPr>
                <w:b/>
                <w:sz w:val="26"/>
              </w:rPr>
            </w:pPr>
            <w:r>
              <w:rPr>
                <w:b/>
                <w:sz w:val="26"/>
              </w:rPr>
              <w:t xml:space="preserve">7. </w:t>
            </w:r>
            <w:r>
              <w:rPr>
                <w:sz w:val="26"/>
              </w:rPr>
              <w:t xml:space="preserve">У закладі освіти </w:t>
            </w:r>
            <w:r>
              <w:rPr>
                <w:b/>
                <w:sz w:val="26"/>
              </w:rPr>
              <w:t xml:space="preserve">здійснюється постійний аналіз </w:t>
            </w:r>
            <w:r>
              <w:rPr>
                <w:sz w:val="26"/>
              </w:rPr>
              <w:t>причин</w:t>
            </w:r>
            <w:r>
              <w:rPr>
                <w:spacing w:val="1"/>
                <w:sz w:val="26"/>
              </w:rPr>
              <w:t xml:space="preserve"> </w:t>
            </w:r>
            <w:r>
              <w:rPr>
                <w:sz w:val="26"/>
              </w:rPr>
              <w:t>відсутності здобувачів освіти, на основі результатів аналізу</w:t>
            </w:r>
            <w:r>
              <w:rPr>
                <w:spacing w:val="1"/>
                <w:sz w:val="26"/>
              </w:rPr>
              <w:t xml:space="preserve"> </w:t>
            </w:r>
            <w:r>
              <w:rPr>
                <w:b/>
                <w:sz w:val="26"/>
              </w:rPr>
              <w:t>приймаються</w:t>
            </w:r>
            <w:r>
              <w:rPr>
                <w:b/>
                <w:spacing w:val="-5"/>
                <w:sz w:val="26"/>
              </w:rPr>
              <w:t xml:space="preserve"> </w:t>
            </w:r>
            <w:r>
              <w:rPr>
                <w:sz w:val="26"/>
              </w:rPr>
              <w:t>відповідні</w:t>
            </w:r>
            <w:r>
              <w:rPr>
                <w:spacing w:val="-6"/>
                <w:sz w:val="26"/>
              </w:rPr>
              <w:t xml:space="preserve"> </w:t>
            </w:r>
            <w:r>
              <w:rPr>
                <w:b/>
                <w:sz w:val="26"/>
              </w:rPr>
              <w:t>рішення</w:t>
            </w:r>
            <w:r>
              <w:rPr>
                <w:sz w:val="26"/>
              </w:rPr>
              <w:t>,</w:t>
            </w:r>
            <w:r>
              <w:rPr>
                <w:spacing w:val="-7"/>
                <w:sz w:val="26"/>
              </w:rPr>
              <w:t xml:space="preserve"> </w:t>
            </w:r>
            <w:r>
              <w:rPr>
                <w:sz w:val="26"/>
              </w:rPr>
              <w:t>які</w:t>
            </w:r>
            <w:r>
              <w:rPr>
                <w:spacing w:val="-7"/>
                <w:sz w:val="26"/>
              </w:rPr>
              <w:t xml:space="preserve"> </w:t>
            </w:r>
            <w:r>
              <w:rPr>
                <w:b/>
                <w:sz w:val="26"/>
              </w:rPr>
              <w:t>є</w:t>
            </w:r>
            <w:r>
              <w:rPr>
                <w:b/>
                <w:spacing w:val="-6"/>
                <w:sz w:val="26"/>
              </w:rPr>
              <w:t xml:space="preserve"> </w:t>
            </w:r>
            <w:r>
              <w:rPr>
                <w:b/>
                <w:sz w:val="26"/>
              </w:rPr>
              <w:t>результативними.</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1260"/>
        </w:trPr>
        <w:tc>
          <w:tcPr>
            <w:tcW w:w="7622" w:type="dxa"/>
          </w:tcPr>
          <w:p w:rsidR="009D0D20" w:rsidRDefault="009D0D20" w:rsidP="009D0D20">
            <w:pPr>
              <w:pStyle w:val="TableParagraph"/>
              <w:spacing w:before="2"/>
              <w:ind w:left="470" w:right="154" w:hanging="360"/>
              <w:rPr>
                <w:sz w:val="26"/>
              </w:rPr>
            </w:pPr>
            <w:r>
              <w:rPr>
                <w:b/>
                <w:sz w:val="26"/>
              </w:rPr>
              <w:t xml:space="preserve">8. </w:t>
            </w:r>
            <w:r>
              <w:rPr>
                <w:sz w:val="26"/>
              </w:rPr>
              <w:t xml:space="preserve">Заклад </w:t>
            </w:r>
            <w:r>
              <w:rPr>
                <w:b/>
                <w:sz w:val="26"/>
              </w:rPr>
              <w:t xml:space="preserve">реагує </w:t>
            </w:r>
            <w:r>
              <w:rPr>
                <w:sz w:val="26"/>
              </w:rPr>
              <w:t>на звернення про випадки булінгу,</w:t>
            </w:r>
            <w:r>
              <w:rPr>
                <w:spacing w:val="1"/>
                <w:sz w:val="26"/>
              </w:rPr>
              <w:t xml:space="preserve"> </w:t>
            </w:r>
            <w:r>
              <w:rPr>
                <w:b/>
                <w:sz w:val="26"/>
              </w:rPr>
              <w:t>приймаються</w:t>
            </w:r>
            <w:r>
              <w:rPr>
                <w:b/>
                <w:spacing w:val="-7"/>
                <w:sz w:val="26"/>
              </w:rPr>
              <w:t xml:space="preserve"> </w:t>
            </w:r>
            <w:r>
              <w:rPr>
                <w:sz w:val="26"/>
              </w:rPr>
              <w:t>відповідні</w:t>
            </w:r>
            <w:r>
              <w:rPr>
                <w:spacing w:val="-8"/>
                <w:sz w:val="26"/>
              </w:rPr>
              <w:t xml:space="preserve"> </w:t>
            </w:r>
            <w:r>
              <w:rPr>
                <w:b/>
                <w:sz w:val="26"/>
              </w:rPr>
              <w:t>рішення,</w:t>
            </w:r>
            <w:r>
              <w:rPr>
                <w:b/>
                <w:spacing w:val="-8"/>
                <w:sz w:val="26"/>
              </w:rPr>
              <w:t xml:space="preserve"> </w:t>
            </w:r>
            <w:r>
              <w:rPr>
                <w:b/>
                <w:sz w:val="26"/>
              </w:rPr>
              <w:t>простежується</w:t>
            </w:r>
            <w:r>
              <w:rPr>
                <w:b/>
                <w:spacing w:val="-10"/>
                <w:sz w:val="26"/>
              </w:rPr>
              <w:t xml:space="preserve"> </w:t>
            </w:r>
            <w:r>
              <w:rPr>
                <w:b/>
                <w:sz w:val="26"/>
              </w:rPr>
              <w:t>результат</w:t>
            </w:r>
            <w:r>
              <w:rPr>
                <w:b/>
                <w:spacing w:val="-62"/>
                <w:sz w:val="26"/>
              </w:rPr>
              <w:t xml:space="preserve"> </w:t>
            </w:r>
            <w:r>
              <w:rPr>
                <w:sz w:val="26"/>
              </w:rPr>
              <w:t>виконання</w:t>
            </w:r>
            <w:r>
              <w:rPr>
                <w:spacing w:val="-2"/>
                <w:sz w:val="26"/>
              </w:rPr>
              <w:t xml:space="preserve"> </w:t>
            </w:r>
            <w:r>
              <w:rPr>
                <w:sz w:val="26"/>
              </w:rPr>
              <w:t>цих</w:t>
            </w:r>
            <w:r>
              <w:rPr>
                <w:spacing w:val="-2"/>
                <w:sz w:val="26"/>
              </w:rPr>
              <w:t xml:space="preserve"> </w:t>
            </w:r>
            <w:r>
              <w:rPr>
                <w:sz w:val="26"/>
              </w:rPr>
              <w:t>рішень,</w:t>
            </w:r>
            <w:r>
              <w:rPr>
                <w:spacing w:val="-1"/>
                <w:sz w:val="26"/>
              </w:rPr>
              <w:t xml:space="preserve"> </w:t>
            </w:r>
            <w:r>
              <w:rPr>
                <w:b/>
                <w:sz w:val="26"/>
              </w:rPr>
              <w:t>здійснюється</w:t>
            </w:r>
            <w:r>
              <w:rPr>
                <w:b/>
                <w:spacing w:val="-3"/>
                <w:sz w:val="26"/>
              </w:rPr>
              <w:t xml:space="preserve"> </w:t>
            </w:r>
            <w:r>
              <w:rPr>
                <w:b/>
                <w:sz w:val="26"/>
              </w:rPr>
              <w:t>аналіз</w:t>
            </w:r>
            <w:r>
              <w:rPr>
                <w:b/>
                <w:spacing w:val="-1"/>
                <w:sz w:val="26"/>
              </w:rPr>
              <w:t xml:space="preserve"> </w:t>
            </w:r>
            <w:r>
              <w:rPr>
                <w:sz w:val="26"/>
              </w:rPr>
              <w:t>звернень та</w:t>
            </w:r>
          </w:p>
          <w:p w:rsidR="009D0D20" w:rsidRDefault="009D0D20" w:rsidP="009D0D20">
            <w:pPr>
              <w:pStyle w:val="TableParagraph"/>
              <w:ind w:left="470"/>
              <w:rPr>
                <w:b/>
                <w:sz w:val="26"/>
              </w:rPr>
            </w:pPr>
            <w:r>
              <w:rPr>
                <w:b/>
                <w:sz w:val="26"/>
              </w:rPr>
              <w:t>ефективності</w:t>
            </w:r>
            <w:r>
              <w:rPr>
                <w:b/>
                <w:spacing w:val="-5"/>
                <w:sz w:val="26"/>
              </w:rPr>
              <w:t xml:space="preserve"> </w:t>
            </w:r>
            <w:r>
              <w:rPr>
                <w:sz w:val="26"/>
              </w:rPr>
              <w:t>прийнятих</w:t>
            </w:r>
            <w:r>
              <w:rPr>
                <w:spacing w:val="-5"/>
                <w:sz w:val="26"/>
              </w:rPr>
              <w:t xml:space="preserve"> </w:t>
            </w:r>
            <w:r>
              <w:rPr>
                <w:b/>
                <w:sz w:val="26"/>
              </w:rPr>
              <w:t>рішень.</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bl>
    <w:p w:rsidR="009D0D20" w:rsidRDefault="009D0D20" w:rsidP="009D0D20">
      <w:pPr>
        <w:rPr>
          <w:sz w:val="24"/>
        </w:rPr>
        <w:sectPr w:rsidR="009D0D20">
          <w:pgSz w:w="11920" w:h="16850"/>
          <w:pgMar w:top="1040" w:right="160" w:bottom="280" w:left="1200" w:header="763" w:footer="0" w:gutter="0"/>
          <w:cols w:space="720"/>
        </w:sectPr>
      </w:pPr>
    </w:p>
    <w:p w:rsidR="009D0D20" w:rsidRDefault="009D0D20" w:rsidP="009D0D20">
      <w:pPr>
        <w:pStyle w:val="af2"/>
        <w:spacing w:before="1"/>
        <w:rPr>
          <w:sz w:val="16"/>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2"/>
        <w:gridCol w:w="723"/>
        <w:gridCol w:w="1225"/>
        <w:gridCol w:w="613"/>
      </w:tblGrid>
      <w:tr w:rsidR="009D0D20" w:rsidTr="009D0D20">
        <w:trPr>
          <w:trHeight w:val="902"/>
        </w:trPr>
        <w:tc>
          <w:tcPr>
            <w:tcW w:w="7622" w:type="dxa"/>
          </w:tcPr>
          <w:p w:rsidR="009D0D20" w:rsidRDefault="009D0D20" w:rsidP="009D0D20">
            <w:pPr>
              <w:pStyle w:val="TableParagraph"/>
              <w:spacing w:before="2"/>
              <w:ind w:left="470" w:hanging="360"/>
              <w:rPr>
                <w:b/>
                <w:sz w:val="26"/>
              </w:rPr>
            </w:pPr>
            <w:r>
              <w:rPr>
                <w:b/>
                <w:sz w:val="26"/>
              </w:rPr>
              <w:t>9.</w:t>
            </w:r>
            <w:r>
              <w:rPr>
                <w:b/>
                <w:spacing w:val="-4"/>
                <w:sz w:val="26"/>
              </w:rPr>
              <w:t xml:space="preserve"> </w:t>
            </w:r>
            <w:r>
              <w:rPr>
                <w:sz w:val="26"/>
              </w:rPr>
              <w:t>Психологічна</w:t>
            </w:r>
            <w:r>
              <w:rPr>
                <w:spacing w:val="-4"/>
                <w:sz w:val="26"/>
              </w:rPr>
              <w:t xml:space="preserve"> </w:t>
            </w:r>
            <w:r>
              <w:rPr>
                <w:sz w:val="26"/>
              </w:rPr>
              <w:t>служба</w:t>
            </w:r>
            <w:r>
              <w:rPr>
                <w:spacing w:val="-3"/>
                <w:sz w:val="26"/>
              </w:rPr>
              <w:t xml:space="preserve"> </w:t>
            </w:r>
            <w:r>
              <w:rPr>
                <w:sz w:val="26"/>
              </w:rPr>
              <w:t>закладу</w:t>
            </w:r>
            <w:r>
              <w:rPr>
                <w:spacing w:val="-4"/>
                <w:sz w:val="26"/>
              </w:rPr>
              <w:t xml:space="preserve"> </w:t>
            </w:r>
            <w:r>
              <w:rPr>
                <w:sz w:val="26"/>
              </w:rPr>
              <w:t>освіти</w:t>
            </w:r>
            <w:r>
              <w:rPr>
                <w:spacing w:val="-3"/>
                <w:sz w:val="26"/>
              </w:rPr>
              <w:t xml:space="preserve"> </w:t>
            </w:r>
            <w:r>
              <w:rPr>
                <w:sz w:val="26"/>
              </w:rPr>
              <w:t>здійснює</w:t>
            </w:r>
            <w:r>
              <w:rPr>
                <w:spacing w:val="-1"/>
                <w:sz w:val="26"/>
              </w:rPr>
              <w:t xml:space="preserve"> </w:t>
            </w:r>
            <w:r>
              <w:rPr>
                <w:b/>
                <w:sz w:val="26"/>
              </w:rPr>
              <w:t>системну</w:t>
            </w:r>
          </w:p>
          <w:p w:rsidR="009D0D20" w:rsidRDefault="009D0D20" w:rsidP="009D0D20">
            <w:pPr>
              <w:pStyle w:val="TableParagraph"/>
              <w:spacing w:line="298" w:lineRule="exact"/>
              <w:ind w:left="470" w:right="706"/>
              <w:rPr>
                <w:sz w:val="26"/>
              </w:rPr>
            </w:pPr>
            <w:r>
              <w:rPr>
                <w:b/>
                <w:sz w:val="26"/>
              </w:rPr>
              <w:t>роботу</w:t>
            </w:r>
            <w:r>
              <w:rPr>
                <w:b/>
                <w:spacing w:val="-4"/>
                <w:sz w:val="26"/>
              </w:rPr>
              <w:t xml:space="preserve"> </w:t>
            </w:r>
            <w:r>
              <w:rPr>
                <w:sz w:val="26"/>
              </w:rPr>
              <w:t>з</w:t>
            </w:r>
            <w:r>
              <w:rPr>
                <w:spacing w:val="-3"/>
                <w:sz w:val="26"/>
              </w:rPr>
              <w:t xml:space="preserve"> </w:t>
            </w:r>
            <w:r>
              <w:rPr>
                <w:sz w:val="26"/>
              </w:rPr>
              <w:t>виявлення,</w:t>
            </w:r>
            <w:r>
              <w:rPr>
                <w:spacing w:val="-3"/>
                <w:sz w:val="26"/>
              </w:rPr>
              <w:t xml:space="preserve"> </w:t>
            </w:r>
            <w:r>
              <w:rPr>
                <w:sz w:val="26"/>
              </w:rPr>
              <w:t>реагування</w:t>
            </w:r>
            <w:r>
              <w:rPr>
                <w:spacing w:val="-4"/>
                <w:sz w:val="26"/>
              </w:rPr>
              <w:t xml:space="preserve"> </w:t>
            </w:r>
            <w:r>
              <w:rPr>
                <w:sz w:val="26"/>
              </w:rPr>
              <w:t>та</w:t>
            </w:r>
            <w:r>
              <w:rPr>
                <w:spacing w:val="-5"/>
                <w:sz w:val="26"/>
              </w:rPr>
              <w:t xml:space="preserve"> </w:t>
            </w:r>
            <w:r>
              <w:rPr>
                <w:sz w:val="26"/>
              </w:rPr>
              <w:t>запобігання</w:t>
            </w:r>
            <w:r>
              <w:rPr>
                <w:spacing w:val="-4"/>
                <w:sz w:val="26"/>
              </w:rPr>
              <w:t xml:space="preserve"> </w:t>
            </w:r>
            <w:r>
              <w:rPr>
                <w:sz w:val="26"/>
              </w:rPr>
              <w:t>булінгу,</w:t>
            </w:r>
            <w:r>
              <w:rPr>
                <w:spacing w:val="-62"/>
                <w:sz w:val="26"/>
              </w:rPr>
              <w:t xml:space="preserve"> </w:t>
            </w:r>
            <w:r>
              <w:rPr>
                <w:sz w:val="26"/>
              </w:rPr>
              <w:t>іншому</w:t>
            </w:r>
            <w:r>
              <w:rPr>
                <w:spacing w:val="-2"/>
                <w:sz w:val="26"/>
              </w:rPr>
              <w:t xml:space="preserve"> </w:t>
            </w:r>
            <w:r>
              <w:rPr>
                <w:sz w:val="26"/>
              </w:rPr>
              <w:t>насильству.</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659"/>
        </w:trPr>
        <w:tc>
          <w:tcPr>
            <w:tcW w:w="7622" w:type="dxa"/>
          </w:tcPr>
          <w:p w:rsidR="009D0D20" w:rsidRDefault="009D0D20" w:rsidP="009D0D20">
            <w:pPr>
              <w:pStyle w:val="TableParagraph"/>
              <w:spacing w:before="2"/>
              <w:ind w:left="470" w:hanging="360"/>
              <w:rPr>
                <w:b/>
                <w:sz w:val="26"/>
              </w:rPr>
            </w:pPr>
            <w:r>
              <w:rPr>
                <w:b/>
                <w:sz w:val="26"/>
              </w:rPr>
              <w:t>10.</w:t>
            </w:r>
            <w:r>
              <w:rPr>
                <w:b/>
                <w:spacing w:val="-6"/>
                <w:sz w:val="26"/>
              </w:rPr>
              <w:t xml:space="preserve"> </w:t>
            </w:r>
            <w:r>
              <w:rPr>
                <w:sz w:val="26"/>
              </w:rPr>
              <w:t>Здобувачі</w:t>
            </w:r>
            <w:r>
              <w:rPr>
                <w:spacing w:val="-5"/>
                <w:sz w:val="26"/>
              </w:rPr>
              <w:t xml:space="preserve"> </w:t>
            </w:r>
            <w:r>
              <w:rPr>
                <w:sz w:val="26"/>
              </w:rPr>
              <w:t>освіти,</w:t>
            </w:r>
            <w:r>
              <w:rPr>
                <w:spacing w:val="-2"/>
                <w:sz w:val="26"/>
              </w:rPr>
              <w:t xml:space="preserve"> </w:t>
            </w:r>
            <w:r>
              <w:rPr>
                <w:sz w:val="26"/>
              </w:rPr>
              <w:t>яким</w:t>
            </w:r>
            <w:r>
              <w:rPr>
                <w:spacing w:val="-6"/>
                <w:sz w:val="26"/>
              </w:rPr>
              <w:t xml:space="preserve"> </w:t>
            </w:r>
            <w:r>
              <w:rPr>
                <w:sz w:val="26"/>
              </w:rPr>
              <w:t>необхідна</w:t>
            </w:r>
            <w:r>
              <w:rPr>
                <w:spacing w:val="-5"/>
                <w:sz w:val="26"/>
              </w:rPr>
              <w:t xml:space="preserve"> </w:t>
            </w:r>
            <w:r>
              <w:rPr>
                <w:sz w:val="26"/>
              </w:rPr>
              <w:t>психолого-соціальна</w:t>
            </w:r>
            <w:r>
              <w:rPr>
                <w:spacing w:val="-62"/>
                <w:sz w:val="26"/>
              </w:rPr>
              <w:t xml:space="preserve"> </w:t>
            </w:r>
            <w:r>
              <w:rPr>
                <w:sz w:val="26"/>
              </w:rPr>
              <w:t>підтримка,</w:t>
            </w:r>
            <w:r>
              <w:rPr>
                <w:spacing w:val="-1"/>
                <w:sz w:val="26"/>
              </w:rPr>
              <w:t xml:space="preserve"> </w:t>
            </w:r>
            <w:r>
              <w:rPr>
                <w:b/>
                <w:sz w:val="26"/>
              </w:rPr>
              <w:t>отримують</w:t>
            </w:r>
            <w:r>
              <w:rPr>
                <w:b/>
                <w:spacing w:val="-1"/>
                <w:sz w:val="26"/>
              </w:rPr>
              <w:t xml:space="preserve"> </w:t>
            </w:r>
            <w:r>
              <w:rPr>
                <w:b/>
                <w:sz w:val="26"/>
              </w:rPr>
              <w:t>її.</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626"/>
        </w:trPr>
        <w:tc>
          <w:tcPr>
            <w:tcW w:w="7622" w:type="dxa"/>
          </w:tcPr>
          <w:p w:rsidR="009D0D20" w:rsidRDefault="009D0D20" w:rsidP="009D0D20">
            <w:pPr>
              <w:pStyle w:val="TableParagraph"/>
              <w:spacing w:before="4"/>
              <w:ind w:left="470" w:hanging="360"/>
              <w:rPr>
                <w:sz w:val="26"/>
              </w:rPr>
            </w:pPr>
            <w:r>
              <w:rPr>
                <w:b/>
                <w:sz w:val="26"/>
              </w:rPr>
              <w:t xml:space="preserve">11. </w:t>
            </w:r>
            <w:r>
              <w:rPr>
                <w:sz w:val="26"/>
              </w:rPr>
              <w:t xml:space="preserve">Заклад освіти </w:t>
            </w:r>
            <w:r>
              <w:rPr>
                <w:b/>
                <w:sz w:val="26"/>
              </w:rPr>
              <w:t xml:space="preserve">повідомляє </w:t>
            </w:r>
            <w:r>
              <w:rPr>
                <w:sz w:val="26"/>
              </w:rPr>
              <w:t>органи та служби у справах дітей,</w:t>
            </w:r>
            <w:r>
              <w:rPr>
                <w:spacing w:val="1"/>
                <w:sz w:val="26"/>
              </w:rPr>
              <w:t xml:space="preserve"> </w:t>
            </w:r>
            <w:r>
              <w:rPr>
                <w:sz w:val="26"/>
              </w:rPr>
              <w:t>правоохоронні</w:t>
            </w:r>
            <w:r>
              <w:rPr>
                <w:spacing w:val="-2"/>
                <w:sz w:val="26"/>
              </w:rPr>
              <w:t xml:space="preserve"> </w:t>
            </w:r>
            <w:r>
              <w:rPr>
                <w:sz w:val="26"/>
              </w:rPr>
              <w:t>органи</w:t>
            </w:r>
            <w:r>
              <w:rPr>
                <w:spacing w:val="-4"/>
                <w:sz w:val="26"/>
              </w:rPr>
              <w:t xml:space="preserve"> </w:t>
            </w:r>
            <w:r>
              <w:rPr>
                <w:sz w:val="26"/>
              </w:rPr>
              <w:t>про</w:t>
            </w:r>
            <w:r>
              <w:rPr>
                <w:spacing w:val="-5"/>
                <w:sz w:val="26"/>
              </w:rPr>
              <w:t xml:space="preserve"> </w:t>
            </w:r>
            <w:r>
              <w:rPr>
                <w:sz w:val="26"/>
              </w:rPr>
              <w:t>факти</w:t>
            </w:r>
            <w:r>
              <w:rPr>
                <w:spacing w:val="-4"/>
                <w:sz w:val="26"/>
              </w:rPr>
              <w:t xml:space="preserve"> </w:t>
            </w:r>
            <w:r>
              <w:rPr>
                <w:sz w:val="26"/>
              </w:rPr>
              <w:t>булінгу</w:t>
            </w:r>
            <w:r>
              <w:rPr>
                <w:spacing w:val="-4"/>
                <w:sz w:val="26"/>
              </w:rPr>
              <w:t xml:space="preserve"> </w:t>
            </w:r>
            <w:r>
              <w:rPr>
                <w:sz w:val="26"/>
              </w:rPr>
              <w:t>та</w:t>
            </w:r>
            <w:r>
              <w:rPr>
                <w:spacing w:val="-5"/>
                <w:sz w:val="26"/>
              </w:rPr>
              <w:t xml:space="preserve"> </w:t>
            </w:r>
            <w:r>
              <w:rPr>
                <w:sz w:val="26"/>
              </w:rPr>
              <w:t>іншого</w:t>
            </w:r>
            <w:r>
              <w:rPr>
                <w:spacing w:val="-2"/>
                <w:sz w:val="26"/>
              </w:rPr>
              <w:t xml:space="preserve"> </w:t>
            </w:r>
            <w:r>
              <w:rPr>
                <w:sz w:val="26"/>
              </w:rPr>
              <w:t>насильства</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602"/>
        </w:trPr>
        <w:tc>
          <w:tcPr>
            <w:tcW w:w="10183" w:type="dxa"/>
            <w:gridSpan w:val="4"/>
          </w:tcPr>
          <w:p w:rsidR="009D0D20" w:rsidRDefault="009D0D20" w:rsidP="009D0D20">
            <w:pPr>
              <w:pStyle w:val="TableParagraph"/>
              <w:spacing w:line="300" w:lineRule="exact"/>
              <w:ind w:left="3897" w:right="193" w:hanging="3323"/>
              <w:rPr>
                <w:b/>
                <w:sz w:val="26"/>
              </w:rPr>
            </w:pPr>
            <w:r>
              <w:rPr>
                <w:b/>
                <w:sz w:val="26"/>
              </w:rPr>
              <w:t>ІІІ.</w:t>
            </w:r>
            <w:r>
              <w:rPr>
                <w:b/>
                <w:spacing w:val="-5"/>
                <w:sz w:val="26"/>
              </w:rPr>
              <w:t xml:space="preserve"> </w:t>
            </w:r>
            <w:r>
              <w:rPr>
                <w:b/>
                <w:sz w:val="26"/>
              </w:rPr>
              <w:t>Формування</w:t>
            </w:r>
            <w:r>
              <w:rPr>
                <w:b/>
                <w:spacing w:val="-5"/>
                <w:sz w:val="26"/>
              </w:rPr>
              <w:t xml:space="preserve"> </w:t>
            </w:r>
            <w:r>
              <w:rPr>
                <w:b/>
                <w:sz w:val="26"/>
              </w:rPr>
              <w:t>інклюзивного,</w:t>
            </w:r>
            <w:r>
              <w:rPr>
                <w:b/>
                <w:spacing w:val="-5"/>
                <w:sz w:val="26"/>
              </w:rPr>
              <w:t xml:space="preserve"> </w:t>
            </w:r>
            <w:r>
              <w:rPr>
                <w:b/>
                <w:sz w:val="26"/>
              </w:rPr>
              <w:t>розвивального</w:t>
            </w:r>
            <w:r>
              <w:rPr>
                <w:b/>
                <w:spacing w:val="-4"/>
                <w:sz w:val="26"/>
              </w:rPr>
              <w:t xml:space="preserve"> </w:t>
            </w:r>
            <w:r>
              <w:rPr>
                <w:b/>
                <w:sz w:val="26"/>
              </w:rPr>
              <w:t>та</w:t>
            </w:r>
            <w:r>
              <w:rPr>
                <w:b/>
                <w:spacing w:val="-5"/>
                <w:sz w:val="26"/>
              </w:rPr>
              <w:t xml:space="preserve"> </w:t>
            </w:r>
            <w:r>
              <w:rPr>
                <w:b/>
                <w:sz w:val="26"/>
              </w:rPr>
              <w:t>мотивуючого</w:t>
            </w:r>
            <w:r>
              <w:rPr>
                <w:b/>
                <w:spacing w:val="-4"/>
                <w:sz w:val="26"/>
              </w:rPr>
              <w:t xml:space="preserve"> </w:t>
            </w:r>
            <w:r>
              <w:rPr>
                <w:b/>
                <w:sz w:val="26"/>
              </w:rPr>
              <w:t>до</w:t>
            </w:r>
            <w:r>
              <w:rPr>
                <w:b/>
                <w:spacing w:val="-5"/>
                <w:sz w:val="26"/>
              </w:rPr>
              <w:t xml:space="preserve"> </w:t>
            </w:r>
            <w:r>
              <w:rPr>
                <w:b/>
                <w:sz w:val="26"/>
              </w:rPr>
              <w:t>навчання</w:t>
            </w:r>
            <w:r>
              <w:rPr>
                <w:b/>
                <w:spacing w:val="-62"/>
                <w:sz w:val="26"/>
              </w:rPr>
              <w:t xml:space="preserve"> </w:t>
            </w:r>
            <w:r>
              <w:rPr>
                <w:b/>
                <w:sz w:val="26"/>
              </w:rPr>
              <w:t>освітнього простору</w:t>
            </w:r>
          </w:p>
        </w:tc>
      </w:tr>
      <w:tr w:rsidR="009D0D20" w:rsidTr="009D0D20">
        <w:trPr>
          <w:trHeight w:val="892"/>
        </w:trPr>
        <w:tc>
          <w:tcPr>
            <w:tcW w:w="7622" w:type="dxa"/>
          </w:tcPr>
          <w:p w:rsidR="009D0D20" w:rsidRDefault="009D0D20" w:rsidP="009D0D20">
            <w:pPr>
              <w:pStyle w:val="TableParagraph"/>
              <w:spacing w:before="2" w:line="298" w:lineRule="exact"/>
              <w:ind w:left="110"/>
              <w:rPr>
                <w:sz w:val="26"/>
              </w:rPr>
            </w:pPr>
            <w:r>
              <w:rPr>
                <w:sz w:val="26"/>
              </w:rPr>
              <w:t>1.</w:t>
            </w:r>
            <w:r>
              <w:rPr>
                <w:spacing w:val="-4"/>
                <w:sz w:val="26"/>
              </w:rPr>
              <w:t xml:space="preserve"> </w:t>
            </w:r>
            <w:r>
              <w:rPr>
                <w:sz w:val="26"/>
              </w:rPr>
              <w:t>У</w:t>
            </w:r>
            <w:r>
              <w:rPr>
                <w:spacing w:val="-2"/>
                <w:sz w:val="26"/>
              </w:rPr>
              <w:t xml:space="preserve"> </w:t>
            </w:r>
            <w:r>
              <w:rPr>
                <w:sz w:val="26"/>
              </w:rPr>
              <w:t>закладі</w:t>
            </w:r>
            <w:r>
              <w:rPr>
                <w:spacing w:val="-3"/>
                <w:sz w:val="26"/>
              </w:rPr>
              <w:t xml:space="preserve"> </w:t>
            </w:r>
            <w:r>
              <w:rPr>
                <w:sz w:val="26"/>
              </w:rPr>
              <w:t>освіти</w:t>
            </w:r>
            <w:r>
              <w:rPr>
                <w:spacing w:val="2"/>
                <w:sz w:val="26"/>
              </w:rPr>
              <w:t xml:space="preserve"> </w:t>
            </w:r>
            <w:r>
              <w:rPr>
                <w:b/>
                <w:sz w:val="26"/>
              </w:rPr>
              <w:t>забезпечено</w:t>
            </w:r>
            <w:r>
              <w:rPr>
                <w:b/>
                <w:spacing w:val="-2"/>
                <w:sz w:val="26"/>
              </w:rPr>
              <w:t xml:space="preserve"> </w:t>
            </w:r>
            <w:r>
              <w:rPr>
                <w:sz w:val="26"/>
              </w:rPr>
              <w:t>архітектурну</w:t>
            </w:r>
            <w:r>
              <w:rPr>
                <w:spacing w:val="-3"/>
                <w:sz w:val="26"/>
              </w:rPr>
              <w:t xml:space="preserve"> </w:t>
            </w:r>
            <w:r>
              <w:rPr>
                <w:sz w:val="26"/>
              </w:rPr>
              <w:t>доступність</w:t>
            </w:r>
            <w:r>
              <w:rPr>
                <w:spacing w:val="-4"/>
                <w:sz w:val="26"/>
              </w:rPr>
              <w:t xml:space="preserve"> </w:t>
            </w:r>
            <w:r>
              <w:rPr>
                <w:sz w:val="26"/>
              </w:rPr>
              <w:t>для</w:t>
            </w:r>
          </w:p>
          <w:p w:rsidR="009D0D20" w:rsidRDefault="009D0D20" w:rsidP="009D0D20">
            <w:pPr>
              <w:pStyle w:val="TableParagraph"/>
              <w:spacing w:before="18" w:line="220" w:lineRule="auto"/>
              <w:ind w:left="470" w:right="233"/>
              <w:rPr>
                <w:sz w:val="26"/>
              </w:rPr>
            </w:pPr>
            <w:r>
              <w:rPr>
                <w:sz w:val="26"/>
              </w:rPr>
              <w:t>осіб</w:t>
            </w:r>
            <w:r>
              <w:rPr>
                <w:spacing w:val="-5"/>
                <w:sz w:val="26"/>
              </w:rPr>
              <w:t xml:space="preserve"> </w:t>
            </w:r>
            <w:r>
              <w:rPr>
                <w:sz w:val="26"/>
              </w:rPr>
              <w:t>з</w:t>
            </w:r>
            <w:r>
              <w:rPr>
                <w:spacing w:val="-3"/>
                <w:sz w:val="26"/>
              </w:rPr>
              <w:t xml:space="preserve"> </w:t>
            </w:r>
            <w:r>
              <w:rPr>
                <w:sz w:val="26"/>
              </w:rPr>
              <w:t>особливими</w:t>
            </w:r>
            <w:r>
              <w:rPr>
                <w:spacing w:val="-4"/>
                <w:sz w:val="26"/>
              </w:rPr>
              <w:t xml:space="preserve"> </w:t>
            </w:r>
            <w:r>
              <w:rPr>
                <w:sz w:val="26"/>
              </w:rPr>
              <w:t>освітніми</w:t>
            </w:r>
            <w:r>
              <w:rPr>
                <w:spacing w:val="-4"/>
                <w:sz w:val="26"/>
              </w:rPr>
              <w:t xml:space="preserve"> </w:t>
            </w:r>
            <w:r>
              <w:rPr>
                <w:sz w:val="26"/>
              </w:rPr>
              <w:t>потребами</w:t>
            </w:r>
            <w:r>
              <w:rPr>
                <w:spacing w:val="-5"/>
                <w:sz w:val="26"/>
              </w:rPr>
              <w:t xml:space="preserve"> </w:t>
            </w:r>
            <w:r>
              <w:rPr>
                <w:sz w:val="26"/>
              </w:rPr>
              <w:t>(забезпечено</w:t>
            </w:r>
            <w:r>
              <w:rPr>
                <w:spacing w:val="-4"/>
                <w:sz w:val="26"/>
              </w:rPr>
              <w:t xml:space="preserve"> </w:t>
            </w:r>
            <w:r>
              <w:rPr>
                <w:sz w:val="26"/>
              </w:rPr>
              <w:t>доступ</w:t>
            </w:r>
            <w:r>
              <w:rPr>
                <w:spacing w:val="-62"/>
                <w:sz w:val="26"/>
              </w:rPr>
              <w:t xml:space="preserve"> </w:t>
            </w:r>
            <w:r>
              <w:rPr>
                <w:sz w:val="26"/>
              </w:rPr>
              <w:t>до</w:t>
            </w:r>
            <w:r>
              <w:rPr>
                <w:spacing w:val="-2"/>
                <w:sz w:val="26"/>
              </w:rPr>
              <w:t xml:space="preserve"> </w:t>
            </w:r>
            <w:r>
              <w:rPr>
                <w:sz w:val="26"/>
              </w:rPr>
              <w:t>території,</w:t>
            </w:r>
            <w:r>
              <w:rPr>
                <w:spacing w:val="-1"/>
                <w:sz w:val="26"/>
              </w:rPr>
              <w:t xml:space="preserve"> </w:t>
            </w:r>
            <w:r>
              <w:rPr>
                <w:sz w:val="26"/>
              </w:rPr>
              <w:t>споруди).</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1569"/>
        </w:trPr>
        <w:tc>
          <w:tcPr>
            <w:tcW w:w="7622" w:type="dxa"/>
          </w:tcPr>
          <w:p w:rsidR="009D0D20" w:rsidRDefault="009D0D20" w:rsidP="009D0D20">
            <w:pPr>
              <w:pStyle w:val="TableParagraph"/>
              <w:spacing w:before="2"/>
              <w:ind w:left="470" w:hanging="360"/>
              <w:rPr>
                <w:sz w:val="26"/>
              </w:rPr>
            </w:pPr>
            <w:r>
              <w:rPr>
                <w:sz w:val="26"/>
              </w:rPr>
              <w:t>2.</w:t>
            </w:r>
            <w:r>
              <w:rPr>
                <w:spacing w:val="-5"/>
                <w:sz w:val="26"/>
              </w:rPr>
              <w:t xml:space="preserve"> </w:t>
            </w:r>
            <w:r>
              <w:rPr>
                <w:sz w:val="26"/>
              </w:rPr>
              <w:t>Приміщення</w:t>
            </w:r>
            <w:r>
              <w:rPr>
                <w:spacing w:val="-4"/>
                <w:sz w:val="26"/>
              </w:rPr>
              <w:t xml:space="preserve"> </w:t>
            </w:r>
            <w:r>
              <w:rPr>
                <w:sz w:val="26"/>
              </w:rPr>
              <w:t>і</w:t>
            </w:r>
            <w:r>
              <w:rPr>
                <w:spacing w:val="-5"/>
                <w:sz w:val="26"/>
              </w:rPr>
              <w:t xml:space="preserve"> </w:t>
            </w:r>
            <w:r>
              <w:rPr>
                <w:sz w:val="26"/>
              </w:rPr>
              <w:t>територія</w:t>
            </w:r>
            <w:r>
              <w:rPr>
                <w:spacing w:val="-2"/>
                <w:sz w:val="26"/>
              </w:rPr>
              <w:t xml:space="preserve"> </w:t>
            </w:r>
            <w:r>
              <w:rPr>
                <w:b/>
                <w:sz w:val="26"/>
              </w:rPr>
              <w:t>адаптовані</w:t>
            </w:r>
            <w:r>
              <w:rPr>
                <w:b/>
                <w:spacing w:val="-4"/>
                <w:sz w:val="26"/>
              </w:rPr>
              <w:t xml:space="preserve"> </w:t>
            </w:r>
            <w:r>
              <w:rPr>
                <w:b/>
                <w:sz w:val="26"/>
              </w:rPr>
              <w:t>до</w:t>
            </w:r>
            <w:r>
              <w:rPr>
                <w:b/>
                <w:spacing w:val="-2"/>
                <w:sz w:val="26"/>
              </w:rPr>
              <w:t xml:space="preserve"> </w:t>
            </w:r>
            <w:r>
              <w:rPr>
                <w:b/>
                <w:sz w:val="26"/>
              </w:rPr>
              <w:t>використання</w:t>
            </w:r>
            <w:r>
              <w:rPr>
                <w:b/>
                <w:spacing w:val="-5"/>
                <w:sz w:val="26"/>
              </w:rPr>
              <w:t xml:space="preserve"> </w:t>
            </w:r>
            <w:r>
              <w:rPr>
                <w:b/>
                <w:sz w:val="26"/>
              </w:rPr>
              <w:t>всіма</w:t>
            </w:r>
            <w:r>
              <w:rPr>
                <w:b/>
                <w:spacing w:val="-62"/>
                <w:sz w:val="26"/>
              </w:rPr>
              <w:t xml:space="preserve"> </w:t>
            </w:r>
            <w:r>
              <w:rPr>
                <w:sz w:val="26"/>
              </w:rPr>
              <w:t>учасниками освітнього процесу, зокрема: туалетні кімнати,</w:t>
            </w:r>
            <w:r>
              <w:rPr>
                <w:spacing w:val="1"/>
                <w:sz w:val="26"/>
              </w:rPr>
              <w:t xml:space="preserve"> </w:t>
            </w:r>
            <w:r>
              <w:rPr>
                <w:sz w:val="26"/>
              </w:rPr>
              <w:t>навчальні приміщення, їдальня, маршові сходи (наявність</w:t>
            </w:r>
            <w:r>
              <w:rPr>
                <w:spacing w:val="1"/>
                <w:sz w:val="26"/>
              </w:rPr>
              <w:t xml:space="preserve"> </w:t>
            </w:r>
            <w:r>
              <w:rPr>
                <w:sz w:val="26"/>
              </w:rPr>
              <w:t>мобільних підйомників), коридори, гардероб облаштовані з</w:t>
            </w:r>
            <w:r>
              <w:rPr>
                <w:spacing w:val="1"/>
                <w:sz w:val="26"/>
              </w:rPr>
              <w:t xml:space="preserve"> </w:t>
            </w:r>
            <w:r>
              <w:rPr>
                <w:sz w:val="26"/>
              </w:rPr>
              <w:t>урахуванням індивідуальних</w:t>
            </w:r>
            <w:r>
              <w:rPr>
                <w:spacing w:val="-1"/>
                <w:sz w:val="26"/>
              </w:rPr>
              <w:t xml:space="preserve"> </w:t>
            </w:r>
            <w:r>
              <w:rPr>
                <w:sz w:val="26"/>
              </w:rPr>
              <w:t>освітніх</w:t>
            </w:r>
            <w:r>
              <w:rPr>
                <w:spacing w:val="-2"/>
                <w:sz w:val="26"/>
              </w:rPr>
              <w:t xml:space="preserve"> </w:t>
            </w:r>
            <w:r>
              <w:rPr>
                <w:sz w:val="26"/>
              </w:rPr>
              <w:t>потреб.</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897"/>
        </w:trPr>
        <w:tc>
          <w:tcPr>
            <w:tcW w:w="7622" w:type="dxa"/>
          </w:tcPr>
          <w:p w:rsidR="009D0D20" w:rsidRDefault="009D0D20" w:rsidP="009D0D20">
            <w:pPr>
              <w:pStyle w:val="TableParagraph"/>
              <w:spacing w:before="11" w:line="230" w:lineRule="auto"/>
              <w:ind w:left="470" w:hanging="360"/>
              <w:rPr>
                <w:sz w:val="26"/>
              </w:rPr>
            </w:pPr>
            <w:r>
              <w:rPr>
                <w:sz w:val="26"/>
              </w:rPr>
              <w:t xml:space="preserve">3. У закладі освіти </w:t>
            </w:r>
            <w:r>
              <w:rPr>
                <w:b/>
                <w:sz w:val="26"/>
              </w:rPr>
              <w:t xml:space="preserve">наявні </w:t>
            </w:r>
            <w:r>
              <w:rPr>
                <w:sz w:val="26"/>
              </w:rPr>
              <w:t xml:space="preserve">та </w:t>
            </w:r>
            <w:r>
              <w:rPr>
                <w:b/>
                <w:sz w:val="26"/>
              </w:rPr>
              <w:t>використовуються ресурсна</w:t>
            </w:r>
            <w:r>
              <w:rPr>
                <w:b/>
                <w:spacing w:val="1"/>
                <w:sz w:val="26"/>
              </w:rPr>
              <w:t xml:space="preserve"> </w:t>
            </w:r>
            <w:r>
              <w:rPr>
                <w:b/>
                <w:sz w:val="26"/>
              </w:rPr>
              <w:t>кімната</w:t>
            </w:r>
            <w:r>
              <w:rPr>
                <w:sz w:val="26"/>
              </w:rPr>
              <w:t>,</w:t>
            </w:r>
            <w:r>
              <w:rPr>
                <w:spacing w:val="-6"/>
                <w:sz w:val="26"/>
              </w:rPr>
              <w:t xml:space="preserve"> </w:t>
            </w:r>
            <w:r>
              <w:rPr>
                <w:b/>
                <w:sz w:val="26"/>
              </w:rPr>
              <w:t>дидактичні</w:t>
            </w:r>
            <w:r>
              <w:rPr>
                <w:b/>
                <w:spacing w:val="-4"/>
                <w:sz w:val="26"/>
              </w:rPr>
              <w:t xml:space="preserve"> </w:t>
            </w:r>
            <w:r>
              <w:rPr>
                <w:b/>
                <w:sz w:val="26"/>
              </w:rPr>
              <w:t>засоби</w:t>
            </w:r>
            <w:r>
              <w:rPr>
                <w:b/>
                <w:spacing w:val="-6"/>
                <w:sz w:val="26"/>
              </w:rPr>
              <w:t xml:space="preserve"> </w:t>
            </w:r>
            <w:r>
              <w:rPr>
                <w:b/>
                <w:sz w:val="26"/>
              </w:rPr>
              <w:t>відповідно</w:t>
            </w:r>
            <w:r>
              <w:rPr>
                <w:b/>
                <w:spacing w:val="-6"/>
                <w:sz w:val="26"/>
              </w:rPr>
              <w:t xml:space="preserve"> </w:t>
            </w:r>
            <w:r>
              <w:rPr>
                <w:b/>
                <w:sz w:val="26"/>
              </w:rPr>
              <w:t>до</w:t>
            </w:r>
            <w:r>
              <w:rPr>
                <w:b/>
                <w:spacing w:val="-2"/>
                <w:sz w:val="26"/>
              </w:rPr>
              <w:t xml:space="preserve"> </w:t>
            </w:r>
            <w:r>
              <w:rPr>
                <w:sz w:val="26"/>
              </w:rPr>
              <w:t>освітніх</w:t>
            </w:r>
            <w:r>
              <w:rPr>
                <w:spacing w:val="-4"/>
                <w:sz w:val="26"/>
              </w:rPr>
              <w:t xml:space="preserve"> </w:t>
            </w:r>
            <w:r>
              <w:rPr>
                <w:b/>
                <w:sz w:val="26"/>
              </w:rPr>
              <w:t>потреб</w:t>
            </w:r>
            <w:r>
              <w:rPr>
                <w:b/>
                <w:spacing w:val="-62"/>
                <w:sz w:val="26"/>
              </w:rPr>
              <w:t xml:space="preserve"> </w:t>
            </w:r>
            <w:r>
              <w:rPr>
                <w:sz w:val="26"/>
              </w:rPr>
              <w:t>здобувачів освіти.</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901"/>
        </w:trPr>
        <w:tc>
          <w:tcPr>
            <w:tcW w:w="7622" w:type="dxa"/>
          </w:tcPr>
          <w:p w:rsidR="009D0D20" w:rsidRDefault="009D0D20" w:rsidP="009D0D20">
            <w:pPr>
              <w:pStyle w:val="TableParagraph"/>
              <w:spacing w:line="298" w:lineRule="exact"/>
              <w:ind w:left="470" w:right="459" w:hanging="360"/>
              <w:rPr>
                <w:sz w:val="26"/>
              </w:rPr>
            </w:pPr>
            <w:r>
              <w:rPr>
                <w:b/>
                <w:sz w:val="26"/>
              </w:rPr>
              <w:t xml:space="preserve">4. </w:t>
            </w:r>
            <w:r>
              <w:rPr>
                <w:sz w:val="26"/>
              </w:rPr>
              <w:t xml:space="preserve">Заклад освіти </w:t>
            </w:r>
            <w:r>
              <w:rPr>
                <w:b/>
                <w:sz w:val="26"/>
              </w:rPr>
              <w:t xml:space="preserve">забезпечений необхідними фахівцями </w:t>
            </w:r>
            <w:r>
              <w:rPr>
                <w:sz w:val="26"/>
              </w:rPr>
              <w:t>та/або</w:t>
            </w:r>
            <w:r>
              <w:rPr>
                <w:spacing w:val="-62"/>
                <w:sz w:val="26"/>
              </w:rPr>
              <w:t xml:space="preserve"> </w:t>
            </w:r>
            <w:r>
              <w:rPr>
                <w:b/>
                <w:sz w:val="26"/>
              </w:rPr>
              <w:t xml:space="preserve">залучає </w:t>
            </w:r>
            <w:r>
              <w:rPr>
                <w:sz w:val="26"/>
              </w:rPr>
              <w:t>необхідних фахівців для реалізації інклюзивного</w:t>
            </w:r>
            <w:r>
              <w:rPr>
                <w:spacing w:val="1"/>
                <w:sz w:val="26"/>
              </w:rPr>
              <w:t xml:space="preserve"> </w:t>
            </w:r>
            <w:r>
              <w:rPr>
                <w:sz w:val="26"/>
              </w:rPr>
              <w:t>навчання.</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RPr="00AF68E1" w:rsidTr="009D0D20">
        <w:trPr>
          <w:trHeight w:val="897"/>
        </w:trPr>
        <w:tc>
          <w:tcPr>
            <w:tcW w:w="7622" w:type="dxa"/>
          </w:tcPr>
          <w:p w:rsidR="009D0D20" w:rsidRDefault="009D0D20" w:rsidP="009D0D20">
            <w:pPr>
              <w:pStyle w:val="TableParagraph"/>
              <w:spacing w:line="294" w:lineRule="exact"/>
              <w:ind w:left="110"/>
              <w:rPr>
                <w:sz w:val="26"/>
              </w:rPr>
            </w:pPr>
            <w:r>
              <w:rPr>
                <w:b/>
                <w:sz w:val="26"/>
              </w:rPr>
              <w:t>5.</w:t>
            </w:r>
            <w:r>
              <w:rPr>
                <w:b/>
                <w:spacing w:val="-4"/>
                <w:sz w:val="26"/>
              </w:rPr>
              <w:t xml:space="preserve"> </w:t>
            </w:r>
            <w:r>
              <w:rPr>
                <w:sz w:val="26"/>
              </w:rPr>
              <w:t>У</w:t>
            </w:r>
            <w:r>
              <w:rPr>
                <w:spacing w:val="-3"/>
                <w:sz w:val="26"/>
              </w:rPr>
              <w:t xml:space="preserve"> </w:t>
            </w:r>
            <w:r>
              <w:rPr>
                <w:sz w:val="26"/>
              </w:rPr>
              <w:t>закладі</w:t>
            </w:r>
            <w:r>
              <w:rPr>
                <w:spacing w:val="-4"/>
                <w:sz w:val="26"/>
              </w:rPr>
              <w:t xml:space="preserve"> </w:t>
            </w:r>
            <w:r>
              <w:rPr>
                <w:sz w:val="26"/>
              </w:rPr>
              <w:t>освіти</w:t>
            </w:r>
            <w:r>
              <w:rPr>
                <w:spacing w:val="1"/>
                <w:sz w:val="26"/>
              </w:rPr>
              <w:t xml:space="preserve"> </w:t>
            </w:r>
            <w:r>
              <w:rPr>
                <w:b/>
                <w:sz w:val="26"/>
              </w:rPr>
              <w:t>забезпечується</w:t>
            </w:r>
            <w:r>
              <w:rPr>
                <w:b/>
                <w:spacing w:val="-3"/>
                <w:sz w:val="26"/>
              </w:rPr>
              <w:t xml:space="preserve"> </w:t>
            </w:r>
            <w:r>
              <w:rPr>
                <w:sz w:val="26"/>
              </w:rPr>
              <w:t>корекційна</w:t>
            </w:r>
            <w:r>
              <w:rPr>
                <w:spacing w:val="-4"/>
                <w:sz w:val="26"/>
              </w:rPr>
              <w:t xml:space="preserve"> </w:t>
            </w:r>
            <w:r>
              <w:rPr>
                <w:sz w:val="26"/>
              </w:rPr>
              <w:t>спрямованість</w:t>
            </w:r>
          </w:p>
          <w:p w:rsidR="009D0D20" w:rsidRDefault="009D0D20" w:rsidP="009D0D20">
            <w:pPr>
              <w:pStyle w:val="TableParagraph"/>
              <w:spacing w:line="298" w:lineRule="exact"/>
              <w:ind w:left="470"/>
              <w:rPr>
                <w:b/>
                <w:sz w:val="26"/>
              </w:rPr>
            </w:pPr>
            <w:r>
              <w:rPr>
                <w:sz w:val="26"/>
              </w:rPr>
              <w:t>освітнього</w:t>
            </w:r>
            <w:r>
              <w:rPr>
                <w:spacing w:val="-5"/>
                <w:sz w:val="26"/>
              </w:rPr>
              <w:t xml:space="preserve"> </w:t>
            </w:r>
            <w:r>
              <w:rPr>
                <w:sz w:val="26"/>
              </w:rPr>
              <w:t>процесу</w:t>
            </w:r>
            <w:r>
              <w:rPr>
                <w:spacing w:val="-3"/>
                <w:sz w:val="26"/>
              </w:rPr>
              <w:t xml:space="preserve"> </w:t>
            </w:r>
            <w:r>
              <w:rPr>
                <w:b/>
                <w:sz w:val="26"/>
              </w:rPr>
              <w:t>на</w:t>
            </w:r>
            <w:r>
              <w:rPr>
                <w:b/>
                <w:spacing w:val="-5"/>
                <w:sz w:val="26"/>
              </w:rPr>
              <w:t xml:space="preserve"> </w:t>
            </w:r>
            <w:r>
              <w:rPr>
                <w:b/>
                <w:sz w:val="26"/>
              </w:rPr>
              <w:t>основі</w:t>
            </w:r>
            <w:r>
              <w:rPr>
                <w:b/>
                <w:spacing w:val="-4"/>
                <w:sz w:val="26"/>
              </w:rPr>
              <w:t xml:space="preserve"> </w:t>
            </w:r>
            <w:r>
              <w:rPr>
                <w:b/>
                <w:sz w:val="26"/>
              </w:rPr>
              <w:t>єдності</w:t>
            </w:r>
            <w:r>
              <w:rPr>
                <w:sz w:val="26"/>
              </w:rPr>
              <w:t>,</w:t>
            </w:r>
            <w:r>
              <w:rPr>
                <w:spacing w:val="-5"/>
                <w:sz w:val="26"/>
              </w:rPr>
              <w:t xml:space="preserve"> </w:t>
            </w:r>
            <w:r>
              <w:rPr>
                <w:b/>
                <w:sz w:val="26"/>
              </w:rPr>
              <w:t>співпраці</w:t>
            </w:r>
            <w:r>
              <w:rPr>
                <w:b/>
                <w:spacing w:val="-3"/>
                <w:sz w:val="26"/>
              </w:rPr>
              <w:t xml:space="preserve"> </w:t>
            </w:r>
            <w:r>
              <w:rPr>
                <w:sz w:val="26"/>
              </w:rPr>
              <w:t>педагогічного</w:t>
            </w:r>
            <w:r>
              <w:rPr>
                <w:spacing w:val="-62"/>
                <w:sz w:val="26"/>
              </w:rPr>
              <w:t xml:space="preserve"> </w:t>
            </w:r>
            <w:r>
              <w:rPr>
                <w:sz w:val="26"/>
              </w:rPr>
              <w:t>колективу</w:t>
            </w:r>
            <w:r>
              <w:rPr>
                <w:spacing w:val="-1"/>
                <w:sz w:val="26"/>
              </w:rPr>
              <w:t xml:space="preserve"> </w:t>
            </w:r>
            <w:r>
              <w:rPr>
                <w:b/>
                <w:sz w:val="26"/>
              </w:rPr>
              <w:t>з</w:t>
            </w:r>
            <w:r>
              <w:rPr>
                <w:b/>
                <w:spacing w:val="-3"/>
                <w:sz w:val="26"/>
              </w:rPr>
              <w:t xml:space="preserve"> </w:t>
            </w:r>
            <w:r>
              <w:rPr>
                <w:b/>
                <w:sz w:val="26"/>
              </w:rPr>
              <w:t>сім’єю</w:t>
            </w:r>
            <w:r>
              <w:rPr>
                <w:sz w:val="26"/>
              </w:rPr>
              <w:t>,</w:t>
            </w:r>
            <w:r>
              <w:rPr>
                <w:spacing w:val="-1"/>
                <w:sz w:val="26"/>
              </w:rPr>
              <w:t xml:space="preserve"> </w:t>
            </w:r>
            <w:r>
              <w:rPr>
                <w:sz w:val="26"/>
              </w:rPr>
              <w:t>фахівцями</w:t>
            </w:r>
            <w:r>
              <w:rPr>
                <w:spacing w:val="-1"/>
                <w:sz w:val="26"/>
              </w:rPr>
              <w:t xml:space="preserve"> </w:t>
            </w:r>
            <w:r>
              <w:rPr>
                <w:b/>
                <w:sz w:val="26"/>
              </w:rPr>
              <w:t>ІРЦ,</w:t>
            </w:r>
            <w:r>
              <w:rPr>
                <w:b/>
                <w:spacing w:val="-2"/>
                <w:sz w:val="26"/>
              </w:rPr>
              <w:t xml:space="preserve"> </w:t>
            </w:r>
            <w:r>
              <w:rPr>
                <w:b/>
                <w:sz w:val="26"/>
              </w:rPr>
              <w:t>іншими</w:t>
            </w:r>
            <w:r>
              <w:rPr>
                <w:b/>
                <w:spacing w:val="-1"/>
                <w:sz w:val="26"/>
              </w:rPr>
              <w:t xml:space="preserve"> </w:t>
            </w:r>
            <w:r>
              <w:rPr>
                <w:b/>
                <w:sz w:val="26"/>
              </w:rPr>
              <w:t>фахівцями.</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897"/>
        </w:trPr>
        <w:tc>
          <w:tcPr>
            <w:tcW w:w="7622" w:type="dxa"/>
          </w:tcPr>
          <w:p w:rsidR="009D0D20" w:rsidRDefault="009D0D20" w:rsidP="009D0D20">
            <w:pPr>
              <w:pStyle w:val="TableParagraph"/>
              <w:spacing w:line="294" w:lineRule="exact"/>
              <w:ind w:left="110"/>
              <w:rPr>
                <w:sz w:val="26"/>
              </w:rPr>
            </w:pPr>
            <w:r>
              <w:rPr>
                <w:b/>
                <w:sz w:val="26"/>
              </w:rPr>
              <w:t>6.</w:t>
            </w:r>
            <w:r>
              <w:rPr>
                <w:b/>
                <w:spacing w:val="-6"/>
                <w:sz w:val="26"/>
              </w:rPr>
              <w:t xml:space="preserve"> </w:t>
            </w:r>
            <w:r>
              <w:rPr>
                <w:sz w:val="26"/>
              </w:rPr>
              <w:t>Педагогічні</w:t>
            </w:r>
            <w:r>
              <w:rPr>
                <w:spacing w:val="-5"/>
                <w:sz w:val="26"/>
              </w:rPr>
              <w:t xml:space="preserve"> </w:t>
            </w:r>
            <w:r>
              <w:rPr>
                <w:sz w:val="26"/>
              </w:rPr>
              <w:t>працівники</w:t>
            </w:r>
            <w:r>
              <w:rPr>
                <w:spacing w:val="-2"/>
                <w:sz w:val="26"/>
              </w:rPr>
              <w:t xml:space="preserve"> </w:t>
            </w:r>
            <w:r>
              <w:rPr>
                <w:b/>
                <w:sz w:val="26"/>
              </w:rPr>
              <w:t>застосовують</w:t>
            </w:r>
            <w:r>
              <w:rPr>
                <w:b/>
                <w:spacing w:val="-4"/>
                <w:sz w:val="26"/>
              </w:rPr>
              <w:t xml:space="preserve"> </w:t>
            </w:r>
            <w:r>
              <w:rPr>
                <w:sz w:val="26"/>
              </w:rPr>
              <w:t>специфічні</w:t>
            </w:r>
            <w:r>
              <w:rPr>
                <w:spacing w:val="-5"/>
                <w:sz w:val="26"/>
              </w:rPr>
              <w:t xml:space="preserve"> </w:t>
            </w:r>
            <w:r>
              <w:rPr>
                <w:sz w:val="26"/>
              </w:rPr>
              <w:t>форми</w:t>
            </w:r>
            <w:r>
              <w:rPr>
                <w:spacing w:val="-5"/>
                <w:sz w:val="26"/>
              </w:rPr>
              <w:t xml:space="preserve"> </w:t>
            </w:r>
            <w:r>
              <w:rPr>
                <w:sz w:val="26"/>
              </w:rPr>
              <w:t>й</w:t>
            </w:r>
          </w:p>
          <w:p w:rsidR="009D0D20" w:rsidRDefault="009D0D20" w:rsidP="009D0D20">
            <w:pPr>
              <w:pStyle w:val="TableParagraph"/>
              <w:spacing w:line="300" w:lineRule="atLeast"/>
              <w:ind w:left="470"/>
              <w:rPr>
                <w:sz w:val="26"/>
              </w:rPr>
            </w:pPr>
            <w:r>
              <w:rPr>
                <w:sz w:val="26"/>
              </w:rPr>
              <w:t>методи</w:t>
            </w:r>
            <w:r>
              <w:rPr>
                <w:spacing w:val="-1"/>
                <w:sz w:val="26"/>
              </w:rPr>
              <w:t xml:space="preserve"> </w:t>
            </w:r>
            <w:r>
              <w:rPr>
                <w:sz w:val="26"/>
              </w:rPr>
              <w:t>роботи</w:t>
            </w:r>
            <w:r>
              <w:rPr>
                <w:spacing w:val="-3"/>
                <w:sz w:val="26"/>
              </w:rPr>
              <w:t xml:space="preserve"> </w:t>
            </w:r>
            <w:r>
              <w:rPr>
                <w:sz w:val="26"/>
              </w:rPr>
              <w:t>під</w:t>
            </w:r>
            <w:r>
              <w:rPr>
                <w:spacing w:val="-3"/>
                <w:sz w:val="26"/>
              </w:rPr>
              <w:t xml:space="preserve"> </w:t>
            </w:r>
            <w:r>
              <w:rPr>
                <w:sz w:val="26"/>
              </w:rPr>
              <w:t>час</w:t>
            </w:r>
            <w:r>
              <w:rPr>
                <w:spacing w:val="-3"/>
                <w:sz w:val="26"/>
              </w:rPr>
              <w:t xml:space="preserve"> </w:t>
            </w:r>
            <w:r>
              <w:rPr>
                <w:sz w:val="26"/>
              </w:rPr>
              <w:t>роботи</w:t>
            </w:r>
            <w:r>
              <w:rPr>
                <w:spacing w:val="-3"/>
                <w:sz w:val="26"/>
              </w:rPr>
              <w:t xml:space="preserve"> </w:t>
            </w:r>
            <w:r>
              <w:rPr>
                <w:sz w:val="26"/>
              </w:rPr>
              <w:t>з</w:t>
            </w:r>
            <w:r>
              <w:rPr>
                <w:spacing w:val="-2"/>
                <w:sz w:val="26"/>
              </w:rPr>
              <w:t xml:space="preserve"> </w:t>
            </w:r>
            <w:r>
              <w:rPr>
                <w:sz w:val="26"/>
              </w:rPr>
              <w:t>дітьми</w:t>
            </w:r>
            <w:r>
              <w:rPr>
                <w:spacing w:val="-3"/>
                <w:sz w:val="26"/>
              </w:rPr>
              <w:t xml:space="preserve"> </w:t>
            </w:r>
            <w:r>
              <w:rPr>
                <w:sz w:val="26"/>
              </w:rPr>
              <w:t>з</w:t>
            </w:r>
            <w:r>
              <w:rPr>
                <w:spacing w:val="-2"/>
                <w:sz w:val="26"/>
              </w:rPr>
              <w:t xml:space="preserve"> </w:t>
            </w:r>
            <w:r>
              <w:rPr>
                <w:sz w:val="26"/>
              </w:rPr>
              <w:t>особливими</w:t>
            </w:r>
            <w:r>
              <w:rPr>
                <w:spacing w:val="-3"/>
                <w:sz w:val="26"/>
              </w:rPr>
              <w:t xml:space="preserve"> </w:t>
            </w:r>
            <w:r>
              <w:rPr>
                <w:sz w:val="26"/>
              </w:rPr>
              <w:t>освітніми</w:t>
            </w:r>
            <w:r>
              <w:rPr>
                <w:spacing w:val="-62"/>
                <w:sz w:val="26"/>
              </w:rPr>
              <w:t xml:space="preserve"> </w:t>
            </w:r>
            <w:r>
              <w:rPr>
                <w:sz w:val="26"/>
              </w:rPr>
              <w:t>потребами.</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1187"/>
        </w:trPr>
        <w:tc>
          <w:tcPr>
            <w:tcW w:w="7622" w:type="dxa"/>
          </w:tcPr>
          <w:p w:rsidR="009D0D20" w:rsidRDefault="009D0D20" w:rsidP="009D0D20">
            <w:pPr>
              <w:pStyle w:val="TableParagraph"/>
              <w:spacing w:before="2"/>
              <w:ind w:left="470" w:hanging="360"/>
              <w:rPr>
                <w:sz w:val="26"/>
              </w:rPr>
            </w:pPr>
            <w:r>
              <w:rPr>
                <w:b/>
                <w:sz w:val="26"/>
              </w:rPr>
              <w:t xml:space="preserve">7. </w:t>
            </w:r>
            <w:r>
              <w:rPr>
                <w:sz w:val="26"/>
              </w:rPr>
              <w:t xml:space="preserve">У закладі освіти </w:t>
            </w:r>
            <w:r>
              <w:rPr>
                <w:b/>
                <w:sz w:val="26"/>
              </w:rPr>
              <w:t xml:space="preserve">налагоджено співпрацю </w:t>
            </w:r>
            <w:r>
              <w:rPr>
                <w:sz w:val="26"/>
              </w:rPr>
              <w:t>педагогічних</w:t>
            </w:r>
            <w:r>
              <w:rPr>
                <w:spacing w:val="1"/>
                <w:sz w:val="26"/>
              </w:rPr>
              <w:t xml:space="preserve"> </w:t>
            </w:r>
            <w:r>
              <w:rPr>
                <w:sz w:val="26"/>
              </w:rPr>
              <w:t>працівників</w:t>
            </w:r>
            <w:r>
              <w:rPr>
                <w:spacing w:val="-4"/>
                <w:sz w:val="26"/>
              </w:rPr>
              <w:t xml:space="preserve"> </w:t>
            </w:r>
            <w:r>
              <w:rPr>
                <w:sz w:val="26"/>
              </w:rPr>
              <w:t>щодо</w:t>
            </w:r>
            <w:r>
              <w:rPr>
                <w:spacing w:val="-3"/>
                <w:sz w:val="26"/>
              </w:rPr>
              <w:t xml:space="preserve"> </w:t>
            </w:r>
            <w:r>
              <w:rPr>
                <w:sz w:val="26"/>
              </w:rPr>
              <w:t>навчання</w:t>
            </w:r>
            <w:r>
              <w:rPr>
                <w:spacing w:val="-4"/>
                <w:sz w:val="26"/>
              </w:rPr>
              <w:t xml:space="preserve"> </w:t>
            </w:r>
            <w:r>
              <w:rPr>
                <w:sz w:val="26"/>
              </w:rPr>
              <w:t>дітей</w:t>
            </w:r>
            <w:r>
              <w:rPr>
                <w:spacing w:val="-3"/>
                <w:sz w:val="26"/>
              </w:rPr>
              <w:t xml:space="preserve"> </w:t>
            </w:r>
            <w:r>
              <w:rPr>
                <w:sz w:val="26"/>
              </w:rPr>
              <w:t>з</w:t>
            </w:r>
            <w:r>
              <w:rPr>
                <w:spacing w:val="-3"/>
                <w:sz w:val="26"/>
              </w:rPr>
              <w:t xml:space="preserve"> </w:t>
            </w:r>
            <w:r>
              <w:rPr>
                <w:sz w:val="26"/>
              </w:rPr>
              <w:t>особливими</w:t>
            </w:r>
            <w:r>
              <w:rPr>
                <w:spacing w:val="-3"/>
                <w:sz w:val="26"/>
              </w:rPr>
              <w:t xml:space="preserve"> </w:t>
            </w:r>
            <w:r>
              <w:rPr>
                <w:sz w:val="26"/>
              </w:rPr>
              <w:t>освітніми</w:t>
            </w:r>
          </w:p>
          <w:p w:rsidR="009D0D20" w:rsidRDefault="009D0D20" w:rsidP="009D0D20">
            <w:pPr>
              <w:pStyle w:val="TableParagraph"/>
              <w:spacing w:before="15" w:line="276" w:lineRule="exact"/>
              <w:ind w:left="470"/>
              <w:rPr>
                <w:sz w:val="26"/>
              </w:rPr>
            </w:pPr>
            <w:r>
              <w:rPr>
                <w:sz w:val="26"/>
              </w:rPr>
              <w:t>потребами</w:t>
            </w:r>
            <w:r>
              <w:rPr>
                <w:spacing w:val="-7"/>
                <w:sz w:val="26"/>
              </w:rPr>
              <w:t xml:space="preserve"> </w:t>
            </w:r>
            <w:r>
              <w:rPr>
                <w:sz w:val="26"/>
              </w:rPr>
              <w:t>(</w:t>
            </w:r>
            <w:r>
              <w:rPr>
                <w:b/>
                <w:sz w:val="26"/>
              </w:rPr>
              <w:t>створення</w:t>
            </w:r>
            <w:r>
              <w:rPr>
                <w:b/>
                <w:spacing w:val="-7"/>
                <w:sz w:val="26"/>
              </w:rPr>
              <w:t xml:space="preserve"> </w:t>
            </w:r>
            <w:r>
              <w:rPr>
                <w:b/>
                <w:sz w:val="26"/>
              </w:rPr>
              <w:t>координаційних</w:t>
            </w:r>
            <w:r>
              <w:rPr>
                <w:b/>
                <w:spacing w:val="-6"/>
                <w:sz w:val="26"/>
              </w:rPr>
              <w:t xml:space="preserve"> </w:t>
            </w:r>
            <w:r>
              <w:rPr>
                <w:b/>
                <w:sz w:val="26"/>
              </w:rPr>
              <w:t>груп</w:t>
            </w:r>
            <w:r>
              <w:rPr>
                <w:b/>
                <w:spacing w:val="-6"/>
                <w:sz w:val="26"/>
              </w:rPr>
              <w:t xml:space="preserve"> </w:t>
            </w:r>
            <w:r>
              <w:rPr>
                <w:b/>
                <w:sz w:val="26"/>
              </w:rPr>
              <w:t>учителів,</w:t>
            </w:r>
            <w:r>
              <w:rPr>
                <w:b/>
                <w:spacing w:val="-62"/>
                <w:sz w:val="26"/>
              </w:rPr>
              <w:t xml:space="preserve"> </w:t>
            </w:r>
            <w:r>
              <w:rPr>
                <w:b/>
                <w:sz w:val="26"/>
              </w:rPr>
              <w:t>команди</w:t>
            </w:r>
            <w:r>
              <w:rPr>
                <w:b/>
                <w:spacing w:val="-1"/>
                <w:sz w:val="26"/>
              </w:rPr>
              <w:t xml:space="preserve"> </w:t>
            </w:r>
            <w:r>
              <w:rPr>
                <w:b/>
                <w:sz w:val="26"/>
              </w:rPr>
              <w:t>психолого-педагогічного</w:t>
            </w:r>
            <w:r>
              <w:rPr>
                <w:b/>
                <w:spacing w:val="-3"/>
                <w:sz w:val="26"/>
              </w:rPr>
              <w:t xml:space="preserve"> </w:t>
            </w:r>
            <w:r>
              <w:rPr>
                <w:b/>
                <w:sz w:val="26"/>
              </w:rPr>
              <w:t>супроводу</w:t>
            </w:r>
            <w:r>
              <w:rPr>
                <w:sz w:val="26"/>
              </w:rPr>
              <w:t>).</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902"/>
        </w:trPr>
        <w:tc>
          <w:tcPr>
            <w:tcW w:w="7622" w:type="dxa"/>
          </w:tcPr>
          <w:p w:rsidR="009D0D20" w:rsidRDefault="009D0D20" w:rsidP="009D0D20">
            <w:pPr>
              <w:pStyle w:val="TableParagraph"/>
              <w:spacing w:before="4" w:line="299" w:lineRule="exact"/>
              <w:ind w:left="110"/>
              <w:rPr>
                <w:b/>
                <w:sz w:val="26"/>
              </w:rPr>
            </w:pPr>
            <w:r>
              <w:rPr>
                <w:b/>
                <w:sz w:val="26"/>
              </w:rPr>
              <w:t>8.</w:t>
            </w:r>
            <w:r>
              <w:rPr>
                <w:b/>
                <w:spacing w:val="-5"/>
                <w:sz w:val="26"/>
              </w:rPr>
              <w:t xml:space="preserve"> </w:t>
            </w:r>
            <w:r>
              <w:rPr>
                <w:sz w:val="26"/>
              </w:rPr>
              <w:t>До</w:t>
            </w:r>
            <w:r>
              <w:rPr>
                <w:spacing w:val="-5"/>
                <w:sz w:val="26"/>
              </w:rPr>
              <w:t xml:space="preserve"> </w:t>
            </w:r>
            <w:r>
              <w:rPr>
                <w:sz w:val="26"/>
              </w:rPr>
              <w:t>розроблення</w:t>
            </w:r>
            <w:r>
              <w:rPr>
                <w:spacing w:val="-4"/>
                <w:sz w:val="26"/>
              </w:rPr>
              <w:t xml:space="preserve"> </w:t>
            </w:r>
            <w:r>
              <w:rPr>
                <w:sz w:val="26"/>
              </w:rPr>
              <w:t>індивідуальної</w:t>
            </w:r>
            <w:r>
              <w:rPr>
                <w:spacing w:val="-5"/>
                <w:sz w:val="26"/>
              </w:rPr>
              <w:t xml:space="preserve"> </w:t>
            </w:r>
            <w:r>
              <w:rPr>
                <w:sz w:val="26"/>
              </w:rPr>
              <w:t>програми</w:t>
            </w:r>
            <w:r>
              <w:rPr>
                <w:spacing w:val="-2"/>
                <w:sz w:val="26"/>
              </w:rPr>
              <w:t xml:space="preserve"> </w:t>
            </w:r>
            <w:r>
              <w:rPr>
                <w:sz w:val="26"/>
              </w:rPr>
              <w:t xml:space="preserve">розвитку </w:t>
            </w:r>
            <w:r>
              <w:rPr>
                <w:b/>
                <w:sz w:val="26"/>
              </w:rPr>
              <w:t>залучені</w:t>
            </w:r>
          </w:p>
          <w:p w:rsidR="009D0D20" w:rsidRDefault="009D0D20" w:rsidP="009D0D20">
            <w:pPr>
              <w:pStyle w:val="TableParagraph"/>
              <w:spacing w:line="298" w:lineRule="exact"/>
              <w:ind w:left="470" w:right="317"/>
              <w:rPr>
                <w:sz w:val="26"/>
              </w:rPr>
            </w:pPr>
            <w:r>
              <w:rPr>
                <w:b/>
                <w:sz w:val="26"/>
              </w:rPr>
              <w:t xml:space="preserve">батьки, створені умови </w:t>
            </w:r>
            <w:r>
              <w:rPr>
                <w:sz w:val="26"/>
              </w:rPr>
              <w:t xml:space="preserve">для </w:t>
            </w:r>
            <w:r>
              <w:rPr>
                <w:b/>
                <w:sz w:val="26"/>
              </w:rPr>
              <w:t xml:space="preserve">залучення асистента дитини </w:t>
            </w:r>
            <w:r>
              <w:rPr>
                <w:sz w:val="26"/>
              </w:rPr>
              <w:t>в</w:t>
            </w:r>
            <w:r>
              <w:rPr>
                <w:spacing w:val="-62"/>
                <w:sz w:val="26"/>
              </w:rPr>
              <w:t xml:space="preserve"> </w:t>
            </w:r>
            <w:r>
              <w:rPr>
                <w:sz w:val="26"/>
              </w:rPr>
              <w:t>освітній</w:t>
            </w:r>
            <w:r>
              <w:rPr>
                <w:spacing w:val="-1"/>
                <w:sz w:val="26"/>
              </w:rPr>
              <w:t xml:space="preserve"> </w:t>
            </w:r>
            <w:r>
              <w:rPr>
                <w:sz w:val="26"/>
              </w:rPr>
              <w:t>процес</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899"/>
        </w:trPr>
        <w:tc>
          <w:tcPr>
            <w:tcW w:w="7622" w:type="dxa"/>
          </w:tcPr>
          <w:p w:rsidR="009D0D20" w:rsidRDefault="009D0D20" w:rsidP="009D0D20">
            <w:pPr>
              <w:pStyle w:val="TableParagraph"/>
              <w:spacing w:line="294" w:lineRule="exact"/>
              <w:ind w:left="110"/>
              <w:rPr>
                <w:sz w:val="26"/>
              </w:rPr>
            </w:pPr>
            <w:r>
              <w:rPr>
                <w:b/>
                <w:sz w:val="26"/>
              </w:rPr>
              <w:t>9.</w:t>
            </w:r>
            <w:r>
              <w:rPr>
                <w:b/>
                <w:spacing w:val="-4"/>
                <w:sz w:val="26"/>
              </w:rPr>
              <w:t xml:space="preserve"> </w:t>
            </w:r>
            <w:r>
              <w:rPr>
                <w:sz w:val="26"/>
              </w:rPr>
              <w:t>Заклад</w:t>
            </w:r>
            <w:r>
              <w:rPr>
                <w:spacing w:val="-4"/>
                <w:sz w:val="26"/>
              </w:rPr>
              <w:t xml:space="preserve"> </w:t>
            </w:r>
            <w:r>
              <w:rPr>
                <w:sz w:val="26"/>
              </w:rPr>
              <w:t>освіти</w:t>
            </w:r>
            <w:r>
              <w:rPr>
                <w:spacing w:val="-3"/>
                <w:sz w:val="26"/>
              </w:rPr>
              <w:t xml:space="preserve"> </w:t>
            </w:r>
            <w:r>
              <w:rPr>
                <w:b/>
                <w:sz w:val="26"/>
              </w:rPr>
              <w:t>системно</w:t>
            </w:r>
            <w:r>
              <w:rPr>
                <w:b/>
                <w:spacing w:val="-3"/>
                <w:sz w:val="26"/>
              </w:rPr>
              <w:t xml:space="preserve"> </w:t>
            </w:r>
            <w:r>
              <w:rPr>
                <w:b/>
                <w:sz w:val="26"/>
              </w:rPr>
              <w:t>співпрацює</w:t>
            </w:r>
            <w:r>
              <w:rPr>
                <w:b/>
                <w:spacing w:val="-1"/>
                <w:sz w:val="26"/>
              </w:rPr>
              <w:t xml:space="preserve"> </w:t>
            </w:r>
            <w:r>
              <w:rPr>
                <w:sz w:val="26"/>
              </w:rPr>
              <w:t>з</w:t>
            </w:r>
            <w:r>
              <w:rPr>
                <w:spacing w:val="-3"/>
                <w:sz w:val="26"/>
              </w:rPr>
              <w:t xml:space="preserve"> </w:t>
            </w:r>
            <w:r>
              <w:rPr>
                <w:sz w:val="26"/>
              </w:rPr>
              <w:t>інклюзивно-ресурсним</w:t>
            </w:r>
          </w:p>
          <w:p w:rsidR="009D0D20" w:rsidRDefault="009D0D20" w:rsidP="009D0D20">
            <w:pPr>
              <w:pStyle w:val="TableParagraph"/>
              <w:spacing w:line="300" w:lineRule="atLeast"/>
              <w:ind w:left="470"/>
              <w:rPr>
                <w:sz w:val="26"/>
              </w:rPr>
            </w:pPr>
            <w:r>
              <w:rPr>
                <w:sz w:val="26"/>
              </w:rPr>
              <w:t>центром</w:t>
            </w:r>
            <w:r>
              <w:rPr>
                <w:spacing w:val="-5"/>
                <w:sz w:val="26"/>
              </w:rPr>
              <w:t xml:space="preserve"> </w:t>
            </w:r>
            <w:r>
              <w:rPr>
                <w:sz w:val="26"/>
              </w:rPr>
              <w:t>щодо</w:t>
            </w:r>
            <w:r>
              <w:rPr>
                <w:spacing w:val="-6"/>
                <w:sz w:val="26"/>
              </w:rPr>
              <w:t xml:space="preserve"> </w:t>
            </w:r>
            <w:r>
              <w:rPr>
                <w:sz w:val="26"/>
              </w:rPr>
              <w:t>психолого-педагогічного</w:t>
            </w:r>
            <w:r>
              <w:rPr>
                <w:spacing w:val="-5"/>
                <w:sz w:val="26"/>
              </w:rPr>
              <w:t xml:space="preserve"> </w:t>
            </w:r>
            <w:r>
              <w:rPr>
                <w:sz w:val="26"/>
              </w:rPr>
              <w:t>супроводу</w:t>
            </w:r>
            <w:r>
              <w:rPr>
                <w:spacing w:val="-6"/>
                <w:sz w:val="26"/>
              </w:rPr>
              <w:t xml:space="preserve"> </w:t>
            </w:r>
            <w:r>
              <w:rPr>
                <w:sz w:val="26"/>
              </w:rPr>
              <w:t>дітей</w:t>
            </w:r>
            <w:r>
              <w:rPr>
                <w:spacing w:val="-5"/>
                <w:sz w:val="26"/>
              </w:rPr>
              <w:t xml:space="preserve"> </w:t>
            </w:r>
            <w:r>
              <w:rPr>
                <w:sz w:val="26"/>
              </w:rPr>
              <w:t>з</w:t>
            </w:r>
            <w:r>
              <w:rPr>
                <w:spacing w:val="-62"/>
                <w:sz w:val="26"/>
              </w:rPr>
              <w:t xml:space="preserve"> </w:t>
            </w:r>
            <w:r>
              <w:rPr>
                <w:sz w:val="26"/>
              </w:rPr>
              <w:t>особливими</w:t>
            </w:r>
            <w:r>
              <w:rPr>
                <w:spacing w:val="1"/>
                <w:sz w:val="26"/>
              </w:rPr>
              <w:t xml:space="preserve"> </w:t>
            </w:r>
            <w:r>
              <w:rPr>
                <w:sz w:val="26"/>
              </w:rPr>
              <w:t>освітніми</w:t>
            </w:r>
            <w:r>
              <w:rPr>
                <w:spacing w:val="-1"/>
                <w:sz w:val="26"/>
              </w:rPr>
              <w:t xml:space="preserve"> </w:t>
            </w:r>
            <w:r>
              <w:rPr>
                <w:sz w:val="26"/>
              </w:rPr>
              <w:t>потребами.</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1192"/>
        </w:trPr>
        <w:tc>
          <w:tcPr>
            <w:tcW w:w="7622" w:type="dxa"/>
          </w:tcPr>
          <w:p w:rsidR="009D0D20" w:rsidRDefault="009D0D20" w:rsidP="009D0D20">
            <w:pPr>
              <w:pStyle w:val="TableParagraph"/>
              <w:spacing w:line="294" w:lineRule="exact"/>
              <w:ind w:left="110"/>
              <w:rPr>
                <w:sz w:val="26"/>
              </w:rPr>
            </w:pPr>
            <w:r>
              <w:rPr>
                <w:b/>
                <w:sz w:val="26"/>
              </w:rPr>
              <w:t>10.</w:t>
            </w:r>
            <w:r>
              <w:rPr>
                <w:b/>
                <w:spacing w:val="-4"/>
                <w:sz w:val="26"/>
              </w:rPr>
              <w:t xml:space="preserve"> </w:t>
            </w:r>
            <w:r>
              <w:rPr>
                <w:sz w:val="26"/>
              </w:rPr>
              <w:t>У</w:t>
            </w:r>
            <w:r>
              <w:rPr>
                <w:spacing w:val="-2"/>
                <w:sz w:val="26"/>
              </w:rPr>
              <w:t xml:space="preserve"> </w:t>
            </w:r>
            <w:r>
              <w:rPr>
                <w:sz w:val="26"/>
              </w:rPr>
              <w:t>закладі</w:t>
            </w:r>
            <w:r>
              <w:rPr>
                <w:spacing w:val="-4"/>
                <w:sz w:val="26"/>
              </w:rPr>
              <w:t xml:space="preserve"> </w:t>
            </w:r>
            <w:r>
              <w:rPr>
                <w:sz w:val="26"/>
              </w:rPr>
              <w:t>освіти</w:t>
            </w:r>
            <w:r>
              <w:rPr>
                <w:spacing w:val="-3"/>
                <w:sz w:val="26"/>
              </w:rPr>
              <w:t xml:space="preserve"> </w:t>
            </w:r>
            <w:r>
              <w:rPr>
                <w:sz w:val="26"/>
              </w:rPr>
              <w:t>формуються</w:t>
            </w:r>
            <w:r>
              <w:rPr>
                <w:spacing w:val="-4"/>
                <w:sz w:val="26"/>
              </w:rPr>
              <w:t xml:space="preserve"> </w:t>
            </w:r>
            <w:r>
              <w:rPr>
                <w:sz w:val="26"/>
              </w:rPr>
              <w:t>наскрізні</w:t>
            </w:r>
            <w:r>
              <w:rPr>
                <w:spacing w:val="-1"/>
                <w:sz w:val="26"/>
              </w:rPr>
              <w:t xml:space="preserve"> </w:t>
            </w:r>
            <w:r>
              <w:rPr>
                <w:sz w:val="26"/>
              </w:rPr>
              <w:t>навички</w:t>
            </w:r>
            <w:r>
              <w:rPr>
                <w:spacing w:val="-4"/>
                <w:sz w:val="26"/>
              </w:rPr>
              <w:t xml:space="preserve"> </w:t>
            </w:r>
            <w:r>
              <w:rPr>
                <w:sz w:val="26"/>
              </w:rPr>
              <w:t>здорового</w:t>
            </w:r>
          </w:p>
          <w:p w:rsidR="009D0D20" w:rsidRDefault="009D0D20" w:rsidP="009D0D20">
            <w:pPr>
              <w:pStyle w:val="TableParagraph"/>
              <w:spacing w:before="13" w:line="230" w:lineRule="auto"/>
              <w:ind w:left="470"/>
              <w:rPr>
                <w:b/>
                <w:sz w:val="26"/>
              </w:rPr>
            </w:pPr>
            <w:r>
              <w:rPr>
                <w:sz w:val="26"/>
              </w:rPr>
              <w:t>способу</w:t>
            </w:r>
            <w:r>
              <w:rPr>
                <w:spacing w:val="-4"/>
                <w:sz w:val="26"/>
              </w:rPr>
              <w:t xml:space="preserve"> </w:t>
            </w:r>
            <w:r>
              <w:rPr>
                <w:sz w:val="26"/>
              </w:rPr>
              <w:t>життя</w:t>
            </w:r>
            <w:r>
              <w:rPr>
                <w:spacing w:val="-2"/>
                <w:sz w:val="26"/>
              </w:rPr>
              <w:t xml:space="preserve"> </w:t>
            </w:r>
            <w:r>
              <w:rPr>
                <w:sz w:val="26"/>
              </w:rPr>
              <w:t>та</w:t>
            </w:r>
            <w:r>
              <w:rPr>
                <w:spacing w:val="-3"/>
                <w:sz w:val="26"/>
              </w:rPr>
              <w:t xml:space="preserve"> </w:t>
            </w:r>
            <w:r>
              <w:rPr>
                <w:sz w:val="26"/>
              </w:rPr>
              <w:t>екологічно</w:t>
            </w:r>
            <w:r>
              <w:rPr>
                <w:spacing w:val="-2"/>
                <w:sz w:val="26"/>
              </w:rPr>
              <w:t xml:space="preserve"> </w:t>
            </w:r>
            <w:r>
              <w:rPr>
                <w:sz w:val="26"/>
              </w:rPr>
              <w:t>доцільної</w:t>
            </w:r>
            <w:r>
              <w:rPr>
                <w:spacing w:val="-3"/>
                <w:sz w:val="26"/>
              </w:rPr>
              <w:t xml:space="preserve"> </w:t>
            </w:r>
            <w:r>
              <w:rPr>
                <w:sz w:val="26"/>
              </w:rPr>
              <w:t>поведінки</w:t>
            </w:r>
            <w:r>
              <w:rPr>
                <w:spacing w:val="-4"/>
                <w:sz w:val="26"/>
              </w:rPr>
              <w:t xml:space="preserve"> </w:t>
            </w:r>
            <w:r>
              <w:rPr>
                <w:sz w:val="26"/>
              </w:rPr>
              <w:t>у</w:t>
            </w:r>
            <w:r>
              <w:rPr>
                <w:spacing w:val="-4"/>
                <w:sz w:val="26"/>
              </w:rPr>
              <w:t xml:space="preserve"> </w:t>
            </w:r>
            <w:r>
              <w:rPr>
                <w:sz w:val="26"/>
              </w:rPr>
              <w:t>здобувачів</w:t>
            </w:r>
            <w:r>
              <w:rPr>
                <w:spacing w:val="-62"/>
                <w:sz w:val="26"/>
              </w:rPr>
              <w:t xml:space="preserve"> </w:t>
            </w:r>
            <w:r>
              <w:rPr>
                <w:sz w:val="26"/>
              </w:rPr>
              <w:t xml:space="preserve">освіти </w:t>
            </w:r>
            <w:r>
              <w:rPr>
                <w:b/>
                <w:sz w:val="26"/>
              </w:rPr>
              <w:t>в освітньому процесі</w:t>
            </w:r>
            <w:r>
              <w:rPr>
                <w:sz w:val="26"/>
              </w:rPr>
              <w:t xml:space="preserve">, у тому числі через </w:t>
            </w:r>
            <w:r>
              <w:rPr>
                <w:b/>
                <w:sz w:val="26"/>
              </w:rPr>
              <w:t>освітні</w:t>
            </w:r>
            <w:r>
              <w:rPr>
                <w:b/>
                <w:spacing w:val="1"/>
                <w:sz w:val="26"/>
              </w:rPr>
              <w:t xml:space="preserve"> </w:t>
            </w:r>
            <w:r>
              <w:rPr>
                <w:b/>
                <w:sz w:val="26"/>
              </w:rPr>
              <w:t>проекти.</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902"/>
        </w:trPr>
        <w:tc>
          <w:tcPr>
            <w:tcW w:w="7622" w:type="dxa"/>
          </w:tcPr>
          <w:p w:rsidR="009D0D20" w:rsidRDefault="009D0D20" w:rsidP="009D0D20">
            <w:pPr>
              <w:pStyle w:val="TableParagraph"/>
              <w:spacing w:line="298" w:lineRule="exact"/>
              <w:ind w:left="110"/>
              <w:rPr>
                <w:b/>
                <w:sz w:val="26"/>
              </w:rPr>
            </w:pPr>
            <w:r>
              <w:rPr>
                <w:b/>
                <w:sz w:val="26"/>
              </w:rPr>
              <w:t>11.</w:t>
            </w:r>
            <w:r>
              <w:rPr>
                <w:b/>
                <w:spacing w:val="-5"/>
                <w:sz w:val="26"/>
              </w:rPr>
              <w:t xml:space="preserve"> </w:t>
            </w:r>
            <w:r>
              <w:rPr>
                <w:b/>
                <w:sz w:val="26"/>
              </w:rPr>
              <w:t>Простір</w:t>
            </w:r>
            <w:r>
              <w:rPr>
                <w:b/>
                <w:spacing w:val="-4"/>
                <w:sz w:val="26"/>
              </w:rPr>
              <w:t xml:space="preserve"> </w:t>
            </w:r>
            <w:r>
              <w:rPr>
                <w:b/>
                <w:sz w:val="26"/>
              </w:rPr>
              <w:t>закладу</w:t>
            </w:r>
            <w:r>
              <w:rPr>
                <w:b/>
                <w:spacing w:val="-2"/>
                <w:sz w:val="26"/>
              </w:rPr>
              <w:t xml:space="preserve"> </w:t>
            </w:r>
            <w:r>
              <w:rPr>
                <w:b/>
                <w:sz w:val="26"/>
              </w:rPr>
              <w:t>освіти,</w:t>
            </w:r>
            <w:r>
              <w:rPr>
                <w:b/>
                <w:spacing w:val="-4"/>
                <w:sz w:val="26"/>
              </w:rPr>
              <w:t xml:space="preserve"> </w:t>
            </w:r>
            <w:r>
              <w:rPr>
                <w:b/>
                <w:sz w:val="26"/>
              </w:rPr>
              <w:t>обладнання,</w:t>
            </w:r>
            <w:r>
              <w:rPr>
                <w:b/>
                <w:spacing w:val="-2"/>
                <w:sz w:val="26"/>
              </w:rPr>
              <w:t xml:space="preserve"> </w:t>
            </w:r>
            <w:r>
              <w:rPr>
                <w:b/>
                <w:sz w:val="26"/>
              </w:rPr>
              <w:t>засоби</w:t>
            </w:r>
            <w:r>
              <w:rPr>
                <w:b/>
                <w:spacing w:val="-4"/>
                <w:sz w:val="26"/>
              </w:rPr>
              <w:t xml:space="preserve"> </w:t>
            </w:r>
            <w:r>
              <w:rPr>
                <w:b/>
                <w:sz w:val="26"/>
              </w:rPr>
              <w:t>навчання</w:t>
            </w:r>
          </w:p>
          <w:p w:rsidR="009D0D20" w:rsidRDefault="009D0D20" w:rsidP="009D0D20">
            <w:pPr>
              <w:pStyle w:val="TableParagraph"/>
              <w:spacing w:line="300" w:lineRule="exact"/>
              <w:ind w:left="470" w:right="1136"/>
              <w:rPr>
                <w:sz w:val="26"/>
              </w:rPr>
            </w:pPr>
            <w:r>
              <w:rPr>
                <w:sz w:val="26"/>
              </w:rPr>
              <w:t>сприяють</w:t>
            </w:r>
            <w:r>
              <w:rPr>
                <w:spacing w:val="-6"/>
                <w:sz w:val="26"/>
              </w:rPr>
              <w:t xml:space="preserve"> </w:t>
            </w:r>
            <w:r>
              <w:rPr>
                <w:sz w:val="26"/>
              </w:rPr>
              <w:t>формуванню</w:t>
            </w:r>
            <w:r>
              <w:rPr>
                <w:spacing w:val="-5"/>
                <w:sz w:val="26"/>
              </w:rPr>
              <w:t xml:space="preserve"> </w:t>
            </w:r>
            <w:r>
              <w:rPr>
                <w:sz w:val="26"/>
              </w:rPr>
              <w:t>ключових</w:t>
            </w:r>
            <w:r>
              <w:rPr>
                <w:spacing w:val="-5"/>
                <w:sz w:val="26"/>
              </w:rPr>
              <w:t xml:space="preserve"> </w:t>
            </w:r>
            <w:r>
              <w:rPr>
                <w:sz w:val="26"/>
              </w:rPr>
              <w:t>компетентностей</w:t>
            </w:r>
            <w:r>
              <w:rPr>
                <w:spacing w:val="-4"/>
                <w:sz w:val="26"/>
              </w:rPr>
              <w:t xml:space="preserve"> </w:t>
            </w:r>
            <w:r>
              <w:rPr>
                <w:sz w:val="26"/>
              </w:rPr>
              <w:t>та</w:t>
            </w:r>
            <w:r>
              <w:rPr>
                <w:spacing w:val="-62"/>
                <w:sz w:val="26"/>
              </w:rPr>
              <w:t xml:space="preserve"> </w:t>
            </w:r>
            <w:r>
              <w:rPr>
                <w:sz w:val="26"/>
              </w:rPr>
              <w:t>наскрізних</w:t>
            </w:r>
            <w:r>
              <w:rPr>
                <w:spacing w:val="-2"/>
                <w:sz w:val="26"/>
              </w:rPr>
              <w:t xml:space="preserve"> </w:t>
            </w:r>
            <w:r>
              <w:rPr>
                <w:sz w:val="26"/>
              </w:rPr>
              <w:t>умінь</w:t>
            </w:r>
            <w:r>
              <w:rPr>
                <w:spacing w:val="-1"/>
                <w:sz w:val="26"/>
              </w:rPr>
              <w:t xml:space="preserve"> </w:t>
            </w:r>
            <w:r>
              <w:rPr>
                <w:sz w:val="26"/>
              </w:rPr>
              <w:t>здобувачів</w:t>
            </w:r>
            <w:r>
              <w:rPr>
                <w:spacing w:val="1"/>
                <w:sz w:val="26"/>
              </w:rPr>
              <w:t xml:space="preserve"> </w:t>
            </w:r>
            <w:r>
              <w:rPr>
                <w:sz w:val="26"/>
              </w:rPr>
              <w:t>освіти</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bl>
    <w:p w:rsidR="009D0D20" w:rsidRDefault="009D0D20" w:rsidP="009D0D20">
      <w:pPr>
        <w:rPr>
          <w:sz w:val="24"/>
        </w:rPr>
        <w:sectPr w:rsidR="009D0D20">
          <w:pgSz w:w="11920" w:h="16850"/>
          <w:pgMar w:top="1040" w:right="160" w:bottom="280" w:left="1200" w:header="763" w:footer="0" w:gutter="0"/>
          <w:cols w:space="720"/>
        </w:sectPr>
      </w:pPr>
    </w:p>
    <w:p w:rsidR="009D0D20" w:rsidRDefault="009D0D20" w:rsidP="009D0D20">
      <w:pPr>
        <w:pStyle w:val="af2"/>
        <w:spacing w:before="1"/>
        <w:rPr>
          <w:sz w:val="16"/>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2"/>
        <w:gridCol w:w="723"/>
        <w:gridCol w:w="1225"/>
        <w:gridCol w:w="613"/>
      </w:tblGrid>
      <w:tr w:rsidR="009D0D20" w:rsidRPr="00AF68E1" w:rsidTr="009D0D20">
        <w:trPr>
          <w:trHeight w:val="1495"/>
        </w:trPr>
        <w:tc>
          <w:tcPr>
            <w:tcW w:w="7622" w:type="dxa"/>
          </w:tcPr>
          <w:p w:rsidR="009D0D20" w:rsidRDefault="009D0D20" w:rsidP="009D0D20">
            <w:pPr>
              <w:pStyle w:val="TableParagraph"/>
              <w:spacing w:before="2"/>
              <w:ind w:left="470" w:hanging="360"/>
              <w:rPr>
                <w:sz w:val="26"/>
              </w:rPr>
            </w:pPr>
            <w:r>
              <w:rPr>
                <w:b/>
                <w:sz w:val="26"/>
              </w:rPr>
              <w:t>12.</w:t>
            </w:r>
            <w:r>
              <w:rPr>
                <w:b/>
                <w:spacing w:val="-5"/>
                <w:sz w:val="26"/>
              </w:rPr>
              <w:t xml:space="preserve"> </w:t>
            </w:r>
            <w:r>
              <w:rPr>
                <w:sz w:val="26"/>
              </w:rPr>
              <w:t>У</w:t>
            </w:r>
            <w:r>
              <w:rPr>
                <w:spacing w:val="-4"/>
                <w:sz w:val="26"/>
              </w:rPr>
              <w:t xml:space="preserve"> </w:t>
            </w:r>
            <w:r>
              <w:rPr>
                <w:sz w:val="26"/>
              </w:rPr>
              <w:t>закладі</w:t>
            </w:r>
            <w:r>
              <w:rPr>
                <w:spacing w:val="-4"/>
                <w:sz w:val="26"/>
              </w:rPr>
              <w:t xml:space="preserve"> </w:t>
            </w:r>
            <w:r>
              <w:rPr>
                <w:sz w:val="26"/>
              </w:rPr>
              <w:t>освіти</w:t>
            </w:r>
            <w:r>
              <w:rPr>
                <w:spacing w:val="-3"/>
                <w:sz w:val="26"/>
              </w:rPr>
              <w:t xml:space="preserve"> </w:t>
            </w:r>
            <w:r>
              <w:rPr>
                <w:b/>
                <w:sz w:val="26"/>
              </w:rPr>
              <w:t>створена</w:t>
            </w:r>
            <w:r>
              <w:rPr>
                <w:b/>
                <w:spacing w:val="-5"/>
                <w:sz w:val="26"/>
              </w:rPr>
              <w:t xml:space="preserve"> </w:t>
            </w:r>
            <w:r>
              <w:rPr>
                <w:b/>
                <w:sz w:val="26"/>
              </w:rPr>
              <w:t>бібліотека/інформаційно-</w:t>
            </w:r>
            <w:r>
              <w:rPr>
                <w:b/>
                <w:spacing w:val="-62"/>
                <w:sz w:val="26"/>
              </w:rPr>
              <w:t xml:space="preserve"> </w:t>
            </w:r>
            <w:r>
              <w:rPr>
                <w:b/>
                <w:sz w:val="26"/>
              </w:rPr>
              <w:t>ресурсний</w:t>
            </w:r>
            <w:r>
              <w:rPr>
                <w:b/>
                <w:spacing w:val="-3"/>
                <w:sz w:val="26"/>
              </w:rPr>
              <w:t xml:space="preserve"> </w:t>
            </w:r>
            <w:r>
              <w:rPr>
                <w:b/>
                <w:sz w:val="26"/>
              </w:rPr>
              <w:t>центр</w:t>
            </w:r>
            <w:r>
              <w:rPr>
                <w:sz w:val="26"/>
              </w:rPr>
              <w:t>,</w:t>
            </w:r>
            <w:r>
              <w:rPr>
                <w:spacing w:val="-3"/>
                <w:sz w:val="26"/>
              </w:rPr>
              <w:t xml:space="preserve"> </w:t>
            </w:r>
            <w:r>
              <w:rPr>
                <w:sz w:val="26"/>
              </w:rPr>
              <w:t>яка</w:t>
            </w:r>
            <w:r>
              <w:rPr>
                <w:spacing w:val="-3"/>
                <w:sz w:val="26"/>
              </w:rPr>
              <w:t xml:space="preserve"> </w:t>
            </w:r>
            <w:r>
              <w:rPr>
                <w:sz w:val="26"/>
              </w:rPr>
              <w:t>(ий)</w:t>
            </w:r>
            <w:r>
              <w:rPr>
                <w:spacing w:val="-2"/>
                <w:sz w:val="26"/>
              </w:rPr>
              <w:t xml:space="preserve"> </w:t>
            </w:r>
            <w:r>
              <w:rPr>
                <w:b/>
                <w:sz w:val="26"/>
              </w:rPr>
              <w:t>використовується</w:t>
            </w:r>
            <w:r>
              <w:rPr>
                <w:b/>
                <w:spacing w:val="-3"/>
                <w:sz w:val="26"/>
              </w:rPr>
              <w:t xml:space="preserve"> </w:t>
            </w:r>
            <w:r>
              <w:rPr>
                <w:sz w:val="26"/>
              </w:rPr>
              <w:t>для</w:t>
            </w:r>
          </w:p>
          <w:p w:rsidR="009D0D20" w:rsidRDefault="009D0D20" w:rsidP="009D0D20">
            <w:pPr>
              <w:pStyle w:val="TableParagraph"/>
              <w:spacing w:before="12" w:line="230" w:lineRule="auto"/>
              <w:ind w:left="470" w:right="706"/>
              <w:rPr>
                <w:sz w:val="26"/>
              </w:rPr>
            </w:pPr>
            <w:r>
              <w:rPr>
                <w:b/>
                <w:sz w:val="26"/>
              </w:rPr>
              <w:t>індивідуальної,</w:t>
            </w:r>
            <w:r>
              <w:rPr>
                <w:b/>
                <w:spacing w:val="-4"/>
                <w:sz w:val="26"/>
              </w:rPr>
              <w:t xml:space="preserve"> </w:t>
            </w:r>
            <w:r>
              <w:rPr>
                <w:b/>
                <w:sz w:val="26"/>
              </w:rPr>
              <w:t>групової,</w:t>
            </w:r>
            <w:r>
              <w:rPr>
                <w:b/>
                <w:spacing w:val="-3"/>
                <w:sz w:val="26"/>
              </w:rPr>
              <w:t xml:space="preserve"> </w:t>
            </w:r>
            <w:r>
              <w:rPr>
                <w:b/>
                <w:sz w:val="26"/>
              </w:rPr>
              <w:t>проектної</w:t>
            </w:r>
            <w:r>
              <w:rPr>
                <w:b/>
                <w:spacing w:val="-1"/>
                <w:sz w:val="26"/>
              </w:rPr>
              <w:t xml:space="preserve"> </w:t>
            </w:r>
            <w:r>
              <w:rPr>
                <w:sz w:val="26"/>
              </w:rPr>
              <w:t>та</w:t>
            </w:r>
            <w:r>
              <w:rPr>
                <w:spacing w:val="-5"/>
                <w:sz w:val="26"/>
              </w:rPr>
              <w:t xml:space="preserve"> </w:t>
            </w:r>
            <w:r>
              <w:rPr>
                <w:b/>
                <w:sz w:val="26"/>
              </w:rPr>
              <w:t>іншої</w:t>
            </w:r>
            <w:r>
              <w:rPr>
                <w:b/>
                <w:spacing w:val="-5"/>
                <w:sz w:val="26"/>
              </w:rPr>
              <w:t xml:space="preserve"> </w:t>
            </w:r>
            <w:r>
              <w:rPr>
                <w:b/>
                <w:sz w:val="26"/>
              </w:rPr>
              <w:t>роботи</w:t>
            </w:r>
            <w:r>
              <w:rPr>
                <w:b/>
                <w:spacing w:val="-3"/>
                <w:sz w:val="26"/>
              </w:rPr>
              <w:t xml:space="preserve"> </w:t>
            </w:r>
            <w:r>
              <w:rPr>
                <w:sz w:val="26"/>
              </w:rPr>
              <w:t>в</w:t>
            </w:r>
            <w:r>
              <w:rPr>
                <w:spacing w:val="-62"/>
                <w:sz w:val="26"/>
              </w:rPr>
              <w:t xml:space="preserve"> </w:t>
            </w:r>
            <w:r>
              <w:rPr>
                <w:sz w:val="26"/>
              </w:rPr>
              <w:t xml:space="preserve">рамках </w:t>
            </w:r>
            <w:r>
              <w:rPr>
                <w:b/>
                <w:sz w:val="26"/>
              </w:rPr>
              <w:t>освітнього процесу</w:t>
            </w:r>
            <w:r>
              <w:rPr>
                <w:sz w:val="26"/>
              </w:rPr>
              <w:t xml:space="preserve">, різних форм </w:t>
            </w:r>
            <w:r>
              <w:rPr>
                <w:b/>
                <w:sz w:val="26"/>
              </w:rPr>
              <w:t>комунікації</w:t>
            </w:r>
            <w:r>
              <w:rPr>
                <w:b/>
                <w:spacing w:val="1"/>
                <w:sz w:val="26"/>
              </w:rPr>
              <w:t xml:space="preserve"> </w:t>
            </w:r>
            <w:r>
              <w:rPr>
                <w:sz w:val="26"/>
              </w:rPr>
              <w:t>учасників</w:t>
            </w:r>
            <w:r>
              <w:rPr>
                <w:spacing w:val="-2"/>
                <w:sz w:val="26"/>
              </w:rPr>
              <w:t xml:space="preserve"> </w:t>
            </w:r>
            <w:r>
              <w:rPr>
                <w:sz w:val="26"/>
              </w:rPr>
              <w:t>освітнього</w:t>
            </w:r>
            <w:r>
              <w:rPr>
                <w:spacing w:val="1"/>
                <w:sz w:val="26"/>
              </w:rPr>
              <w:t xml:space="preserve"> </w:t>
            </w:r>
            <w:r>
              <w:rPr>
                <w:sz w:val="26"/>
              </w:rPr>
              <w:t>процесу</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1499"/>
        </w:trPr>
        <w:tc>
          <w:tcPr>
            <w:tcW w:w="7622" w:type="dxa"/>
          </w:tcPr>
          <w:p w:rsidR="009D0D20" w:rsidRDefault="009D0D20" w:rsidP="009D0D20">
            <w:pPr>
              <w:pStyle w:val="TableParagraph"/>
              <w:spacing w:before="2"/>
              <w:ind w:left="470" w:hanging="360"/>
              <w:rPr>
                <w:sz w:val="26"/>
              </w:rPr>
            </w:pPr>
            <w:r>
              <w:rPr>
                <w:b/>
                <w:sz w:val="26"/>
              </w:rPr>
              <w:t xml:space="preserve">13. </w:t>
            </w:r>
            <w:r>
              <w:rPr>
                <w:sz w:val="26"/>
              </w:rPr>
              <w:t>У</w:t>
            </w:r>
            <w:r>
              <w:rPr>
                <w:spacing w:val="1"/>
                <w:sz w:val="26"/>
              </w:rPr>
              <w:t xml:space="preserve"> </w:t>
            </w:r>
            <w:r>
              <w:rPr>
                <w:sz w:val="26"/>
              </w:rPr>
              <w:t>закладі освіти ресурсибібліотеки/внформаційно-ресурсного</w:t>
            </w:r>
            <w:r>
              <w:rPr>
                <w:spacing w:val="-62"/>
                <w:sz w:val="26"/>
              </w:rPr>
              <w:t xml:space="preserve"> </w:t>
            </w:r>
            <w:r>
              <w:rPr>
                <w:sz w:val="26"/>
              </w:rPr>
              <w:t>центру</w:t>
            </w:r>
            <w:r>
              <w:rPr>
                <w:spacing w:val="-2"/>
                <w:sz w:val="26"/>
              </w:rPr>
              <w:t xml:space="preserve"> </w:t>
            </w:r>
            <w:r>
              <w:rPr>
                <w:b/>
                <w:sz w:val="26"/>
              </w:rPr>
              <w:t>використовуються</w:t>
            </w:r>
            <w:r>
              <w:rPr>
                <w:b/>
                <w:spacing w:val="-1"/>
                <w:sz w:val="26"/>
              </w:rPr>
              <w:t xml:space="preserve"> </w:t>
            </w:r>
            <w:r>
              <w:rPr>
                <w:sz w:val="26"/>
              </w:rPr>
              <w:t>для</w:t>
            </w:r>
            <w:r>
              <w:rPr>
                <w:spacing w:val="-1"/>
                <w:sz w:val="26"/>
              </w:rPr>
              <w:t xml:space="preserve"> </w:t>
            </w:r>
            <w:r>
              <w:rPr>
                <w:sz w:val="26"/>
              </w:rPr>
              <w:t>формування</w:t>
            </w:r>
            <w:r>
              <w:rPr>
                <w:spacing w:val="-1"/>
                <w:sz w:val="26"/>
              </w:rPr>
              <w:t xml:space="preserve"> </w:t>
            </w:r>
            <w:r>
              <w:rPr>
                <w:sz w:val="26"/>
              </w:rPr>
              <w:t>в</w:t>
            </w:r>
            <w:r>
              <w:rPr>
                <w:spacing w:val="-7"/>
                <w:sz w:val="26"/>
              </w:rPr>
              <w:t xml:space="preserve"> </w:t>
            </w:r>
            <w:r>
              <w:rPr>
                <w:sz w:val="26"/>
              </w:rPr>
              <w:t>учнів</w:t>
            </w:r>
          </w:p>
          <w:p w:rsidR="009D0D20" w:rsidRDefault="009D0D20" w:rsidP="009D0D20">
            <w:pPr>
              <w:pStyle w:val="TableParagraph"/>
              <w:spacing w:line="296" w:lineRule="exact"/>
              <w:ind w:left="470"/>
              <w:rPr>
                <w:sz w:val="26"/>
              </w:rPr>
            </w:pPr>
            <w:r>
              <w:rPr>
                <w:w w:val="95"/>
                <w:sz w:val="26"/>
              </w:rPr>
              <w:t>інформаційно-комунікативної</w:t>
            </w:r>
            <w:r>
              <w:rPr>
                <w:spacing w:val="153"/>
                <w:sz w:val="26"/>
              </w:rPr>
              <w:t xml:space="preserve"> </w:t>
            </w:r>
            <w:r>
              <w:rPr>
                <w:w w:val="95"/>
                <w:sz w:val="26"/>
              </w:rPr>
              <w:t>компетентності</w:t>
            </w:r>
            <w:r>
              <w:rPr>
                <w:spacing w:val="102"/>
                <w:sz w:val="26"/>
              </w:rPr>
              <w:t xml:space="preserve"> </w:t>
            </w:r>
            <w:r>
              <w:rPr>
                <w:w w:val="95"/>
                <w:sz w:val="26"/>
              </w:rPr>
              <w:t>через</w:t>
            </w:r>
          </w:p>
          <w:p w:rsidR="009D0D20" w:rsidRDefault="009D0D20" w:rsidP="009D0D20">
            <w:pPr>
              <w:pStyle w:val="TableParagraph"/>
              <w:spacing w:line="298" w:lineRule="exact"/>
              <w:ind w:left="470"/>
              <w:rPr>
                <w:b/>
                <w:sz w:val="26"/>
              </w:rPr>
            </w:pPr>
            <w:r>
              <w:rPr>
                <w:b/>
                <w:sz w:val="26"/>
              </w:rPr>
              <w:t>проведення</w:t>
            </w:r>
            <w:r>
              <w:rPr>
                <w:b/>
                <w:spacing w:val="-10"/>
                <w:sz w:val="26"/>
              </w:rPr>
              <w:t xml:space="preserve"> </w:t>
            </w:r>
            <w:r>
              <w:rPr>
                <w:b/>
                <w:sz w:val="26"/>
              </w:rPr>
              <w:t>консультацій</w:t>
            </w:r>
            <w:r>
              <w:rPr>
                <w:sz w:val="26"/>
              </w:rPr>
              <w:t>,</w:t>
            </w:r>
            <w:r>
              <w:rPr>
                <w:spacing w:val="-6"/>
                <w:sz w:val="26"/>
              </w:rPr>
              <w:t xml:space="preserve"> </w:t>
            </w:r>
            <w:r>
              <w:rPr>
                <w:b/>
                <w:sz w:val="26"/>
              </w:rPr>
              <w:t>навчальних</w:t>
            </w:r>
            <w:r>
              <w:rPr>
                <w:b/>
                <w:spacing w:val="-7"/>
                <w:sz w:val="26"/>
              </w:rPr>
              <w:t xml:space="preserve"> </w:t>
            </w:r>
            <w:r>
              <w:rPr>
                <w:b/>
                <w:sz w:val="26"/>
              </w:rPr>
              <w:t>занять,</w:t>
            </w:r>
            <w:r>
              <w:rPr>
                <w:b/>
                <w:spacing w:val="-8"/>
                <w:sz w:val="26"/>
              </w:rPr>
              <w:t xml:space="preserve"> </w:t>
            </w:r>
            <w:r>
              <w:rPr>
                <w:b/>
                <w:sz w:val="26"/>
              </w:rPr>
              <w:t>позаурочних</w:t>
            </w:r>
            <w:r>
              <w:rPr>
                <w:b/>
                <w:spacing w:val="-62"/>
                <w:sz w:val="26"/>
              </w:rPr>
              <w:t xml:space="preserve"> </w:t>
            </w:r>
            <w:r>
              <w:rPr>
                <w:b/>
                <w:sz w:val="26"/>
              </w:rPr>
              <w:t>заходів</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712"/>
        </w:trPr>
        <w:tc>
          <w:tcPr>
            <w:tcW w:w="7622" w:type="dxa"/>
          </w:tcPr>
          <w:p w:rsidR="009D0D20" w:rsidRDefault="009D0D20" w:rsidP="009D0D20">
            <w:pPr>
              <w:pStyle w:val="TableParagraph"/>
              <w:spacing w:line="296" w:lineRule="exact"/>
              <w:ind w:left="110"/>
              <w:rPr>
                <w:sz w:val="26"/>
              </w:rPr>
            </w:pPr>
            <w:r>
              <w:rPr>
                <w:sz w:val="26"/>
              </w:rPr>
              <w:t>14.</w:t>
            </w:r>
            <w:r>
              <w:rPr>
                <w:spacing w:val="-4"/>
                <w:sz w:val="26"/>
              </w:rPr>
              <w:t xml:space="preserve"> </w:t>
            </w:r>
            <w:r>
              <w:rPr>
                <w:sz w:val="26"/>
              </w:rPr>
              <w:t>У</w:t>
            </w:r>
            <w:r>
              <w:rPr>
                <w:spacing w:val="-2"/>
                <w:sz w:val="26"/>
              </w:rPr>
              <w:t xml:space="preserve"> </w:t>
            </w:r>
            <w:r>
              <w:rPr>
                <w:sz w:val="26"/>
              </w:rPr>
              <w:t>закладі</w:t>
            </w:r>
            <w:r>
              <w:rPr>
                <w:spacing w:val="-3"/>
                <w:sz w:val="26"/>
              </w:rPr>
              <w:t xml:space="preserve"> </w:t>
            </w:r>
            <w:r>
              <w:rPr>
                <w:sz w:val="26"/>
              </w:rPr>
              <w:t>освіти</w:t>
            </w:r>
            <w:r>
              <w:rPr>
                <w:spacing w:val="1"/>
                <w:sz w:val="26"/>
              </w:rPr>
              <w:t xml:space="preserve"> </w:t>
            </w:r>
            <w:r>
              <w:rPr>
                <w:b/>
                <w:sz w:val="26"/>
              </w:rPr>
              <w:t>наявні</w:t>
            </w:r>
            <w:r>
              <w:rPr>
                <w:b/>
                <w:spacing w:val="-3"/>
                <w:sz w:val="26"/>
              </w:rPr>
              <w:t xml:space="preserve"> </w:t>
            </w:r>
            <w:r>
              <w:rPr>
                <w:b/>
                <w:sz w:val="26"/>
              </w:rPr>
              <w:t>засоби</w:t>
            </w:r>
            <w:r>
              <w:rPr>
                <w:b/>
                <w:spacing w:val="-2"/>
                <w:sz w:val="26"/>
              </w:rPr>
              <w:t xml:space="preserve"> </w:t>
            </w:r>
            <w:r>
              <w:rPr>
                <w:b/>
                <w:sz w:val="26"/>
              </w:rPr>
              <w:t>та</w:t>
            </w:r>
            <w:r>
              <w:rPr>
                <w:b/>
                <w:spacing w:val="-3"/>
                <w:sz w:val="26"/>
              </w:rPr>
              <w:t xml:space="preserve"> </w:t>
            </w:r>
            <w:r>
              <w:rPr>
                <w:b/>
                <w:sz w:val="26"/>
              </w:rPr>
              <w:t>обладнання</w:t>
            </w:r>
            <w:r>
              <w:rPr>
                <w:b/>
                <w:spacing w:val="-1"/>
                <w:sz w:val="26"/>
              </w:rPr>
              <w:t xml:space="preserve"> </w:t>
            </w:r>
            <w:r>
              <w:rPr>
                <w:sz w:val="26"/>
              </w:rPr>
              <w:t>для</w:t>
            </w:r>
            <w:r>
              <w:rPr>
                <w:spacing w:val="-3"/>
                <w:sz w:val="26"/>
              </w:rPr>
              <w:t xml:space="preserve"> </w:t>
            </w:r>
            <w:r>
              <w:rPr>
                <w:sz w:val="26"/>
              </w:rPr>
              <w:t>розвитку</w:t>
            </w:r>
          </w:p>
          <w:p w:rsidR="009D0D20" w:rsidRDefault="009D0D20" w:rsidP="009D0D20">
            <w:pPr>
              <w:pStyle w:val="TableParagraph"/>
              <w:spacing w:before="3"/>
              <w:ind w:left="470"/>
              <w:rPr>
                <w:b/>
                <w:sz w:val="26"/>
              </w:rPr>
            </w:pPr>
            <w:r>
              <w:rPr>
                <w:b/>
                <w:sz w:val="26"/>
              </w:rPr>
              <w:t>STEAM-освіти</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r w:rsidR="009D0D20" w:rsidTr="009D0D20">
        <w:trPr>
          <w:trHeight w:val="717"/>
        </w:trPr>
        <w:tc>
          <w:tcPr>
            <w:tcW w:w="7622" w:type="dxa"/>
          </w:tcPr>
          <w:p w:rsidR="009D0D20" w:rsidRDefault="009D0D20" w:rsidP="009D0D20">
            <w:pPr>
              <w:pStyle w:val="TableParagraph"/>
              <w:spacing w:before="2"/>
              <w:ind w:left="470" w:right="128" w:hanging="360"/>
              <w:rPr>
                <w:sz w:val="26"/>
              </w:rPr>
            </w:pPr>
            <w:r>
              <w:rPr>
                <w:sz w:val="26"/>
              </w:rPr>
              <w:t xml:space="preserve">15. У закладі освіти </w:t>
            </w:r>
            <w:r>
              <w:rPr>
                <w:b/>
                <w:sz w:val="26"/>
              </w:rPr>
              <w:t xml:space="preserve">провадиться діяльність </w:t>
            </w:r>
            <w:r>
              <w:rPr>
                <w:sz w:val="26"/>
              </w:rPr>
              <w:t>спрямована на</w:t>
            </w:r>
            <w:r>
              <w:rPr>
                <w:spacing w:val="1"/>
                <w:sz w:val="26"/>
              </w:rPr>
              <w:t xml:space="preserve"> </w:t>
            </w:r>
            <w:r>
              <w:rPr>
                <w:sz w:val="26"/>
              </w:rPr>
              <w:t>реалізацію</w:t>
            </w:r>
            <w:r>
              <w:rPr>
                <w:spacing w:val="-1"/>
                <w:sz w:val="26"/>
              </w:rPr>
              <w:t xml:space="preserve"> </w:t>
            </w:r>
            <w:r>
              <w:rPr>
                <w:b/>
                <w:sz w:val="26"/>
              </w:rPr>
              <w:t>STEAM-освіти</w:t>
            </w:r>
            <w:r>
              <w:rPr>
                <w:b/>
                <w:spacing w:val="-3"/>
                <w:sz w:val="26"/>
              </w:rPr>
              <w:t xml:space="preserve"> </w:t>
            </w:r>
            <w:r>
              <w:rPr>
                <w:sz w:val="26"/>
              </w:rPr>
              <w:t>під</w:t>
            </w:r>
            <w:r>
              <w:rPr>
                <w:spacing w:val="-3"/>
                <w:sz w:val="26"/>
              </w:rPr>
              <w:t xml:space="preserve"> </w:t>
            </w:r>
            <w:r>
              <w:rPr>
                <w:sz w:val="26"/>
              </w:rPr>
              <w:t>час уроків</w:t>
            </w:r>
            <w:r>
              <w:rPr>
                <w:spacing w:val="-3"/>
                <w:sz w:val="26"/>
              </w:rPr>
              <w:t xml:space="preserve"> </w:t>
            </w:r>
            <w:r>
              <w:rPr>
                <w:sz w:val="26"/>
              </w:rPr>
              <w:t>та</w:t>
            </w:r>
            <w:r>
              <w:rPr>
                <w:spacing w:val="-3"/>
                <w:sz w:val="26"/>
              </w:rPr>
              <w:t xml:space="preserve"> </w:t>
            </w:r>
            <w:r>
              <w:rPr>
                <w:sz w:val="26"/>
              </w:rPr>
              <w:t>в</w:t>
            </w:r>
            <w:r>
              <w:rPr>
                <w:spacing w:val="-2"/>
                <w:sz w:val="26"/>
              </w:rPr>
              <w:t xml:space="preserve"> </w:t>
            </w:r>
            <w:r>
              <w:rPr>
                <w:sz w:val="26"/>
              </w:rPr>
              <w:t>позаурочний час</w:t>
            </w:r>
          </w:p>
        </w:tc>
        <w:tc>
          <w:tcPr>
            <w:tcW w:w="723" w:type="dxa"/>
          </w:tcPr>
          <w:p w:rsidR="009D0D20" w:rsidRDefault="009D0D20" w:rsidP="009D0D20">
            <w:pPr>
              <w:pStyle w:val="TableParagraph"/>
              <w:rPr>
                <w:sz w:val="24"/>
              </w:rPr>
            </w:pPr>
          </w:p>
        </w:tc>
        <w:tc>
          <w:tcPr>
            <w:tcW w:w="1225" w:type="dxa"/>
          </w:tcPr>
          <w:p w:rsidR="009D0D20" w:rsidRDefault="009D0D20" w:rsidP="009D0D20">
            <w:pPr>
              <w:pStyle w:val="TableParagraph"/>
              <w:rPr>
                <w:sz w:val="24"/>
              </w:rPr>
            </w:pPr>
          </w:p>
        </w:tc>
        <w:tc>
          <w:tcPr>
            <w:tcW w:w="613" w:type="dxa"/>
          </w:tcPr>
          <w:p w:rsidR="009D0D20" w:rsidRDefault="009D0D20" w:rsidP="009D0D20">
            <w:pPr>
              <w:pStyle w:val="TableParagraph"/>
              <w:rPr>
                <w:sz w:val="24"/>
              </w:rPr>
            </w:pPr>
          </w:p>
        </w:tc>
      </w:tr>
    </w:tbl>
    <w:p w:rsidR="009D0D20" w:rsidRDefault="009D0D20" w:rsidP="009D0D20">
      <w:pPr>
        <w:rPr>
          <w:sz w:val="24"/>
        </w:rPr>
        <w:sectPr w:rsidR="009D0D20">
          <w:pgSz w:w="11920" w:h="16850"/>
          <w:pgMar w:top="1040" w:right="160" w:bottom="280" w:left="1200" w:header="763" w:footer="0" w:gutter="0"/>
          <w:cols w:space="720"/>
        </w:sectPr>
      </w:pPr>
    </w:p>
    <w:p w:rsidR="009D0D20" w:rsidRPr="009D0D20" w:rsidRDefault="009D0D20" w:rsidP="009D0D20">
      <w:pPr>
        <w:pStyle w:val="2"/>
        <w:ind w:left="1166" w:right="683" w:firstLine="7427"/>
        <w:rPr>
          <w:sz w:val="28"/>
          <w:szCs w:val="28"/>
        </w:rPr>
      </w:pPr>
      <w:bookmarkStart w:id="78" w:name="_bookmark9"/>
      <w:bookmarkEnd w:id="78"/>
      <w:r w:rsidRPr="009D0D20">
        <w:rPr>
          <w:sz w:val="28"/>
          <w:szCs w:val="28"/>
        </w:rPr>
        <w:lastRenderedPageBreak/>
        <w:t>Додаток 2</w:t>
      </w:r>
      <w:r w:rsidRPr="009D0D20">
        <w:rPr>
          <w:spacing w:val="-67"/>
          <w:sz w:val="28"/>
          <w:szCs w:val="28"/>
        </w:rPr>
        <w:t xml:space="preserve"> </w:t>
      </w:r>
      <w:r w:rsidRPr="009D0D20">
        <w:rPr>
          <w:sz w:val="28"/>
          <w:szCs w:val="28"/>
        </w:rPr>
        <w:t>Форма самооцінювання</w:t>
      </w:r>
      <w:r w:rsidRPr="009D0D20">
        <w:rPr>
          <w:spacing w:val="-3"/>
          <w:sz w:val="28"/>
          <w:szCs w:val="28"/>
        </w:rPr>
        <w:t xml:space="preserve"> </w:t>
      </w:r>
      <w:r w:rsidRPr="009D0D20">
        <w:rPr>
          <w:sz w:val="28"/>
          <w:szCs w:val="28"/>
        </w:rPr>
        <w:t>системи</w:t>
      </w:r>
      <w:r w:rsidRPr="009D0D20">
        <w:rPr>
          <w:spacing w:val="-1"/>
          <w:sz w:val="28"/>
          <w:szCs w:val="28"/>
        </w:rPr>
        <w:t xml:space="preserve"> </w:t>
      </w:r>
      <w:r w:rsidRPr="009D0D20">
        <w:rPr>
          <w:sz w:val="28"/>
          <w:szCs w:val="28"/>
        </w:rPr>
        <w:t>оцінювання</w:t>
      </w:r>
      <w:r w:rsidRPr="009D0D20">
        <w:rPr>
          <w:spacing w:val="-3"/>
          <w:sz w:val="28"/>
          <w:szCs w:val="28"/>
        </w:rPr>
        <w:t xml:space="preserve"> </w:t>
      </w:r>
      <w:r w:rsidRPr="009D0D20">
        <w:rPr>
          <w:sz w:val="28"/>
          <w:szCs w:val="28"/>
        </w:rPr>
        <w:t>здобувачів</w:t>
      </w:r>
      <w:r w:rsidRPr="009D0D20">
        <w:rPr>
          <w:spacing w:val="-4"/>
          <w:sz w:val="28"/>
          <w:szCs w:val="28"/>
        </w:rPr>
        <w:t xml:space="preserve"> </w:t>
      </w:r>
      <w:r w:rsidRPr="009D0D20">
        <w:rPr>
          <w:sz w:val="28"/>
          <w:szCs w:val="28"/>
        </w:rPr>
        <w:t>освіти</w:t>
      </w:r>
    </w:p>
    <w:p w:rsidR="009D0D20" w:rsidRDefault="009D0D20" w:rsidP="009D0D20">
      <w:pPr>
        <w:pStyle w:val="af2"/>
        <w:tabs>
          <w:tab w:val="left" w:pos="2873"/>
        </w:tabs>
        <w:spacing w:before="5"/>
        <w:ind w:left="502"/>
      </w:pPr>
      <w:r>
        <w:t>Дата</w:t>
      </w:r>
      <w:r>
        <w:rPr>
          <w:u w:val="single"/>
        </w:rPr>
        <w:t xml:space="preserve"> </w:t>
      </w:r>
      <w:r>
        <w:rPr>
          <w:u w:val="single"/>
        </w:rPr>
        <w:tab/>
      </w:r>
    </w:p>
    <w:p w:rsidR="009D0D20" w:rsidRDefault="009D0D20" w:rsidP="009D0D20">
      <w:pPr>
        <w:pStyle w:val="af2"/>
        <w:spacing w:before="8"/>
        <w:rPr>
          <w:sz w:val="27"/>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5"/>
        <w:gridCol w:w="1207"/>
        <w:gridCol w:w="1135"/>
        <w:gridCol w:w="1060"/>
      </w:tblGrid>
      <w:tr w:rsidR="009D0D20" w:rsidTr="009D0D20">
        <w:trPr>
          <w:trHeight w:val="695"/>
        </w:trPr>
        <w:tc>
          <w:tcPr>
            <w:tcW w:w="6635" w:type="dxa"/>
          </w:tcPr>
          <w:p w:rsidR="009D0D20" w:rsidRDefault="009D0D20" w:rsidP="009D0D20">
            <w:pPr>
              <w:pStyle w:val="TableParagraph"/>
              <w:spacing w:line="273" w:lineRule="exact"/>
              <w:ind w:left="2742" w:right="2728"/>
              <w:jc w:val="center"/>
              <w:rPr>
                <w:sz w:val="24"/>
              </w:rPr>
            </w:pPr>
            <w:r>
              <w:rPr>
                <w:sz w:val="24"/>
              </w:rPr>
              <w:t>Показники</w:t>
            </w:r>
          </w:p>
        </w:tc>
        <w:tc>
          <w:tcPr>
            <w:tcW w:w="1207" w:type="dxa"/>
          </w:tcPr>
          <w:p w:rsidR="009D0D20" w:rsidRDefault="009D0D20" w:rsidP="009D0D20">
            <w:pPr>
              <w:pStyle w:val="TableParagraph"/>
              <w:spacing w:line="273" w:lineRule="exact"/>
              <w:ind w:left="112"/>
              <w:rPr>
                <w:sz w:val="24"/>
              </w:rPr>
            </w:pPr>
            <w:r>
              <w:rPr>
                <w:sz w:val="24"/>
              </w:rPr>
              <w:t>Так</w:t>
            </w:r>
          </w:p>
        </w:tc>
        <w:tc>
          <w:tcPr>
            <w:tcW w:w="1135" w:type="dxa"/>
          </w:tcPr>
          <w:p w:rsidR="009D0D20" w:rsidRDefault="009D0D20" w:rsidP="009D0D20">
            <w:pPr>
              <w:pStyle w:val="TableParagraph"/>
              <w:spacing w:line="273" w:lineRule="exact"/>
              <w:ind w:left="122"/>
              <w:rPr>
                <w:sz w:val="24"/>
              </w:rPr>
            </w:pPr>
            <w:r>
              <w:rPr>
                <w:sz w:val="24"/>
              </w:rPr>
              <w:t>Частково</w:t>
            </w:r>
          </w:p>
        </w:tc>
        <w:tc>
          <w:tcPr>
            <w:tcW w:w="1060" w:type="dxa"/>
          </w:tcPr>
          <w:p w:rsidR="009D0D20" w:rsidRDefault="009D0D20" w:rsidP="009D0D20">
            <w:pPr>
              <w:pStyle w:val="TableParagraph"/>
              <w:spacing w:line="273" w:lineRule="exact"/>
              <w:ind w:left="120"/>
              <w:rPr>
                <w:sz w:val="24"/>
              </w:rPr>
            </w:pPr>
            <w:r>
              <w:rPr>
                <w:sz w:val="24"/>
              </w:rPr>
              <w:t>Ні</w:t>
            </w:r>
          </w:p>
        </w:tc>
      </w:tr>
      <w:tr w:rsidR="009D0D20" w:rsidTr="009D0D20">
        <w:trPr>
          <w:trHeight w:val="698"/>
        </w:trPr>
        <w:tc>
          <w:tcPr>
            <w:tcW w:w="10037" w:type="dxa"/>
            <w:gridSpan w:val="4"/>
          </w:tcPr>
          <w:p w:rsidR="009D0D20" w:rsidRDefault="009D0D20" w:rsidP="009D0D20">
            <w:pPr>
              <w:pStyle w:val="TableParagraph"/>
              <w:spacing w:before="52"/>
              <w:ind w:left="2918" w:right="191" w:hanging="2279"/>
              <w:rPr>
                <w:b/>
                <w:i/>
                <w:sz w:val="26"/>
              </w:rPr>
            </w:pPr>
            <w:r>
              <w:rPr>
                <w:b/>
                <w:i/>
                <w:sz w:val="26"/>
              </w:rPr>
              <w:t>І.</w:t>
            </w:r>
            <w:r>
              <w:rPr>
                <w:b/>
                <w:i/>
                <w:spacing w:val="-5"/>
                <w:sz w:val="26"/>
              </w:rPr>
              <w:t xml:space="preserve"> </w:t>
            </w:r>
            <w:r>
              <w:rPr>
                <w:b/>
                <w:i/>
                <w:sz w:val="26"/>
              </w:rPr>
              <w:t>Наявність</w:t>
            </w:r>
            <w:r>
              <w:rPr>
                <w:b/>
                <w:i/>
                <w:spacing w:val="-4"/>
                <w:sz w:val="26"/>
              </w:rPr>
              <w:t xml:space="preserve"> </w:t>
            </w:r>
            <w:r>
              <w:rPr>
                <w:b/>
                <w:i/>
                <w:sz w:val="26"/>
              </w:rPr>
              <w:t>відкритої,</w:t>
            </w:r>
            <w:r>
              <w:rPr>
                <w:b/>
                <w:i/>
                <w:spacing w:val="-4"/>
                <w:sz w:val="26"/>
              </w:rPr>
              <w:t xml:space="preserve"> </w:t>
            </w:r>
            <w:r>
              <w:rPr>
                <w:b/>
                <w:i/>
                <w:sz w:val="26"/>
              </w:rPr>
              <w:t>прозорої</w:t>
            </w:r>
            <w:r>
              <w:rPr>
                <w:b/>
                <w:i/>
                <w:spacing w:val="-5"/>
                <w:sz w:val="26"/>
              </w:rPr>
              <w:t xml:space="preserve"> </w:t>
            </w:r>
            <w:r>
              <w:rPr>
                <w:b/>
                <w:i/>
                <w:sz w:val="26"/>
              </w:rPr>
              <w:t>і</w:t>
            </w:r>
            <w:r>
              <w:rPr>
                <w:b/>
                <w:i/>
                <w:spacing w:val="-3"/>
                <w:sz w:val="26"/>
              </w:rPr>
              <w:t xml:space="preserve"> </w:t>
            </w:r>
            <w:r>
              <w:rPr>
                <w:b/>
                <w:i/>
                <w:sz w:val="26"/>
              </w:rPr>
              <w:t>зрозумілої</w:t>
            </w:r>
            <w:r>
              <w:rPr>
                <w:b/>
                <w:i/>
                <w:spacing w:val="-4"/>
                <w:sz w:val="26"/>
              </w:rPr>
              <w:t xml:space="preserve"> </w:t>
            </w:r>
            <w:r>
              <w:rPr>
                <w:b/>
                <w:i/>
                <w:sz w:val="26"/>
              </w:rPr>
              <w:t>для</w:t>
            </w:r>
            <w:r>
              <w:rPr>
                <w:b/>
                <w:i/>
                <w:spacing w:val="-4"/>
                <w:sz w:val="26"/>
              </w:rPr>
              <w:t xml:space="preserve"> </w:t>
            </w:r>
            <w:r>
              <w:rPr>
                <w:b/>
                <w:i/>
                <w:sz w:val="26"/>
              </w:rPr>
              <w:t>здобувачів</w:t>
            </w:r>
            <w:r>
              <w:rPr>
                <w:b/>
                <w:i/>
                <w:spacing w:val="-3"/>
                <w:sz w:val="26"/>
              </w:rPr>
              <w:t xml:space="preserve"> </w:t>
            </w:r>
            <w:r>
              <w:rPr>
                <w:b/>
                <w:i/>
                <w:sz w:val="26"/>
              </w:rPr>
              <w:t>освіти</w:t>
            </w:r>
            <w:r>
              <w:rPr>
                <w:b/>
                <w:i/>
                <w:spacing w:val="-5"/>
                <w:sz w:val="26"/>
              </w:rPr>
              <w:t xml:space="preserve"> </w:t>
            </w:r>
            <w:r>
              <w:rPr>
                <w:b/>
                <w:i/>
                <w:sz w:val="26"/>
              </w:rPr>
              <w:t>системи</w:t>
            </w:r>
            <w:r>
              <w:rPr>
                <w:b/>
                <w:i/>
                <w:spacing w:val="-62"/>
                <w:sz w:val="26"/>
              </w:rPr>
              <w:t xml:space="preserve"> </w:t>
            </w:r>
            <w:r>
              <w:rPr>
                <w:b/>
                <w:i/>
                <w:sz w:val="26"/>
              </w:rPr>
              <w:t>оцінювання</w:t>
            </w:r>
            <w:r>
              <w:rPr>
                <w:b/>
                <w:i/>
                <w:spacing w:val="-1"/>
                <w:sz w:val="26"/>
              </w:rPr>
              <w:t xml:space="preserve"> </w:t>
            </w:r>
            <w:r>
              <w:rPr>
                <w:b/>
                <w:i/>
                <w:sz w:val="26"/>
              </w:rPr>
              <w:t>їх</w:t>
            </w:r>
            <w:r>
              <w:rPr>
                <w:b/>
                <w:i/>
                <w:spacing w:val="-1"/>
                <w:sz w:val="26"/>
              </w:rPr>
              <w:t xml:space="preserve"> </w:t>
            </w:r>
            <w:r>
              <w:rPr>
                <w:b/>
                <w:i/>
                <w:sz w:val="26"/>
              </w:rPr>
              <w:t>навчальних</w:t>
            </w:r>
            <w:r>
              <w:rPr>
                <w:b/>
                <w:i/>
                <w:spacing w:val="-2"/>
                <w:sz w:val="26"/>
              </w:rPr>
              <w:t xml:space="preserve"> </w:t>
            </w:r>
            <w:r>
              <w:rPr>
                <w:b/>
                <w:i/>
                <w:sz w:val="26"/>
              </w:rPr>
              <w:t>досягнень</w:t>
            </w:r>
          </w:p>
        </w:tc>
      </w:tr>
      <w:tr w:rsidR="009D0D20" w:rsidTr="009D0D20">
        <w:trPr>
          <w:trHeight w:val="897"/>
        </w:trPr>
        <w:tc>
          <w:tcPr>
            <w:tcW w:w="6635" w:type="dxa"/>
          </w:tcPr>
          <w:p w:rsidR="009D0D20" w:rsidRDefault="009D0D20" w:rsidP="009D0D20">
            <w:pPr>
              <w:pStyle w:val="TableParagraph"/>
              <w:spacing w:before="11" w:line="230" w:lineRule="auto"/>
              <w:ind w:left="470" w:right="156" w:hanging="360"/>
              <w:rPr>
                <w:sz w:val="26"/>
              </w:rPr>
            </w:pPr>
            <w:r>
              <w:rPr>
                <w:sz w:val="26"/>
              </w:rPr>
              <w:t>1.</w:t>
            </w:r>
            <w:r>
              <w:rPr>
                <w:spacing w:val="-6"/>
                <w:sz w:val="26"/>
              </w:rPr>
              <w:t xml:space="preserve"> </w:t>
            </w:r>
            <w:r>
              <w:rPr>
                <w:sz w:val="26"/>
              </w:rPr>
              <w:t>У</w:t>
            </w:r>
            <w:r>
              <w:rPr>
                <w:spacing w:val="-5"/>
                <w:sz w:val="26"/>
              </w:rPr>
              <w:t xml:space="preserve"> </w:t>
            </w:r>
            <w:r>
              <w:rPr>
                <w:sz w:val="26"/>
              </w:rPr>
              <w:t>закладі</w:t>
            </w:r>
            <w:r>
              <w:rPr>
                <w:spacing w:val="-5"/>
                <w:sz w:val="26"/>
              </w:rPr>
              <w:t xml:space="preserve"> </w:t>
            </w:r>
            <w:r>
              <w:rPr>
                <w:sz w:val="26"/>
              </w:rPr>
              <w:t>освіти</w:t>
            </w:r>
            <w:r>
              <w:rPr>
                <w:spacing w:val="-4"/>
                <w:sz w:val="26"/>
              </w:rPr>
              <w:t xml:space="preserve"> </w:t>
            </w:r>
            <w:r>
              <w:rPr>
                <w:b/>
                <w:sz w:val="26"/>
              </w:rPr>
              <w:t>оприлюднено</w:t>
            </w:r>
            <w:r>
              <w:rPr>
                <w:b/>
                <w:spacing w:val="-4"/>
                <w:sz w:val="26"/>
              </w:rPr>
              <w:t xml:space="preserve"> </w:t>
            </w:r>
            <w:r>
              <w:rPr>
                <w:b/>
                <w:sz w:val="26"/>
              </w:rPr>
              <w:t>критерії,</w:t>
            </w:r>
            <w:r>
              <w:rPr>
                <w:b/>
                <w:spacing w:val="-3"/>
                <w:sz w:val="26"/>
              </w:rPr>
              <w:t xml:space="preserve"> </w:t>
            </w:r>
            <w:r>
              <w:rPr>
                <w:b/>
                <w:sz w:val="26"/>
              </w:rPr>
              <w:t>правила</w:t>
            </w:r>
            <w:r>
              <w:rPr>
                <w:b/>
                <w:spacing w:val="-6"/>
                <w:sz w:val="26"/>
              </w:rPr>
              <w:t xml:space="preserve"> </w:t>
            </w:r>
            <w:r>
              <w:rPr>
                <w:b/>
                <w:sz w:val="26"/>
              </w:rPr>
              <w:t>та</w:t>
            </w:r>
            <w:r>
              <w:rPr>
                <w:b/>
                <w:spacing w:val="-62"/>
                <w:sz w:val="26"/>
              </w:rPr>
              <w:t xml:space="preserve"> </w:t>
            </w:r>
            <w:r>
              <w:rPr>
                <w:b/>
                <w:sz w:val="26"/>
              </w:rPr>
              <w:t xml:space="preserve">процедури оцінювання </w:t>
            </w:r>
            <w:r>
              <w:rPr>
                <w:sz w:val="26"/>
              </w:rPr>
              <w:t>навчальних досягнень у</w:t>
            </w:r>
            <w:r>
              <w:rPr>
                <w:spacing w:val="1"/>
                <w:sz w:val="26"/>
              </w:rPr>
              <w:t xml:space="preserve"> </w:t>
            </w:r>
            <w:r>
              <w:rPr>
                <w:sz w:val="26"/>
              </w:rPr>
              <w:t>різних</w:t>
            </w:r>
            <w:r>
              <w:rPr>
                <w:spacing w:val="-2"/>
                <w:sz w:val="26"/>
              </w:rPr>
              <w:t xml:space="preserve"> </w:t>
            </w:r>
            <w:r>
              <w:rPr>
                <w:sz w:val="26"/>
              </w:rPr>
              <w:t>формах.</w:t>
            </w:r>
          </w:p>
        </w:tc>
        <w:tc>
          <w:tcPr>
            <w:tcW w:w="1207" w:type="dxa"/>
          </w:tcPr>
          <w:p w:rsidR="009D0D20" w:rsidRDefault="009D0D20" w:rsidP="009D0D20">
            <w:pPr>
              <w:pStyle w:val="TableParagraph"/>
              <w:rPr>
                <w:sz w:val="24"/>
              </w:rPr>
            </w:pPr>
          </w:p>
        </w:tc>
        <w:tc>
          <w:tcPr>
            <w:tcW w:w="1135" w:type="dxa"/>
          </w:tcPr>
          <w:p w:rsidR="009D0D20" w:rsidRDefault="009D0D20" w:rsidP="009D0D20">
            <w:pPr>
              <w:pStyle w:val="TableParagraph"/>
              <w:rPr>
                <w:sz w:val="24"/>
              </w:rPr>
            </w:pPr>
          </w:p>
        </w:tc>
        <w:tc>
          <w:tcPr>
            <w:tcW w:w="1060" w:type="dxa"/>
          </w:tcPr>
          <w:p w:rsidR="009D0D20" w:rsidRDefault="009D0D20" w:rsidP="009D0D20">
            <w:pPr>
              <w:pStyle w:val="TableParagraph"/>
              <w:rPr>
                <w:sz w:val="24"/>
              </w:rPr>
            </w:pPr>
          </w:p>
        </w:tc>
      </w:tr>
      <w:tr w:rsidR="009D0D20" w:rsidTr="009D0D20">
        <w:trPr>
          <w:trHeight w:val="1797"/>
        </w:trPr>
        <w:tc>
          <w:tcPr>
            <w:tcW w:w="6635" w:type="dxa"/>
          </w:tcPr>
          <w:p w:rsidR="009D0D20" w:rsidRDefault="009D0D20" w:rsidP="009D0D20">
            <w:pPr>
              <w:pStyle w:val="TableParagraph"/>
              <w:spacing w:before="2"/>
              <w:ind w:left="470" w:right="176" w:hanging="360"/>
              <w:rPr>
                <w:b/>
                <w:sz w:val="26"/>
              </w:rPr>
            </w:pPr>
            <w:r>
              <w:rPr>
                <w:sz w:val="26"/>
              </w:rPr>
              <w:t>2.</w:t>
            </w:r>
            <w:r>
              <w:rPr>
                <w:spacing w:val="2"/>
                <w:sz w:val="26"/>
              </w:rPr>
              <w:t xml:space="preserve"> </w:t>
            </w:r>
            <w:r>
              <w:rPr>
                <w:sz w:val="26"/>
              </w:rPr>
              <w:t>Здобувачі</w:t>
            </w:r>
            <w:r>
              <w:rPr>
                <w:spacing w:val="2"/>
                <w:sz w:val="26"/>
              </w:rPr>
              <w:t xml:space="preserve"> </w:t>
            </w:r>
            <w:r>
              <w:rPr>
                <w:sz w:val="26"/>
              </w:rPr>
              <w:t>освіти</w:t>
            </w:r>
            <w:r>
              <w:rPr>
                <w:spacing w:val="4"/>
                <w:sz w:val="26"/>
              </w:rPr>
              <w:t xml:space="preserve"> </w:t>
            </w:r>
            <w:r>
              <w:rPr>
                <w:b/>
                <w:sz w:val="26"/>
              </w:rPr>
              <w:t>отримують</w:t>
            </w:r>
            <w:r>
              <w:rPr>
                <w:b/>
                <w:spacing w:val="4"/>
                <w:sz w:val="26"/>
              </w:rPr>
              <w:t xml:space="preserve"> </w:t>
            </w:r>
            <w:r>
              <w:rPr>
                <w:sz w:val="26"/>
              </w:rPr>
              <w:t>інформацію</w:t>
            </w:r>
            <w:r>
              <w:rPr>
                <w:spacing w:val="6"/>
                <w:sz w:val="26"/>
              </w:rPr>
              <w:t xml:space="preserve"> </w:t>
            </w:r>
            <w:r>
              <w:rPr>
                <w:sz w:val="26"/>
              </w:rPr>
              <w:t>про</w:t>
            </w:r>
            <w:r>
              <w:rPr>
                <w:spacing w:val="1"/>
                <w:sz w:val="26"/>
              </w:rPr>
              <w:t xml:space="preserve"> </w:t>
            </w:r>
            <w:r>
              <w:rPr>
                <w:sz w:val="26"/>
              </w:rPr>
              <w:t>критерії, правила та процедури оцінювання їхніх</w:t>
            </w:r>
            <w:r>
              <w:rPr>
                <w:spacing w:val="1"/>
                <w:sz w:val="26"/>
              </w:rPr>
              <w:t xml:space="preserve"> </w:t>
            </w:r>
            <w:r>
              <w:rPr>
                <w:spacing w:val="-1"/>
                <w:sz w:val="26"/>
              </w:rPr>
              <w:t xml:space="preserve">навчальних досягнень із </w:t>
            </w:r>
            <w:r>
              <w:rPr>
                <w:b/>
                <w:spacing w:val="-1"/>
                <w:sz w:val="26"/>
              </w:rPr>
              <w:t xml:space="preserve">сайту </w:t>
            </w:r>
            <w:r>
              <w:rPr>
                <w:spacing w:val="-1"/>
                <w:sz w:val="26"/>
              </w:rPr>
              <w:t xml:space="preserve">закладу, </w:t>
            </w:r>
            <w:r>
              <w:rPr>
                <w:sz w:val="26"/>
              </w:rPr>
              <w:t>за допомогою</w:t>
            </w:r>
            <w:r>
              <w:rPr>
                <w:spacing w:val="-62"/>
                <w:sz w:val="26"/>
              </w:rPr>
              <w:t xml:space="preserve"> </w:t>
            </w:r>
            <w:r>
              <w:rPr>
                <w:sz w:val="26"/>
              </w:rPr>
              <w:t>усної</w:t>
            </w:r>
            <w:r>
              <w:rPr>
                <w:spacing w:val="-4"/>
                <w:sz w:val="26"/>
              </w:rPr>
              <w:t xml:space="preserve"> </w:t>
            </w:r>
            <w:r>
              <w:rPr>
                <w:sz w:val="26"/>
              </w:rPr>
              <w:t>інформації</w:t>
            </w:r>
            <w:r>
              <w:rPr>
                <w:spacing w:val="-3"/>
                <w:sz w:val="26"/>
              </w:rPr>
              <w:t xml:space="preserve"> </w:t>
            </w:r>
            <w:r>
              <w:rPr>
                <w:sz w:val="26"/>
              </w:rPr>
              <w:t>від</w:t>
            </w:r>
            <w:r>
              <w:rPr>
                <w:spacing w:val="1"/>
                <w:sz w:val="26"/>
              </w:rPr>
              <w:t xml:space="preserve"> </w:t>
            </w:r>
            <w:r>
              <w:rPr>
                <w:b/>
                <w:sz w:val="26"/>
              </w:rPr>
              <w:t>педагогічних</w:t>
            </w:r>
            <w:r>
              <w:rPr>
                <w:b/>
                <w:spacing w:val="-9"/>
                <w:sz w:val="26"/>
              </w:rPr>
              <w:t xml:space="preserve"> </w:t>
            </w:r>
            <w:r>
              <w:rPr>
                <w:b/>
                <w:sz w:val="26"/>
              </w:rPr>
              <w:t>працівників,</w:t>
            </w:r>
          </w:p>
          <w:p w:rsidR="009D0D20" w:rsidRDefault="009D0D20" w:rsidP="009D0D20">
            <w:pPr>
              <w:pStyle w:val="TableParagraph"/>
              <w:spacing w:line="298" w:lineRule="exact"/>
              <w:ind w:left="470" w:right="492"/>
              <w:rPr>
                <w:sz w:val="26"/>
              </w:rPr>
            </w:pPr>
            <w:r>
              <w:rPr>
                <w:b/>
                <w:sz w:val="26"/>
              </w:rPr>
              <w:t>інформаційних</w:t>
            </w:r>
            <w:r>
              <w:rPr>
                <w:b/>
                <w:spacing w:val="-5"/>
                <w:sz w:val="26"/>
              </w:rPr>
              <w:t xml:space="preserve"> </w:t>
            </w:r>
            <w:r>
              <w:rPr>
                <w:b/>
                <w:sz w:val="26"/>
              </w:rPr>
              <w:t>стендів</w:t>
            </w:r>
            <w:r>
              <w:rPr>
                <w:b/>
                <w:spacing w:val="-2"/>
                <w:sz w:val="26"/>
              </w:rPr>
              <w:t xml:space="preserve"> </w:t>
            </w:r>
            <w:r>
              <w:rPr>
                <w:sz w:val="26"/>
              </w:rPr>
              <w:t>у</w:t>
            </w:r>
            <w:r>
              <w:rPr>
                <w:spacing w:val="-4"/>
                <w:sz w:val="26"/>
              </w:rPr>
              <w:t xml:space="preserve"> </w:t>
            </w:r>
            <w:r>
              <w:rPr>
                <w:sz w:val="26"/>
              </w:rPr>
              <w:t>навчальних</w:t>
            </w:r>
            <w:r>
              <w:rPr>
                <w:spacing w:val="-4"/>
                <w:sz w:val="26"/>
              </w:rPr>
              <w:t xml:space="preserve"> </w:t>
            </w:r>
            <w:r>
              <w:rPr>
                <w:sz w:val="26"/>
              </w:rPr>
              <w:t>кабінетах</w:t>
            </w:r>
            <w:r>
              <w:rPr>
                <w:spacing w:val="-4"/>
                <w:sz w:val="26"/>
              </w:rPr>
              <w:t xml:space="preserve"> </w:t>
            </w:r>
            <w:r>
              <w:rPr>
                <w:sz w:val="26"/>
              </w:rPr>
              <w:t>та</w:t>
            </w:r>
            <w:r>
              <w:rPr>
                <w:spacing w:val="-62"/>
                <w:sz w:val="26"/>
              </w:rPr>
              <w:t xml:space="preserve"> </w:t>
            </w:r>
            <w:r>
              <w:rPr>
                <w:sz w:val="26"/>
              </w:rPr>
              <w:t>інших</w:t>
            </w:r>
            <w:r>
              <w:rPr>
                <w:spacing w:val="-2"/>
                <w:sz w:val="26"/>
              </w:rPr>
              <w:t xml:space="preserve"> </w:t>
            </w:r>
            <w:r>
              <w:rPr>
                <w:sz w:val="26"/>
              </w:rPr>
              <w:t>приміщеннях</w:t>
            </w:r>
            <w:r>
              <w:rPr>
                <w:spacing w:val="-1"/>
                <w:sz w:val="26"/>
              </w:rPr>
              <w:t xml:space="preserve"> </w:t>
            </w:r>
            <w:r>
              <w:rPr>
                <w:sz w:val="26"/>
              </w:rPr>
              <w:t>закладу</w:t>
            </w:r>
          </w:p>
        </w:tc>
        <w:tc>
          <w:tcPr>
            <w:tcW w:w="1207" w:type="dxa"/>
          </w:tcPr>
          <w:p w:rsidR="009D0D20" w:rsidRDefault="009D0D20" w:rsidP="009D0D20">
            <w:pPr>
              <w:pStyle w:val="TableParagraph"/>
              <w:rPr>
                <w:sz w:val="24"/>
              </w:rPr>
            </w:pPr>
          </w:p>
        </w:tc>
        <w:tc>
          <w:tcPr>
            <w:tcW w:w="1135" w:type="dxa"/>
          </w:tcPr>
          <w:p w:rsidR="009D0D20" w:rsidRDefault="009D0D20" w:rsidP="009D0D20">
            <w:pPr>
              <w:pStyle w:val="TableParagraph"/>
              <w:rPr>
                <w:sz w:val="24"/>
              </w:rPr>
            </w:pPr>
          </w:p>
        </w:tc>
        <w:tc>
          <w:tcPr>
            <w:tcW w:w="1060" w:type="dxa"/>
          </w:tcPr>
          <w:p w:rsidR="009D0D20" w:rsidRDefault="009D0D20" w:rsidP="009D0D20">
            <w:pPr>
              <w:pStyle w:val="TableParagraph"/>
              <w:rPr>
                <w:sz w:val="24"/>
              </w:rPr>
            </w:pPr>
          </w:p>
        </w:tc>
      </w:tr>
      <w:tr w:rsidR="009D0D20" w:rsidTr="009D0D20">
        <w:trPr>
          <w:trHeight w:val="594"/>
        </w:trPr>
        <w:tc>
          <w:tcPr>
            <w:tcW w:w="6635" w:type="dxa"/>
          </w:tcPr>
          <w:p w:rsidR="009D0D20" w:rsidRDefault="009D0D20" w:rsidP="009D0D20">
            <w:pPr>
              <w:pStyle w:val="TableParagraph"/>
              <w:spacing w:line="286" w:lineRule="exact"/>
              <w:ind w:left="110"/>
              <w:rPr>
                <w:sz w:val="26"/>
              </w:rPr>
            </w:pPr>
            <w:r>
              <w:rPr>
                <w:sz w:val="26"/>
              </w:rPr>
              <w:t>3.</w:t>
            </w:r>
            <w:r>
              <w:rPr>
                <w:spacing w:val="-4"/>
                <w:sz w:val="26"/>
              </w:rPr>
              <w:t xml:space="preserve"> </w:t>
            </w:r>
            <w:r>
              <w:rPr>
                <w:sz w:val="26"/>
              </w:rPr>
              <w:t>Учителі</w:t>
            </w:r>
            <w:r>
              <w:rPr>
                <w:spacing w:val="-3"/>
                <w:sz w:val="26"/>
              </w:rPr>
              <w:t xml:space="preserve"> </w:t>
            </w:r>
            <w:r>
              <w:rPr>
                <w:sz w:val="26"/>
              </w:rPr>
              <w:t>застосовують</w:t>
            </w:r>
            <w:r>
              <w:rPr>
                <w:spacing w:val="-3"/>
                <w:sz w:val="26"/>
              </w:rPr>
              <w:t xml:space="preserve"> </w:t>
            </w:r>
            <w:r>
              <w:rPr>
                <w:sz w:val="26"/>
              </w:rPr>
              <w:t>систему</w:t>
            </w:r>
            <w:r>
              <w:rPr>
                <w:spacing w:val="-3"/>
                <w:sz w:val="26"/>
              </w:rPr>
              <w:t xml:space="preserve"> </w:t>
            </w:r>
            <w:r>
              <w:rPr>
                <w:sz w:val="26"/>
              </w:rPr>
              <w:t>оцінювання,</w:t>
            </w:r>
          </w:p>
          <w:p w:rsidR="009D0D20" w:rsidRDefault="009D0D20" w:rsidP="009D0D20">
            <w:pPr>
              <w:pStyle w:val="TableParagraph"/>
              <w:spacing w:line="289" w:lineRule="exact"/>
              <w:ind w:left="470"/>
              <w:rPr>
                <w:sz w:val="26"/>
              </w:rPr>
            </w:pPr>
            <w:r>
              <w:rPr>
                <w:sz w:val="26"/>
              </w:rPr>
              <w:t>спрямовану</w:t>
            </w:r>
            <w:r>
              <w:rPr>
                <w:spacing w:val="-5"/>
                <w:sz w:val="26"/>
              </w:rPr>
              <w:t xml:space="preserve"> </w:t>
            </w:r>
            <w:r>
              <w:rPr>
                <w:sz w:val="26"/>
              </w:rPr>
              <w:t>на</w:t>
            </w:r>
            <w:r>
              <w:rPr>
                <w:spacing w:val="-3"/>
                <w:sz w:val="26"/>
              </w:rPr>
              <w:t xml:space="preserve"> </w:t>
            </w:r>
            <w:r>
              <w:rPr>
                <w:sz w:val="26"/>
              </w:rPr>
              <w:t>реалізацію</w:t>
            </w:r>
            <w:r>
              <w:rPr>
                <w:spacing w:val="-4"/>
                <w:sz w:val="26"/>
              </w:rPr>
              <w:t xml:space="preserve"> </w:t>
            </w:r>
            <w:r>
              <w:rPr>
                <w:sz w:val="26"/>
              </w:rPr>
              <w:t>компетентнісного</w:t>
            </w:r>
            <w:r>
              <w:rPr>
                <w:spacing w:val="-5"/>
                <w:sz w:val="26"/>
              </w:rPr>
              <w:t xml:space="preserve"> </w:t>
            </w:r>
            <w:r>
              <w:rPr>
                <w:sz w:val="26"/>
              </w:rPr>
              <w:t>підходу.</w:t>
            </w:r>
          </w:p>
        </w:tc>
        <w:tc>
          <w:tcPr>
            <w:tcW w:w="1207" w:type="dxa"/>
          </w:tcPr>
          <w:p w:rsidR="009D0D20" w:rsidRDefault="009D0D20" w:rsidP="009D0D20">
            <w:pPr>
              <w:pStyle w:val="TableParagraph"/>
              <w:rPr>
                <w:sz w:val="24"/>
              </w:rPr>
            </w:pPr>
          </w:p>
        </w:tc>
        <w:tc>
          <w:tcPr>
            <w:tcW w:w="1135" w:type="dxa"/>
          </w:tcPr>
          <w:p w:rsidR="009D0D20" w:rsidRDefault="009D0D20" w:rsidP="009D0D20">
            <w:pPr>
              <w:pStyle w:val="TableParagraph"/>
              <w:rPr>
                <w:sz w:val="24"/>
              </w:rPr>
            </w:pPr>
          </w:p>
        </w:tc>
        <w:tc>
          <w:tcPr>
            <w:tcW w:w="1060" w:type="dxa"/>
          </w:tcPr>
          <w:p w:rsidR="009D0D20" w:rsidRDefault="009D0D20" w:rsidP="009D0D20">
            <w:pPr>
              <w:pStyle w:val="TableParagraph"/>
              <w:rPr>
                <w:sz w:val="24"/>
              </w:rPr>
            </w:pPr>
          </w:p>
        </w:tc>
      </w:tr>
      <w:tr w:rsidR="009D0D20" w:rsidTr="009D0D20">
        <w:trPr>
          <w:trHeight w:val="897"/>
        </w:trPr>
        <w:tc>
          <w:tcPr>
            <w:tcW w:w="6635" w:type="dxa"/>
          </w:tcPr>
          <w:p w:rsidR="009D0D20" w:rsidRDefault="009D0D20" w:rsidP="009D0D20">
            <w:pPr>
              <w:pStyle w:val="TableParagraph"/>
              <w:spacing w:before="11" w:line="230" w:lineRule="auto"/>
              <w:ind w:left="470" w:right="920" w:hanging="360"/>
              <w:rPr>
                <w:sz w:val="26"/>
              </w:rPr>
            </w:pPr>
            <w:r>
              <w:rPr>
                <w:sz w:val="26"/>
              </w:rPr>
              <w:t>4. Здобувачі освіти вважають, що оцінювання</w:t>
            </w:r>
            <w:r>
              <w:rPr>
                <w:spacing w:val="1"/>
                <w:sz w:val="26"/>
              </w:rPr>
              <w:t xml:space="preserve"> </w:t>
            </w:r>
            <w:r>
              <w:rPr>
                <w:sz w:val="26"/>
              </w:rPr>
              <w:t>результатів</w:t>
            </w:r>
            <w:r>
              <w:rPr>
                <w:spacing w:val="-3"/>
                <w:sz w:val="26"/>
              </w:rPr>
              <w:t xml:space="preserve"> </w:t>
            </w:r>
            <w:r>
              <w:rPr>
                <w:sz w:val="26"/>
              </w:rPr>
              <w:t>їхнього</w:t>
            </w:r>
            <w:r>
              <w:rPr>
                <w:spacing w:val="-3"/>
                <w:sz w:val="26"/>
              </w:rPr>
              <w:t xml:space="preserve"> </w:t>
            </w:r>
            <w:r>
              <w:rPr>
                <w:sz w:val="26"/>
              </w:rPr>
              <w:t>навчання</w:t>
            </w:r>
            <w:r>
              <w:rPr>
                <w:spacing w:val="-2"/>
                <w:sz w:val="26"/>
              </w:rPr>
              <w:t xml:space="preserve"> </w:t>
            </w:r>
            <w:r>
              <w:rPr>
                <w:sz w:val="26"/>
              </w:rPr>
              <w:t>у</w:t>
            </w:r>
            <w:r>
              <w:rPr>
                <w:spacing w:val="-3"/>
                <w:sz w:val="26"/>
              </w:rPr>
              <w:t xml:space="preserve"> </w:t>
            </w:r>
            <w:r>
              <w:rPr>
                <w:sz w:val="26"/>
              </w:rPr>
              <w:t>закладі</w:t>
            </w:r>
            <w:r>
              <w:rPr>
                <w:spacing w:val="-2"/>
                <w:sz w:val="26"/>
              </w:rPr>
              <w:t xml:space="preserve"> </w:t>
            </w:r>
            <w:r>
              <w:rPr>
                <w:sz w:val="26"/>
              </w:rPr>
              <w:t>освіти</w:t>
            </w:r>
            <w:r>
              <w:rPr>
                <w:spacing w:val="-3"/>
                <w:sz w:val="26"/>
              </w:rPr>
              <w:t xml:space="preserve"> </w:t>
            </w:r>
            <w:r>
              <w:rPr>
                <w:sz w:val="26"/>
              </w:rPr>
              <w:t>є</w:t>
            </w:r>
            <w:r>
              <w:rPr>
                <w:spacing w:val="-62"/>
                <w:sz w:val="26"/>
              </w:rPr>
              <w:t xml:space="preserve"> </w:t>
            </w:r>
            <w:r>
              <w:rPr>
                <w:sz w:val="26"/>
              </w:rPr>
              <w:t>справедливим і</w:t>
            </w:r>
            <w:r>
              <w:rPr>
                <w:spacing w:val="-1"/>
                <w:sz w:val="26"/>
              </w:rPr>
              <w:t xml:space="preserve"> </w:t>
            </w:r>
            <w:r>
              <w:rPr>
                <w:sz w:val="26"/>
              </w:rPr>
              <w:t>об’єктивним</w:t>
            </w:r>
          </w:p>
        </w:tc>
        <w:tc>
          <w:tcPr>
            <w:tcW w:w="1207" w:type="dxa"/>
          </w:tcPr>
          <w:p w:rsidR="009D0D20" w:rsidRDefault="009D0D20" w:rsidP="009D0D20">
            <w:pPr>
              <w:pStyle w:val="TableParagraph"/>
              <w:rPr>
                <w:sz w:val="24"/>
              </w:rPr>
            </w:pPr>
          </w:p>
        </w:tc>
        <w:tc>
          <w:tcPr>
            <w:tcW w:w="1135" w:type="dxa"/>
          </w:tcPr>
          <w:p w:rsidR="009D0D20" w:rsidRDefault="009D0D20" w:rsidP="009D0D20">
            <w:pPr>
              <w:pStyle w:val="TableParagraph"/>
              <w:rPr>
                <w:sz w:val="24"/>
              </w:rPr>
            </w:pPr>
          </w:p>
        </w:tc>
        <w:tc>
          <w:tcPr>
            <w:tcW w:w="1060" w:type="dxa"/>
          </w:tcPr>
          <w:p w:rsidR="009D0D20" w:rsidRDefault="009D0D20" w:rsidP="009D0D20">
            <w:pPr>
              <w:pStyle w:val="TableParagraph"/>
              <w:rPr>
                <w:sz w:val="24"/>
              </w:rPr>
            </w:pPr>
          </w:p>
        </w:tc>
      </w:tr>
      <w:tr w:rsidR="009D0D20" w:rsidTr="009D0D20">
        <w:trPr>
          <w:trHeight w:val="554"/>
        </w:trPr>
        <w:tc>
          <w:tcPr>
            <w:tcW w:w="10037" w:type="dxa"/>
            <w:gridSpan w:val="4"/>
          </w:tcPr>
          <w:p w:rsidR="009D0D20" w:rsidRDefault="009D0D20" w:rsidP="009D0D20">
            <w:pPr>
              <w:pStyle w:val="TableParagraph"/>
              <w:spacing w:line="276" w:lineRule="exact"/>
              <w:ind w:left="1528" w:right="191" w:hanging="1308"/>
              <w:rPr>
                <w:b/>
                <w:i/>
                <w:sz w:val="24"/>
              </w:rPr>
            </w:pPr>
            <w:r>
              <w:rPr>
                <w:b/>
                <w:i/>
                <w:sz w:val="24"/>
              </w:rPr>
              <w:t>ІІ. Застосування внутрішнього моніторингу, що передбачає систематичне відстеження</w:t>
            </w:r>
            <w:r>
              <w:rPr>
                <w:b/>
                <w:i/>
                <w:spacing w:val="-58"/>
                <w:sz w:val="24"/>
              </w:rPr>
              <w:t xml:space="preserve"> </w:t>
            </w:r>
            <w:r>
              <w:rPr>
                <w:b/>
                <w:i/>
                <w:sz w:val="24"/>
              </w:rPr>
              <w:t>та</w:t>
            </w:r>
            <w:r>
              <w:rPr>
                <w:b/>
                <w:i/>
                <w:spacing w:val="-1"/>
                <w:sz w:val="24"/>
              </w:rPr>
              <w:t xml:space="preserve"> </w:t>
            </w:r>
            <w:r>
              <w:rPr>
                <w:b/>
                <w:i/>
                <w:sz w:val="24"/>
              </w:rPr>
              <w:t>коригування</w:t>
            </w:r>
            <w:r>
              <w:rPr>
                <w:b/>
                <w:i/>
                <w:spacing w:val="-1"/>
                <w:sz w:val="24"/>
              </w:rPr>
              <w:t xml:space="preserve"> </w:t>
            </w:r>
            <w:r>
              <w:rPr>
                <w:b/>
                <w:i/>
                <w:sz w:val="24"/>
              </w:rPr>
              <w:t>результатів навчання</w:t>
            </w:r>
            <w:r>
              <w:rPr>
                <w:b/>
                <w:i/>
                <w:spacing w:val="-1"/>
                <w:sz w:val="24"/>
              </w:rPr>
              <w:t xml:space="preserve"> </w:t>
            </w:r>
            <w:r>
              <w:rPr>
                <w:b/>
                <w:i/>
                <w:sz w:val="24"/>
              </w:rPr>
              <w:t>кожного</w:t>
            </w:r>
            <w:r>
              <w:rPr>
                <w:b/>
                <w:i/>
                <w:spacing w:val="-1"/>
                <w:sz w:val="24"/>
              </w:rPr>
              <w:t xml:space="preserve"> </w:t>
            </w:r>
            <w:r>
              <w:rPr>
                <w:b/>
                <w:i/>
                <w:sz w:val="24"/>
              </w:rPr>
              <w:t>здобувача</w:t>
            </w:r>
            <w:r>
              <w:rPr>
                <w:b/>
                <w:i/>
                <w:spacing w:val="-1"/>
                <w:sz w:val="24"/>
              </w:rPr>
              <w:t xml:space="preserve"> </w:t>
            </w:r>
            <w:r>
              <w:rPr>
                <w:b/>
                <w:i/>
                <w:sz w:val="24"/>
              </w:rPr>
              <w:t>освіти</w:t>
            </w:r>
          </w:p>
        </w:tc>
      </w:tr>
      <w:tr w:rsidR="009D0D20" w:rsidTr="009D0D20">
        <w:trPr>
          <w:trHeight w:val="894"/>
        </w:trPr>
        <w:tc>
          <w:tcPr>
            <w:tcW w:w="6635" w:type="dxa"/>
          </w:tcPr>
          <w:p w:rsidR="009D0D20" w:rsidRDefault="009D0D20" w:rsidP="009D0D20">
            <w:pPr>
              <w:pStyle w:val="TableParagraph"/>
              <w:spacing w:before="9" w:line="230" w:lineRule="auto"/>
              <w:ind w:left="470" w:right="156" w:hanging="360"/>
              <w:rPr>
                <w:sz w:val="26"/>
              </w:rPr>
            </w:pPr>
            <w:r>
              <w:rPr>
                <w:sz w:val="26"/>
              </w:rPr>
              <w:t xml:space="preserve">1. У закладі освіти </w:t>
            </w:r>
            <w:r>
              <w:rPr>
                <w:b/>
                <w:sz w:val="26"/>
              </w:rPr>
              <w:t xml:space="preserve">систематично </w:t>
            </w:r>
            <w:r>
              <w:rPr>
                <w:sz w:val="26"/>
              </w:rPr>
              <w:t>проводяться</w:t>
            </w:r>
            <w:r>
              <w:rPr>
                <w:spacing w:val="1"/>
                <w:sz w:val="26"/>
              </w:rPr>
              <w:t xml:space="preserve"> </w:t>
            </w:r>
            <w:r>
              <w:rPr>
                <w:sz w:val="26"/>
              </w:rPr>
              <w:t>моніторинги</w:t>
            </w:r>
            <w:r>
              <w:rPr>
                <w:spacing w:val="-5"/>
                <w:sz w:val="26"/>
              </w:rPr>
              <w:t xml:space="preserve"> </w:t>
            </w:r>
            <w:r>
              <w:rPr>
                <w:sz w:val="26"/>
              </w:rPr>
              <w:t>результатів</w:t>
            </w:r>
            <w:r>
              <w:rPr>
                <w:spacing w:val="-5"/>
                <w:sz w:val="26"/>
              </w:rPr>
              <w:t xml:space="preserve"> </w:t>
            </w:r>
            <w:r>
              <w:rPr>
                <w:sz w:val="26"/>
              </w:rPr>
              <w:t>навчання</w:t>
            </w:r>
            <w:r>
              <w:rPr>
                <w:spacing w:val="-4"/>
                <w:sz w:val="26"/>
              </w:rPr>
              <w:t xml:space="preserve"> </w:t>
            </w:r>
            <w:r>
              <w:rPr>
                <w:sz w:val="26"/>
              </w:rPr>
              <w:t>здобувачів</w:t>
            </w:r>
            <w:r>
              <w:rPr>
                <w:spacing w:val="-4"/>
                <w:sz w:val="26"/>
              </w:rPr>
              <w:t xml:space="preserve"> </w:t>
            </w:r>
            <w:r>
              <w:rPr>
                <w:sz w:val="26"/>
              </w:rPr>
              <w:t>освіти</w:t>
            </w:r>
            <w:r>
              <w:rPr>
                <w:spacing w:val="-5"/>
                <w:sz w:val="26"/>
              </w:rPr>
              <w:t xml:space="preserve"> </w:t>
            </w:r>
            <w:r>
              <w:rPr>
                <w:sz w:val="26"/>
              </w:rPr>
              <w:t>з</w:t>
            </w:r>
            <w:r>
              <w:rPr>
                <w:spacing w:val="-62"/>
                <w:sz w:val="26"/>
              </w:rPr>
              <w:t xml:space="preserve"> </w:t>
            </w:r>
            <w:r>
              <w:rPr>
                <w:b/>
                <w:sz w:val="26"/>
              </w:rPr>
              <w:t>усіх</w:t>
            </w:r>
            <w:r>
              <w:rPr>
                <w:b/>
                <w:spacing w:val="-2"/>
                <w:sz w:val="26"/>
              </w:rPr>
              <w:t xml:space="preserve"> </w:t>
            </w:r>
            <w:r>
              <w:rPr>
                <w:b/>
                <w:sz w:val="26"/>
              </w:rPr>
              <w:t>предметів</w:t>
            </w:r>
            <w:r>
              <w:rPr>
                <w:b/>
                <w:spacing w:val="-1"/>
                <w:sz w:val="26"/>
              </w:rPr>
              <w:t xml:space="preserve"> </w:t>
            </w:r>
            <w:r>
              <w:rPr>
                <w:b/>
                <w:sz w:val="26"/>
              </w:rPr>
              <w:t>(курсів)</w:t>
            </w:r>
            <w:r>
              <w:rPr>
                <w:b/>
                <w:spacing w:val="-1"/>
                <w:sz w:val="26"/>
              </w:rPr>
              <w:t xml:space="preserve"> </w:t>
            </w:r>
            <w:r>
              <w:rPr>
                <w:sz w:val="26"/>
              </w:rPr>
              <w:t>інваріантної частини.</w:t>
            </w:r>
          </w:p>
        </w:tc>
        <w:tc>
          <w:tcPr>
            <w:tcW w:w="1207" w:type="dxa"/>
          </w:tcPr>
          <w:p w:rsidR="009D0D20" w:rsidRDefault="009D0D20" w:rsidP="009D0D20">
            <w:pPr>
              <w:pStyle w:val="TableParagraph"/>
              <w:rPr>
                <w:sz w:val="24"/>
              </w:rPr>
            </w:pPr>
          </w:p>
        </w:tc>
        <w:tc>
          <w:tcPr>
            <w:tcW w:w="1135" w:type="dxa"/>
          </w:tcPr>
          <w:p w:rsidR="009D0D20" w:rsidRDefault="009D0D20" w:rsidP="009D0D20">
            <w:pPr>
              <w:pStyle w:val="TableParagraph"/>
              <w:rPr>
                <w:sz w:val="24"/>
              </w:rPr>
            </w:pPr>
          </w:p>
        </w:tc>
        <w:tc>
          <w:tcPr>
            <w:tcW w:w="1060" w:type="dxa"/>
          </w:tcPr>
          <w:p w:rsidR="009D0D20" w:rsidRDefault="009D0D20" w:rsidP="009D0D20">
            <w:pPr>
              <w:pStyle w:val="TableParagraph"/>
              <w:rPr>
                <w:sz w:val="24"/>
              </w:rPr>
            </w:pPr>
          </w:p>
        </w:tc>
      </w:tr>
      <w:tr w:rsidR="009D0D20" w:rsidTr="009D0D20">
        <w:trPr>
          <w:trHeight w:val="1199"/>
        </w:trPr>
        <w:tc>
          <w:tcPr>
            <w:tcW w:w="6635" w:type="dxa"/>
          </w:tcPr>
          <w:p w:rsidR="009D0D20" w:rsidRDefault="009D0D20" w:rsidP="009D0D20">
            <w:pPr>
              <w:pStyle w:val="TableParagraph"/>
              <w:ind w:left="470" w:right="156" w:hanging="360"/>
              <w:rPr>
                <w:sz w:val="26"/>
              </w:rPr>
            </w:pPr>
            <w:r>
              <w:rPr>
                <w:sz w:val="26"/>
              </w:rPr>
              <w:t>2.</w:t>
            </w:r>
            <w:r>
              <w:rPr>
                <w:spacing w:val="-6"/>
                <w:sz w:val="26"/>
              </w:rPr>
              <w:t xml:space="preserve"> </w:t>
            </w:r>
            <w:r>
              <w:rPr>
                <w:sz w:val="26"/>
              </w:rPr>
              <w:t>За</w:t>
            </w:r>
            <w:r>
              <w:rPr>
                <w:spacing w:val="-5"/>
                <w:sz w:val="26"/>
              </w:rPr>
              <w:t xml:space="preserve"> </w:t>
            </w:r>
            <w:r>
              <w:rPr>
                <w:sz w:val="26"/>
              </w:rPr>
              <w:t>результатами</w:t>
            </w:r>
            <w:r>
              <w:rPr>
                <w:spacing w:val="-1"/>
                <w:sz w:val="26"/>
              </w:rPr>
              <w:t xml:space="preserve"> </w:t>
            </w:r>
            <w:r>
              <w:rPr>
                <w:sz w:val="26"/>
              </w:rPr>
              <w:t>моніторингів</w:t>
            </w:r>
            <w:r>
              <w:rPr>
                <w:spacing w:val="-2"/>
                <w:sz w:val="26"/>
              </w:rPr>
              <w:t xml:space="preserve"> </w:t>
            </w:r>
            <w:r>
              <w:rPr>
                <w:b/>
                <w:sz w:val="26"/>
              </w:rPr>
              <w:t>здійснюється</w:t>
            </w:r>
            <w:r>
              <w:rPr>
                <w:b/>
                <w:spacing w:val="-5"/>
                <w:sz w:val="26"/>
              </w:rPr>
              <w:t xml:space="preserve"> </w:t>
            </w:r>
            <w:r>
              <w:rPr>
                <w:sz w:val="26"/>
              </w:rPr>
              <w:t>аналіз</w:t>
            </w:r>
            <w:r>
              <w:rPr>
                <w:spacing w:val="-62"/>
                <w:sz w:val="26"/>
              </w:rPr>
              <w:t xml:space="preserve"> </w:t>
            </w:r>
            <w:r>
              <w:rPr>
                <w:sz w:val="26"/>
              </w:rPr>
              <w:t>результатів</w:t>
            </w:r>
            <w:r>
              <w:rPr>
                <w:spacing w:val="-2"/>
                <w:sz w:val="26"/>
              </w:rPr>
              <w:t xml:space="preserve"> </w:t>
            </w:r>
            <w:r>
              <w:rPr>
                <w:sz w:val="26"/>
              </w:rPr>
              <w:t>навчання</w:t>
            </w:r>
            <w:r>
              <w:rPr>
                <w:spacing w:val="-2"/>
                <w:sz w:val="26"/>
              </w:rPr>
              <w:t xml:space="preserve"> </w:t>
            </w:r>
            <w:r>
              <w:rPr>
                <w:sz w:val="26"/>
              </w:rPr>
              <w:t>здобувачів</w:t>
            </w:r>
            <w:r>
              <w:rPr>
                <w:spacing w:val="1"/>
                <w:sz w:val="26"/>
              </w:rPr>
              <w:t xml:space="preserve"> </w:t>
            </w:r>
            <w:r>
              <w:rPr>
                <w:sz w:val="26"/>
              </w:rPr>
              <w:t>освіти,</w:t>
            </w:r>
          </w:p>
          <w:p w:rsidR="009D0D20" w:rsidRDefault="009D0D20" w:rsidP="009D0D20">
            <w:pPr>
              <w:pStyle w:val="TableParagraph"/>
              <w:spacing w:line="298" w:lineRule="exact"/>
              <w:ind w:left="470" w:right="869"/>
              <w:rPr>
                <w:sz w:val="26"/>
              </w:rPr>
            </w:pPr>
            <w:r>
              <w:rPr>
                <w:b/>
                <w:sz w:val="26"/>
              </w:rPr>
              <w:t xml:space="preserve">приймаються рішення </w:t>
            </w:r>
            <w:r>
              <w:rPr>
                <w:sz w:val="26"/>
              </w:rPr>
              <w:t xml:space="preserve">щодо їх </w:t>
            </w:r>
            <w:r>
              <w:rPr>
                <w:b/>
                <w:sz w:val="26"/>
              </w:rPr>
              <w:t>коригування</w:t>
            </w:r>
            <w:r>
              <w:rPr>
                <w:sz w:val="26"/>
              </w:rPr>
              <w:t>,</w:t>
            </w:r>
            <w:r>
              <w:rPr>
                <w:spacing w:val="-62"/>
                <w:sz w:val="26"/>
              </w:rPr>
              <w:t xml:space="preserve"> </w:t>
            </w:r>
            <w:r>
              <w:rPr>
                <w:sz w:val="26"/>
              </w:rPr>
              <w:t>помітний</w:t>
            </w:r>
            <w:r>
              <w:rPr>
                <w:spacing w:val="-5"/>
                <w:sz w:val="26"/>
              </w:rPr>
              <w:t xml:space="preserve"> </w:t>
            </w:r>
            <w:r>
              <w:rPr>
                <w:sz w:val="26"/>
              </w:rPr>
              <w:t xml:space="preserve">позитивний </w:t>
            </w:r>
            <w:r>
              <w:rPr>
                <w:b/>
                <w:sz w:val="26"/>
              </w:rPr>
              <w:t>результат</w:t>
            </w:r>
            <w:r>
              <w:rPr>
                <w:b/>
                <w:spacing w:val="-5"/>
                <w:sz w:val="26"/>
              </w:rPr>
              <w:t xml:space="preserve"> </w:t>
            </w:r>
            <w:r>
              <w:rPr>
                <w:b/>
                <w:sz w:val="26"/>
              </w:rPr>
              <w:t>цих</w:t>
            </w:r>
            <w:r>
              <w:rPr>
                <w:b/>
                <w:spacing w:val="-4"/>
                <w:sz w:val="26"/>
              </w:rPr>
              <w:t xml:space="preserve"> </w:t>
            </w:r>
            <w:r>
              <w:rPr>
                <w:b/>
                <w:sz w:val="26"/>
              </w:rPr>
              <w:t>рішень</w:t>
            </w:r>
            <w:r>
              <w:rPr>
                <w:sz w:val="26"/>
              </w:rPr>
              <w:t>.</w:t>
            </w:r>
          </w:p>
        </w:tc>
        <w:tc>
          <w:tcPr>
            <w:tcW w:w="1207" w:type="dxa"/>
          </w:tcPr>
          <w:p w:rsidR="009D0D20" w:rsidRDefault="009D0D20" w:rsidP="009D0D20">
            <w:pPr>
              <w:pStyle w:val="TableParagraph"/>
              <w:rPr>
                <w:sz w:val="24"/>
              </w:rPr>
            </w:pPr>
          </w:p>
        </w:tc>
        <w:tc>
          <w:tcPr>
            <w:tcW w:w="1135" w:type="dxa"/>
          </w:tcPr>
          <w:p w:rsidR="009D0D20" w:rsidRDefault="009D0D20" w:rsidP="009D0D20">
            <w:pPr>
              <w:pStyle w:val="TableParagraph"/>
              <w:rPr>
                <w:sz w:val="24"/>
              </w:rPr>
            </w:pPr>
          </w:p>
        </w:tc>
        <w:tc>
          <w:tcPr>
            <w:tcW w:w="1060" w:type="dxa"/>
          </w:tcPr>
          <w:p w:rsidR="009D0D20" w:rsidRDefault="009D0D20" w:rsidP="009D0D20">
            <w:pPr>
              <w:pStyle w:val="TableParagraph"/>
              <w:rPr>
                <w:sz w:val="24"/>
              </w:rPr>
            </w:pPr>
          </w:p>
        </w:tc>
      </w:tr>
      <w:tr w:rsidR="009D0D20" w:rsidTr="009D0D20">
        <w:trPr>
          <w:trHeight w:val="597"/>
        </w:trPr>
        <w:tc>
          <w:tcPr>
            <w:tcW w:w="6635" w:type="dxa"/>
          </w:tcPr>
          <w:p w:rsidR="009D0D20" w:rsidRDefault="009D0D20" w:rsidP="009D0D20">
            <w:pPr>
              <w:pStyle w:val="TableParagraph"/>
              <w:spacing w:line="298" w:lineRule="exact"/>
              <w:ind w:left="470" w:right="614" w:hanging="360"/>
              <w:rPr>
                <w:sz w:val="26"/>
              </w:rPr>
            </w:pPr>
            <w:r>
              <w:rPr>
                <w:sz w:val="26"/>
              </w:rPr>
              <w:t>3.</w:t>
            </w:r>
            <w:r>
              <w:rPr>
                <w:spacing w:val="-4"/>
                <w:sz w:val="26"/>
              </w:rPr>
              <w:t xml:space="preserve"> </w:t>
            </w:r>
            <w:r>
              <w:rPr>
                <w:b/>
                <w:sz w:val="26"/>
              </w:rPr>
              <w:t>Переважна</w:t>
            </w:r>
            <w:r>
              <w:rPr>
                <w:b/>
                <w:spacing w:val="-3"/>
                <w:sz w:val="26"/>
              </w:rPr>
              <w:t xml:space="preserve"> </w:t>
            </w:r>
            <w:r>
              <w:rPr>
                <w:b/>
                <w:sz w:val="26"/>
              </w:rPr>
              <w:t>більшість</w:t>
            </w:r>
            <w:r>
              <w:rPr>
                <w:b/>
                <w:spacing w:val="-2"/>
                <w:sz w:val="26"/>
              </w:rPr>
              <w:t xml:space="preserve"> </w:t>
            </w:r>
            <w:r>
              <w:rPr>
                <w:sz w:val="26"/>
              </w:rPr>
              <w:t>вчителів</w:t>
            </w:r>
            <w:r>
              <w:rPr>
                <w:spacing w:val="-4"/>
                <w:sz w:val="26"/>
              </w:rPr>
              <w:t xml:space="preserve"> </w:t>
            </w:r>
            <w:r>
              <w:rPr>
                <w:sz w:val="26"/>
              </w:rPr>
              <w:t>використовують</w:t>
            </w:r>
            <w:r>
              <w:rPr>
                <w:spacing w:val="-3"/>
                <w:sz w:val="26"/>
              </w:rPr>
              <w:t xml:space="preserve"> </w:t>
            </w:r>
            <w:r>
              <w:rPr>
                <w:sz w:val="26"/>
              </w:rPr>
              <w:t>у</w:t>
            </w:r>
            <w:r>
              <w:rPr>
                <w:spacing w:val="-62"/>
                <w:sz w:val="26"/>
              </w:rPr>
              <w:t xml:space="preserve"> </w:t>
            </w:r>
            <w:r>
              <w:rPr>
                <w:sz w:val="26"/>
              </w:rPr>
              <w:t>своїй</w:t>
            </w:r>
            <w:r>
              <w:rPr>
                <w:spacing w:val="-2"/>
                <w:sz w:val="26"/>
              </w:rPr>
              <w:t xml:space="preserve"> </w:t>
            </w:r>
            <w:r>
              <w:rPr>
                <w:sz w:val="26"/>
              </w:rPr>
              <w:t>роботі</w:t>
            </w:r>
            <w:r>
              <w:rPr>
                <w:spacing w:val="-2"/>
                <w:sz w:val="26"/>
              </w:rPr>
              <w:t xml:space="preserve"> </w:t>
            </w:r>
            <w:r>
              <w:rPr>
                <w:sz w:val="26"/>
              </w:rPr>
              <w:t>формувальне</w:t>
            </w:r>
            <w:r>
              <w:rPr>
                <w:spacing w:val="-1"/>
                <w:sz w:val="26"/>
              </w:rPr>
              <w:t xml:space="preserve"> </w:t>
            </w:r>
            <w:r>
              <w:rPr>
                <w:sz w:val="26"/>
              </w:rPr>
              <w:t>оцінювання</w:t>
            </w:r>
          </w:p>
        </w:tc>
        <w:tc>
          <w:tcPr>
            <w:tcW w:w="1207" w:type="dxa"/>
          </w:tcPr>
          <w:p w:rsidR="009D0D20" w:rsidRDefault="009D0D20" w:rsidP="009D0D20">
            <w:pPr>
              <w:pStyle w:val="TableParagraph"/>
              <w:rPr>
                <w:sz w:val="24"/>
              </w:rPr>
            </w:pPr>
          </w:p>
        </w:tc>
        <w:tc>
          <w:tcPr>
            <w:tcW w:w="1135" w:type="dxa"/>
          </w:tcPr>
          <w:p w:rsidR="009D0D20" w:rsidRDefault="009D0D20" w:rsidP="009D0D20">
            <w:pPr>
              <w:pStyle w:val="TableParagraph"/>
              <w:rPr>
                <w:sz w:val="24"/>
              </w:rPr>
            </w:pPr>
          </w:p>
        </w:tc>
        <w:tc>
          <w:tcPr>
            <w:tcW w:w="1060" w:type="dxa"/>
          </w:tcPr>
          <w:p w:rsidR="009D0D20" w:rsidRDefault="009D0D20" w:rsidP="009D0D20">
            <w:pPr>
              <w:pStyle w:val="TableParagraph"/>
              <w:rPr>
                <w:sz w:val="24"/>
              </w:rPr>
            </w:pPr>
          </w:p>
        </w:tc>
      </w:tr>
      <w:tr w:rsidR="009D0D20" w:rsidTr="009D0D20">
        <w:trPr>
          <w:trHeight w:val="592"/>
        </w:trPr>
        <w:tc>
          <w:tcPr>
            <w:tcW w:w="10037" w:type="dxa"/>
            <w:gridSpan w:val="4"/>
          </w:tcPr>
          <w:p w:rsidR="009D0D20" w:rsidRDefault="009D0D20" w:rsidP="009D0D20">
            <w:pPr>
              <w:pStyle w:val="TableParagraph"/>
              <w:spacing w:line="285" w:lineRule="exact"/>
              <w:ind w:left="426" w:right="424"/>
              <w:jc w:val="center"/>
              <w:rPr>
                <w:b/>
                <w:i/>
                <w:sz w:val="26"/>
              </w:rPr>
            </w:pPr>
            <w:r>
              <w:rPr>
                <w:b/>
                <w:i/>
                <w:sz w:val="26"/>
              </w:rPr>
              <w:t>ІІІ.</w:t>
            </w:r>
            <w:r>
              <w:rPr>
                <w:b/>
                <w:i/>
                <w:spacing w:val="-6"/>
                <w:sz w:val="26"/>
              </w:rPr>
              <w:t xml:space="preserve"> </w:t>
            </w:r>
            <w:r>
              <w:rPr>
                <w:b/>
                <w:i/>
                <w:sz w:val="26"/>
              </w:rPr>
              <w:t>Спрямованість</w:t>
            </w:r>
            <w:r>
              <w:rPr>
                <w:b/>
                <w:i/>
                <w:spacing w:val="-6"/>
                <w:sz w:val="26"/>
              </w:rPr>
              <w:t xml:space="preserve"> </w:t>
            </w:r>
            <w:r>
              <w:rPr>
                <w:b/>
                <w:i/>
                <w:sz w:val="26"/>
              </w:rPr>
              <w:t>системи</w:t>
            </w:r>
            <w:r>
              <w:rPr>
                <w:b/>
                <w:i/>
                <w:spacing w:val="-6"/>
                <w:sz w:val="26"/>
              </w:rPr>
              <w:t xml:space="preserve"> </w:t>
            </w:r>
            <w:r>
              <w:rPr>
                <w:b/>
                <w:i/>
                <w:sz w:val="26"/>
              </w:rPr>
              <w:t>оцінювання</w:t>
            </w:r>
            <w:r>
              <w:rPr>
                <w:b/>
                <w:i/>
                <w:spacing w:val="-3"/>
                <w:sz w:val="26"/>
              </w:rPr>
              <w:t xml:space="preserve"> </w:t>
            </w:r>
            <w:r>
              <w:rPr>
                <w:b/>
                <w:i/>
                <w:sz w:val="26"/>
              </w:rPr>
              <w:t>на</w:t>
            </w:r>
            <w:r>
              <w:rPr>
                <w:b/>
                <w:i/>
                <w:spacing w:val="-5"/>
                <w:sz w:val="26"/>
              </w:rPr>
              <w:t xml:space="preserve"> </w:t>
            </w:r>
            <w:r>
              <w:rPr>
                <w:b/>
                <w:i/>
                <w:sz w:val="26"/>
              </w:rPr>
              <w:t>формування</w:t>
            </w:r>
            <w:r>
              <w:rPr>
                <w:b/>
                <w:i/>
                <w:spacing w:val="-6"/>
                <w:sz w:val="26"/>
              </w:rPr>
              <w:t xml:space="preserve"> </w:t>
            </w:r>
            <w:r>
              <w:rPr>
                <w:b/>
                <w:i/>
                <w:sz w:val="26"/>
              </w:rPr>
              <w:t>у</w:t>
            </w:r>
            <w:r>
              <w:rPr>
                <w:b/>
                <w:i/>
                <w:spacing w:val="-2"/>
                <w:sz w:val="26"/>
              </w:rPr>
              <w:t xml:space="preserve"> </w:t>
            </w:r>
            <w:r>
              <w:rPr>
                <w:b/>
                <w:i/>
                <w:sz w:val="26"/>
              </w:rPr>
              <w:t>здобувачів</w:t>
            </w:r>
            <w:r>
              <w:rPr>
                <w:b/>
                <w:i/>
                <w:spacing w:val="-6"/>
                <w:sz w:val="26"/>
              </w:rPr>
              <w:t xml:space="preserve"> </w:t>
            </w:r>
            <w:r>
              <w:rPr>
                <w:b/>
                <w:i/>
                <w:sz w:val="26"/>
              </w:rPr>
              <w:t>освіти</w:t>
            </w:r>
          </w:p>
          <w:p w:rsidR="009D0D20" w:rsidRDefault="009D0D20" w:rsidP="009D0D20">
            <w:pPr>
              <w:pStyle w:val="TableParagraph"/>
              <w:spacing w:line="288" w:lineRule="exact"/>
              <w:ind w:left="427" w:right="424"/>
              <w:jc w:val="center"/>
              <w:rPr>
                <w:b/>
                <w:i/>
                <w:sz w:val="26"/>
              </w:rPr>
            </w:pPr>
            <w:r>
              <w:rPr>
                <w:b/>
                <w:i/>
                <w:sz w:val="26"/>
              </w:rPr>
              <w:t>відповідальності</w:t>
            </w:r>
            <w:r>
              <w:rPr>
                <w:b/>
                <w:i/>
                <w:spacing w:val="-4"/>
                <w:sz w:val="26"/>
              </w:rPr>
              <w:t xml:space="preserve"> </w:t>
            </w:r>
            <w:r>
              <w:rPr>
                <w:b/>
                <w:i/>
                <w:sz w:val="26"/>
              </w:rPr>
              <w:t>за</w:t>
            </w:r>
            <w:r>
              <w:rPr>
                <w:b/>
                <w:i/>
                <w:spacing w:val="-4"/>
                <w:sz w:val="26"/>
              </w:rPr>
              <w:t xml:space="preserve"> </w:t>
            </w:r>
            <w:r>
              <w:rPr>
                <w:b/>
                <w:i/>
                <w:sz w:val="26"/>
              </w:rPr>
              <w:t>результати</w:t>
            </w:r>
            <w:r>
              <w:rPr>
                <w:b/>
                <w:i/>
                <w:spacing w:val="-4"/>
                <w:sz w:val="26"/>
              </w:rPr>
              <w:t xml:space="preserve"> </w:t>
            </w:r>
            <w:r>
              <w:rPr>
                <w:b/>
                <w:i/>
                <w:sz w:val="26"/>
              </w:rPr>
              <w:t>свого</w:t>
            </w:r>
            <w:r>
              <w:rPr>
                <w:b/>
                <w:i/>
                <w:spacing w:val="-1"/>
                <w:sz w:val="26"/>
              </w:rPr>
              <w:t xml:space="preserve"> </w:t>
            </w:r>
            <w:r>
              <w:rPr>
                <w:b/>
                <w:i/>
                <w:sz w:val="26"/>
              </w:rPr>
              <w:t>навчання,</w:t>
            </w:r>
            <w:r>
              <w:rPr>
                <w:b/>
                <w:i/>
                <w:spacing w:val="-4"/>
                <w:sz w:val="26"/>
              </w:rPr>
              <w:t xml:space="preserve"> </w:t>
            </w:r>
            <w:r>
              <w:rPr>
                <w:b/>
                <w:i/>
                <w:sz w:val="26"/>
              </w:rPr>
              <w:t>здатності</w:t>
            </w:r>
            <w:r>
              <w:rPr>
                <w:b/>
                <w:i/>
                <w:spacing w:val="-4"/>
                <w:sz w:val="26"/>
              </w:rPr>
              <w:t xml:space="preserve"> </w:t>
            </w:r>
            <w:r>
              <w:rPr>
                <w:b/>
                <w:i/>
                <w:sz w:val="26"/>
              </w:rPr>
              <w:t>до</w:t>
            </w:r>
            <w:r>
              <w:rPr>
                <w:b/>
                <w:i/>
                <w:spacing w:val="-2"/>
                <w:sz w:val="26"/>
              </w:rPr>
              <w:t xml:space="preserve"> </w:t>
            </w:r>
            <w:r>
              <w:rPr>
                <w:b/>
                <w:i/>
                <w:sz w:val="26"/>
              </w:rPr>
              <w:t>самооцінювання</w:t>
            </w:r>
          </w:p>
        </w:tc>
      </w:tr>
      <w:tr w:rsidR="009D0D20" w:rsidRPr="00AF68E1" w:rsidTr="009D0D20">
        <w:trPr>
          <w:trHeight w:val="1382"/>
        </w:trPr>
        <w:tc>
          <w:tcPr>
            <w:tcW w:w="6635" w:type="dxa"/>
          </w:tcPr>
          <w:p w:rsidR="009D0D20" w:rsidRDefault="009D0D20" w:rsidP="009D0D20">
            <w:pPr>
              <w:pStyle w:val="TableParagraph"/>
              <w:spacing w:before="1"/>
              <w:ind w:left="470" w:right="688" w:hanging="360"/>
              <w:jc w:val="both"/>
              <w:rPr>
                <w:sz w:val="24"/>
              </w:rPr>
            </w:pPr>
            <w:r>
              <w:rPr>
                <w:sz w:val="24"/>
              </w:rPr>
              <w:t xml:space="preserve">1. </w:t>
            </w:r>
            <w:r>
              <w:rPr>
                <w:b/>
                <w:sz w:val="24"/>
              </w:rPr>
              <w:t xml:space="preserve">Здобувачі освіти отримують </w:t>
            </w:r>
            <w:r>
              <w:rPr>
                <w:sz w:val="24"/>
              </w:rPr>
              <w:t>необхідну допомогу в</w:t>
            </w:r>
            <w:r>
              <w:rPr>
                <w:spacing w:val="1"/>
                <w:sz w:val="24"/>
              </w:rPr>
              <w:t xml:space="preserve"> </w:t>
            </w:r>
            <w:r>
              <w:rPr>
                <w:sz w:val="24"/>
              </w:rPr>
              <w:t>навчальній</w:t>
            </w:r>
            <w:r>
              <w:rPr>
                <w:spacing w:val="-2"/>
                <w:sz w:val="24"/>
              </w:rPr>
              <w:t xml:space="preserve"> </w:t>
            </w:r>
            <w:r>
              <w:rPr>
                <w:sz w:val="24"/>
              </w:rPr>
              <w:t>діяльності</w:t>
            </w:r>
            <w:r>
              <w:rPr>
                <w:spacing w:val="-2"/>
                <w:sz w:val="24"/>
              </w:rPr>
              <w:t xml:space="preserve"> </w:t>
            </w:r>
            <w:r>
              <w:rPr>
                <w:sz w:val="24"/>
              </w:rPr>
              <w:t>в</w:t>
            </w:r>
            <w:r>
              <w:rPr>
                <w:spacing w:val="-5"/>
                <w:sz w:val="24"/>
              </w:rPr>
              <w:t xml:space="preserve"> </w:t>
            </w:r>
            <w:r>
              <w:rPr>
                <w:sz w:val="24"/>
              </w:rPr>
              <w:t>різних</w:t>
            </w:r>
            <w:r>
              <w:rPr>
                <w:spacing w:val="-3"/>
                <w:sz w:val="24"/>
              </w:rPr>
              <w:t xml:space="preserve"> </w:t>
            </w:r>
            <w:r>
              <w:rPr>
                <w:sz w:val="24"/>
              </w:rPr>
              <w:t>формах</w:t>
            </w:r>
            <w:r>
              <w:rPr>
                <w:spacing w:val="-2"/>
                <w:sz w:val="24"/>
              </w:rPr>
              <w:t xml:space="preserve"> </w:t>
            </w:r>
            <w:r>
              <w:rPr>
                <w:sz w:val="24"/>
              </w:rPr>
              <w:t>(консультації,</w:t>
            </w:r>
          </w:p>
          <w:p w:rsidR="009D0D20" w:rsidRDefault="009D0D20" w:rsidP="009D0D20">
            <w:pPr>
              <w:pStyle w:val="TableParagraph"/>
              <w:spacing w:line="270" w:lineRule="atLeast"/>
              <w:ind w:left="470" w:right="232"/>
              <w:jc w:val="both"/>
              <w:rPr>
                <w:sz w:val="24"/>
              </w:rPr>
            </w:pPr>
            <w:r>
              <w:rPr>
                <w:sz w:val="24"/>
              </w:rPr>
              <w:t>індивідуальні завдання, допомога в підготовці до участі в</w:t>
            </w:r>
            <w:r>
              <w:rPr>
                <w:spacing w:val="-57"/>
                <w:sz w:val="24"/>
              </w:rPr>
              <w:t xml:space="preserve"> </w:t>
            </w:r>
            <w:r>
              <w:rPr>
                <w:sz w:val="24"/>
              </w:rPr>
              <w:t>учнівських олімпіадах, науково-дослідницькій діяльності</w:t>
            </w:r>
            <w:r>
              <w:rPr>
                <w:spacing w:val="-57"/>
                <w:sz w:val="24"/>
              </w:rPr>
              <w:t xml:space="preserve"> </w:t>
            </w:r>
            <w:r>
              <w:rPr>
                <w:sz w:val="24"/>
              </w:rPr>
              <w:t>тощо).</w:t>
            </w:r>
          </w:p>
        </w:tc>
        <w:tc>
          <w:tcPr>
            <w:tcW w:w="1207" w:type="dxa"/>
          </w:tcPr>
          <w:p w:rsidR="009D0D20" w:rsidRDefault="009D0D20" w:rsidP="009D0D20">
            <w:pPr>
              <w:pStyle w:val="TableParagraph"/>
              <w:rPr>
                <w:sz w:val="24"/>
              </w:rPr>
            </w:pPr>
          </w:p>
        </w:tc>
        <w:tc>
          <w:tcPr>
            <w:tcW w:w="1135" w:type="dxa"/>
          </w:tcPr>
          <w:p w:rsidR="009D0D20" w:rsidRDefault="009D0D20" w:rsidP="009D0D20">
            <w:pPr>
              <w:pStyle w:val="TableParagraph"/>
              <w:rPr>
                <w:sz w:val="24"/>
              </w:rPr>
            </w:pPr>
          </w:p>
        </w:tc>
        <w:tc>
          <w:tcPr>
            <w:tcW w:w="1060" w:type="dxa"/>
          </w:tcPr>
          <w:p w:rsidR="009D0D20" w:rsidRDefault="009D0D20" w:rsidP="009D0D20">
            <w:pPr>
              <w:pStyle w:val="TableParagraph"/>
              <w:rPr>
                <w:sz w:val="24"/>
              </w:rPr>
            </w:pPr>
          </w:p>
        </w:tc>
      </w:tr>
      <w:tr w:rsidR="009D0D20" w:rsidTr="009D0D20">
        <w:trPr>
          <w:trHeight w:val="849"/>
        </w:trPr>
        <w:tc>
          <w:tcPr>
            <w:tcW w:w="6635" w:type="dxa"/>
          </w:tcPr>
          <w:p w:rsidR="009D0D20" w:rsidRDefault="009D0D20" w:rsidP="009D0D20">
            <w:pPr>
              <w:pStyle w:val="TableParagraph"/>
              <w:spacing w:before="1" w:line="276" w:lineRule="exact"/>
              <w:ind w:left="470" w:right="453" w:hanging="360"/>
              <w:jc w:val="both"/>
              <w:rPr>
                <w:sz w:val="24"/>
              </w:rPr>
            </w:pPr>
            <w:r>
              <w:rPr>
                <w:sz w:val="26"/>
              </w:rPr>
              <w:t xml:space="preserve">2. </w:t>
            </w:r>
            <w:r>
              <w:rPr>
                <w:b/>
                <w:sz w:val="24"/>
              </w:rPr>
              <w:t xml:space="preserve">Переважна більшість </w:t>
            </w:r>
            <w:r>
              <w:rPr>
                <w:sz w:val="24"/>
              </w:rPr>
              <w:t xml:space="preserve">здобувачів освіти </w:t>
            </w:r>
            <w:r>
              <w:rPr>
                <w:b/>
                <w:sz w:val="24"/>
              </w:rPr>
              <w:t>відповідально</w:t>
            </w:r>
            <w:r>
              <w:rPr>
                <w:b/>
                <w:spacing w:val="-57"/>
                <w:sz w:val="24"/>
              </w:rPr>
              <w:t xml:space="preserve"> </w:t>
            </w:r>
            <w:r>
              <w:rPr>
                <w:sz w:val="24"/>
              </w:rPr>
              <w:t xml:space="preserve">ставиться до процесу </w:t>
            </w:r>
            <w:r>
              <w:rPr>
                <w:b/>
                <w:sz w:val="24"/>
              </w:rPr>
              <w:t>навчання</w:t>
            </w:r>
            <w:r>
              <w:rPr>
                <w:sz w:val="24"/>
              </w:rPr>
              <w:t>, оволодіння освітньою</w:t>
            </w:r>
            <w:r>
              <w:rPr>
                <w:spacing w:val="-57"/>
                <w:sz w:val="24"/>
              </w:rPr>
              <w:t xml:space="preserve"> </w:t>
            </w:r>
            <w:r>
              <w:rPr>
                <w:sz w:val="24"/>
              </w:rPr>
              <w:t>програмою.</w:t>
            </w:r>
          </w:p>
        </w:tc>
        <w:tc>
          <w:tcPr>
            <w:tcW w:w="1207" w:type="dxa"/>
          </w:tcPr>
          <w:p w:rsidR="009D0D20" w:rsidRDefault="009D0D20" w:rsidP="009D0D20">
            <w:pPr>
              <w:pStyle w:val="TableParagraph"/>
              <w:rPr>
                <w:sz w:val="24"/>
              </w:rPr>
            </w:pPr>
          </w:p>
        </w:tc>
        <w:tc>
          <w:tcPr>
            <w:tcW w:w="1135" w:type="dxa"/>
          </w:tcPr>
          <w:p w:rsidR="009D0D20" w:rsidRDefault="009D0D20" w:rsidP="009D0D20">
            <w:pPr>
              <w:pStyle w:val="TableParagraph"/>
              <w:rPr>
                <w:sz w:val="24"/>
              </w:rPr>
            </w:pPr>
          </w:p>
        </w:tc>
        <w:tc>
          <w:tcPr>
            <w:tcW w:w="1060" w:type="dxa"/>
          </w:tcPr>
          <w:p w:rsidR="009D0D20" w:rsidRDefault="009D0D20" w:rsidP="009D0D20">
            <w:pPr>
              <w:pStyle w:val="TableParagraph"/>
              <w:rPr>
                <w:sz w:val="24"/>
              </w:rPr>
            </w:pPr>
          </w:p>
        </w:tc>
      </w:tr>
      <w:tr w:rsidR="009D0D20" w:rsidTr="009D0D20">
        <w:trPr>
          <w:trHeight w:val="700"/>
        </w:trPr>
        <w:tc>
          <w:tcPr>
            <w:tcW w:w="6635" w:type="dxa"/>
          </w:tcPr>
          <w:p w:rsidR="009D0D20" w:rsidRDefault="009D0D20" w:rsidP="009D0D20">
            <w:pPr>
              <w:pStyle w:val="TableParagraph"/>
              <w:spacing w:line="289" w:lineRule="exact"/>
              <w:ind w:left="110"/>
              <w:rPr>
                <w:sz w:val="24"/>
              </w:rPr>
            </w:pPr>
            <w:r>
              <w:rPr>
                <w:sz w:val="26"/>
              </w:rPr>
              <w:t>3.</w:t>
            </w:r>
            <w:r>
              <w:rPr>
                <w:spacing w:val="-3"/>
                <w:sz w:val="26"/>
              </w:rPr>
              <w:t xml:space="preserve"> </w:t>
            </w:r>
            <w:r>
              <w:rPr>
                <w:b/>
                <w:sz w:val="24"/>
              </w:rPr>
              <w:t>Переважна</w:t>
            </w:r>
            <w:r>
              <w:rPr>
                <w:b/>
                <w:spacing w:val="-2"/>
                <w:sz w:val="24"/>
              </w:rPr>
              <w:t xml:space="preserve"> </w:t>
            </w:r>
            <w:r>
              <w:rPr>
                <w:b/>
                <w:sz w:val="24"/>
              </w:rPr>
              <w:t>більшість</w:t>
            </w:r>
            <w:r>
              <w:rPr>
                <w:b/>
                <w:spacing w:val="-1"/>
                <w:sz w:val="24"/>
              </w:rPr>
              <w:t xml:space="preserve"> </w:t>
            </w:r>
            <w:r>
              <w:rPr>
                <w:sz w:val="24"/>
              </w:rPr>
              <w:t>учителів</w:t>
            </w:r>
            <w:r>
              <w:rPr>
                <w:spacing w:val="-2"/>
                <w:sz w:val="24"/>
              </w:rPr>
              <w:t xml:space="preserve"> </w:t>
            </w:r>
            <w:r>
              <w:rPr>
                <w:sz w:val="24"/>
              </w:rPr>
              <w:t>використовують</w:t>
            </w:r>
          </w:p>
          <w:p w:rsidR="009D0D20" w:rsidRDefault="009D0D20" w:rsidP="009D0D20">
            <w:pPr>
              <w:pStyle w:val="TableParagraph"/>
              <w:spacing w:line="285" w:lineRule="exact"/>
              <w:ind w:left="470"/>
              <w:rPr>
                <w:sz w:val="25"/>
              </w:rPr>
            </w:pPr>
            <w:r>
              <w:rPr>
                <w:sz w:val="24"/>
              </w:rPr>
              <w:t>самооцінювання</w:t>
            </w:r>
            <w:r>
              <w:rPr>
                <w:spacing w:val="-4"/>
                <w:sz w:val="24"/>
              </w:rPr>
              <w:t xml:space="preserve"> </w:t>
            </w:r>
            <w:r>
              <w:rPr>
                <w:sz w:val="24"/>
              </w:rPr>
              <w:t>та</w:t>
            </w:r>
            <w:r>
              <w:rPr>
                <w:spacing w:val="-3"/>
                <w:sz w:val="24"/>
              </w:rPr>
              <w:t xml:space="preserve"> </w:t>
            </w:r>
            <w:r>
              <w:rPr>
                <w:sz w:val="25"/>
              </w:rPr>
              <w:t>взаємооцінювання</w:t>
            </w:r>
            <w:r>
              <w:rPr>
                <w:spacing w:val="-5"/>
                <w:sz w:val="25"/>
              </w:rPr>
              <w:t xml:space="preserve"> </w:t>
            </w:r>
            <w:r>
              <w:rPr>
                <w:sz w:val="25"/>
              </w:rPr>
              <w:t>здобувачів</w:t>
            </w:r>
            <w:r>
              <w:rPr>
                <w:spacing w:val="-5"/>
                <w:sz w:val="25"/>
              </w:rPr>
              <w:t xml:space="preserve"> </w:t>
            </w:r>
            <w:r>
              <w:rPr>
                <w:sz w:val="25"/>
              </w:rPr>
              <w:t>освіти</w:t>
            </w:r>
          </w:p>
        </w:tc>
        <w:tc>
          <w:tcPr>
            <w:tcW w:w="1207" w:type="dxa"/>
          </w:tcPr>
          <w:p w:rsidR="009D0D20" w:rsidRDefault="009D0D20" w:rsidP="009D0D20">
            <w:pPr>
              <w:pStyle w:val="TableParagraph"/>
              <w:rPr>
                <w:sz w:val="24"/>
              </w:rPr>
            </w:pPr>
          </w:p>
        </w:tc>
        <w:tc>
          <w:tcPr>
            <w:tcW w:w="1135" w:type="dxa"/>
          </w:tcPr>
          <w:p w:rsidR="009D0D20" w:rsidRDefault="009D0D20" w:rsidP="009D0D20">
            <w:pPr>
              <w:pStyle w:val="TableParagraph"/>
              <w:rPr>
                <w:sz w:val="24"/>
              </w:rPr>
            </w:pPr>
          </w:p>
        </w:tc>
        <w:tc>
          <w:tcPr>
            <w:tcW w:w="1060" w:type="dxa"/>
          </w:tcPr>
          <w:p w:rsidR="009D0D20" w:rsidRDefault="009D0D20" w:rsidP="009D0D20">
            <w:pPr>
              <w:pStyle w:val="TableParagraph"/>
              <w:rPr>
                <w:sz w:val="24"/>
              </w:rPr>
            </w:pPr>
          </w:p>
        </w:tc>
      </w:tr>
    </w:tbl>
    <w:p w:rsidR="009D0D20" w:rsidRDefault="009D0D20" w:rsidP="009D0D20">
      <w:pPr>
        <w:rPr>
          <w:sz w:val="24"/>
        </w:rPr>
        <w:sectPr w:rsidR="009D0D20">
          <w:pgSz w:w="11920" w:h="16850"/>
          <w:pgMar w:top="1040" w:right="160" w:bottom="280" w:left="1200" w:header="763" w:footer="0" w:gutter="0"/>
          <w:cols w:space="720"/>
        </w:sectPr>
      </w:pPr>
    </w:p>
    <w:p w:rsidR="009D0D20" w:rsidRPr="009D0D20" w:rsidRDefault="009D0D20" w:rsidP="009D0D20">
      <w:pPr>
        <w:pStyle w:val="2"/>
        <w:ind w:right="690"/>
        <w:jc w:val="right"/>
        <w:rPr>
          <w:sz w:val="28"/>
          <w:szCs w:val="28"/>
        </w:rPr>
      </w:pPr>
      <w:bookmarkStart w:id="79" w:name="_bookmark10"/>
      <w:bookmarkEnd w:id="79"/>
      <w:r w:rsidRPr="009D0D20">
        <w:rPr>
          <w:sz w:val="28"/>
          <w:szCs w:val="28"/>
        </w:rPr>
        <w:lastRenderedPageBreak/>
        <w:t>Додаток</w:t>
      </w:r>
      <w:r w:rsidRPr="009D0D20">
        <w:rPr>
          <w:spacing w:val="-5"/>
          <w:sz w:val="28"/>
          <w:szCs w:val="28"/>
        </w:rPr>
        <w:t xml:space="preserve"> </w:t>
      </w:r>
      <w:r w:rsidRPr="009D0D20">
        <w:rPr>
          <w:sz w:val="28"/>
          <w:szCs w:val="28"/>
        </w:rPr>
        <w:t>3</w:t>
      </w:r>
    </w:p>
    <w:p w:rsidR="009D0D20" w:rsidRPr="009D0D20" w:rsidRDefault="009D0D20" w:rsidP="009D0D20">
      <w:pPr>
        <w:spacing w:before="188"/>
        <w:ind w:left="1915"/>
        <w:rPr>
          <w:b/>
          <w:sz w:val="28"/>
          <w:szCs w:val="28"/>
        </w:rPr>
      </w:pPr>
      <w:bookmarkStart w:id="80" w:name="_bookmark11"/>
      <w:bookmarkEnd w:id="80"/>
      <w:r w:rsidRPr="009D0D20">
        <w:rPr>
          <w:b/>
          <w:sz w:val="28"/>
          <w:szCs w:val="28"/>
        </w:rPr>
        <w:t>Форма</w:t>
      </w:r>
      <w:r w:rsidRPr="009D0D20">
        <w:rPr>
          <w:b/>
          <w:spacing w:val="-2"/>
          <w:sz w:val="28"/>
          <w:szCs w:val="28"/>
        </w:rPr>
        <w:t xml:space="preserve"> </w:t>
      </w:r>
      <w:r w:rsidRPr="009D0D20">
        <w:rPr>
          <w:b/>
          <w:sz w:val="28"/>
          <w:szCs w:val="28"/>
        </w:rPr>
        <w:t>спостереження</w:t>
      </w:r>
      <w:r w:rsidRPr="009D0D20">
        <w:rPr>
          <w:b/>
          <w:spacing w:val="-5"/>
          <w:sz w:val="28"/>
          <w:szCs w:val="28"/>
        </w:rPr>
        <w:t xml:space="preserve"> </w:t>
      </w:r>
      <w:r w:rsidRPr="009D0D20">
        <w:rPr>
          <w:b/>
          <w:sz w:val="28"/>
          <w:szCs w:val="28"/>
        </w:rPr>
        <w:t>за</w:t>
      </w:r>
      <w:r w:rsidRPr="009D0D20">
        <w:rPr>
          <w:b/>
          <w:spacing w:val="-1"/>
          <w:sz w:val="28"/>
          <w:szCs w:val="28"/>
        </w:rPr>
        <w:t xml:space="preserve"> </w:t>
      </w:r>
      <w:r w:rsidRPr="009D0D20">
        <w:rPr>
          <w:b/>
          <w:sz w:val="28"/>
          <w:szCs w:val="28"/>
        </w:rPr>
        <w:t>навчальним</w:t>
      </w:r>
      <w:r w:rsidRPr="009D0D20">
        <w:rPr>
          <w:b/>
          <w:spacing w:val="-5"/>
          <w:sz w:val="28"/>
          <w:szCs w:val="28"/>
        </w:rPr>
        <w:t xml:space="preserve"> </w:t>
      </w:r>
      <w:r w:rsidRPr="009D0D20">
        <w:rPr>
          <w:b/>
          <w:sz w:val="28"/>
          <w:szCs w:val="28"/>
        </w:rPr>
        <w:t>заняттям</w:t>
      </w:r>
    </w:p>
    <w:p w:rsidR="009D0D20" w:rsidRDefault="009D0D20" w:rsidP="009D0D20">
      <w:pPr>
        <w:tabs>
          <w:tab w:val="left" w:pos="3252"/>
          <w:tab w:val="left" w:pos="6303"/>
          <w:tab w:val="left" w:pos="9580"/>
          <w:tab w:val="left" w:pos="9669"/>
        </w:tabs>
        <w:ind w:left="502" w:right="879"/>
        <w:rPr>
          <w:sz w:val="24"/>
        </w:rPr>
      </w:pPr>
      <w:r>
        <w:rPr>
          <w:sz w:val="24"/>
        </w:rPr>
        <w:t>ПІБ</w:t>
      </w:r>
      <w:r>
        <w:rPr>
          <w:spacing w:val="-14"/>
          <w:sz w:val="24"/>
        </w:rPr>
        <w:t xml:space="preserve"> </w:t>
      </w:r>
      <w:r>
        <w:rPr>
          <w:sz w:val="24"/>
        </w:rPr>
        <w:t>педагогічного</w:t>
      </w:r>
      <w:r>
        <w:rPr>
          <w:spacing w:val="-9"/>
          <w:sz w:val="24"/>
        </w:rPr>
        <w:t xml:space="preserve"> </w:t>
      </w:r>
      <w:r>
        <w:rPr>
          <w:sz w:val="24"/>
        </w:rPr>
        <w:t>працівника</w:t>
      </w:r>
      <w:r>
        <w:rPr>
          <w:sz w:val="24"/>
          <w:u w:val="single"/>
        </w:rPr>
        <w:t xml:space="preserve"> </w:t>
      </w:r>
      <w:r>
        <w:rPr>
          <w:sz w:val="24"/>
          <w:u w:val="single"/>
        </w:rPr>
        <w:tab/>
      </w:r>
      <w:r>
        <w:rPr>
          <w:sz w:val="24"/>
          <w:u w:val="single"/>
        </w:rPr>
        <w:tab/>
      </w:r>
      <w:r>
        <w:rPr>
          <w:sz w:val="24"/>
        </w:rPr>
        <w:t xml:space="preserve"> Предмет</w:t>
      </w:r>
      <w:r>
        <w:rPr>
          <w:sz w:val="24"/>
          <w:u w:val="single"/>
        </w:rPr>
        <w:tab/>
      </w:r>
      <w:r>
        <w:rPr>
          <w:sz w:val="24"/>
          <w:u w:val="single"/>
        </w:rPr>
        <w:tab/>
      </w:r>
      <w:r>
        <w:rPr>
          <w:sz w:val="24"/>
        </w:rPr>
        <w:t>Клас</w:t>
      </w:r>
      <w:r>
        <w:rPr>
          <w:sz w:val="24"/>
          <w:u w:val="single"/>
        </w:rPr>
        <w:tab/>
      </w:r>
      <w:r>
        <w:rPr>
          <w:sz w:val="24"/>
          <w:u w:val="single"/>
        </w:rPr>
        <w:tab/>
      </w:r>
      <w:r>
        <w:rPr>
          <w:sz w:val="24"/>
        </w:rPr>
        <w:t xml:space="preserve"> Тема</w:t>
      </w:r>
      <w:r>
        <w:rPr>
          <w:sz w:val="24"/>
          <w:u w:val="single"/>
        </w:rPr>
        <w:tab/>
      </w:r>
      <w:r>
        <w:rPr>
          <w:sz w:val="24"/>
          <w:u w:val="single"/>
        </w:rPr>
        <w:tab/>
      </w:r>
      <w:r>
        <w:rPr>
          <w:sz w:val="24"/>
          <w:u w:val="single"/>
        </w:rPr>
        <w:tab/>
      </w:r>
      <w:r>
        <w:rPr>
          <w:sz w:val="24"/>
          <w:u w:val="single"/>
        </w:rPr>
        <w:tab/>
      </w:r>
      <w:r>
        <w:rPr>
          <w:sz w:val="24"/>
        </w:rPr>
        <w:t xml:space="preserve"> Дата</w:t>
      </w:r>
      <w:r>
        <w:rPr>
          <w:sz w:val="24"/>
          <w:u w:val="single"/>
        </w:rPr>
        <w:t xml:space="preserve"> </w:t>
      </w:r>
      <w:r>
        <w:rPr>
          <w:sz w:val="24"/>
          <w:u w:val="single"/>
        </w:rPr>
        <w:tab/>
      </w:r>
    </w:p>
    <w:p w:rsidR="009D0D20" w:rsidRDefault="009D0D20" w:rsidP="009D0D20">
      <w:pPr>
        <w:pStyle w:val="af2"/>
        <w:rPr>
          <w:sz w:val="16"/>
        </w:rPr>
      </w:pPr>
    </w:p>
    <w:p w:rsidR="009D0D20" w:rsidRDefault="009D0D20" w:rsidP="009D0D20">
      <w:pPr>
        <w:spacing w:before="90"/>
        <w:ind w:left="502"/>
        <w:rPr>
          <w:b/>
          <w:sz w:val="24"/>
        </w:rPr>
      </w:pPr>
      <w:r>
        <w:rPr>
          <w:b/>
          <w:sz w:val="24"/>
        </w:rPr>
        <w:t>І.</w:t>
      </w:r>
      <w:r>
        <w:rPr>
          <w:b/>
          <w:spacing w:val="-5"/>
          <w:sz w:val="24"/>
        </w:rPr>
        <w:t xml:space="preserve"> </w:t>
      </w:r>
      <w:r>
        <w:rPr>
          <w:b/>
          <w:sz w:val="24"/>
        </w:rPr>
        <w:t>Розвиток</w:t>
      </w:r>
      <w:r>
        <w:rPr>
          <w:b/>
          <w:spacing w:val="-2"/>
          <w:sz w:val="24"/>
        </w:rPr>
        <w:t xml:space="preserve"> </w:t>
      </w:r>
      <w:r>
        <w:rPr>
          <w:b/>
          <w:sz w:val="24"/>
        </w:rPr>
        <w:t>і</w:t>
      </w:r>
      <w:r>
        <w:rPr>
          <w:b/>
          <w:spacing w:val="-3"/>
          <w:sz w:val="24"/>
        </w:rPr>
        <w:t xml:space="preserve"> </w:t>
      </w:r>
      <w:r>
        <w:rPr>
          <w:b/>
          <w:sz w:val="24"/>
        </w:rPr>
        <w:t>формування</w:t>
      </w:r>
      <w:r>
        <w:rPr>
          <w:b/>
          <w:spacing w:val="-3"/>
          <w:sz w:val="24"/>
        </w:rPr>
        <w:t xml:space="preserve"> </w:t>
      </w:r>
      <w:r>
        <w:rPr>
          <w:b/>
          <w:sz w:val="24"/>
        </w:rPr>
        <w:t>ключових</w:t>
      </w:r>
      <w:r>
        <w:rPr>
          <w:b/>
          <w:spacing w:val="-3"/>
          <w:sz w:val="24"/>
        </w:rPr>
        <w:t xml:space="preserve"> </w:t>
      </w:r>
      <w:r>
        <w:rPr>
          <w:b/>
          <w:sz w:val="24"/>
        </w:rPr>
        <w:t>компетентностей:</w:t>
      </w: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
        <w:gridCol w:w="7360"/>
        <w:gridCol w:w="670"/>
        <w:gridCol w:w="749"/>
        <w:gridCol w:w="711"/>
      </w:tblGrid>
      <w:tr w:rsidR="009D0D20" w:rsidTr="009D0D20">
        <w:trPr>
          <w:trHeight w:val="553"/>
        </w:trPr>
        <w:tc>
          <w:tcPr>
            <w:tcW w:w="550" w:type="dxa"/>
          </w:tcPr>
          <w:p w:rsidR="009D0D20" w:rsidRDefault="009D0D20" w:rsidP="009D0D20">
            <w:pPr>
              <w:pStyle w:val="TableParagraph"/>
              <w:spacing w:line="278" w:lineRule="exact"/>
              <w:ind w:left="134" w:right="96" w:firstLine="31"/>
              <w:rPr>
                <w:sz w:val="24"/>
              </w:rPr>
            </w:pPr>
            <w:r>
              <w:rPr>
                <w:sz w:val="24"/>
              </w:rPr>
              <w:t>№</w:t>
            </w:r>
            <w:r>
              <w:rPr>
                <w:spacing w:val="-57"/>
                <w:sz w:val="24"/>
              </w:rPr>
              <w:t xml:space="preserve"> </w:t>
            </w:r>
            <w:r>
              <w:rPr>
                <w:sz w:val="24"/>
              </w:rPr>
              <w:t>з/п</w:t>
            </w:r>
          </w:p>
        </w:tc>
        <w:tc>
          <w:tcPr>
            <w:tcW w:w="7360" w:type="dxa"/>
          </w:tcPr>
          <w:p w:rsidR="009D0D20" w:rsidRDefault="009D0D20" w:rsidP="009D0D20">
            <w:pPr>
              <w:pStyle w:val="TableParagraph"/>
              <w:spacing w:line="275" w:lineRule="exact"/>
              <w:ind w:left="2379" w:right="2371"/>
              <w:jc w:val="center"/>
              <w:rPr>
                <w:sz w:val="24"/>
              </w:rPr>
            </w:pPr>
            <w:r>
              <w:rPr>
                <w:sz w:val="24"/>
              </w:rPr>
              <w:t>Ключова</w:t>
            </w:r>
            <w:r>
              <w:rPr>
                <w:spacing w:val="-5"/>
                <w:sz w:val="24"/>
              </w:rPr>
              <w:t xml:space="preserve"> </w:t>
            </w:r>
            <w:r>
              <w:rPr>
                <w:sz w:val="24"/>
              </w:rPr>
              <w:t>компетентність</w:t>
            </w:r>
          </w:p>
        </w:tc>
        <w:tc>
          <w:tcPr>
            <w:tcW w:w="670" w:type="dxa"/>
          </w:tcPr>
          <w:p w:rsidR="009D0D20" w:rsidRDefault="009D0D20" w:rsidP="009D0D20">
            <w:pPr>
              <w:pStyle w:val="TableParagraph"/>
              <w:spacing w:line="275" w:lineRule="exact"/>
              <w:ind w:left="150"/>
              <w:rPr>
                <w:sz w:val="24"/>
              </w:rPr>
            </w:pPr>
            <w:r>
              <w:rPr>
                <w:sz w:val="24"/>
              </w:rPr>
              <w:t>Так</w:t>
            </w:r>
          </w:p>
        </w:tc>
        <w:tc>
          <w:tcPr>
            <w:tcW w:w="749" w:type="dxa"/>
          </w:tcPr>
          <w:p w:rsidR="009D0D20" w:rsidRDefault="009D0D20" w:rsidP="009D0D20">
            <w:pPr>
              <w:pStyle w:val="TableParagraph"/>
              <w:spacing w:line="278" w:lineRule="exact"/>
              <w:ind w:left="140" w:right="108" w:hanging="3"/>
              <w:rPr>
                <w:sz w:val="24"/>
              </w:rPr>
            </w:pPr>
            <w:r>
              <w:rPr>
                <w:sz w:val="24"/>
              </w:rPr>
              <w:t>Част</w:t>
            </w:r>
            <w:r>
              <w:rPr>
                <w:spacing w:val="-57"/>
                <w:sz w:val="24"/>
              </w:rPr>
              <w:t xml:space="preserve"> </w:t>
            </w:r>
            <w:r>
              <w:rPr>
                <w:sz w:val="24"/>
              </w:rPr>
              <w:t>ково</w:t>
            </w:r>
          </w:p>
        </w:tc>
        <w:tc>
          <w:tcPr>
            <w:tcW w:w="711" w:type="dxa"/>
          </w:tcPr>
          <w:p w:rsidR="009D0D20" w:rsidRDefault="009D0D20" w:rsidP="009D0D20">
            <w:pPr>
              <w:pStyle w:val="TableParagraph"/>
              <w:spacing w:line="275" w:lineRule="exact"/>
              <w:ind w:left="234"/>
              <w:rPr>
                <w:sz w:val="24"/>
              </w:rPr>
            </w:pPr>
            <w:r>
              <w:rPr>
                <w:sz w:val="24"/>
              </w:rPr>
              <w:t>Ні</w:t>
            </w:r>
          </w:p>
        </w:tc>
      </w:tr>
      <w:tr w:rsidR="009D0D20" w:rsidTr="009D0D20">
        <w:trPr>
          <w:trHeight w:val="271"/>
        </w:trPr>
        <w:tc>
          <w:tcPr>
            <w:tcW w:w="550" w:type="dxa"/>
          </w:tcPr>
          <w:p w:rsidR="009D0D20" w:rsidRDefault="009D0D20" w:rsidP="009D0D20">
            <w:pPr>
              <w:pStyle w:val="TableParagraph"/>
              <w:spacing w:line="251" w:lineRule="exact"/>
              <w:ind w:left="112"/>
              <w:rPr>
                <w:sz w:val="24"/>
              </w:rPr>
            </w:pPr>
            <w:r>
              <w:rPr>
                <w:sz w:val="24"/>
              </w:rPr>
              <w:t>1.</w:t>
            </w:r>
          </w:p>
        </w:tc>
        <w:tc>
          <w:tcPr>
            <w:tcW w:w="7360" w:type="dxa"/>
          </w:tcPr>
          <w:p w:rsidR="009D0D20" w:rsidRDefault="009D0D20" w:rsidP="009D0D20">
            <w:pPr>
              <w:pStyle w:val="TableParagraph"/>
              <w:spacing w:line="251" w:lineRule="exact"/>
              <w:ind w:left="112"/>
              <w:rPr>
                <w:sz w:val="24"/>
              </w:rPr>
            </w:pPr>
            <w:r>
              <w:rPr>
                <w:sz w:val="24"/>
              </w:rPr>
              <w:t>Спілкування</w:t>
            </w:r>
            <w:r>
              <w:rPr>
                <w:spacing w:val="-3"/>
                <w:sz w:val="24"/>
              </w:rPr>
              <w:t xml:space="preserve"> </w:t>
            </w:r>
            <w:r>
              <w:rPr>
                <w:sz w:val="24"/>
              </w:rPr>
              <w:t>державною</w:t>
            </w:r>
            <w:r>
              <w:rPr>
                <w:spacing w:val="-2"/>
                <w:sz w:val="24"/>
              </w:rPr>
              <w:t xml:space="preserve"> </w:t>
            </w:r>
            <w:r>
              <w:rPr>
                <w:sz w:val="24"/>
              </w:rPr>
              <w:t>мовою</w:t>
            </w:r>
          </w:p>
        </w:tc>
        <w:tc>
          <w:tcPr>
            <w:tcW w:w="670" w:type="dxa"/>
          </w:tcPr>
          <w:p w:rsidR="009D0D20" w:rsidRDefault="009D0D20" w:rsidP="009D0D20">
            <w:pPr>
              <w:pStyle w:val="TableParagraph"/>
              <w:rPr>
                <w:sz w:val="20"/>
              </w:rPr>
            </w:pPr>
          </w:p>
        </w:tc>
        <w:tc>
          <w:tcPr>
            <w:tcW w:w="749"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r>
      <w:tr w:rsidR="009D0D20" w:rsidTr="009D0D20">
        <w:trPr>
          <w:trHeight w:val="275"/>
        </w:trPr>
        <w:tc>
          <w:tcPr>
            <w:tcW w:w="550" w:type="dxa"/>
          </w:tcPr>
          <w:p w:rsidR="009D0D20" w:rsidRDefault="009D0D20" w:rsidP="009D0D20">
            <w:pPr>
              <w:pStyle w:val="TableParagraph"/>
              <w:spacing w:line="256" w:lineRule="exact"/>
              <w:ind w:left="112"/>
              <w:rPr>
                <w:sz w:val="24"/>
              </w:rPr>
            </w:pPr>
            <w:r>
              <w:rPr>
                <w:sz w:val="24"/>
              </w:rPr>
              <w:t>2.</w:t>
            </w:r>
          </w:p>
        </w:tc>
        <w:tc>
          <w:tcPr>
            <w:tcW w:w="7360" w:type="dxa"/>
          </w:tcPr>
          <w:p w:rsidR="009D0D20" w:rsidRDefault="009D0D20" w:rsidP="009D0D20">
            <w:pPr>
              <w:pStyle w:val="TableParagraph"/>
              <w:spacing w:line="256" w:lineRule="exact"/>
              <w:ind w:left="112"/>
              <w:rPr>
                <w:sz w:val="24"/>
              </w:rPr>
            </w:pPr>
            <w:r>
              <w:rPr>
                <w:sz w:val="24"/>
              </w:rPr>
              <w:t>Спілкування</w:t>
            </w:r>
            <w:r>
              <w:rPr>
                <w:spacing w:val="-5"/>
                <w:sz w:val="24"/>
              </w:rPr>
              <w:t xml:space="preserve"> </w:t>
            </w:r>
            <w:r>
              <w:rPr>
                <w:sz w:val="24"/>
              </w:rPr>
              <w:t>іноземними</w:t>
            </w:r>
            <w:r>
              <w:rPr>
                <w:spacing w:val="-4"/>
                <w:sz w:val="24"/>
              </w:rPr>
              <w:t xml:space="preserve"> </w:t>
            </w:r>
            <w:r>
              <w:rPr>
                <w:sz w:val="24"/>
              </w:rPr>
              <w:t>мовами</w:t>
            </w:r>
          </w:p>
        </w:tc>
        <w:tc>
          <w:tcPr>
            <w:tcW w:w="670" w:type="dxa"/>
          </w:tcPr>
          <w:p w:rsidR="009D0D20" w:rsidRDefault="009D0D20" w:rsidP="009D0D20">
            <w:pPr>
              <w:pStyle w:val="TableParagraph"/>
              <w:rPr>
                <w:sz w:val="20"/>
              </w:rPr>
            </w:pPr>
          </w:p>
        </w:tc>
        <w:tc>
          <w:tcPr>
            <w:tcW w:w="749"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r>
      <w:tr w:rsidR="009D0D20" w:rsidTr="009D0D20">
        <w:trPr>
          <w:trHeight w:val="276"/>
        </w:trPr>
        <w:tc>
          <w:tcPr>
            <w:tcW w:w="550" w:type="dxa"/>
          </w:tcPr>
          <w:p w:rsidR="009D0D20" w:rsidRDefault="009D0D20" w:rsidP="009D0D20">
            <w:pPr>
              <w:pStyle w:val="TableParagraph"/>
              <w:spacing w:line="256" w:lineRule="exact"/>
              <w:ind w:left="112"/>
              <w:rPr>
                <w:sz w:val="24"/>
              </w:rPr>
            </w:pPr>
            <w:r>
              <w:rPr>
                <w:sz w:val="24"/>
              </w:rPr>
              <w:t>3.</w:t>
            </w:r>
          </w:p>
        </w:tc>
        <w:tc>
          <w:tcPr>
            <w:tcW w:w="7360" w:type="dxa"/>
          </w:tcPr>
          <w:p w:rsidR="009D0D20" w:rsidRDefault="009D0D20" w:rsidP="009D0D20">
            <w:pPr>
              <w:pStyle w:val="TableParagraph"/>
              <w:spacing w:line="256" w:lineRule="exact"/>
              <w:ind w:left="112"/>
              <w:rPr>
                <w:sz w:val="24"/>
              </w:rPr>
            </w:pPr>
            <w:r>
              <w:rPr>
                <w:sz w:val="24"/>
              </w:rPr>
              <w:t>Математична</w:t>
            </w:r>
            <w:r>
              <w:rPr>
                <w:spacing w:val="-4"/>
                <w:sz w:val="24"/>
              </w:rPr>
              <w:t xml:space="preserve"> </w:t>
            </w:r>
            <w:r>
              <w:rPr>
                <w:sz w:val="24"/>
              </w:rPr>
              <w:t>грамотність</w:t>
            </w:r>
          </w:p>
        </w:tc>
        <w:tc>
          <w:tcPr>
            <w:tcW w:w="670" w:type="dxa"/>
          </w:tcPr>
          <w:p w:rsidR="009D0D20" w:rsidRDefault="009D0D20" w:rsidP="009D0D20">
            <w:pPr>
              <w:pStyle w:val="TableParagraph"/>
              <w:rPr>
                <w:sz w:val="20"/>
              </w:rPr>
            </w:pPr>
          </w:p>
        </w:tc>
        <w:tc>
          <w:tcPr>
            <w:tcW w:w="749"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r>
      <w:tr w:rsidR="009D0D20" w:rsidTr="009D0D20">
        <w:trPr>
          <w:trHeight w:val="275"/>
        </w:trPr>
        <w:tc>
          <w:tcPr>
            <w:tcW w:w="550" w:type="dxa"/>
          </w:tcPr>
          <w:p w:rsidR="009D0D20" w:rsidRDefault="009D0D20" w:rsidP="009D0D20">
            <w:pPr>
              <w:pStyle w:val="TableParagraph"/>
              <w:spacing w:line="256" w:lineRule="exact"/>
              <w:ind w:left="112"/>
              <w:rPr>
                <w:sz w:val="24"/>
              </w:rPr>
            </w:pPr>
            <w:r>
              <w:rPr>
                <w:sz w:val="24"/>
              </w:rPr>
              <w:t>4.</w:t>
            </w:r>
          </w:p>
        </w:tc>
        <w:tc>
          <w:tcPr>
            <w:tcW w:w="7360" w:type="dxa"/>
          </w:tcPr>
          <w:p w:rsidR="009D0D20" w:rsidRDefault="009D0D20" w:rsidP="009D0D20">
            <w:pPr>
              <w:pStyle w:val="TableParagraph"/>
              <w:spacing w:line="256" w:lineRule="exact"/>
              <w:ind w:left="112"/>
              <w:rPr>
                <w:sz w:val="24"/>
              </w:rPr>
            </w:pPr>
            <w:r>
              <w:rPr>
                <w:sz w:val="24"/>
              </w:rPr>
              <w:t>Компетентності</w:t>
            </w:r>
            <w:r>
              <w:rPr>
                <w:spacing w:val="-3"/>
                <w:sz w:val="24"/>
              </w:rPr>
              <w:t xml:space="preserve"> </w:t>
            </w:r>
            <w:r>
              <w:rPr>
                <w:sz w:val="24"/>
              </w:rPr>
              <w:t>у</w:t>
            </w:r>
            <w:r>
              <w:rPr>
                <w:spacing w:val="-2"/>
                <w:sz w:val="24"/>
              </w:rPr>
              <w:t xml:space="preserve"> </w:t>
            </w:r>
            <w:r>
              <w:rPr>
                <w:sz w:val="24"/>
              </w:rPr>
              <w:t>галузі</w:t>
            </w:r>
            <w:r>
              <w:rPr>
                <w:spacing w:val="-3"/>
                <w:sz w:val="24"/>
              </w:rPr>
              <w:t xml:space="preserve"> </w:t>
            </w:r>
            <w:r>
              <w:rPr>
                <w:sz w:val="24"/>
              </w:rPr>
              <w:t>природничих</w:t>
            </w:r>
            <w:r>
              <w:rPr>
                <w:spacing w:val="-5"/>
                <w:sz w:val="24"/>
              </w:rPr>
              <w:t xml:space="preserve"> </w:t>
            </w:r>
            <w:r>
              <w:rPr>
                <w:sz w:val="24"/>
              </w:rPr>
              <w:t>наук</w:t>
            </w:r>
          </w:p>
        </w:tc>
        <w:tc>
          <w:tcPr>
            <w:tcW w:w="670" w:type="dxa"/>
          </w:tcPr>
          <w:p w:rsidR="009D0D20" w:rsidRDefault="009D0D20" w:rsidP="009D0D20">
            <w:pPr>
              <w:pStyle w:val="TableParagraph"/>
              <w:rPr>
                <w:sz w:val="20"/>
              </w:rPr>
            </w:pPr>
          </w:p>
        </w:tc>
        <w:tc>
          <w:tcPr>
            <w:tcW w:w="749"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r>
      <w:tr w:rsidR="009D0D20" w:rsidTr="009D0D20">
        <w:trPr>
          <w:trHeight w:val="275"/>
        </w:trPr>
        <w:tc>
          <w:tcPr>
            <w:tcW w:w="550" w:type="dxa"/>
          </w:tcPr>
          <w:p w:rsidR="009D0D20" w:rsidRDefault="009D0D20" w:rsidP="009D0D20">
            <w:pPr>
              <w:pStyle w:val="TableParagraph"/>
              <w:spacing w:line="256" w:lineRule="exact"/>
              <w:ind w:left="112"/>
              <w:rPr>
                <w:sz w:val="24"/>
              </w:rPr>
            </w:pPr>
            <w:r>
              <w:rPr>
                <w:sz w:val="24"/>
              </w:rPr>
              <w:t>5.</w:t>
            </w:r>
          </w:p>
        </w:tc>
        <w:tc>
          <w:tcPr>
            <w:tcW w:w="7360" w:type="dxa"/>
          </w:tcPr>
          <w:p w:rsidR="009D0D20" w:rsidRDefault="009D0D20" w:rsidP="009D0D20">
            <w:pPr>
              <w:pStyle w:val="TableParagraph"/>
              <w:spacing w:line="256" w:lineRule="exact"/>
              <w:ind w:left="112"/>
              <w:rPr>
                <w:sz w:val="24"/>
              </w:rPr>
            </w:pPr>
            <w:r>
              <w:rPr>
                <w:sz w:val="24"/>
              </w:rPr>
              <w:t>Екологічна</w:t>
            </w:r>
            <w:r>
              <w:rPr>
                <w:spacing w:val="-4"/>
                <w:sz w:val="24"/>
              </w:rPr>
              <w:t xml:space="preserve"> </w:t>
            </w:r>
            <w:r>
              <w:rPr>
                <w:sz w:val="24"/>
              </w:rPr>
              <w:t>компетентність</w:t>
            </w:r>
          </w:p>
        </w:tc>
        <w:tc>
          <w:tcPr>
            <w:tcW w:w="670" w:type="dxa"/>
          </w:tcPr>
          <w:p w:rsidR="009D0D20" w:rsidRDefault="009D0D20" w:rsidP="009D0D20">
            <w:pPr>
              <w:pStyle w:val="TableParagraph"/>
              <w:rPr>
                <w:sz w:val="20"/>
              </w:rPr>
            </w:pPr>
          </w:p>
        </w:tc>
        <w:tc>
          <w:tcPr>
            <w:tcW w:w="749"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r>
      <w:tr w:rsidR="009D0D20" w:rsidTr="009D0D20">
        <w:trPr>
          <w:trHeight w:val="275"/>
        </w:trPr>
        <w:tc>
          <w:tcPr>
            <w:tcW w:w="550" w:type="dxa"/>
          </w:tcPr>
          <w:p w:rsidR="009D0D20" w:rsidRDefault="009D0D20" w:rsidP="009D0D20">
            <w:pPr>
              <w:pStyle w:val="TableParagraph"/>
              <w:spacing w:line="256" w:lineRule="exact"/>
              <w:ind w:left="112"/>
              <w:rPr>
                <w:sz w:val="24"/>
              </w:rPr>
            </w:pPr>
            <w:r>
              <w:rPr>
                <w:sz w:val="24"/>
              </w:rPr>
              <w:t>6.</w:t>
            </w:r>
          </w:p>
        </w:tc>
        <w:tc>
          <w:tcPr>
            <w:tcW w:w="7360" w:type="dxa"/>
          </w:tcPr>
          <w:p w:rsidR="009D0D20" w:rsidRDefault="009D0D20" w:rsidP="009D0D20">
            <w:pPr>
              <w:pStyle w:val="TableParagraph"/>
              <w:spacing w:line="256" w:lineRule="exact"/>
              <w:ind w:left="112"/>
              <w:rPr>
                <w:sz w:val="24"/>
              </w:rPr>
            </w:pPr>
            <w:r>
              <w:rPr>
                <w:sz w:val="24"/>
              </w:rPr>
              <w:t>Інформаційно-комунікаційна</w:t>
            </w:r>
            <w:r>
              <w:rPr>
                <w:spacing w:val="-7"/>
                <w:sz w:val="24"/>
              </w:rPr>
              <w:t xml:space="preserve"> </w:t>
            </w:r>
            <w:r>
              <w:rPr>
                <w:sz w:val="24"/>
              </w:rPr>
              <w:t>компетентність</w:t>
            </w:r>
          </w:p>
        </w:tc>
        <w:tc>
          <w:tcPr>
            <w:tcW w:w="670" w:type="dxa"/>
          </w:tcPr>
          <w:p w:rsidR="009D0D20" w:rsidRDefault="009D0D20" w:rsidP="009D0D20">
            <w:pPr>
              <w:pStyle w:val="TableParagraph"/>
              <w:rPr>
                <w:sz w:val="20"/>
              </w:rPr>
            </w:pPr>
          </w:p>
        </w:tc>
        <w:tc>
          <w:tcPr>
            <w:tcW w:w="749"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r>
      <w:tr w:rsidR="009D0D20" w:rsidTr="009D0D20">
        <w:trPr>
          <w:trHeight w:val="275"/>
        </w:trPr>
        <w:tc>
          <w:tcPr>
            <w:tcW w:w="550" w:type="dxa"/>
          </w:tcPr>
          <w:p w:rsidR="009D0D20" w:rsidRDefault="009D0D20" w:rsidP="009D0D20">
            <w:pPr>
              <w:pStyle w:val="TableParagraph"/>
              <w:spacing w:line="256" w:lineRule="exact"/>
              <w:ind w:left="112"/>
              <w:rPr>
                <w:sz w:val="24"/>
              </w:rPr>
            </w:pPr>
            <w:r>
              <w:rPr>
                <w:sz w:val="24"/>
              </w:rPr>
              <w:t>7.</w:t>
            </w:r>
          </w:p>
        </w:tc>
        <w:tc>
          <w:tcPr>
            <w:tcW w:w="7360" w:type="dxa"/>
          </w:tcPr>
          <w:p w:rsidR="009D0D20" w:rsidRDefault="009D0D20" w:rsidP="009D0D20">
            <w:pPr>
              <w:pStyle w:val="TableParagraph"/>
              <w:spacing w:line="256" w:lineRule="exact"/>
              <w:ind w:left="112"/>
              <w:rPr>
                <w:sz w:val="24"/>
              </w:rPr>
            </w:pPr>
            <w:r>
              <w:rPr>
                <w:sz w:val="24"/>
              </w:rPr>
              <w:t>Навчання</w:t>
            </w:r>
            <w:r>
              <w:rPr>
                <w:spacing w:val="-3"/>
                <w:sz w:val="24"/>
              </w:rPr>
              <w:t xml:space="preserve"> </w:t>
            </w:r>
            <w:r>
              <w:rPr>
                <w:sz w:val="24"/>
              </w:rPr>
              <w:t>впродовж</w:t>
            </w:r>
            <w:r>
              <w:rPr>
                <w:spacing w:val="-2"/>
                <w:sz w:val="24"/>
              </w:rPr>
              <w:t xml:space="preserve"> </w:t>
            </w:r>
            <w:r>
              <w:rPr>
                <w:sz w:val="24"/>
              </w:rPr>
              <w:t>життя</w:t>
            </w:r>
          </w:p>
        </w:tc>
        <w:tc>
          <w:tcPr>
            <w:tcW w:w="670" w:type="dxa"/>
          </w:tcPr>
          <w:p w:rsidR="009D0D20" w:rsidRDefault="009D0D20" w:rsidP="009D0D20">
            <w:pPr>
              <w:pStyle w:val="TableParagraph"/>
              <w:rPr>
                <w:sz w:val="20"/>
              </w:rPr>
            </w:pPr>
          </w:p>
        </w:tc>
        <w:tc>
          <w:tcPr>
            <w:tcW w:w="749"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r>
      <w:tr w:rsidR="009D0D20" w:rsidTr="009D0D20">
        <w:trPr>
          <w:trHeight w:val="275"/>
        </w:trPr>
        <w:tc>
          <w:tcPr>
            <w:tcW w:w="550" w:type="dxa"/>
          </w:tcPr>
          <w:p w:rsidR="009D0D20" w:rsidRDefault="009D0D20" w:rsidP="009D0D20">
            <w:pPr>
              <w:pStyle w:val="TableParagraph"/>
              <w:spacing w:line="256" w:lineRule="exact"/>
              <w:ind w:left="112"/>
              <w:rPr>
                <w:sz w:val="24"/>
              </w:rPr>
            </w:pPr>
            <w:r>
              <w:rPr>
                <w:sz w:val="24"/>
              </w:rPr>
              <w:t>8.</w:t>
            </w:r>
          </w:p>
        </w:tc>
        <w:tc>
          <w:tcPr>
            <w:tcW w:w="7360" w:type="dxa"/>
          </w:tcPr>
          <w:p w:rsidR="009D0D20" w:rsidRDefault="009D0D20" w:rsidP="009D0D20">
            <w:pPr>
              <w:pStyle w:val="TableParagraph"/>
              <w:spacing w:line="256" w:lineRule="exact"/>
              <w:ind w:left="112"/>
              <w:rPr>
                <w:sz w:val="24"/>
              </w:rPr>
            </w:pPr>
            <w:r>
              <w:rPr>
                <w:sz w:val="24"/>
              </w:rPr>
              <w:t>Громадянська</w:t>
            </w:r>
            <w:r>
              <w:rPr>
                <w:spacing w:val="-6"/>
                <w:sz w:val="24"/>
              </w:rPr>
              <w:t xml:space="preserve"> </w:t>
            </w:r>
            <w:r>
              <w:rPr>
                <w:sz w:val="24"/>
              </w:rPr>
              <w:t>компетентність</w:t>
            </w:r>
          </w:p>
        </w:tc>
        <w:tc>
          <w:tcPr>
            <w:tcW w:w="670" w:type="dxa"/>
          </w:tcPr>
          <w:p w:rsidR="009D0D20" w:rsidRDefault="009D0D20" w:rsidP="009D0D20">
            <w:pPr>
              <w:pStyle w:val="TableParagraph"/>
              <w:rPr>
                <w:sz w:val="20"/>
              </w:rPr>
            </w:pPr>
          </w:p>
        </w:tc>
        <w:tc>
          <w:tcPr>
            <w:tcW w:w="749"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r>
      <w:tr w:rsidR="009D0D20" w:rsidTr="009D0D20">
        <w:trPr>
          <w:trHeight w:val="275"/>
        </w:trPr>
        <w:tc>
          <w:tcPr>
            <w:tcW w:w="550" w:type="dxa"/>
          </w:tcPr>
          <w:p w:rsidR="009D0D20" w:rsidRDefault="009D0D20" w:rsidP="009D0D20">
            <w:pPr>
              <w:pStyle w:val="TableParagraph"/>
              <w:spacing w:line="256" w:lineRule="exact"/>
              <w:ind w:left="112"/>
              <w:rPr>
                <w:sz w:val="24"/>
              </w:rPr>
            </w:pPr>
            <w:r>
              <w:rPr>
                <w:sz w:val="24"/>
              </w:rPr>
              <w:t>9.</w:t>
            </w:r>
          </w:p>
        </w:tc>
        <w:tc>
          <w:tcPr>
            <w:tcW w:w="7360" w:type="dxa"/>
          </w:tcPr>
          <w:p w:rsidR="009D0D20" w:rsidRDefault="009D0D20" w:rsidP="009D0D20">
            <w:pPr>
              <w:pStyle w:val="TableParagraph"/>
              <w:spacing w:line="256" w:lineRule="exact"/>
              <w:ind w:left="112"/>
              <w:rPr>
                <w:sz w:val="24"/>
              </w:rPr>
            </w:pPr>
            <w:r>
              <w:rPr>
                <w:sz w:val="24"/>
              </w:rPr>
              <w:t>Культурна</w:t>
            </w:r>
            <w:r>
              <w:rPr>
                <w:spacing w:val="-5"/>
                <w:sz w:val="24"/>
              </w:rPr>
              <w:t xml:space="preserve"> </w:t>
            </w:r>
            <w:r>
              <w:rPr>
                <w:sz w:val="24"/>
              </w:rPr>
              <w:t>компетентність</w:t>
            </w:r>
          </w:p>
        </w:tc>
        <w:tc>
          <w:tcPr>
            <w:tcW w:w="670" w:type="dxa"/>
          </w:tcPr>
          <w:p w:rsidR="009D0D20" w:rsidRDefault="009D0D20" w:rsidP="009D0D20">
            <w:pPr>
              <w:pStyle w:val="TableParagraph"/>
              <w:rPr>
                <w:sz w:val="20"/>
              </w:rPr>
            </w:pPr>
          </w:p>
        </w:tc>
        <w:tc>
          <w:tcPr>
            <w:tcW w:w="749"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r>
      <w:tr w:rsidR="009D0D20" w:rsidTr="009D0D20">
        <w:trPr>
          <w:trHeight w:val="275"/>
        </w:trPr>
        <w:tc>
          <w:tcPr>
            <w:tcW w:w="550" w:type="dxa"/>
          </w:tcPr>
          <w:p w:rsidR="009D0D20" w:rsidRDefault="009D0D20" w:rsidP="009D0D20">
            <w:pPr>
              <w:pStyle w:val="TableParagraph"/>
              <w:spacing w:line="256" w:lineRule="exact"/>
              <w:ind w:left="112"/>
              <w:rPr>
                <w:sz w:val="24"/>
              </w:rPr>
            </w:pPr>
            <w:r>
              <w:rPr>
                <w:sz w:val="24"/>
              </w:rPr>
              <w:t>10.</w:t>
            </w:r>
          </w:p>
        </w:tc>
        <w:tc>
          <w:tcPr>
            <w:tcW w:w="7360" w:type="dxa"/>
          </w:tcPr>
          <w:p w:rsidR="009D0D20" w:rsidRDefault="009D0D20" w:rsidP="009D0D20">
            <w:pPr>
              <w:pStyle w:val="TableParagraph"/>
              <w:spacing w:line="256" w:lineRule="exact"/>
              <w:ind w:left="112"/>
              <w:rPr>
                <w:sz w:val="24"/>
              </w:rPr>
            </w:pPr>
            <w:r>
              <w:rPr>
                <w:sz w:val="24"/>
              </w:rPr>
              <w:t>Ініціативність</w:t>
            </w:r>
            <w:r>
              <w:rPr>
                <w:spacing w:val="-3"/>
                <w:sz w:val="24"/>
              </w:rPr>
              <w:t xml:space="preserve"> </w:t>
            </w:r>
            <w:r>
              <w:rPr>
                <w:sz w:val="24"/>
              </w:rPr>
              <w:t>і</w:t>
            </w:r>
            <w:r>
              <w:rPr>
                <w:spacing w:val="-5"/>
                <w:sz w:val="24"/>
              </w:rPr>
              <w:t xml:space="preserve"> </w:t>
            </w:r>
            <w:r>
              <w:rPr>
                <w:sz w:val="24"/>
              </w:rPr>
              <w:t>підприємливість</w:t>
            </w:r>
          </w:p>
        </w:tc>
        <w:tc>
          <w:tcPr>
            <w:tcW w:w="670" w:type="dxa"/>
          </w:tcPr>
          <w:p w:rsidR="009D0D20" w:rsidRDefault="009D0D20" w:rsidP="009D0D20">
            <w:pPr>
              <w:pStyle w:val="TableParagraph"/>
              <w:rPr>
                <w:sz w:val="20"/>
              </w:rPr>
            </w:pPr>
          </w:p>
        </w:tc>
        <w:tc>
          <w:tcPr>
            <w:tcW w:w="749"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r>
    </w:tbl>
    <w:p w:rsidR="009D0D20" w:rsidRDefault="009D0D20" w:rsidP="009D0D20">
      <w:pPr>
        <w:pStyle w:val="af2"/>
        <w:spacing w:before="8"/>
        <w:rPr>
          <w:b/>
          <w:sz w:val="23"/>
        </w:rPr>
      </w:pPr>
    </w:p>
    <w:p w:rsidR="009D0D20" w:rsidRDefault="009D0D20" w:rsidP="009D0D20">
      <w:pPr>
        <w:ind w:left="502"/>
        <w:rPr>
          <w:b/>
          <w:sz w:val="24"/>
        </w:rPr>
      </w:pPr>
      <w:r>
        <w:rPr>
          <w:b/>
          <w:sz w:val="24"/>
        </w:rPr>
        <w:t>ІІ.</w:t>
      </w:r>
      <w:r>
        <w:rPr>
          <w:b/>
          <w:spacing w:val="-3"/>
          <w:sz w:val="24"/>
        </w:rPr>
        <w:t xml:space="preserve"> </w:t>
      </w:r>
      <w:r>
        <w:rPr>
          <w:b/>
          <w:sz w:val="24"/>
        </w:rPr>
        <w:t>Робота</w:t>
      </w:r>
      <w:r>
        <w:rPr>
          <w:b/>
          <w:spacing w:val="-2"/>
          <w:sz w:val="24"/>
        </w:rPr>
        <w:t xml:space="preserve"> </w:t>
      </w:r>
      <w:r>
        <w:rPr>
          <w:b/>
          <w:sz w:val="24"/>
        </w:rPr>
        <w:t>учнів</w:t>
      </w:r>
      <w:r>
        <w:rPr>
          <w:b/>
          <w:spacing w:val="-1"/>
          <w:sz w:val="24"/>
        </w:rPr>
        <w:t xml:space="preserve"> </w:t>
      </w:r>
      <w:r>
        <w:rPr>
          <w:b/>
          <w:sz w:val="24"/>
        </w:rPr>
        <w:t>під</w:t>
      </w:r>
      <w:r>
        <w:rPr>
          <w:b/>
          <w:spacing w:val="-1"/>
          <w:sz w:val="24"/>
        </w:rPr>
        <w:t xml:space="preserve"> </w:t>
      </w:r>
      <w:r>
        <w:rPr>
          <w:b/>
          <w:sz w:val="24"/>
        </w:rPr>
        <w:t>час</w:t>
      </w:r>
      <w:r>
        <w:rPr>
          <w:b/>
          <w:spacing w:val="-2"/>
          <w:sz w:val="24"/>
        </w:rPr>
        <w:t xml:space="preserve"> </w:t>
      </w:r>
      <w:r>
        <w:rPr>
          <w:b/>
          <w:sz w:val="24"/>
        </w:rPr>
        <w:t>проведення</w:t>
      </w:r>
      <w:r>
        <w:rPr>
          <w:b/>
          <w:spacing w:val="-2"/>
          <w:sz w:val="24"/>
        </w:rPr>
        <w:t xml:space="preserve"> </w:t>
      </w:r>
      <w:r>
        <w:rPr>
          <w:b/>
          <w:sz w:val="24"/>
        </w:rPr>
        <w:t>навчального</w:t>
      </w:r>
      <w:r>
        <w:rPr>
          <w:b/>
          <w:spacing w:val="-1"/>
          <w:sz w:val="24"/>
        </w:rPr>
        <w:t xml:space="preserve"> </w:t>
      </w:r>
      <w:r>
        <w:rPr>
          <w:b/>
          <w:sz w:val="24"/>
        </w:rPr>
        <w:t>заняття</w:t>
      </w: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0"/>
        <w:gridCol w:w="7376"/>
        <w:gridCol w:w="708"/>
        <w:gridCol w:w="708"/>
        <w:gridCol w:w="708"/>
      </w:tblGrid>
      <w:tr w:rsidR="009D0D20" w:rsidTr="009D0D20">
        <w:trPr>
          <w:trHeight w:val="553"/>
        </w:trPr>
        <w:tc>
          <w:tcPr>
            <w:tcW w:w="530" w:type="dxa"/>
          </w:tcPr>
          <w:p w:rsidR="009D0D20" w:rsidRDefault="009D0D20" w:rsidP="009D0D20">
            <w:pPr>
              <w:pStyle w:val="TableParagraph"/>
              <w:rPr>
                <w:sz w:val="24"/>
              </w:rPr>
            </w:pPr>
          </w:p>
        </w:tc>
        <w:tc>
          <w:tcPr>
            <w:tcW w:w="7376" w:type="dxa"/>
          </w:tcPr>
          <w:p w:rsidR="009D0D20" w:rsidRDefault="009D0D20" w:rsidP="009D0D20">
            <w:pPr>
              <w:pStyle w:val="TableParagraph"/>
              <w:spacing w:line="273" w:lineRule="exact"/>
              <w:ind w:left="2826" w:right="2807"/>
              <w:jc w:val="center"/>
              <w:rPr>
                <w:sz w:val="24"/>
              </w:rPr>
            </w:pPr>
            <w:r>
              <w:rPr>
                <w:sz w:val="24"/>
              </w:rPr>
              <w:t>Діяльність</w:t>
            </w:r>
            <w:r>
              <w:rPr>
                <w:spacing w:val="-3"/>
                <w:sz w:val="24"/>
              </w:rPr>
              <w:t xml:space="preserve"> </w:t>
            </w:r>
            <w:r>
              <w:rPr>
                <w:sz w:val="24"/>
              </w:rPr>
              <w:t>учнів</w:t>
            </w:r>
          </w:p>
        </w:tc>
        <w:tc>
          <w:tcPr>
            <w:tcW w:w="708" w:type="dxa"/>
          </w:tcPr>
          <w:p w:rsidR="009D0D20" w:rsidRDefault="009D0D20" w:rsidP="009D0D20">
            <w:pPr>
              <w:pStyle w:val="TableParagraph"/>
              <w:spacing w:line="273" w:lineRule="exact"/>
              <w:ind w:left="113"/>
              <w:rPr>
                <w:sz w:val="24"/>
              </w:rPr>
            </w:pPr>
            <w:r>
              <w:rPr>
                <w:sz w:val="24"/>
              </w:rPr>
              <w:t>Так</w:t>
            </w:r>
          </w:p>
        </w:tc>
        <w:tc>
          <w:tcPr>
            <w:tcW w:w="708" w:type="dxa"/>
          </w:tcPr>
          <w:p w:rsidR="009D0D20" w:rsidRDefault="009D0D20" w:rsidP="009D0D20">
            <w:pPr>
              <w:pStyle w:val="TableParagraph"/>
              <w:spacing w:line="276" w:lineRule="exact"/>
              <w:ind w:left="114" w:right="90"/>
              <w:rPr>
                <w:sz w:val="24"/>
              </w:rPr>
            </w:pPr>
            <w:r>
              <w:rPr>
                <w:sz w:val="24"/>
              </w:rPr>
              <w:t>Част ково</w:t>
            </w:r>
          </w:p>
        </w:tc>
        <w:tc>
          <w:tcPr>
            <w:tcW w:w="708" w:type="dxa"/>
          </w:tcPr>
          <w:p w:rsidR="009D0D20" w:rsidRDefault="009D0D20" w:rsidP="009D0D20">
            <w:pPr>
              <w:pStyle w:val="TableParagraph"/>
              <w:spacing w:line="273" w:lineRule="exact"/>
              <w:ind w:left="116"/>
              <w:rPr>
                <w:sz w:val="24"/>
              </w:rPr>
            </w:pPr>
            <w:r>
              <w:rPr>
                <w:sz w:val="24"/>
              </w:rPr>
              <w:t>Ні</w:t>
            </w:r>
          </w:p>
        </w:tc>
      </w:tr>
      <w:tr w:rsidR="009D0D20" w:rsidTr="009D0D20">
        <w:trPr>
          <w:trHeight w:val="554"/>
        </w:trPr>
        <w:tc>
          <w:tcPr>
            <w:tcW w:w="530" w:type="dxa"/>
          </w:tcPr>
          <w:p w:rsidR="009D0D20" w:rsidRDefault="009D0D20" w:rsidP="009D0D20">
            <w:pPr>
              <w:pStyle w:val="TableParagraph"/>
              <w:spacing w:line="273" w:lineRule="exact"/>
              <w:ind w:left="112"/>
              <w:rPr>
                <w:sz w:val="24"/>
              </w:rPr>
            </w:pPr>
            <w:r>
              <w:rPr>
                <w:sz w:val="24"/>
              </w:rPr>
              <w:t>1.</w:t>
            </w:r>
          </w:p>
        </w:tc>
        <w:tc>
          <w:tcPr>
            <w:tcW w:w="7376" w:type="dxa"/>
          </w:tcPr>
          <w:p w:rsidR="009D0D20" w:rsidRDefault="009D0D20" w:rsidP="009D0D20">
            <w:pPr>
              <w:pStyle w:val="TableParagraph"/>
              <w:spacing w:line="276" w:lineRule="exact"/>
              <w:ind w:left="112"/>
              <w:rPr>
                <w:sz w:val="24"/>
              </w:rPr>
            </w:pPr>
            <w:r>
              <w:rPr>
                <w:sz w:val="24"/>
              </w:rPr>
              <w:t>Всі</w:t>
            </w:r>
            <w:r>
              <w:rPr>
                <w:spacing w:val="-2"/>
                <w:sz w:val="24"/>
              </w:rPr>
              <w:t xml:space="preserve"> </w:t>
            </w:r>
            <w:r>
              <w:rPr>
                <w:sz w:val="24"/>
              </w:rPr>
              <w:t>учні</w:t>
            </w:r>
            <w:r>
              <w:rPr>
                <w:spacing w:val="-2"/>
                <w:sz w:val="24"/>
              </w:rPr>
              <w:t xml:space="preserve"> </w:t>
            </w:r>
            <w:r>
              <w:rPr>
                <w:sz w:val="24"/>
              </w:rPr>
              <w:t>працювали</w:t>
            </w:r>
            <w:r>
              <w:rPr>
                <w:spacing w:val="-4"/>
                <w:sz w:val="24"/>
              </w:rPr>
              <w:t xml:space="preserve"> </w:t>
            </w:r>
            <w:r>
              <w:rPr>
                <w:sz w:val="24"/>
              </w:rPr>
              <w:t>під</w:t>
            </w:r>
            <w:r>
              <w:rPr>
                <w:spacing w:val="-4"/>
                <w:sz w:val="24"/>
              </w:rPr>
              <w:t xml:space="preserve"> </w:t>
            </w:r>
            <w:r>
              <w:rPr>
                <w:sz w:val="24"/>
              </w:rPr>
              <w:t>час</w:t>
            </w:r>
            <w:r>
              <w:rPr>
                <w:spacing w:val="-2"/>
                <w:sz w:val="24"/>
              </w:rPr>
              <w:t xml:space="preserve"> </w:t>
            </w:r>
            <w:r>
              <w:rPr>
                <w:sz w:val="24"/>
              </w:rPr>
              <w:t>проведенням</w:t>
            </w:r>
            <w:r>
              <w:rPr>
                <w:spacing w:val="-3"/>
                <w:sz w:val="24"/>
              </w:rPr>
              <w:t xml:space="preserve"> </w:t>
            </w:r>
            <w:r>
              <w:rPr>
                <w:sz w:val="24"/>
              </w:rPr>
              <w:t>навчального</w:t>
            </w:r>
            <w:r>
              <w:rPr>
                <w:spacing w:val="-2"/>
                <w:sz w:val="24"/>
              </w:rPr>
              <w:t xml:space="preserve"> </w:t>
            </w:r>
            <w:r>
              <w:rPr>
                <w:sz w:val="24"/>
              </w:rPr>
              <w:t>заняття</w:t>
            </w:r>
            <w:r>
              <w:rPr>
                <w:spacing w:val="-2"/>
                <w:sz w:val="24"/>
              </w:rPr>
              <w:t xml:space="preserve"> </w:t>
            </w:r>
            <w:r>
              <w:rPr>
                <w:sz w:val="24"/>
              </w:rPr>
              <w:t>із</w:t>
            </w:r>
            <w:r>
              <w:rPr>
                <w:spacing w:val="-57"/>
                <w:sz w:val="24"/>
              </w:rPr>
              <w:t xml:space="preserve"> </w:t>
            </w:r>
            <w:r>
              <w:rPr>
                <w:sz w:val="24"/>
              </w:rPr>
              <w:t>зацікавленням,</w:t>
            </w:r>
            <w:r>
              <w:rPr>
                <w:spacing w:val="-1"/>
                <w:sz w:val="24"/>
              </w:rPr>
              <w:t xml:space="preserve"> </w:t>
            </w:r>
            <w:r>
              <w:rPr>
                <w:sz w:val="24"/>
              </w:rPr>
              <w:t>співпрацювали</w:t>
            </w:r>
            <w:r>
              <w:rPr>
                <w:spacing w:val="1"/>
                <w:sz w:val="24"/>
              </w:rPr>
              <w:t xml:space="preserve"> </w:t>
            </w:r>
            <w:r>
              <w:rPr>
                <w:sz w:val="24"/>
              </w:rPr>
              <w:t>між</w:t>
            </w:r>
            <w:r>
              <w:rPr>
                <w:spacing w:val="-1"/>
                <w:sz w:val="24"/>
              </w:rPr>
              <w:t xml:space="preserve"> </w:t>
            </w:r>
            <w:r>
              <w:rPr>
                <w:sz w:val="24"/>
              </w:rPr>
              <w:t>собою</w:t>
            </w:r>
          </w:p>
        </w:tc>
        <w:tc>
          <w:tcPr>
            <w:tcW w:w="708" w:type="dxa"/>
          </w:tcPr>
          <w:p w:rsidR="009D0D20" w:rsidRDefault="009D0D20" w:rsidP="009D0D20">
            <w:pPr>
              <w:pStyle w:val="TableParagraph"/>
              <w:rPr>
                <w:sz w:val="24"/>
              </w:rPr>
            </w:pPr>
          </w:p>
        </w:tc>
        <w:tc>
          <w:tcPr>
            <w:tcW w:w="708" w:type="dxa"/>
          </w:tcPr>
          <w:p w:rsidR="009D0D20" w:rsidRDefault="009D0D20" w:rsidP="009D0D20">
            <w:pPr>
              <w:pStyle w:val="TableParagraph"/>
              <w:rPr>
                <w:sz w:val="24"/>
              </w:rPr>
            </w:pPr>
          </w:p>
        </w:tc>
        <w:tc>
          <w:tcPr>
            <w:tcW w:w="708" w:type="dxa"/>
          </w:tcPr>
          <w:p w:rsidR="009D0D20" w:rsidRDefault="009D0D20" w:rsidP="009D0D20">
            <w:pPr>
              <w:pStyle w:val="TableParagraph"/>
              <w:rPr>
                <w:sz w:val="24"/>
              </w:rPr>
            </w:pPr>
          </w:p>
        </w:tc>
      </w:tr>
      <w:tr w:rsidR="009D0D20" w:rsidTr="009D0D20">
        <w:trPr>
          <w:trHeight w:val="273"/>
        </w:trPr>
        <w:tc>
          <w:tcPr>
            <w:tcW w:w="530" w:type="dxa"/>
          </w:tcPr>
          <w:p w:rsidR="009D0D20" w:rsidRDefault="009D0D20" w:rsidP="009D0D20">
            <w:pPr>
              <w:pStyle w:val="TableParagraph"/>
              <w:spacing w:line="253" w:lineRule="exact"/>
              <w:ind w:left="112"/>
              <w:rPr>
                <w:sz w:val="24"/>
              </w:rPr>
            </w:pPr>
            <w:r>
              <w:rPr>
                <w:sz w:val="24"/>
              </w:rPr>
              <w:t>2.</w:t>
            </w:r>
          </w:p>
        </w:tc>
        <w:tc>
          <w:tcPr>
            <w:tcW w:w="7376" w:type="dxa"/>
          </w:tcPr>
          <w:p w:rsidR="009D0D20" w:rsidRDefault="009D0D20" w:rsidP="009D0D20">
            <w:pPr>
              <w:pStyle w:val="TableParagraph"/>
              <w:spacing w:line="253" w:lineRule="exact"/>
              <w:ind w:left="112"/>
              <w:rPr>
                <w:sz w:val="24"/>
              </w:rPr>
            </w:pPr>
            <w:r>
              <w:rPr>
                <w:sz w:val="24"/>
              </w:rPr>
              <w:t>Більшість</w:t>
            </w:r>
            <w:r>
              <w:rPr>
                <w:spacing w:val="-3"/>
                <w:sz w:val="24"/>
              </w:rPr>
              <w:t xml:space="preserve"> </w:t>
            </w:r>
            <w:r>
              <w:rPr>
                <w:sz w:val="24"/>
              </w:rPr>
              <w:t>учнів</w:t>
            </w:r>
            <w:r>
              <w:rPr>
                <w:spacing w:val="-2"/>
                <w:sz w:val="24"/>
              </w:rPr>
              <w:t xml:space="preserve"> </w:t>
            </w:r>
            <w:r>
              <w:rPr>
                <w:sz w:val="24"/>
              </w:rPr>
              <w:t>працювала</w:t>
            </w:r>
            <w:r>
              <w:rPr>
                <w:spacing w:val="-4"/>
                <w:sz w:val="24"/>
              </w:rPr>
              <w:t xml:space="preserve"> </w:t>
            </w:r>
            <w:r>
              <w:rPr>
                <w:sz w:val="24"/>
              </w:rPr>
              <w:t>під</w:t>
            </w:r>
            <w:r>
              <w:rPr>
                <w:spacing w:val="-2"/>
                <w:sz w:val="24"/>
              </w:rPr>
              <w:t xml:space="preserve"> </w:t>
            </w:r>
            <w:r>
              <w:rPr>
                <w:sz w:val="24"/>
              </w:rPr>
              <w:t>час</w:t>
            </w:r>
            <w:r>
              <w:rPr>
                <w:spacing w:val="-3"/>
                <w:sz w:val="24"/>
              </w:rPr>
              <w:t xml:space="preserve"> </w:t>
            </w:r>
            <w:r>
              <w:rPr>
                <w:sz w:val="24"/>
              </w:rPr>
              <w:t>проведення</w:t>
            </w:r>
            <w:r>
              <w:rPr>
                <w:spacing w:val="-3"/>
                <w:sz w:val="24"/>
              </w:rPr>
              <w:t xml:space="preserve"> </w:t>
            </w:r>
            <w:r>
              <w:rPr>
                <w:sz w:val="24"/>
              </w:rPr>
              <w:t>навчального</w:t>
            </w:r>
            <w:r>
              <w:rPr>
                <w:spacing w:val="-2"/>
                <w:sz w:val="24"/>
              </w:rPr>
              <w:t xml:space="preserve"> </w:t>
            </w:r>
            <w:r>
              <w:rPr>
                <w:sz w:val="24"/>
              </w:rPr>
              <w:t>заняття</w:t>
            </w:r>
          </w:p>
        </w:tc>
        <w:tc>
          <w:tcPr>
            <w:tcW w:w="708" w:type="dxa"/>
          </w:tcPr>
          <w:p w:rsidR="009D0D20" w:rsidRDefault="009D0D20" w:rsidP="009D0D20">
            <w:pPr>
              <w:pStyle w:val="TableParagraph"/>
              <w:rPr>
                <w:sz w:val="20"/>
              </w:rPr>
            </w:pPr>
          </w:p>
        </w:tc>
        <w:tc>
          <w:tcPr>
            <w:tcW w:w="708" w:type="dxa"/>
          </w:tcPr>
          <w:p w:rsidR="009D0D20" w:rsidRDefault="009D0D20" w:rsidP="009D0D20">
            <w:pPr>
              <w:pStyle w:val="TableParagraph"/>
              <w:rPr>
                <w:sz w:val="20"/>
              </w:rPr>
            </w:pPr>
          </w:p>
        </w:tc>
        <w:tc>
          <w:tcPr>
            <w:tcW w:w="708" w:type="dxa"/>
          </w:tcPr>
          <w:p w:rsidR="009D0D20" w:rsidRDefault="009D0D20" w:rsidP="009D0D20">
            <w:pPr>
              <w:pStyle w:val="TableParagraph"/>
              <w:rPr>
                <w:sz w:val="20"/>
              </w:rPr>
            </w:pPr>
          </w:p>
        </w:tc>
      </w:tr>
      <w:tr w:rsidR="009D0D20" w:rsidTr="009D0D20">
        <w:trPr>
          <w:trHeight w:val="554"/>
        </w:trPr>
        <w:tc>
          <w:tcPr>
            <w:tcW w:w="530" w:type="dxa"/>
          </w:tcPr>
          <w:p w:rsidR="009D0D20" w:rsidRDefault="009D0D20" w:rsidP="009D0D20">
            <w:pPr>
              <w:pStyle w:val="TableParagraph"/>
              <w:spacing w:line="273" w:lineRule="exact"/>
              <w:ind w:left="112"/>
              <w:rPr>
                <w:sz w:val="24"/>
              </w:rPr>
            </w:pPr>
            <w:r>
              <w:rPr>
                <w:sz w:val="24"/>
              </w:rPr>
              <w:t>3.</w:t>
            </w:r>
          </w:p>
        </w:tc>
        <w:tc>
          <w:tcPr>
            <w:tcW w:w="7376" w:type="dxa"/>
          </w:tcPr>
          <w:p w:rsidR="009D0D20" w:rsidRDefault="009D0D20" w:rsidP="009D0D20">
            <w:pPr>
              <w:pStyle w:val="TableParagraph"/>
              <w:tabs>
                <w:tab w:val="left" w:pos="1445"/>
                <w:tab w:val="left" w:pos="2568"/>
                <w:tab w:val="left" w:pos="3324"/>
                <w:tab w:val="left" w:pos="3999"/>
                <w:tab w:val="left" w:pos="5024"/>
                <w:tab w:val="left" w:pos="5549"/>
                <w:tab w:val="left" w:pos="6085"/>
              </w:tabs>
              <w:spacing w:line="276" w:lineRule="exact"/>
              <w:ind w:left="112" w:right="119"/>
              <w:rPr>
                <w:sz w:val="24"/>
              </w:rPr>
            </w:pPr>
            <w:r>
              <w:rPr>
                <w:sz w:val="24"/>
              </w:rPr>
              <w:t>Переважна</w:t>
            </w:r>
            <w:r>
              <w:rPr>
                <w:sz w:val="24"/>
              </w:rPr>
              <w:tab/>
              <w:t>кількість</w:t>
            </w:r>
            <w:r>
              <w:rPr>
                <w:sz w:val="24"/>
              </w:rPr>
              <w:tab/>
              <w:t>учнів</w:t>
            </w:r>
            <w:r>
              <w:rPr>
                <w:sz w:val="24"/>
              </w:rPr>
              <w:tab/>
              <w:t>була</w:t>
            </w:r>
            <w:r>
              <w:rPr>
                <w:sz w:val="24"/>
              </w:rPr>
              <w:tab/>
              <w:t>пасивна</w:t>
            </w:r>
            <w:r>
              <w:rPr>
                <w:sz w:val="24"/>
              </w:rPr>
              <w:tab/>
              <w:t>під</w:t>
            </w:r>
            <w:r>
              <w:rPr>
                <w:sz w:val="24"/>
              </w:rPr>
              <w:tab/>
              <w:t>час</w:t>
            </w:r>
            <w:r>
              <w:rPr>
                <w:sz w:val="24"/>
              </w:rPr>
              <w:tab/>
            </w:r>
            <w:r>
              <w:rPr>
                <w:spacing w:val="-3"/>
                <w:sz w:val="24"/>
              </w:rPr>
              <w:t>проведення</w:t>
            </w:r>
            <w:r>
              <w:rPr>
                <w:spacing w:val="-57"/>
                <w:sz w:val="24"/>
              </w:rPr>
              <w:t xml:space="preserve"> </w:t>
            </w:r>
            <w:r>
              <w:rPr>
                <w:sz w:val="24"/>
              </w:rPr>
              <w:t>навчального заняття</w:t>
            </w:r>
          </w:p>
        </w:tc>
        <w:tc>
          <w:tcPr>
            <w:tcW w:w="708" w:type="dxa"/>
          </w:tcPr>
          <w:p w:rsidR="009D0D20" w:rsidRDefault="009D0D20" w:rsidP="009D0D20">
            <w:pPr>
              <w:pStyle w:val="TableParagraph"/>
              <w:rPr>
                <w:sz w:val="24"/>
              </w:rPr>
            </w:pPr>
          </w:p>
        </w:tc>
        <w:tc>
          <w:tcPr>
            <w:tcW w:w="708" w:type="dxa"/>
          </w:tcPr>
          <w:p w:rsidR="009D0D20" w:rsidRDefault="009D0D20" w:rsidP="009D0D20">
            <w:pPr>
              <w:pStyle w:val="TableParagraph"/>
              <w:rPr>
                <w:sz w:val="24"/>
              </w:rPr>
            </w:pPr>
          </w:p>
        </w:tc>
        <w:tc>
          <w:tcPr>
            <w:tcW w:w="708" w:type="dxa"/>
          </w:tcPr>
          <w:p w:rsidR="009D0D20" w:rsidRDefault="009D0D20" w:rsidP="009D0D20">
            <w:pPr>
              <w:pStyle w:val="TableParagraph"/>
              <w:rPr>
                <w:sz w:val="24"/>
              </w:rPr>
            </w:pPr>
          </w:p>
        </w:tc>
      </w:tr>
      <w:tr w:rsidR="009D0D20" w:rsidTr="009D0D20">
        <w:trPr>
          <w:trHeight w:val="549"/>
        </w:trPr>
        <w:tc>
          <w:tcPr>
            <w:tcW w:w="530" w:type="dxa"/>
          </w:tcPr>
          <w:p w:rsidR="009D0D20" w:rsidRDefault="009D0D20" w:rsidP="009D0D20">
            <w:pPr>
              <w:pStyle w:val="TableParagraph"/>
              <w:spacing w:line="270" w:lineRule="exact"/>
              <w:ind w:left="112"/>
              <w:rPr>
                <w:sz w:val="24"/>
              </w:rPr>
            </w:pPr>
            <w:r>
              <w:rPr>
                <w:sz w:val="24"/>
              </w:rPr>
              <w:t>4.</w:t>
            </w:r>
          </w:p>
        </w:tc>
        <w:tc>
          <w:tcPr>
            <w:tcW w:w="7376" w:type="dxa"/>
          </w:tcPr>
          <w:p w:rsidR="009D0D20" w:rsidRDefault="009D0D20" w:rsidP="009D0D20">
            <w:pPr>
              <w:pStyle w:val="TableParagraph"/>
              <w:spacing w:before="5" w:line="262" w:lineRule="exact"/>
              <w:ind w:left="112" w:right="484"/>
              <w:rPr>
                <w:sz w:val="24"/>
              </w:rPr>
            </w:pPr>
            <w:r>
              <w:rPr>
                <w:sz w:val="24"/>
              </w:rPr>
              <w:t>Усі учні були пасивні під час проведення навчального заняття, не</w:t>
            </w:r>
            <w:r>
              <w:rPr>
                <w:spacing w:val="-57"/>
                <w:sz w:val="24"/>
              </w:rPr>
              <w:t xml:space="preserve"> </w:t>
            </w:r>
            <w:r>
              <w:rPr>
                <w:sz w:val="24"/>
              </w:rPr>
              <w:t>залучались</w:t>
            </w:r>
            <w:r>
              <w:rPr>
                <w:spacing w:val="-1"/>
                <w:sz w:val="24"/>
              </w:rPr>
              <w:t xml:space="preserve"> </w:t>
            </w:r>
            <w:r>
              <w:rPr>
                <w:sz w:val="24"/>
              </w:rPr>
              <w:t>до роботи</w:t>
            </w:r>
          </w:p>
        </w:tc>
        <w:tc>
          <w:tcPr>
            <w:tcW w:w="708" w:type="dxa"/>
          </w:tcPr>
          <w:p w:rsidR="009D0D20" w:rsidRDefault="009D0D20" w:rsidP="009D0D20">
            <w:pPr>
              <w:pStyle w:val="TableParagraph"/>
              <w:rPr>
                <w:sz w:val="24"/>
              </w:rPr>
            </w:pPr>
          </w:p>
        </w:tc>
        <w:tc>
          <w:tcPr>
            <w:tcW w:w="708" w:type="dxa"/>
          </w:tcPr>
          <w:p w:rsidR="009D0D20" w:rsidRDefault="009D0D20" w:rsidP="009D0D20">
            <w:pPr>
              <w:pStyle w:val="TableParagraph"/>
              <w:rPr>
                <w:sz w:val="24"/>
              </w:rPr>
            </w:pPr>
          </w:p>
        </w:tc>
        <w:tc>
          <w:tcPr>
            <w:tcW w:w="708" w:type="dxa"/>
          </w:tcPr>
          <w:p w:rsidR="009D0D20" w:rsidRDefault="009D0D20" w:rsidP="009D0D20">
            <w:pPr>
              <w:pStyle w:val="TableParagraph"/>
              <w:rPr>
                <w:sz w:val="24"/>
              </w:rPr>
            </w:pPr>
          </w:p>
        </w:tc>
      </w:tr>
    </w:tbl>
    <w:p w:rsidR="009D0D20" w:rsidRDefault="009D0D20" w:rsidP="009D0D20">
      <w:pPr>
        <w:pStyle w:val="af2"/>
        <w:spacing w:before="5"/>
        <w:rPr>
          <w:b/>
          <w:sz w:val="27"/>
        </w:rPr>
      </w:pPr>
    </w:p>
    <w:p w:rsidR="009D0D20" w:rsidRDefault="009D0D20" w:rsidP="009D0D20">
      <w:pPr>
        <w:spacing w:after="45"/>
        <w:ind w:left="502"/>
        <w:rPr>
          <w:b/>
          <w:sz w:val="24"/>
        </w:rPr>
      </w:pPr>
      <w:r>
        <w:rPr>
          <w:b/>
          <w:sz w:val="24"/>
        </w:rPr>
        <w:t>ІІІ.</w:t>
      </w:r>
      <w:r>
        <w:rPr>
          <w:b/>
          <w:spacing w:val="-3"/>
          <w:sz w:val="24"/>
        </w:rPr>
        <w:t xml:space="preserve"> </w:t>
      </w:r>
      <w:r>
        <w:rPr>
          <w:b/>
          <w:sz w:val="24"/>
        </w:rPr>
        <w:t>Оцінювання</w:t>
      </w:r>
      <w:r>
        <w:rPr>
          <w:b/>
          <w:spacing w:val="-2"/>
          <w:sz w:val="24"/>
        </w:rPr>
        <w:t xml:space="preserve"> </w:t>
      </w:r>
      <w:r>
        <w:rPr>
          <w:b/>
          <w:sz w:val="24"/>
        </w:rPr>
        <w:t>діяльності</w:t>
      </w:r>
      <w:r>
        <w:rPr>
          <w:b/>
          <w:spacing w:val="-3"/>
          <w:sz w:val="24"/>
        </w:rPr>
        <w:t xml:space="preserve"> </w:t>
      </w:r>
      <w:r>
        <w:rPr>
          <w:b/>
          <w:sz w:val="24"/>
        </w:rPr>
        <w:t>учнів</w:t>
      </w:r>
      <w:r>
        <w:rPr>
          <w:b/>
          <w:spacing w:val="-1"/>
          <w:sz w:val="24"/>
        </w:rPr>
        <w:t xml:space="preserve"> </w:t>
      </w:r>
      <w:r>
        <w:rPr>
          <w:b/>
          <w:sz w:val="24"/>
        </w:rPr>
        <w:t>під</w:t>
      </w:r>
      <w:r>
        <w:rPr>
          <w:b/>
          <w:spacing w:val="-1"/>
          <w:sz w:val="24"/>
        </w:rPr>
        <w:t xml:space="preserve"> </w:t>
      </w:r>
      <w:r>
        <w:rPr>
          <w:b/>
          <w:sz w:val="24"/>
        </w:rPr>
        <w:t>час</w:t>
      </w:r>
      <w:r>
        <w:rPr>
          <w:b/>
          <w:spacing w:val="-3"/>
          <w:sz w:val="24"/>
        </w:rPr>
        <w:t xml:space="preserve"> </w:t>
      </w:r>
      <w:r>
        <w:rPr>
          <w:b/>
          <w:sz w:val="24"/>
        </w:rPr>
        <w:t>проведення</w:t>
      </w:r>
      <w:r>
        <w:rPr>
          <w:b/>
          <w:spacing w:val="-1"/>
          <w:sz w:val="24"/>
        </w:rPr>
        <w:t xml:space="preserve"> </w:t>
      </w:r>
      <w:r>
        <w:rPr>
          <w:b/>
          <w:sz w:val="24"/>
        </w:rPr>
        <w:t>навчального</w:t>
      </w:r>
      <w:r>
        <w:rPr>
          <w:b/>
          <w:spacing w:val="-2"/>
          <w:sz w:val="24"/>
        </w:rPr>
        <w:t xml:space="preserve"> </w:t>
      </w:r>
      <w:r>
        <w:rPr>
          <w:b/>
          <w:sz w:val="24"/>
        </w:rPr>
        <w:t>заняття</w:t>
      </w: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3"/>
        <w:gridCol w:w="7386"/>
        <w:gridCol w:w="698"/>
        <w:gridCol w:w="714"/>
        <w:gridCol w:w="709"/>
      </w:tblGrid>
      <w:tr w:rsidR="009D0D20" w:rsidTr="009D0D20">
        <w:trPr>
          <w:trHeight w:val="554"/>
        </w:trPr>
        <w:tc>
          <w:tcPr>
            <w:tcW w:w="523" w:type="dxa"/>
          </w:tcPr>
          <w:p w:rsidR="009D0D20" w:rsidRDefault="009D0D20" w:rsidP="009D0D20">
            <w:pPr>
              <w:pStyle w:val="TableParagraph"/>
              <w:rPr>
                <w:sz w:val="24"/>
              </w:rPr>
            </w:pPr>
          </w:p>
        </w:tc>
        <w:tc>
          <w:tcPr>
            <w:tcW w:w="7386" w:type="dxa"/>
          </w:tcPr>
          <w:p w:rsidR="009D0D20" w:rsidRDefault="009D0D20" w:rsidP="009D0D20">
            <w:pPr>
              <w:pStyle w:val="TableParagraph"/>
              <w:spacing w:line="273" w:lineRule="exact"/>
              <w:ind w:left="2698" w:right="2683"/>
              <w:jc w:val="center"/>
              <w:rPr>
                <w:sz w:val="24"/>
              </w:rPr>
            </w:pPr>
            <w:r>
              <w:rPr>
                <w:sz w:val="24"/>
              </w:rPr>
              <w:t>Діяльність</w:t>
            </w:r>
            <w:r>
              <w:rPr>
                <w:spacing w:val="-3"/>
                <w:sz w:val="24"/>
              </w:rPr>
              <w:t xml:space="preserve"> </w:t>
            </w:r>
            <w:r>
              <w:rPr>
                <w:sz w:val="24"/>
              </w:rPr>
              <w:t>учителя</w:t>
            </w:r>
          </w:p>
        </w:tc>
        <w:tc>
          <w:tcPr>
            <w:tcW w:w="698" w:type="dxa"/>
          </w:tcPr>
          <w:p w:rsidR="009D0D20" w:rsidRDefault="009D0D20" w:rsidP="009D0D20">
            <w:pPr>
              <w:pStyle w:val="TableParagraph"/>
              <w:spacing w:line="273" w:lineRule="exact"/>
              <w:ind w:left="113"/>
              <w:rPr>
                <w:sz w:val="24"/>
              </w:rPr>
            </w:pPr>
            <w:r>
              <w:rPr>
                <w:sz w:val="24"/>
              </w:rPr>
              <w:t>Так</w:t>
            </w:r>
          </w:p>
        </w:tc>
        <w:tc>
          <w:tcPr>
            <w:tcW w:w="714" w:type="dxa"/>
          </w:tcPr>
          <w:p w:rsidR="009D0D20" w:rsidRDefault="009D0D20" w:rsidP="009D0D20">
            <w:pPr>
              <w:pStyle w:val="TableParagraph"/>
              <w:spacing w:line="276" w:lineRule="exact"/>
              <w:ind w:left="111" w:right="99"/>
              <w:rPr>
                <w:sz w:val="24"/>
              </w:rPr>
            </w:pPr>
            <w:r>
              <w:rPr>
                <w:sz w:val="24"/>
              </w:rPr>
              <w:t>Част ково</w:t>
            </w:r>
          </w:p>
        </w:tc>
        <w:tc>
          <w:tcPr>
            <w:tcW w:w="709" w:type="dxa"/>
          </w:tcPr>
          <w:p w:rsidR="009D0D20" w:rsidRDefault="009D0D20" w:rsidP="009D0D20">
            <w:pPr>
              <w:pStyle w:val="TableParagraph"/>
              <w:spacing w:line="273" w:lineRule="exact"/>
              <w:ind w:left="115"/>
              <w:rPr>
                <w:sz w:val="24"/>
              </w:rPr>
            </w:pPr>
            <w:r>
              <w:rPr>
                <w:sz w:val="24"/>
              </w:rPr>
              <w:t>Ні</w:t>
            </w:r>
          </w:p>
        </w:tc>
      </w:tr>
      <w:tr w:rsidR="009D0D20" w:rsidTr="009D0D20">
        <w:trPr>
          <w:trHeight w:val="549"/>
        </w:trPr>
        <w:tc>
          <w:tcPr>
            <w:tcW w:w="523" w:type="dxa"/>
          </w:tcPr>
          <w:p w:rsidR="009D0D20" w:rsidRDefault="009D0D20" w:rsidP="009D0D20">
            <w:pPr>
              <w:pStyle w:val="TableParagraph"/>
              <w:spacing w:line="270" w:lineRule="exact"/>
              <w:ind w:left="112"/>
              <w:rPr>
                <w:sz w:val="24"/>
              </w:rPr>
            </w:pPr>
            <w:r>
              <w:rPr>
                <w:sz w:val="24"/>
              </w:rPr>
              <w:t>1.</w:t>
            </w:r>
          </w:p>
        </w:tc>
        <w:tc>
          <w:tcPr>
            <w:tcW w:w="7386" w:type="dxa"/>
          </w:tcPr>
          <w:p w:rsidR="009D0D20" w:rsidRDefault="009D0D20" w:rsidP="009D0D20">
            <w:pPr>
              <w:pStyle w:val="TableParagraph"/>
              <w:spacing w:before="5" w:line="228" w:lineRule="auto"/>
              <w:ind w:left="112" w:right="748"/>
              <w:rPr>
                <w:sz w:val="24"/>
              </w:rPr>
            </w:pPr>
            <w:r>
              <w:rPr>
                <w:sz w:val="24"/>
              </w:rPr>
              <w:t>Оцінює навчальні досягнення учнів, спираючись на розроблені</w:t>
            </w:r>
            <w:r>
              <w:rPr>
                <w:spacing w:val="-57"/>
                <w:sz w:val="24"/>
              </w:rPr>
              <w:t xml:space="preserve"> </w:t>
            </w:r>
            <w:r>
              <w:rPr>
                <w:sz w:val="24"/>
              </w:rPr>
              <w:t>критерії</w:t>
            </w:r>
          </w:p>
        </w:tc>
        <w:tc>
          <w:tcPr>
            <w:tcW w:w="698" w:type="dxa"/>
          </w:tcPr>
          <w:p w:rsidR="009D0D20" w:rsidRDefault="009D0D20" w:rsidP="009D0D20">
            <w:pPr>
              <w:pStyle w:val="TableParagraph"/>
              <w:rPr>
                <w:sz w:val="24"/>
              </w:rPr>
            </w:pPr>
          </w:p>
        </w:tc>
        <w:tc>
          <w:tcPr>
            <w:tcW w:w="714" w:type="dxa"/>
          </w:tcPr>
          <w:p w:rsidR="009D0D20" w:rsidRDefault="009D0D20" w:rsidP="009D0D20">
            <w:pPr>
              <w:pStyle w:val="TableParagraph"/>
              <w:rPr>
                <w:sz w:val="24"/>
              </w:rPr>
            </w:pPr>
          </w:p>
        </w:tc>
        <w:tc>
          <w:tcPr>
            <w:tcW w:w="709" w:type="dxa"/>
          </w:tcPr>
          <w:p w:rsidR="009D0D20" w:rsidRDefault="009D0D20" w:rsidP="009D0D20">
            <w:pPr>
              <w:pStyle w:val="TableParagraph"/>
              <w:rPr>
                <w:sz w:val="24"/>
              </w:rPr>
            </w:pPr>
          </w:p>
        </w:tc>
      </w:tr>
      <w:tr w:rsidR="009D0D20" w:rsidTr="009D0D20">
        <w:trPr>
          <w:trHeight w:val="275"/>
        </w:trPr>
        <w:tc>
          <w:tcPr>
            <w:tcW w:w="523" w:type="dxa"/>
          </w:tcPr>
          <w:p w:rsidR="009D0D20" w:rsidRDefault="009D0D20" w:rsidP="009D0D20">
            <w:pPr>
              <w:pStyle w:val="TableParagraph"/>
              <w:spacing w:line="256" w:lineRule="exact"/>
              <w:ind w:left="112"/>
              <w:rPr>
                <w:sz w:val="24"/>
              </w:rPr>
            </w:pPr>
            <w:r>
              <w:rPr>
                <w:sz w:val="24"/>
              </w:rPr>
              <w:t>2.</w:t>
            </w:r>
          </w:p>
        </w:tc>
        <w:tc>
          <w:tcPr>
            <w:tcW w:w="7386" w:type="dxa"/>
          </w:tcPr>
          <w:p w:rsidR="009D0D20" w:rsidRDefault="009D0D20" w:rsidP="009D0D20">
            <w:pPr>
              <w:pStyle w:val="TableParagraph"/>
              <w:spacing w:line="256" w:lineRule="exact"/>
              <w:ind w:left="112"/>
              <w:rPr>
                <w:sz w:val="24"/>
              </w:rPr>
            </w:pPr>
            <w:r>
              <w:rPr>
                <w:sz w:val="24"/>
              </w:rPr>
              <w:t>Оприлюднює</w:t>
            </w:r>
            <w:r>
              <w:rPr>
                <w:spacing w:val="-5"/>
                <w:sz w:val="24"/>
              </w:rPr>
              <w:t xml:space="preserve"> </w:t>
            </w:r>
            <w:r>
              <w:rPr>
                <w:sz w:val="24"/>
              </w:rPr>
              <w:t>критерії</w:t>
            </w:r>
            <w:r>
              <w:rPr>
                <w:spacing w:val="-3"/>
                <w:sz w:val="24"/>
              </w:rPr>
              <w:t xml:space="preserve"> </w:t>
            </w:r>
            <w:r>
              <w:rPr>
                <w:sz w:val="24"/>
              </w:rPr>
              <w:t>оцінювання</w:t>
            </w:r>
            <w:r>
              <w:rPr>
                <w:spacing w:val="-3"/>
                <w:sz w:val="24"/>
              </w:rPr>
              <w:t xml:space="preserve"> </w:t>
            </w:r>
            <w:r>
              <w:rPr>
                <w:sz w:val="24"/>
              </w:rPr>
              <w:t>навчальних</w:t>
            </w:r>
            <w:r>
              <w:rPr>
                <w:spacing w:val="-6"/>
                <w:sz w:val="24"/>
              </w:rPr>
              <w:t xml:space="preserve"> </w:t>
            </w:r>
            <w:r>
              <w:rPr>
                <w:sz w:val="24"/>
              </w:rPr>
              <w:t>досягнень</w:t>
            </w:r>
            <w:r>
              <w:rPr>
                <w:spacing w:val="-3"/>
                <w:sz w:val="24"/>
              </w:rPr>
              <w:t xml:space="preserve"> </w:t>
            </w:r>
            <w:r>
              <w:rPr>
                <w:sz w:val="24"/>
              </w:rPr>
              <w:t>учнів</w:t>
            </w:r>
          </w:p>
        </w:tc>
        <w:tc>
          <w:tcPr>
            <w:tcW w:w="698" w:type="dxa"/>
          </w:tcPr>
          <w:p w:rsidR="009D0D20" w:rsidRDefault="009D0D20" w:rsidP="009D0D20">
            <w:pPr>
              <w:pStyle w:val="TableParagraph"/>
              <w:rPr>
                <w:sz w:val="20"/>
              </w:rPr>
            </w:pPr>
          </w:p>
        </w:tc>
        <w:tc>
          <w:tcPr>
            <w:tcW w:w="714" w:type="dxa"/>
          </w:tcPr>
          <w:p w:rsidR="009D0D20" w:rsidRDefault="009D0D20" w:rsidP="009D0D20">
            <w:pPr>
              <w:pStyle w:val="TableParagraph"/>
              <w:rPr>
                <w:sz w:val="20"/>
              </w:rPr>
            </w:pPr>
          </w:p>
        </w:tc>
        <w:tc>
          <w:tcPr>
            <w:tcW w:w="709" w:type="dxa"/>
          </w:tcPr>
          <w:p w:rsidR="009D0D20" w:rsidRDefault="009D0D20" w:rsidP="009D0D20">
            <w:pPr>
              <w:pStyle w:val="TableParagraph"/>
              <w:rPr>
                <w:sz w:val="20"/>
              </w:rPr>
            </w:pPr>
          </w:p>
        </w:tc>
      </w:tr>
      <w:tr w:rsidR="009D0D20" w:rsidTr="009D0D20">
        <w:trPr>
          <w:trHeight w:val="275"/>
        </w:trPr>
        <w:tc>
          <w:tcPr>
            <w:tcW w:w="523" w:type="dxa"/>
          </w:tcPr>
          <w:p w:rsidR="009D0D20" w:rsidRDefault="009D0D20" w:rsidP="009D0D20">
            <w:pPr>
              <w:pStyle w:val="TableParagraph"/>
              <w:spacing w:line="256" w:lineRule="exact"/>
              <w:ind w:left="112"/>
              <w:rPr>
                <w:sz w:val="24"/>
              </w:rPr>
            </w:pPr>
            <w:r>
              <w:rPr>
                <w:sz w:val="24"/>
              </w:rPr>
              <w:t>3.</w:t>
            </w:r>
          </w:p>
        </w:tc>
        <w:tc>
          <w:tcPr>
            <w:tcW w:w="7386" w:type="dxa"/>
          </w:tcPr>
          <w:p w:rsidR="009D0D20" w:rsidRDefault="009D0D20" w:rsidP="009D0D20">
            <w:pPr>
              <w:pStyle w:val="TableParagraph"/>
              <w:spacing w:line="256" w:lineRule="exact"/>
              <w:ind w:left="112"/>
              <w:rPr>
                <w:sz w:val="24"/>
              </w:rPr>
            </w:pPr>
            <w:r>
              <w:rPr>
                <w:sz w:val="24"/>
              </w:rPr>
              <w:t>Надає</w:t>
            </w:r>
            <w:r>
              <w:rPr>
                <w:spacing w:val="-3"/>
                <w:sz w:val="24"/>
              </w:rPr>
              <w:t xml:space="preserve"> </w:t>
            </w:r>
            <w:r>
              <w:rPr>
                <w:sz w:val="24"/>
              </w:rPr>
              <w:t>учням</w:t>
            </w:r>
            <w:r>
              <w:rPr>
                <w:spacing w:val="-2"/>
                <w:sz w:val="24"/>
              </w:rPr>
              <w:t xml:space="preserve"> </w:t>
            </w:r>
            <w:r>
              <w:rPr>
                <w:sz w:val="24"/>
              </w:rPr>
              <w:t>час</w:t>
            </w:r>
            <w:r>
              <w:rPr>
                <w:spacing w:val="-2"/>
                <w:sz w:val="24"/>
              </w:rPr>
              <w:t xml:space="preserve"> </w:t>
            </w:r>
            <w:r>
              <w:rPr>
                <w:sz w:val="24"/>
              </w:rPr>
              <w:t>на</w:t>
            </w:r>
            <w:r>
              <w:rPr>
                <w:spacing w:val="-2"/>
                <w:sz w:val="24"/>
              </w:rPr>
              <w:t xml:space="preserve"> </w:t>
            </w:r>
            <w:r>
              <w:rPr>
                <w:sz w:val="24"/>
              </w:rPr>
              <w:t>обдумування</w:t>
            </w:r>
            <w:r>
              <w:rPr>
                <w:spacing w:val="-1"/>
                <w:sz w:val="24"/>
              </w:rPr>
              <w:t xml:space="preserve"> </w:t>
            </w:r>
            <w:r>
              <w:rPr>
                <w:sz w:val="24"/>
              </w:rPr>
              <w:t>відповіді</w:t>
            </w:r>
          </w:p>
        </w:tc>
        <w:tc>
          <w:tcPr>
            <w:tcW w:w="698" w:type="dxa"/>
          </w:tcPr>
          <w:p w:rsidR="009D0D20" w:rsidRDefault="009D0D20" w:rsidP="009D0D20">
            <w:pPr>
              <w:pStyle w:val="TableParagraph"/>
              <w:rPr>
                <w:sz w:val="20"/>
              </w:rPr>
            </w:pPr>
          </w:p>
        </w:tc>
        <w:tc>
          <w:tcPr>
            <w:tcW w:w="714" w:type="dxa"/>
          </w:tcPr>
          <w:p w:rsidR="009D0D20" w:rsidRDefault="009D0D20" w:rsidP="009D0D20">
            <w:pPr>
              <w:pStyle w:val="TableParagraph"/>
              <w:rPr>
                <w:sz w:val="20"/>
              </w:rPr>
            </w:pPr>
          </w:p>
        </w:tc>
        <w:tc>
          <w:tcPr>
            <w:tcW w:w="709" w:type="dxa"/>
          </w:tcPr>
          <w:p w:rsidR="009D0D20" w:rsidRDefault="009D0D20" w:rsidP="009D0D20">
            <w:pPr>
              <w:pStyle w:val="TableParagraph"/>
              <w:rPr>
                <w:sz w:val="20"/>
              </w:rPr>
            </w:pPr>
          </w:p>
        </w:tc>
      </w:tr>
      <w:tr w:rsidR="009D0D20" w:rsidTr="009D0D20">
        <w:trPr>
          <w:trHeight w:val="275"/>
        </w:trPr>
        <w:tc>
          <w:tcPr>
            <w:tcW w:w="523" w:type="dxa"/>
          </w:tcPr>
          <w:p w:rsidR="009D0D20" w:rsidRDefault="009D0D20" w:rsidP="009D0D20">
            <w:pPr>
              <w:pStyle w:val="TableParagraph"/>
              <w:spacing w:line="256" w:lineRule="exact"/>
              <w:ind w:left="112"/>
              <w:rPr>
                <w:sz w:val="24"/>
              </w:rPr>
            </w:pPr>
            <w:r>
              <w:rPr>
                <w:sz w:val="24"/>
              </w:rPr>
              <w:t>4.</w:t>
            </w:r>
          </w:p>
        </w:tc>
        <w:tc>
          <w:tcPr>
            <w:tcW w:w="7386" w:type="dxa"/>
          </w:tcPr>
          <w:p w:rsidR="009D0D20" w:rsidRDefault="009D0D20" w:rsidP="009D0D20">
            <w:pPr>
              <w:pStyle w:val="TableParagraph"/>
              <w:spacing w:line="256" w:lineRule="exact"/>
              <w:ind w:left="112"/>
              <w:rPr>
                <w:sz w:val="24"/>
              </w:rPr>
            </w:pPr>
            <w:r>
              <w:rPr>
                <w:sz w:val="24"/>
              </w:rPr>
              <w:t>Супроводжує</w:t>
            </w:r>
            <w:r>
              <w:rPr>
                <w:spacing w:val="-4"/>
                <w:sz w:val="24"/>
              </w:rPr>
              <w:t xml:space="preserve"> </w:t>
            </w:r>
            <w:r>
              <w:rPr>
                <w:sz w:val="24"/>
              </w:rPr>
              <w:t>відповідь</w:t>
            </w:r>
            <w:r>
              <w:rPr>
                <w:spacing w:val="-5"/>
                <w:sz w:val="24"/>
              </w:rPr>
              <w:t xml:space="preserve"> </w:t>
            </w:r>
            <w:r>
              <w:rPr>
                <w:sz w:val="24"/>
              </w:rPr>
              <w:t>учня</w:t>
            </w:r>
            <w:r>
              <w:rPr>
                <w:spacing w:val="-3"/>
                <w:sz w:val="24"/>
              </w:rPr>
              <w:t xml:space="preserve"> </w:t>
            </w:r>
            <w:r>
              <w:rPr>
                <w:sz w:val="24"/>
              </w:rPr>
              <w:t>уточнюючими</w:t>
            </w:r>
            <w:r>
              <w:rPr>
                <w:spacing w:val="-3"/>
                <w:sz w:val="24"/>
              </w:rPr>
              <w:t xml:space="preserve"> </w:t>
            </w:r>
            <w:r>
              <w:rPr>
                <w:sz w:val="24"/>
              </w:rPr>
              <w:t>запитаннями</w:t>
            </w:r>
          </w:p>
        </w:tc>
        <w:tc>
          <w:tcPr>
            <w:tcW w:w="698" w:type="dxa"/>
          </w:tcPr>
          <w:p w:rsidR="009D0D20" w:rsidRDefault="009D0D20" w:rsidP="009D0D20">
            <w:pPr>
              <w:pStyle w:val="TableParagraph"/>
              <w:rPr>
                <w:sz w:val="20"/>
              </w:rPr>
            </w:pPr>
          </w:p>
        </w:tc>
        <w:tc>
          <w:tcPr>
            <w:tcW w:w="714" w:type="dxa"/>
          </w:tcPr>
          <w:p w:rsidR="009D0D20" w:rsidRDefault="009D0D20" w:rsidP="009D0D20">
            <w:pPr>
              <w:pStyle w:val="TableParagraph"/>
              <w:rPr>
                <w:sz w:val="20"/>
              </w:rPr>
            </w:pPr>
          </w:p>
        </w:tc>
        <w:tc>
          <w:tcPr>
            <w:tcW w:w="709" w:type="dxa"/>
          </w:tcPr>
          <w:p w:rsidR="009D0D20" w:rsidRDefault="009D0D20" w:rsidP="009D0D20">
            <w:pPr>
              <w:pStyle w:val="TableParagraph"/>
              <w:rPr>
                <w:sz w:val="20"/>
              </w:rPr>
            </w:pPr>
          </w:p>
        </w:tc>
      </w:tr>
      <w:tr w:rsidR="009D0D20" w:rsidRPr="00AF68E1" w:rsidTr="009D0D20">
        <w:trPr>
          <w:trHeight w:val="554"/>
        </w:trPr>
        <w:tc>
          <w:tcPr>
            <w:tcW w:w="523" w:type="dxa"/>
          </w:tcPr>
          <w:p w:rsidR="009D0D20" w:rsidRDefault="009D0D20" w:rsidP="009D0D20">
            <w:pPr>
              <w:pStyle w:val="TableParagraph"/>
              <w:spacing w:line="275" w:lineRule="exact"/>
              <w:ind w:left="112"/>
              <w:rPr>
                <w:sz w:val="24"/>
              </w:rPr>
            </w:pPr>
            <w:r>
              <w:rPr>
                <w:sz w:val="24"/>
              </w:rPr>
              <w:t>5.</w:t>
            </w:r>
          </w:p>
        </w:tc>
        <w:tc>
          <w:tcPr>
            <w:tcW w:w="7386" w:type="dxa"/>
          </w:tcPr>
          <w:p w:rsidR="009D0D20" w:rsidRDefault="009D0D20" w:rsidP="009D0D20">
            <w:pPr>
              <w:pStyle w:val="TableParagraph"/>
              <w:spacing w:line="278" w:lineRule="exact"/>
              <w:ind w:left="112" w:right="529"/>
              <w:rPr>
                <w:sz w:val="24"/>
              </w:rPr>
            </w:pPr>
            <w:r>
              <w:rPr>
                <w:sz w:val="24"/>
              </w:rPr>
              <w:t>Забезпечує зворотній зв’язок щодо якості виконання /виконаного</w:t>
            </w:r>
            <w:r>
              <w:rPr>
                <w:spacing w:val="-57"/>
                <w:sz w:val="24"/>
              </w:rPr>
              <w:t xml:space="preserve"> </w:t>
            </w:r>
            <w:r>
              <w:rPr>
                <w:sz w:val="24"/>
              </w:rPr>
              <w:t>завдання</w:t>
            </w:r>
          </w:p>
        </w:tc>
        <w:tc>
          <w:tcPr>
            <w:tcW w:w="698" w:type="dxa"/>
          </w:tcPr>
          <w:p w:rsidR="009D0D20" w:rsidRDefault="009D0D20" w:rsidP="009D0D20">
            <w:pPr>
              <w:pStyle w:val="TableParagraph"/>
              <w:rPr>
                <w:sz w:val="24"/>
              </w:rPr>
            </w:pPr>
          </w:p>
        </w:tc>
        <w:tc>
          <w:tcPr>
            <w:tcW w:w="714" w:type="dxa"/>
          </w:tcPr>
          <w:p w:rsidR="009D0D20" w:rsidRDefault="009D0D20" w:rsidP="009D0D20">
            <w:pPr>
              <w:pStyle w:val="TableParagraph"/>
              <w:rPr>
                <w:sz w:val="24"/>
              </w:rPr>
            </w:pPr>
          </w:p>
        </w:tc>
        <w:tc>
          <w:tcPr>
            <w:tcW w:w="709" w:type="dxa"/>
          </w:tcPr>
          <w:p w:rsidR="009D0D20" w:rsidRDefault="009D0D20" w:rsidP="009D0D20">
            <w:pPr>
              <w:pStyle w:val="TableParagraph"/>
              <w:rPr>
                <w:sz w:val="24"/>
              </w:rPr>
            </w:pPr>
          </w:p>
        </w:tc>
      </w:tr>
      <w:tr w:rsidR="009D0D20" w:rsidTr="009D0D20">
        <w:trPr>
          <w:trHeight w:val="551"/>
        </w:trPr>
        <w:tc>
          <w:tcPr>
            <w:tcW w:w="523" w:type="dxa"/>
          </w:tcPr>
          <w:p w:rsidR="009D0D20" w:rsidRDefault="009D0D20" w:rsidP="009D0D20">
            <w:pPr>
              <w:pStyle w:val="TableParagraph"/>
              <w:spacing w:line="271" w:lineRule="exact"/>
              <w:ind w:left="112"/>
              <w:rPr>
                <w:sz w:val="24"/>
              </w:rPr>
            </w:pPr>
            <w:r>
              <w:rPr>
                <w:sz w:val="24"/>
              </w:rPr>
              <w:t>6.</w:t>
            </w:r>
          </w:p>
        </w:tc>
        <w:tc>
          <w:tcPr>
            <w:tcW w:w="7386" w:type="dxa"/>
          </w:tcPr>
          <w:p w:rsidR="009D0D20" w:rsidRDefault="009D0D20" w:rsidP="009D0D20">
            <w:pPr>
              <w:pStyle w:val="TableParagraph"/>
              <w:spacing w:line="276" w:lineRule="exact"/>
              <w:ind w:left="112"/>
              <w:rPr>
                <w:sz w:val="24"/>
              </w:rPr>
            </w:pPr>
            <w:r>
              <w:rPr>
                <w:sz w:val="24"/>
              </w:rPr>
              <w:t>Спрямовує</w:t>
            </w:r>
            <w:r>
              <w:rPr>
                <w:spacing w:val="-4"/>
                <w:sz w:val="24"/>
              </w:rPr>
              <w:t xml:space="preserve"> </w:t>
            </w:r>
            <w:r>
              <w:rPr>
                <w:sz w:val="24"/>
              </w:rPr>
              <w:t>оцінювання</w:t>
            </w:r>
            <w:r>
              <w:rPr>
                <w:spacing w:val="-7"/>
                <w:sz w:val="24"/>
              </w:rPr>
              <w:t xml:space="preserve"> </w:t>
            </w:r>
            <w:r>
              <w:rPr>
                <w:sz w:val="24"/>
              </w:rPr>
              <w:t>навчальних</w:t>
            </w:r>
            <w:r>
              <w:rPr>
                <w:spacing w:val="-4"/>
                <w:sz w:val="24"/>
              </w:rPr>
              <w:t xml:space="preserve"> </w:t>
            </w:r>
            <w:r>
              <w:rPr>
                <w:sz w:val="24"/>
              </w:rPr>
              <w:t>досягнень</w:t>
            </w:r>
            <w:r>
              <w:rPr>
                <w:spacing w:val="-6"/>
                <w:sz w:val="24"/>
              </w:rPr>
              <w:t xml:space="preserve"> </w:t>
            </w:r>
            <w:r>
              <w:rPr>
                <w:sz w:val="24"/>
              </w:rPr>
              <w:t>на</w:t>
            </w:r>
            <w:r>
              <w:rPr>
                <w:spacing w:val="-5"/>
                <w:sz w:val="24"/>
              </w:rPr>
              <w:t xml:space="preserve"> </w:t>
            </w:r>
            <w:r>
              <w:rPr>
                <w:sz w:val="24"/>
              </w:rPr>
              <w:t>індивідуальний</w:t>
            </w:r>
            <w:r>
              <w:rPr>
                <w:spacing w:val="-57"/>
                <w:sz w:val="24"/>
              </w:rPr>
              <w:t xml:space="preserve"> </w:t>
            </w:r>
            <w:r>
              <w:rPr>
                <w:sz w:val="24"/>
              </w:rPr>
              <w:t>поступ учня</w:t>
            </w:r>
          </w:p>
        </w:tc>
        <w:tc>
          <w:tcPr>
            <w:tcW w:w="698" w:type="dxa"/>
          </w:tcPr>
          <w:p w:rsidR="009D0D20" w:rsidRDefault="009D0D20" w:rsidP="009D0D20">
            <w:pPr>
              <w:pStyle w:val="TableParagraph"/>
              <w:rPr>
                <w:sz w:val="24"/>
              </w:rPr>
            </w:pPr>
          </w:p>
        </w:tc>
        <w:tc>
          <w:tcPr>
            <w:tcW w:w="714" w:type="dxa"/>
          </w:tcPr>
          <w:p w:rsidR="009D0D20" w:rsidRDefault="009D0D20" w:rsidP="009D0D20">
            <w:pPr>
              <w:pStyle w:val="TableParagraph"/>
              <w:rPr>
                <w:sz w:val="24"/>
              </w:rPr>
            </w:pPr>
          </w:p>
        </w:tc>
        <w:tc>
          <w:tcPr>
            <w:tcW w:w="709" w:type="dxa"/>
          </w:tcPr>
          <w:p w:rsidR="009D0D20" w:rsidRDefault="009D0D20" w:rsidP="009D0D20">
            <w:pPr>
              <w:pStyle w:val="TableParagraph"/>
              <w:rPr>
                <w:sz w:val="24"/>
              </w:rPr>
            </w:pPr>
          </w:p>
        </w:tc>
      </w:tr>
      <w:tr w:rsidR="009D0D20" w:rsidTr="009D0D20">
        <w:trPr>
          <w:trHeight w:val="273"/>
        </w:trPr>
        <w:tc>
          <w:tcPr>
            <w:tcW w:w="523" w:type="dxa"/>
          </w:tcPr>
          <w:p w:rsidR="009D0D20" w:rsidRDefault="009D0D20" w:rsidP="009D0D20">
            <w:pPr>
              <w:pStyle w:val="TableParagraph"/>
              <w:spacing w:line="253" w:lineRule="exact"/>
              <w:ind w:left="112"/>
              <w:rPr>
                <w:sz w:val="24"/>
              </w:rPr>
            </w:pPr>
            <w:r>
              <w:rPr>
                <w:sz w:val="24"/>
              </w:rPr>
              <w:t>7.</w:t>
            </w:r>
          </w:p>
        </w:tc>
        <w:tc>
          <w:tcPr>
            <w:tcW w:w="7386" w:type="dxa"/>
          </w:tcPr>
          <w:p w:rsidR="009D0D20" w:rsidRDefault="009D0D20" w:rsidP="009D0D20">
            <w:pPr>
              <w:pStyle w:val="TableParagraph"/>
              <w:spacing w:line="253" w:lineRule="exact"/>
              <w:ind w:left="112"/>
              <w:rPr>
                <w:sz w:val="24"/>
              </w:rPr>
            </w:pPr>
            <w:r>
              <w:rPr>
                <w:sz w:val="24"/>
              </w:rPr>
              <w:t>Використовує</w:t>
            </w:r>
            <w:r>
              <w:rPr>
                <w:spacing w:val="-5"/>
                <w:sz w:val="24"/>
              </w:rPr>
              <w:t xml:space="preserve"> </w:t>
            </w:r>
            <w:r>
              <w:rPr>
                <w:sz w:val="24"/>
              </w:rPr>
              <w:t>методики</w:t>
            </w:r>
            <w:r>
              <w:rPr>
                <w:spacing w:val="-4"/>
                <w:sz w:val="24"/>
              </w:rPr>
              <w:t xml:space="preserve"> </w:t>
            </w:r>
            <w:r>
              <w:rPr>
                <w:sz w:val="24"/>
              </w:rPr>
              <w:t>самооцінювання</w:t>
            </w:r>
            <w:r>
              <w:rPr>
                <w:spacing w:val="-5"/>
                <w:sz w:val="24"/>
              </w:rPr>
              <w:t xml:space="preserve"> </w:t>
            </w:r>
            <w:r>
              <w:rPr>
                <w:sz w:val="24"/>
              </w:rPr>
              <w:t>взаємооцінювання</w:t>
            </w:r>
            <w:r>
              <w:rPr>
                <w:spacing w:val="-4"/>
                <w:sz w:val="24"/>
              </w:rPr>
              <w:t xml:space="preserve"> </w:t>
            </w:r>
            <w:r>
              <w:rPr>
                <w:sz w:val="24"/>
              </w:rPr>
              <w:t>учнів</w:t>
            </w:r>
          </w:p>
        </w:tc>
        <w:tc>
          <w:tcPr>
            <w:tcW w:w="698" w:type="dxa"/>
          </w:tcPr>
          <w:p w:rsidR="009D0D20" w:rsidRDefault="009D0D20" w:rsidP="009D0D20">
            <w:pPr>
              <w:pStyle w:val="TableParagraph"/>
              <w:rPr>
                <w:sz w:val="20"/>
              </w:rPr>
            </w:pPr>
          </w:p>
        </w:tc>
        <w:tc>
          <w:tcPr>
            <w:tcW w:w="714" w:type="dxa"/>
          </w:tcPr>
          <w:p w:rsidR="009D0D20" w:rsidRDefault="009D0D20" w:rsidP="009D0D20">
            <w:pPr>
              <w:pStyle w:val="TableParagraph"/>
              <w:rPr>
                <w:sz w:val="20"/>
              </w:rPr>
            </w:pPr>
          </w:p>
        </w:tc>
        <w:tc>
          <w:tcPr>
            <w:tcW w:w="709" w:type="dxa"/>
          </w:tcPr>
          <w:p w:rsidR="009D0D20" w:rsidRDefault="009D0D20" w:rsidP="009D0D20">
            <w:pPr>
              <w:pStyle w:val="TableParagraph"/>
              <w:rPr>
                <w:sz w:val="20"/>
              </w:rPr>
            </w:pPr>
          </w:p>
        </w:tc>
      </w:tr>
      <w:tr w:rsidR="009D0D20" w:rsidTr="009D0D20">
        <w:trPr>
          <w:trHeight w:val="275"/>
        </w:trPr>
        <w:tc>
          <w:tcPr>
            <w:tcW w:w="523" w:type="dxa"/>
          </w:tcPr>
          <w:p w:rsidR="009D0D20" w:rsidRDefault="009D0D20" w:rsidP="009D0D20">
            <w:pPr>
              <w:pStyle w:val="TableParagraph"/>
              <w:spacing w:line="256" w:lineRule="exact"/>
              <w:ind w:left="112"/>
              <w:rPr>
                <w:sz w:val="24"/>
              </w:rPr>
            </w:pPr>
            <w:r>
              <w:rPr>
                <w:sz w:val="24"/>
              </w:rPr>
              <w:t>8.</w:t>
            </w:r>
          </w:p>
        </w:tc>
        <w:tc>
          <w:tcPr>
            <w:tcW w:w="7386" w:type="dxa"/>
          </w:tcPr>
          <w:p w:rsidR="009D0D20" w:rsidRDefault="009D0D20" w:rsidP="009D0D20">
            <w:pPr>
              <w:pStyle w:val="TableParagraph"/>
              <w:spacing w:line="256" w:lineRule="exact"/>
              <w:ind w:left="112"/>
              <w:rPr>
                <w:sz w:val="24"/>
              </w:rPr>
            </w:pPr>
            <w:r>
              <w:rPr>
                <w:sz w:val="24"/>
              </w:rPr>
              <w:t>Відзначає</w:t>
            </w:r>
            <w:r>
              <w:rPr>
                <w:spacing w:val="-4"/>
                <w:sz w:val="24"/>
              </w:rPr>
              <w:t xml:space="preserve"> </w:t>
            </w:r>
            <w:r>
              <w:rPr>
                <w:sz w:val="24"/>
              </w:rPr>
              <w:t>досягнення</w:t>
            </w:r>
            <w:r>
              <w:rPr>
                <w:spacing w:val="-2"/>
                <w:sz w:val="24"/>
              </w:rPr>
              <w:t xml:space="preserve"> </w:t>
            </w:r>
            <w:r>
              <w:rPr>
                <w:sz w:val="24"/>
              </w:rPr>
              <w:t>учнів,</w:t>
            </w:r>
            <w:r>
              <w:rPr>
                <w:spacing w:val="-2"/>
                <w:sz w:val="24"/>
              </w:rPr>
              <w:t xml:space="preserve"> </w:t>
            </w:r>
            <w:r>
              <w:rPr>
                <w:sz w:val="24"/>
              </w:rPr>
              <w:t>підтримує</w:t>
            </w:r>
            <w:r>
              <w:rPr>
                <w:spacing w:val="-2"/>
                <w:sz w:val="24"/>
              </w:rPr>
              <w:t xml:space="preserve"> </w:t>
            </w:r>
            <w:r>
              <w:rPr>
                <w:sz w:val="24"/>
              </w:rPr>
              <w:t>у</w:t>
            </w:r>
            <w:r>
              <w:rPr>
                <w:spacing w:val="-2"/>
                <w:sz w:val="24"/>
              </w:rPr>
              <w:t xml:space="preserve"> </w:t>
            </w:r>
            <w:r>
              <w:rPr>
                <w:sz w:val="24"/>
              </w:rPr>
              <w:t>них</w:t>
            </w:r>
            <w:r>
              <w:rPr>
                <w:spacing w:val="-5"/>
                <w:sz w:val="24"/>
              </w:rPr>
              <w:t xml:space="preserve"> </w:t>
            </w:r>
            <w:r>
              <w:rPr>
                <w:sz w:val="24"/>
              </w:rPr>
              <w:t>бажання</w:t>
            </w:r>
            <w:r>
              <w:rPr>
                <w:spacing w:val="-2"/>
                <w:sz w:val="24"/>
              </w:rPr>
              <w:t xml:space="preserve"> </w:t>
            </w:r>
            <w:r>
              <w:rPr>
                <w:sz w:val="24"/>
              </w:rPr>
              <w:t>навчатися</w:t>
            </w:r>
          </w:p>
        </w:tc>
        <w:tc>
          <w:tcPr>
            <w:tcW w:w="698" w:type="dxa"/>
          </w:tcPr>
          <w:p w:rsidR="009D0D20" w:rsidRDefault="009D0D20" w:rsidP="009D0D20">
            <w:pPr>
              <w:pStyle w:val="TableParagraph"/>
              <w:rPr>
                <w:sz w:val="20"/>
              </w:rPr>
            </w:pPr>
          </w:p>
        </w:tc>
        <w:tc>
          <w:tcPr>
            <w:tcW w:w="714" w:type="dxa"/>
          </w:tcPr>
          <w:p w:rsidR="009D0D20" w:rsidRDefault="009D0D20" w:rsidP="009D0D20">
            <w:pPr>
              <w:pStyle w:val="TableParagraph"/>
              <w:rPr>
                <w:sz w:val="20"/>
              </w:rPr>
            </w:pPr>
          </w:p>
        </w:tc>
        <w:tc>
          <w:tcPr>
            <w:tcW w:w="709" w:type="dxa"/>
          </w:tcPr>
          <w:p w:rsidR="009D0D20" w:rsidRDefault="009D0D20" w:rsidP="009D0D20">
            <w:pPr>
              <w:pStyle w:val="TableParagraph"/>
              <w:rPr>
                <w:sz w:val="20"/>
              </w:rPr>
            </w:pPr>
          </w:p>
        </w:tc>
      </w:tr>
      <w:tr w:rsidR="009D0D20" w:rsidTr="009D0D20">
        <w:trPr>
          <w:trHeight w:val="553"/>
        </w:trPr>
        <w:tc>
          <w:tcPr>
            <w:tcW w:w="523" w:type="dxa"/>
          </w:tcPr>
          <w:p w:rsidR="009D0D20" w:rsidRDefault="009D0D20" w:rsidP="009D0D20">
            <w:pPr>
              <w:pStyle w:val="TableParagraph"/>
              <w:spacing w:line="270" w:lineRule="exact"/>
              <w:ind w:left="112"/>
              <w:rPr>
                <w:sz w:val="24"/>
              </w:rPr>
            </w:pPr>
            <w:r>
              <w:rPr>
                <w:sz w:val="24"/>
              </w:rPr>
              <w:lastRenderedPageBreak/>
              <w:t>9.</w:t>
            </w:r>
          </w:p>
        </w:tc>
        <w:tc>
          <w:tcPr>
            <w:tcW w:w="7386" w:type="dxa"/>
          </w:tcPr>
          <w:p w:rsidR="009D0D20" w:rsidRDefault="009D0D20" w:rsidP="009D0D20">
            <w:pPr>
              <w:pStyle w:val="TableParagraph"/>
              <w:spacing w:line="276" w:lineRule="exact"/>
              <w:ind w:left="112" w:right="378"/>
              <w:rPr>
                <w:sz w:val="24"/>
              </w:rPr>
            </w:pPr>
            <w:r>
              <w:rPr>
                <w:sz w:val="24"/>
              </w:rPr>
              <w:t>Добирає домашнє завдання, спрямоване на оволодіння ключовими</w:t>
            </w:r>
            <w:r>
              <w:rPr>
                <w:spacing w:val="-58"/>
                <w:sz w:val="24"/>
              </w:rPr>
              <w:t xml:space="preserve"> </w:t>
            </w:r>
            <w:r>
              <w:rPr>
                <w:sz w:val="24"/>
              </w:rPr>
              <w:t>компетентностями,</w:t>
            </w:r>
            <w:r>
              <w:rPr>
                <w:spacing w:val="-1"/>
                <w:sz w:val="24"/>
              </w:rPr>
              <w:t xml:space="preserve"> </w:t>
            </w:r>
            <w:r>
              <w:rPr>
                <w:sz w:val="24"/>
              </w:rPr>
              <w:t>озвучує</w:t>
            </w:r>
            <w:r>
              <w:rPr>
                <w:spacing w:val="-1"/>
                <w:sz w:val="24"/>
              </w:rPr>
              <w:t xml:space="preserve"> </w:t>
            </w:r>
            <w:r>
              <w:rPr>
                <w:sz w:val="24"/>
              </w:rPr>
              <w:t>критерії його</w:t>
            </w:r>
            <w:r>
              <w:rPr>
                <w:spacing w:val="-1"/>
                <w:sz w:val="24"/>
              </w:rPr>
              <w:t xml:space="preserve"> </w:t>
            </w:r>
            <w:r>
              <w:rPr>
                <w:sz w:val="24"/>
              </w:rPr>
              <w:t>оцінювання</w:t>
            </w:r>
          </w:p>
        </w:tc>
        <w:tc>
          <w:tcPr>
            <w:tcW w:w="698" w:type="dxa"/>
          </w:tcPr>
          <w:p w:rsidR="009D0D20" w:rsidRDefault="009D0D20" w:rsidP="009D0D20">
            <w:pPr>
              <w:pStyle w:val="TableParagraph"/>
              <w:rPr>
                <w:sz w:val="24"/>
              </w:rPr>
            </w:pPr>
          </w:p>
        </w:tc>
        <w:tc>
          <w:tcPr>
            <w:tcW w:w="714" w:type="dxa"/>
          </w:tcPr>
          <w:p w:rsidR="009D0D20" w:rsidRDefault="009D0D20" w:rsidP="009D0D20">
            <w:pPr>
              <w:pStyle w:val="TableParagraph"/>
              <w:rPr>
                <w:sz w:val="24"/>
              </w:rPr>
            </w:pPr>
          </w:p>
        </w:tc>
        <w:tc>
          <w:tcPr>
            <w:tcW w:w="709" w:type="dxa"/>
          </w:tcPr>
          <w:p w:rsidR="009D0D20" w:rsidRDefault="009D0D20" w:rsidP="009D0D20">
            <w:pPr>
              <w:pStyle w:val="TableParagraph"/>
              <w:rPr>
                <w:sz w:val="24"/>
              </w:rPr>
            </w:pPr>
          </w:p>
        </w:tc>
      </w:tr>
    </w:tbl>
    <w:p w:rsidR="009D0D20" w:rsidRDefault="009D0D20" w:rsidP="009D0D20">
      <w:pPr>
        <w:rPr>
          <w:sz w:val="24"/>
        </w:rPr>
        <w:sectPr w:rsidR="009D0D20">
          <w:pgSz w:w="11920" w:h="16850"/>
          <w:pgMar w:top="1040" w:right="160" w:bottom="280" w:left="1200" w:header="763" w:footer="0" w:gutter="0"/>
          <w:cols w:space="720"/>
        </w:sectPr>
      </w:pPr>
    </w:p>
    <w:p w:rsidR="009D0D20" w:rsidRDefault="009D0D20" w:rsidP="00402ED0">
      <w:pPr>
        <w:pStyle w:val="a9"/>
        <w:widowControl w:val="0"/>
        <w:numPr>
          <w:ilvl w:val="0"/>
          <w:numId w:val="75"/>
        </w:numPr>
        <w:tabs>
          <w:tab w:val="left" w:pos="889"/>
        </w:tabs>
        <w:autoSpaceDE w:val="0"/>
        <w:autoSpaceDN w:val="0"/>
        <w:spacing w:before="182" w:after="4" w:line="240" w:lineRule="auto"/>
        <w:contextualSpacing w:val="0"/>
        <w:rPr>
          <w:b/>
          <w:sz w:val="24"/>
        </w:rPr>
      </w:pPr>
      <w:r>
        <w:rPr>
          <w:b/>
          <w:sz w:val="24"/>
        </w:rPr>
        <w:lastRenderedPageBreak/>
        <w:t>Спрямованість</w:t>
      </w:r>
      <w:r>
        <w:rPr>
          <w:b/>
          <w:spacing w:val="-4"/>
          <w:sz w:val="24"/>
        </w:rPr>
        <w:t xml:space="preserve"> </w:t>
      </w:r>
      <w:r>
        <w:rPr>
          <w:b/>
          <w:sz w:val="24"/>
        </w:rPr>
        <w:t>навчального</w:t>
      </w:r>
      <w:r>
        <w:rPr>
          <w:b/>
          <w:spacing w:val="-2"/>
          <w:sz w:val="24"/>
        </w:rPr>
        <w:t xml:space="preserve"> </w:t>
      </w:r>
      <w:r>
        <w:rPr>
          <w:b/>
          <w:sz w:val="24"/>
        </w:rPr>
        <w:t>заняття</w:t>
      </w:r>
      <w:r>
        <w:rPr>
          <w:b/>
          <w:spacing w:val="-2"/>
          <w:sz w:val="24"/>
        </w:rPr>
        <w:t xml:space="preserve"> </w:t>
      </w:r>
      <w:r>
        <w:rPr>
          <w:b/>
          <w:sz w:val="24"/>
        </w:rPr>
        <w:t>на</w:t>
      </w:r>
      <w:r>
        <w:rPr>
          <w:b/>
          <w:spacing w:val="-3"/>
          <w:sz w:val="24"/>
        </w:rPr>
        <w:t xml:space="preserve"> </w:t>
      </w:r>
      <w:r>
        <w:rPr>
          <w:b/>
          <w:sz w:val="24"/>
        </w:rPr>
        <w:t>формування</w:t>
      </w:r>
      <w:r>
        <w:rPr>
          <w:b/>
          <w:spacing w:val="-2"/>
          <w:sz w:val="24"/>
        </w:rPr>
        <w:t xml:space="preserve"> </w:t>
      </w:r>
      <w:r>
        <w:rPr>
          <w:b/>
          <w:sz w:val="24"/>
        </w:rPr>
        <w:t>суспільних</w:t>
      </w:r>
      <w:r>
        <w:rPr>
          <w:b/>
          <w:spacing w:val="-8"/>
          <w:sz w:val="24"/>
        </w:rPr>
        <w:t xml:space="preserve"> </w:t>
      </w:r>
      <w:r>
        <w:rPr>
          <w:b/>
          <w:sz w:val="24"/>
        </w:rPr>
        <w:t>цінностей</w:t>
      </w: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6947"/>
        <w:gridCol w:w="708"/>
        <w:gridCol w:w="711"/>
        <w:gridCol w:w="811"/>
      </w:tblGrid>
      <w:tr w:rsidR="009D0D20" w:rsidTr="009D0D20">
        <w:trPr>
          <w:trHeight w:val="554"/>
        </w:trPr>
        <w:tc>
          <w:tcPr>
            <w:tcW w:w="7482" w:type="dxa"/>
            <w:gridSpan w:val="2"/>
          </w:tcPr>
          <w:p w:rsidR="009D0D20" w:rsidRDefault="009D0D20" w:rsidP="009D0D20">
            <w:pPr>
              <w:pStyle w:val="TableParagraph"/>
              <w:spacing w:line="273" w:lineRule="exact"/>
              <w:ind w:left="2746" w:right="2731"/>
              <w:jc w:val="center"/>
              <w:rPr>
                <w:sz w:val="24"/>
              </w:rPr>
            </w:pPr>
            <w:r>
              <w:rPr>
                <w:sz w:val="24"/>
              </w:rPr>
              <w:t>Діяльність</w:t>
            </w:r>
            <w:r>
              <w:rPr>
                <w:spacing w:val="-3"/>
                <w:sz w:val="24"/>
              </w:rPr>
              <w:t xml:space="preserve"> </w:t>
            </w:r>
            <w:r>
              <w:rPr>
                <w:sz w:val="24"/>
              </w:rPr>
              <w:t>учителя</w:t>
            </w:r>
          </w:p>
        </w:tc>
        <w:tc>
          <w:tcPr>
            <w:tcW w:w="708" w:type="dxa"/>
          </w:tcPr>
          <w:p w:rsidR="009D0D20" w:rsidRDefault="009D0D20" w:rsidP="009D0D20">
            <w:pPr>
              <w:pStyle w:val="TableParagraph"/>
              <w:spacing w:line="273" w:lineRule="exact"/>
              <w:ind w:left="112"/>
              <w:rPr>
                <w:sz w:val="24"/>
              </w:rPr>
            </w:pPr>
            <w:r>
              <w:rPr>
                <w:sz w:val="24"/>
              </w:rPr>
              <w:t>Так</w:t>
            </w:r>
          </w:p>
        </w:tc>
        <w:tc>
          <w:tcPr>
            <w:tcW w:w="711" w:type="dxa"/>
          </w:tcPr>
          <w:p w:rsidR="009D0D20" w:rsidRDefault="009D0D20" w:rsidP="009D0D20">
            <w:pPr>
              <w:pStyle w:val="TableParagraph"/>
              <w:spacing w:line="276" w:lineRule="exact"/>
              <w:ind w:left="122" w:right="85"/>
              <w:rPr>
                <w:sz w:val="24"/>
              </w:rPr>
            </w:pPr>
            <w:r>
              <w:rPr>
                <w:sz w:val="24"/>
              </w:rPr>
              <w:t>Част ково</w:t>
            </w:r>
          </w:p>
        </w:tc>
        <w:tc>
          <w:tcPr>
            <w:tcW w:w="811" w:type="dxa"/>
          </w:tcPr>
          <w:p w:rsidR="009D0D20" w:rsidRDefault="009D0D20" w:rsidP="009D0D20">
            <w:pPr>
              <w:pStyle w:val="TableParagraph"/>
              <w:spacing w:line="273" w:lineRule="exact"/>
              <w:ind w:left="267" w:right="254"/>
              <w:jc w:val="center"/>
              <w:rPr>
                <w:sz w:val="24"/>
              </w:rPr>
            </w:pPr>
            <w:r>
              <w:rPr>
                <w:sz w:val="24"/>
              </w:rPr>
              <w:t>Ні</w:t>
            </w:r>
          </w:p>
        </w:tc>
      </w:tr>
      <w:tr w:rsidR="009D0D20" w:rsidTr="009D0D20">
        <w:trPr>
          <w:trHeight w:val="551"/>
        </w:trPr>
        <w:tc>
          <w:tcPr>
            <w:tcW w:w="535" w:type="dxa"/>
          </w:tcPr>
          <w:p w:rsidR="009D0D20" w:rsidRDefault="009D0D20" w:rsidP="009D0D20">
            <w:pPr>
              <w:pStyle w:val="TableParagraph"/>
              <w:spacing w:line="273" w:lineRule="exact"/>
              <w:ind w:left="112"/>
              <w:rPr>
                <w:sz w:val="24"/>
              </w:rPr>
            </w:pPr>
            <w:r>
              <w:rPr>
                <w:sz w:val="24"/>
              </w:rPr>
              <w:t>1.</w:t>
            </w:r>
          </w:p>
        </w:tc>
        <w:tc>
          <w:tcPr>
            <w:tcW w:w="6947" w:type="dxa"/>
          </w:tcPr>
          <w:p w:rsidR="009D0D20" w:rsidRDefault="009D0D20" w:rsidP="009D0D20">
            <w:pPr>
              <w:pStyle w:val="TableParagraph"/>
              <w:spacing w:line="274" w:lineRule="exact"/>
              <w:ind w:left="110" w:right="427"/>
              <w:rPr>
                <w:sz w:val="24"/>
              </w:rPr>
            </w:pPr>
            <w:r>
              <w:rPr>
                <w:sz w:val="24"/>
              </w:rPr>
              <w:t>Спрямовує зміст навчального матеріалу на виховання в учнів:</w:t>
            </w:r>
            <w:r>
              <w:rPr>
                <w:spacing w:val="-57"/>
                <w:sz w:val="24"/>
              </w:rPr>
              <w:t xml:space="preserve"> </w:t>
            </w:r>
            <w:r>
              <w:rPr>
                <w:sz w:val="24"/>
              </w:rPr>
              <w:t>патріотизму,</w:t>
            </w:r>
            <w:r>
              <w:rPr>
                <w:spacing w:val="-1"/>
                <w:sz w:val="24"/>
              </w:rPr>
              <w:t xml:space="preserve"> </w:t>
            </w:r>
            <w:r>
              <w:rPr>
                <w:sz w:val="24"/>
              </w:rPr>
              <w:t>поваги</w:t>
            </w:r>
            <w:r>
              <w:rPr>
                <w:spacing w:val="-1"/>
                <w:sz w:val="24"/>
              </w:rPr>
              <w:t xml:space="preserve"> </w:t>
            </w:r>
            <w:r>
              <w:rPr>
                <w:sz w:val="24"/>
              </w:rPr>
              <w:t>до</w:t>
            </w:r>
            <w:r>
              <w:rPr>
                <w:spacing w:val="-4"/>
                <w:sz w:val="24"/>
              </w:rPr>
              <w:t xml:space="preserve"> </w:t>
            </w:r>
            <w:r>
              <w:rPr>
                <w:sz w:val="24"/>
              </w:rPr>
              <w:t>державної</w:t>
            </w:r>
            <w:r>
              <w:rPr>
                <w:spacing w:val="-1"/>
                <w:sz w:val="24"/>
              </w:rPr>
              <w:t xml:space="preserve"> </w:t>
            </w:r>
            <w:r>
              <w:rPr>
                <w:sz w:val="24"/>
              </w:rPr>
              <w:t>мови,</w:t>
            </w:r>
            <w:r>
              <w:rPr>
                <w:spacing w:val="-1"/>
                <w:sz w:val="24"/>
              </w:rPr>
              <w:t xml:space="preserve"> </w:t>
            </w:r>
            <w:r>
              <w:rPr>
                <w:sz w:val="24"/>
              </w:rPr>
              <w:t>культури,</w:t>
            </w:r>
            <w:r>
              <w:rPr>
                <w:spacing w:val="-1"/>
                <w:sz w:val="24"/>
              </w:rPr>
              <w:t xml:space="preserve"> </w:t>
            </w:r>
            <w:r>
              <w:rPr>
                <w:sz w:val="24"/>
              </w:rPr>
              <w:t>закону</w:t>
            </w:r>
          </w:p>
        </w:tc>
        <w:tc>
          <w:tcPr>
            <w:tcW w:w="708" w:type="dxa"/>
          </w:tcPr>
          <w:p w:rsidR="009D0D20" w:rsidRDefault="009D0D20" w:rsidP="009D0D20">
            <w:pPr>
              <w:pStyle w:val="TableParagraph"/>
              <w:rPr>
                <w:sz w:val="24"/>
              </w:rPr>
            </w:pPr>
          </w:p>
        </w:tc>
        <w:tc>
          <w:tcPr>
            <w:tcW w:w="711" w:type="dxa"/>
          </w:tcPr>
          <w:p w:rsidR="009D0D20" w:rsidRDefault="009D0D20" w:rsidP="009D0D20">
            <w:pPr>
              <w:pStyle w:val="TableParagraph"/>
              <w:rPr>
                <w:sz w:val="24"/>
              </w:rPr>
            </w:pPr>
          </w:p>
        </w:tc>
        <w:tc>
          <w:tcPr>
            <w:tcW w:w="811" w:type="dxa"/>
          </w:tcPr>
          <w:p w:rsidR="009D0D20" w:rsidRDefault="009D0D20" w:rsidP="009D0D20">
            <w:pPr>
              <w:pStyle w:val="TableParagraph"/>
              <w:rPr>
                <w:sz w:val="24"/>
              </w:rPr>
            </w:pPr>
          </w:p>
        </w:tc>
      </w:tr>
      <w:tr w:rsidR="009D0D20" w:rsidTr="009D0D20">
        <w:trPr>
          <w:trHeight w:val="275"/>
        </w:trPr>
        <w:tc>
          <w:tcPr>
            <w:tcW w:w="535" w:type="dxa"/>
          </w:tcPr>
          <w:p w:rsidR="009D0D20" w:rsidRDefault="009D0D20" w:rsidP="009D0D20">
            <w:pPr>
              <w:pStyle w:val="TableParagraph"/>
              <w:spacing w:line="256" w:lineRule="exact"/>
              <w:ind w:left="112"/>
              <w:rPr>
                <w:sz w:val="24"/>
              </w:rPr>
            </w:pPr>
            <w:r>
              <w:rPr>
                <w:sz w:val="24"/>
              </w:rPr>
              <w:t>2.</w:t>
            </w:r>
          </w:p>
        </w:tc>
        <w:tc>
          <w:tcPr>
            <w:tcW w:w="6947" w:type="dxa"/>
          </w:tcPr>
          <w:p w:rsidR="009D0D20" w:rsidRDefault="009D0D20" w:rsidP="009D0D20">
            <w:pPr>
              <w:pStyle w:val="TableParagraph"/>
              <w:spacing w:line="256" w:lineRule="exact"/>
              <w:ind w:left="110"/>
              <w:rPr>
                <w:sz w:val="24"/>
              </w:rPr>
            </w:pPr>
            <w:r>
              <w:rPr>
                <w:sz w:val="24"/>
              </w:rPr>
              <w:t>Реалізує</w:t>
            </w:r>
            <w:r>
              <w:rPr>
                <w:spacing w:val="-2"/>
                <w:sz w:val="24"/>
              </w:rPr>
              <w:t xml:space="preserve"> </w:t>
            </w:r>
            <w:r>
              <w:rPr>
                <w:sz w:val="24"/>
              </w:rPr>
              <w:t>наскрізні</w:t>
            </w:r>
            <w:r>
              <w:rPr>
                <w:spacing w:val="-1"/>
                <w:sz w:val="24"/>
              </w:rPr>
              <w:t xml:space="preserve"> </w:t>
            </w:r>
            <w:r>
              <w:rPr>
                <w:sz w:val="24"/>
              </w:rPr>
              <w:t>змістові</w:t>
            </w:r>
            <w:r>
              <w:rPr>
                <w:spacing w:val="-2"/>
                <w:sz w:val="24"/>
              </w:rPr>
              <w:t xml:space="preserve"> </w:t>
            </w:r>
            <w:r>
              <w:rPr>
                <w:sz w:val="24"/>
              </w:rPr>
              <w:t>лінії</w:t>
            </w:r>
          </w:p>
        </w:tc>
        <w:tc>
          <w:tcPr>
            <w:tcW w:w="708"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c>
          <w:tcPr>
            <w:tcW w:w="811" w:type="dxa"/>
          </w:tcPr>
          <w:p w:rsidR="009D0D20" w:rsidRDefault="009D0D20" w:rsidP="009D0D20">
            <w:pPr>
              <w:pStyle w:val="TableParagraph"/>
              <w:rPr>
                <w:sz w:val="20"/>
              </w:rPr>
            </w:pPr>
          </w:p>
        </w:tc>
      </w:tr>
      <w:tr w:rsidR="009D0D20" w:rsidTr="009D0D20">
        <w:trPr>
          <w:trHeight w:val="273"/>
        </w:trPr>
        <w:tc>
          <w:tcPr>
            <w:tcW w:w="535" w:type="dxa"/>
          </w:tcPr>
          <w:p w:rsidR="009D0D20" w:rsidRDefault="009D0D20" w:rsidP="009D0D20">
            <w:pPr>
              <w:pStyle w:val="TableParagraph"/>
              <w:spacing w:line="253" w:lineRule="exact"/>
              <w:ind w:left="112"/>
              <w:rPr>
                <w:sz w:val="24"/>
              </w:rPr>
            </w:pPr>
            <w:r>
              <w:rPr>
                <w:sz w:val="24"/>
              </w:rPr>
              <w:t>3.</w:t>
            </w:r>
          </w:p>
        </w:tc>
        <w:tc>
          <w:tcPr>
            <w:tcW w:w="6947" w:type="dxa"/>
          </w:tcPr>
          <w:p w:rsidR="009D0D20" w:rsidRDefault="009D0D20" w:rsidP="009D0D20">
            <w:pPr>
              <w:pStyle w:val="TableParagraph"/>
              <w:spacing w:line="253" w:lineRule="exact"/>
              <w:ind w:left="110"/>
              <w:rPr>
                <w:sz w:val="24"/>
              </w:rPr>
            </w:pPr>
            <w:r>
              <w:rPr>
                <w:sz w:val="24"/>
              </w:rPr>
              <w:t>Розвиває</w:t>
            </w:r>
            <w:r>
              <w:rPr>
                <w:spacing w:val="-5"/>
                <w:sz w:val="24"/>
              </w:rPr>
              <w:t xml:space="preserve"> </w:t>
            </w:r>
            <w:r>
              <w:rPr>
                <w:sz w:val="24"/>
              </w:rPr>
              <w:t>в</w:t>
            </w:r>
            <w:r>
              <w:rPr>
                <w:spacing w:val="-4"/>
                <w:sz w:val="24"/>
              </w:rPr>
              <w:t xml:space="preserve"> </w:t>
            </w:r>
            <w:r>
              <w:rPr>
                <w:sz w:val="24"/>
              </w:rPr>
              <w:t>учнів</w:t>
            </w:r>
            <w:r>
              <w:rPr>
                <w:spacing w:val="-4"/>
                <w:sz w:val="24"/>
              </w:rPr>
              <w:t xml:space="preserve"> </w:t>
            </w:r>
            <w:r>
              <w:rPr>
                <w:sz w:val="24"/>
              </w:rPr>
              <w:t>громадянську</w:t>
            </w:r>
            <w:r>
              <w:rPr>
                <w:spacing w:val="-4"/>
                <w:sz w:val="24"/>
              </w:rPr>
              <w:t xml:space="preserve"> </w:t>
            </w:r>
            <w:r>
              <w:rPr>
                <w:sz w:val="24"/>
              </w:rPr>
              <w:t>активність</w:t>
            </w:r>
            <w:r>
              <w:rPr>
                <w:spacing w:val="-3"/>
                <w:sz w:val="24"/>
              </w:rPr>
              <w:t xml:space="preserve"> </w:t>
            </w:r>
            <w:r>
              <w:rPr>
                <w:sz w:val="24"/>
              </w:rPr>
              <w:t>і</w:t>
            </w:r>
            <w:r>
              <w:rPr>
                <w:spacing w:val="-4"/>
                <w:sz w:val="24"/>
              </w:rPr>
              <w:t xml:space="preserve"> </w:t>
            </w:r>
            <w:r>
              <w:rPr>
                <w:sz w:val="24"/>
              </w:rPr>
              <w:t>відповідальність</w:t>
            </w:r>
          </w:p>
        </w:tc>
        <w:tc>
          <w:tcPr>
            <w:tcW w:w="708"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c>
          <w:tcPr>
            <w:tcW w:w="811" w:type="dxa"/>
          </w:tcPr>
          <w:p w:rsidR="009D0D20" w:rsidRDefault="009D0D20" w:rsidP="009D0D20">
            <w:pPr>
              <w:pStyle w:val="TableParagraph"/>
              <w:rPr>
                <w:sz w:val="20"/>
              </w:rPr>
            </w:pPr>
          </w:p>
        </w:tc>
      </w:tr>
      <w:tr w:rsidR="009D0D20" w:rsidTr="009D0D20">
        <w:trPr>
          <w:trHeight w:val="275"/>
        </w:trPr>
        <w:tc>
          <w:tcPr>
            <w:tcW w:w="535" w:type="dxa"/>
          </w:tcPr>
          <w:p w:rsidR="009D0D20" w:rsidRDefault="009D0D20" w:rsidP="009D0D20">
            <w:pPr>
              <w:pStyle w:val="TableParagraph"/>
              <w:spacing w:line="256" w:lineRule="exact"/>
              <w:ind w:left="112"/>
              <w:rPr>
                <w:sz w:val="24"/>
              </w:rPr>
            </w:pPr>
            <w:r>
              <w:rPr>
                <w:sz w:val="24"/>
              </w:rPr>
              <w:t>4.</w:t>
            </w:r>
          </w:p>
        </w:tc>
        <w:tc>
          <w:tcPr>
            <w:tcW w:w="6947" w:type="dxa"/>
          </w:tcPr>
          <w:p w:rsidR="009D0D20" w:rsidRDefault="009D0D20" w:rsidP="009D0D20">
            <w:pPr>
              <w:pStyle w:val="TableParagraph"/>
              <w:spacing w:line="256" w:lineRule="exact"/>
              <w:ind w:left="110"/>
              <w:rPr>
                <w:sz w:val="24"/>
              </w:rPr>
            </w:pPr>
            <w:r>
              <w:rPr>
                <w:sz w:val="24"/>
              </w:rPr>
              <w:t>Розвиває</w:t>
            </w:r>
            <w:r>
              <w:rPr>
                <w:spacing w:val="-5"/>
                <w:sz w:val="24"/>
              </w:rPr>
              <w:t xml:space="preserve"> </w:t>
            </w:r>
            <w:r>
              <w:rPr>
                <w:sz w:val="24"/>
              </w:rPr>
              <w:t>в</w:t>
            </w:r>
            <w:r>
              <w:rPr>
                <w:spacing w:val="-4"/>
                <w:sz w:val="24"/>
              </w:rPr>
              <w:t xml:space="preserve"> </w:t>
            </w:r>
            <w:r>
              <w:rPr>
                <w:sz w:val="24"/>
              </w:rPr>
              <w:t>учнів</w:t>
            </w:r>
            <w:r>
              <w:rPr>
                <w:spacing w:val="-4"/>
                <w:sz w:val="24"/>
              </w:rPr>
              <w:t xml:space="preserve"> </w:t>
            </w:r>
            <w:r>
              <w:rPr>
                <w:sz w:val="24"/>
              </w:rPr>
              <w:t>громадянську</w:t>
            </w:r>
            <w:r>
              <w:rPr>
                <w:spacing w:val="-4"/>
                <w:sz w:val="24"/>
              </w:rPr>
              <w:t xml:space="preserve"> </w:t>
            </w:r>
            <w:r>
              <w:rPr>
                <w:sz w:val="24"/>
              </w:rPr>
              <w:t>активність</w:t>
            </w:r>
            <w:r>
              <w:rPr>
                <w:spacing w:val="-3"/>
                <w:sz w:val="24"/>
              </w:rPr>
              <w:t xml:space="preserve"> </w:t>
            </w:r>
            <w:r>
              <w:rPr>
                <w:sz w:val="24"/>
              </w:rPr>
              <w:t>і</w:t>
            </w:r>
            <w:r>
              <w:rPr>
                <w:spacing w:val="-4"/>
                <w:sz w:val="24"/>
              </w:rPr>
              <w:t xml:space="preserve"> </w:t>
            </w:r>
            <w:r>
              <w:rPr>
                <w:sz w:val="24"/>
              </w:rPr>
              <w:t>відповідальність</w:t>
            </w:r>
          </w:p>
        </w:tc>
        <w:tc>
          <w:tcPr>
            <w:tcW w:w="708"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c>
          <w:tcPr>
            <w:tcW w:w="811" w:type="dxa"/>
          </w:tcPr>
          <w:p w:rsidR="009D0D20" w:rsidRDefault="009D0D20" w:rsidP="009D0D20">
            <w:pPr>
              <w:pStyle w:val="TableParagraph"/>
              <w:rPr>
                <w:sz w:val="20"/>
              </w:rPr>
            </w:pPr>
          </w:p>
        </w:tc>
      </w:tr>
      <w:tr w:rsidR="009D0D20" w:rsidTr="009D0D20">
        <w:trPr>
          <w:trHeight w:val="553"/>
        </w:trPr>
        <w:tc>
          <w:tcPr>
            <w:tcW w:w="535" w:type="dxa"/>
          </w:tcPr>
          <w:p w:rsidR="009D0D20" w:rsidRDefault="009D0D20" w:rsidP="009D0D20">
            <w:pPr>
              <w:pStyle w:val="TableParagraph"/>
              <w:spacing w:line="273" w:lineRule="exact"/>
              <w:ind w:left="112"/>
              <w:rPr>
                <w:sz w:val="24"/>
              </w:rPr>
            </w:pPr>
            <w:r>
              <w:rPr>
                <w:sz w:val="24"/>
              </w:rPr>
              <w:t>5.</w:t>
            </w:r>
          </w:p>
        </w:tc>
        <w:tc>
          <w:tcPr>
            <w:tcW w:w="6947" w:type="dxa"/>
          </w:tcPr>
          <w:p w:rsidR="009D0D20" w:rsidRDefault="009D0D20" w:rsidP="009D0D20">
            <w:pPr>
              <w:pStyle w:val="TableParagraph"/>
              <w:spacing w:line="276" w:lineRule="exact"/>
              <w:ind w:left="110" w:right="427"/>
              <w:rPr>
                <w:sz w:val="24"/>
              </w:rPr>
            </w:pPr>
            <w:r>
              <w:rPr>
                <w:sz w:val="24"/>
              </w:rPr>
              <w:t>Розвиває</w:t>
            </w:r>
            <w:r>
              <w:rPr>
                <w:spacing w:val="-4"/>
                <w:sz w:val="24"/>
              </w:rPr>
              <w:t xml:space="preserve"> </w:t>
            </w:r>
            <w:r>
              <w:rPr>
                <w:sz w:val="24"/>
              </w:rPr>
              <w:t>в</w:t>
            </w:r>
            <w:r>
              <w:rPr>
                <w:spacing w:val="-4"/>
                <w:sz w:val="24"/>
              </w:rPr>
              <w:t xml:space="preserve"> </w:t>
            </w:r>
            <w:r>
              <w:rPr>
                <w:sz w:val="24"/>
              </w:rPr>
              <w:t>учнів</w:t>
            </w:r>
            <w:r>
              <w:rPr>
                <w:spacing w:val="-3"/>
                <w:sz w:val="24"/>
              </w:rPr>
              <w:t xml:space="preserve"> </w:t>
            </w:r>
            <w:r>
              <w:rPr>
                <w:sz w:val="24"/>
              </w:rPr>
              <w:t>навички</w:t>
            </w:r>
            <w:r>
              <w:rPr>
                <w:spacing w:val="-3"/>
                <w:sz w:val="24"/>
              </w:rPr>
              <w:t xml:space="preserve"> </w:t>
            </w:r>
            <w:r>
              <w:rPr>
                <w:sz w:val="24"/>
              </w:rPr>
              <w:t>співпраці</w:t>
            </w:r>
            <w:r>
              <w:rPr>
                <w:spacing w:val="-3"/>
                <w:sz w:val="24"/>
              </w:rPr>
              <w:t xml:space="preserve"> </w:t>
            </w:r>
            <w:r>
              <w:rPr>
                <w:sz w:val="24"/>
              </w:rPr>
              <w:t>та</w:t>
            </w:r>
            <w:r>
              <w:rPr>
                <w:spacing w:val="-3"/>
                <w:sz w:val="24"/>
              </w:rPr>
              <w:t xml:space="preserve"> </w:t>
            </w:r>
            <w:r>
              <w:rPr>
                <w:sz w:val="24"/>
              </w:rPr>
              <w:t>культуру</w:t>
            </w:r>
            <w:r>
              <w:rPr>
                <w:spacing w:val="-3"/>
                <w:sz w:val="24"/>
              </w:rPr>
              <w:t xml:space="preserve"> </w:t>
            </w:r>
            <w:r>
              <w:rPr>
                <w:sz w:val="24"/>
              </w:rPr>
              <w:t>командної</w:t>
            </w:r>
            <w:r>
              <w:rPr>
                <w:spacing w:val="-57"/>
                <w:sz w:val="24"/>
              </w:rPr>
              <w:t xml:space="preserve"> </w:t>
            </w:r>
            <w:r>
              <w:rPr>
                <w:sz w:val="24"/>
              </w:rPr>
              <w:t>роботи</w:t>
            </w:r>
          </w:p>
        </w:tc>
        <w:tc>
          <w:tcPr>
            <w:tcW w:w="708" w:type="dxa"/>
          </w:tcPr>
          <w:p w:rsidR="009D0D20" w:rsidRDefault="009D0D20" w:rsidP="009D0D20">
            <w:pPr>
              <w:pStyle w:val="TableParagraph"/>
              <w:rPr>
                <w:sz w:val="24"/>
              </w:rPr>
            </w:pPr>
          </w:p>
        </w:tc>
        <w:tc>
          <w:tcPr>
            <w:tcW w:w="711" w:type="dxa"/>
          </w:tcPr>
          <w:p w:rsidR="009D0D20" w:rsidRDefault="009D0D20" w:rsidP="009D0D20">
            <w:pPr>
              <w:pStyle w:val="TableParagraph"/>
              <w:rPr>
                <w:sz w:val="24"/>
              </w:rPr>
            </w:pPr>
          </w:p>
        </w:tc>
        <w:tc>
          <w:tcPr>
            <w:tcW w:w="811" w:type="dxa"/>
          </w:tcPr>
          <w:p w:rsidR="009D0D20" w:rsidRDefault="009D0D20" w:rsidP="009D0D20">
            <w:pPr>
              <w:pStyle w:val="TableParagraph"/>
              <w:rPr>
                <w:sz w:val="24"/>
              </w:rPr>
            </w:pPr>
          </w:p>
        </w:tc>
      </w:tr>
    </w:tbl>
    <w:p w:rsidR="009D0D20" w:rsidRDefault="009D0D20" w:rsidP="009D0D20">
      <w:pPr>
        <w:pStyle w:val="af2"/>
        <w:rPr>
          <w:b/>
          <w:sz w:val="26"/>
        </w:rPr>
      </w:pPr>
    </w:p>
    <w:p w:rsidR="009D0D20" w:rsidRDefault="009D0D20" w:rsidP="00402ED0">
      <w:pPr>
        <w:pStyle w:val="a9"/>
        <w:widowControl w:val="0"/>
        <w:numPr>
          <w:ilvl w:val="0"/>
          <w:numId w:val="75"/>
        </w:numPr>
        <w:tabs>
          <w:tab w:val="left" w:pos="910"/>
        </w:tabs>
        <w:autoSpaceDE w:val="0"/>
        <w:autoSpaceDN w:val="0"/>
        <w:spacing w:before="218" w:after="2" w:line="240" w:lineRule="auto"/>
        <w:ind w:left="502" w:right="1157" w:firstLine="0"/>
        <w:contextualSpacing w:val="0"/>
        <w:rPr>
          <w:b/>
          <w:sz w:val="24"/>
        </w:rPr>
      </w:pPr>
      <w:r>
        <w:rPr>
          <w:b/>
          <w:sz w:val="24"/>
        </w:rPr>
        <w:t>Використання інформаційно-комунікаційних технологій, обладнання, засобів</w:t>
      </w:r>
      <w:r>
        <w:rPr>
          <w:b/>
          <w:spacing w:val="-57"/>
          <w:sz w:val="24"/>
        </w:rPr>
        <w:t xml:space="preserve"> </w:t>
      </w:r>
      <w:r>
        <w:rPr>
          <w:b/>
          <w:sz w:val="24"/>
        </w:rPr>
        <w:t>навчання:</w:t>
      </w: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6947"/>
        <w:gridCol w:w="708"/>
        <w:gridCol w:w="711"/>
        <w:gridCol w:w="811"/>
      </w:tblGrid>
      <w:tr w:rsidR="009D0D20" w:rsidTr="009D0D20">
        <w:trPr>
          <w:trHeight w:val="553"/>
        </w:trPr>
        <w:tc>
          <w:tcPr>
            <w:tcW w:w="7482" w:type="dxa"/>
            <w:gridSpan w:val="2"/>
          </w:tcPr>
          <w:p w:rsidR="009D0D20" w:rsidRDefault="009D0D20" w:rsidP="009D0D20">
            <w:pPr>
              <w:pStyle w:val="TableParagraph"/>
              <w:spacing w:line="273" w:lineRule="exact"/>
              <w:ind w:left="2746" w:right="2731"/>
              <w:jc w:val="center"/>
              <w:rPr>
                <w:sz w:val="24"/>
              </w:rPr>
            </w:pPr>
            <w:r>
              <w:rPr>
                <w:sz w:val="24"/>
              </w:rPr>
              <w:t>Діяльність</w:t>
            </w:r>
            <w:r>
              <w:rPr>
                <w:spacing w:val="-3"/>
                <w:sz w:val="24"/>
              </w:rPr>
              <w:t xml:space="preserve"> </w:t>
            </w:r>
            <w:r>
              <w:rPr>
                <w:sz w:val="24"/>
              </w:rPr>
              <w:t>учителя</w:t>
            </w:r>
          </w:p>
        </w:tc>
        <w:tc>
          <w:tcPr>
            <w:tcW w:w="708" w:type="dxa"/>
          </w:tcPr>
          <w:p w:rsidR="009D0D20" w:rsidRDefault="009D0D20" w:rsidP="009D0D20">
            <w:pPr>
              <w:pStyle w:val="TableParagraph"/>
              <w:spacing w:line="273" w:lineRule="exact"/>
              <w:ind w:left="112"/>
              <w:rPr>
                <w:sz w:val="24"/>
              </w:rPr>
            </w:pPr>
            <w:r>
              <w:rPr>
                <w:sz w:val="24"/>
              </w:rPr>
              <w:t>Так</w:t>
            </w:r>
          </w:p>
        </w:tc>
        <w:tc>
          <w:tcPr>
            <w:tcW w:w="711" w:type="dxa"/>
          </w:tcPr>
          <w:p w:rsidR="009D0D20" w:rsidRDefault="009D0D20" w:rsidP="009D0D20">
            <w:pPr>
              <w:pStyle w:val="TableParagraph"/>
              <w:spacing w:line="276" w:lineRule="exact"/>
              <w:ind w:left="122" w:right="85"/>
              <w:rPr>
                <w:sz w:val="24"/>
              </w:rPr>
            </w:pPr>
            <w:r>
              <w:rPr>
                <w:sz w:val="24"/>
              </w:rPr>
              <w:t>Част ково</w:t>
            </w:r>
          </w:p>
        </w:tc>
        <w:tc>
          <w:tcPr>
            <w:tcW w:w="811" w:type="dxa"/>
          </w:tcPr>
          <w:p w:rsidR="009D0D20" w:rsidRDefault="009D0D20" w:rsidP="009D0D20">
            <w:pPr>
              <w:pStyle w:val="TableParagraph"/>
              <w:spacing w:line="273" w:lineRule="exact"/>
              <w:ind w:left="267" w:right="254"/>
              <w:jc w:val="center"/>
              <w:rPr>
                <w:sz w:val="24"/>
              </w:rPr>
            </w:pPr>
            <w:r>
              <w:rPr>
                <w:sz w:val="24"/>
              </w:rPr>
              <w:t>Ні</w:t>
            </w:r>
          </w:p>
        </w:tc>
      </w:tr>
      <w:tr w:rsidR="009D0D20" w:rsidTr="009D0D20">
        <w:trPr>
          <w:trHeight w:val="551"/>
        </w:trPr>
        <w:tc>
          <w:tcPr>
            <w:tcW w:w="535" w:type="dxa"/>
          </w:tcPr>
          <w:p w:rsidR="009D0D20" w:rsidRDefault="009D0D20" w:rsidP="009D0D20">
            <w:pPr>
              <w:pStyle w:val="TableParagraph"/>
              <w:spacing w:line="270" w:lineRule="exact"/>
              <w:ind w:left="112"/>
              <w:rPr>
                <w:sz w:val="24"/>
              </w:rPr>
            </w:pPr>
            <w:r>
              <w:rPr>
                <w:sz w:val="24"/>
              </w:rPr>
              <w:t>1.</w:t>
            </w:r>
          </w:p>
        </w:tc>
        <w:tc>
          <w:tcPr>
            <w:tcW w:w="6947" w:type="dxa"/>
          </w:tcPr>
          <w:p w:rsidR="009D0D20" w:rsidRDefault="009D0D20" w:rsidP="009D0D20">
            <w:pPr>
              <w:pStyle w:val="TableParagraph"/>
              <w:tabs>
                <w:tab w:val="left" w:pos="1860"/>
                <w:tab w:val="left" w:pos="5115"/>
                <w:tab w:val="left" w:pos="6536"/>
              </w:tabs>
              <w:spacing w:line="276" w:lineRule="exact"/>
              <w:ind w:left="110" w:right="112"/>
              <w:rPr>
                <w:sz w:val="24"/>
              </w:rPr>
            </w:pPr>
            <w:r>
              <w:rPr>
                <w:sz w:val="24"/>
              </w:rPr>
              <w:t>Використовує</w:t>
            </w:r>
            <w:r>
              <w:rPr>
                <w:sz w:val="24"/>
              </w:rPr>
              <w:tab/>
              <w:t>інформаційно-комунікаційні</w:t>
            </w:r>
            <w:r>
              <w:rPr>
                <w:sz w:val="24"/>
              </w:rPr>
              <w:tab/>
              <w:t>технології,</w:t>
            </w:r>
            <w:r>
              <w:rPr>
                <w:sz w:val="24"/>
              </w:rPr>
              <w:tab/>
            </w:r>
            <w:r>
              <w:rPr>
                <w:spacing w:val="-12"/>
                <w:sz w:val="24"/>
              </w:rPr>
              <w:t>що</w:t>
            </w:r>
            <w:r>
              <w:rPr>
                <w:spacing w:val="-57"/>
                <w:sz w:val="24"/>
              </w:rPr>
              <w:t xml:space="preserve"> </w:t>
            </w:r>
            <w:r>
              <w:rPr>
                <w:sz w:val="24"/>
              </w:rPr>
              <w:t>сприяють</w:t>
            </w:r>
            <w:r>
              <w:rPr>
                <w:spacing w:val="-1"/>
                <w:sz w:val="24"/>
              </w:rPr>
              <w:t xml:space="preserve"> </w:t>
            </w:r>
            <w:r>
              <w:rPr>
                <w:sz w:val="24"/>
              </w:rPr>
              <w:t>оволодінню</w:t>
            </w:r>
            <w:r>
              <w:rPr>
                <w:spacing w:val="-1"/>
                <w:sz w:val="24"/>
              </w:rPr>
              <w:t xml:space="preserve"> </w:t>
            </w:r>
            <w:r>
              <w:rPr>
                <w:sz w:val="24"/>
              </w:rPr>
              <w:t>учнями</w:t>
            </w:r>
            <w:r>
              <w:rPr>
                <w:spacing w:val="-2"/>
                <w:sz w:val="24"/>
              </w:rPr>
              <w:t xml:space="preserve"> </w:t>
            </w:r>
            <w:r>
              <w:rPr>
                <w:sz w:val="24"/>
              </w:rPr>
              <w:t>ключовими</w:t>
            </w:r>
            <w:r>
              <w:rPr>
                <w:spacing w:val="-7"/>
                <w:sz w:val="24"/>
              </w:rPr>
              <w:t xml:space="preserve"> </w:t>
            </w:r>
            <w:r>
              <w:rPr>
                <w:sz w:val="24"/>
              </w:rPr>
              <w:t>компетентностями</w:t>
            </w:r>
          </w:p>
        </w:tc>
        <w:tc>
          <w:tcPr>
            <w:tcW w:w="708" w:type="dxa"/>
          </w:tcPr>
          <w:p w:rsidR="009D0D20" w:rsidRDefault="009D0D20" w:rsidP="009D0D20">
            <w:pPr>
              <w:pStyle w:val="TableParagraph"/>
              <w:rPr>
                <w:sz w:val="24"/>
              </w:rPr>
            </w:pPr>
          </w:p>
        </w:tc>
        <w:tc>
          <w:tcPr>
            <w:tcW w:w="711" w:type="dxa"/>
          </w:tcPr>
          <w:p w:rsidR="009D0D20" w:rsidRDefault="009D0D20" w:rsidP="009D0D20">
            <w:pPr>
              <w:pStyle w:val="TableParagraph"/>
              <w:rPr>
                <w:sz w:val="24"/>
              </w:rPr>
            </w:pPr>
          </w:p>
        </w:tc>
        <w:tc>
          <w:tcPr>
            <w:tcW w:w="811" w:type="dxa"/>
          </w:tcPr>
          <w:p w:rsidR="009D0D20" w:rsidRDefault="009D0D20" w:rsidP="009D0D20">
            <w:pPr>
              <w:pStyle w:val="TableParagraph"/>
              <w:rPr>
                <w:sz w:val="24"/>
              </w:rPr>
            </w:pPr>
          </w:p>
        </w:tc>
      </w:tr>
      <w:tr w:rsidR="009D0D20" w:rsidTr="009D0D20">
        <w:trPr>
          <w:trHeight w:val="273"/>
        </w:trPr>
        <w:tc>
          <w:tcPr>
            <w:tcW w:w="535" w:type="dxa"/>
          </w:tcPr>
          <w:p w:rsidR="009D0D20" w:rsidRDefault="009D0D20" w:rsidP="009D0D20">
            <w:pPr>
              <w:pStyle w:val="TableParagraph"/>
              <w:spacing w:line="253" w:lineRule="exact"/>
              <w:ind w:left="112"/>
              <w:rPr>
                <w:sz w:val="24"/>
              </w:rPr>
            </w:pPr>
            <w:r>
              <w:rPr>
                <w:sz w:val="24"/>
              </w:rPr>
              <w:t>2.</w:t>
            </w:r>
          </w:p>
        </w:tc>
        <w:tc>
          <w:tcPr>
            <w:tcW w:w="6947" w:type="dxa"/>
          </w:tcPr>
          <w:p w:rsidR="009D0D20" w:rsidRDefault="009D0D20" w:rsidP="009D0D20">
            <w:pPr>
              <w:pStyle w:val="TableParagraph"/>
              <w:spacing w:line="253" w:lineRule="exact"/>
              <w:ind w:left="110"/>
              <w:rPr>
                <w:sz w:val="24"/>
              </w:rPr>
            </w:pPr>
            <w:r>
              <w:rPr>
                <w:sz w:val="24"/>
              </w:rPr>
              <w:t>Використовує</w:t>
            </w:r>
            <w:r>
              <w:rPr>
                <w:spacing w:val="-3"/>
                <w:sz w:val="24"/>
              </w:rPr>
              <w:t xml:space="preserve"> </w:t>
            </w:r>
            <w:r>
              <w:rPr>
                <w:sz w:val="24"/>
              </w:rPr>
              <w:t>електронні</w:t>
            </w:r>
            <w:r>
              <w:rPr>
                <w:spacing w:val="-3"/>
                <w:sz w:val="24"/>
              </w:rPr>
              <w:t xml:space="preserve"> </w:t>
            </w:r>
            <w:r>
              <w:rPr>
                <w:sz w:val="24"/>
              </w:rPr>
              <w:t>освітні</w:t>
            </w:r>
            <w:r>
              <w:rPr>
                <w:spacing w:val="-3"/>
                <w:sz w:val="24"/>
              </w:rPr>
              <w:t xml:space="preserve"> </w:t>
            </w:r>
            <w:r>
              <w:rPr>
                <w:sz w:val="24"/>
              </w:rPr>
              <w:t>ресурси</w:t>
            </w:r>
          </w:p>
        </w:tc>
        <w:tc>
          <w:tcPr>
            <w:tcW w:w="708"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c>
          <w:tcPr>
            <w:tcW w:w="811" w:type="dxa"/>
          </w:tcPr>
          <w:p w:rsidR="009D0D20" w:rsidRDefault="009D0D20" w:rsidP="009D0D20">
            <w:pPr>
              <w:pStyle w:val="TableParagraph"/>
              <w:rPr>
                <w:sz w:val="20"/>
              </w:rPr>
            </w:pPr>
          </w:p>
        </w:tc>
      </w:tr>
      <w:tr w:rsidR="009D0D20" w:rsidTr="009D0D20">
        <w:trPr>
          <w:trHeight w:val="275"/>
        </w:trPr>
        <w:tc>
          <w:tcPr>
            <w:tcW w:w="535" w:type="dxa"/>
          </w:tcPr>
          <w:p w:rsidR="009D0D20" w:rsidRDefault="009D0D20" w:rsidP="009D0D20">
            <w:pPr>
              <w:pStyle w:val="TableParagraph"/>
              <w:spacing w:line="256" w:lineRule="exact"/>
              <w:ind w:left="112"/>
              <w:rPr>
                <w:sz w:val="24"/>
              </w:rPr>
            </w:pPr>
            <w:r>
              <w:rPr>
                <w:sz w:val="24"/>
              </w:rPr>
              <w:t>3.</w:t>
            </w:r>
          </w:p>
        </w:tc>
        <w:tc>
          <w:tcPr>
            <w:tcW w:w="6947" w:type="dxa"/>
          </w:tcPr>
          <w:p w:rsidR="009D0D20" w:rsidRDefault="009D0D20" w:rsidP="009D0D20">
            <w:pPr>
              <w:pStyle w:val="TableParagraph"/>
              <w:spacing w:line="256" w:lineRule="exact"/>
              <w:ind w:left="110"/>
              <w:rPr>
                <w:sz w:val="24"/>
              </w:rPr>
            </w:pPr>
            <w:r>
              <w:rPr>
                <w:sz w:val="24"/>
              </w:rPr>
              <w:t>Використовує</w:t>
            </w:r>
            <w:r>
              <w:rPr>
                <w:spacing w:val="-4"/>
                <w:sz w:val="24"/>
              </w:rPr>
              <w:t xml:space="preserve"> </w:t>
            </w:r>
            <w:r>
              <w:rPr>
                <w:sz w:val="24"/>
              </w:rPr>
              <w:t>медіаресурси</w:t>
            </w:r>
            <w:r>
              <w:rPr>
                <w:spacing w:val="-3"/>
                <w:sz w:val="24"/>
              </w:rPr>
              <w:t xml:space="preserve"> </w:t>
            </w:r>
            <w:r>
              <w:rPr>
                <w:sz w:val="24"/>
              </w:rPr>
              <w:t>з</w:t>
            </w:r>
            <w:r>
              <w:rPr>
                <w:spacing w:val="-3"/>
                <w:sz w:val="24"/>
              </w:rPr>
              <w:t xml:space="preserve"> </w:t>
            </w:r>
            <w:r>
              <w:rPr>
                <w:sz w:val="24"/>
              </w:rPr>
              <w:t>навчальною</w:t>
            </w:r>
            <w:r>
              <w:rPr>
                <w:spacing w:val="-3"/>
                <w:sz w:val="24"/>
              </w:rPr>
              <w:t xml:space="preserve"> </w:t>
            </w:r>
            <w:r>
              <w:rPr>
                <w:sz w:val="24"/>
              </w:rPr>
              <w:t>метою</w:t>
            </w:r>
          </w:p>
        </w:tc>
        <w:tc>
          <w:tcPr>
            <w:tcW w:w="708"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c>
          <w:tcPr>
            <w:tcW w:w="811" w:type="dxa"/>
          </w:tcPr>
          <w:p w:rsidR="009D0D20" w:rsidRDefault="009D0D20" w:rsidP="009D0D20">
            <w:pPr>
              <w:pStyle w:val="TableParagraph"/>
              <w:rPr>
                <w:sz w:val="20"/>
              </w:rPr>
            </w:pPr>
          </w:p>
        </w:tc>
      </w:tr>
      <w:tr w:rsidR="009D0D20" w:rsidTr="009D0D20">
        <w:trPr>
          <w:trHeight w:val="553"/>
        </w:trPr>
        <w:tc>
          <w:tcPr>
            <w:tcW w:w="535" w:type="dxa"/>
          </w:tcPr>
          <w:p w:rsidR="009D0D20" w:rsidRDefault="009D0D20" w:rsidP="009D0D20">
            <w:pPr>
              <w:pStyle w:val="TableParagraph"/>
              <w:spacing w:line="275" w:lineRule="exact"/>
              <w:ind w:left="112"/>
              <w:rPr>
                <w:sz w:val="24"/>
              </w:rPr>
            </w:pPr>
            <w:r>
              <w:rPr>
                <w:sz w:val="24"/>
              </w:rPr>
              <w:t>4.</w:t>
            </w:r>
          </w:p>
        </w:tc>
        <w:tc>
          <w:tcPr>
            <w:tcW w:w="6947" w:type="dxa"/>
          </w:tcPr>
          <w:p w:rsidR="009D0D20" w:rsidRDefault="009D0D20" w:rsidP="009D0D20">
            <w:pPr>
              <w:pStyle w:val="TableParagraph"/>
              <w:tabs>
                <w:tab w:val="left" w:pos="1826"/>
                <w:tab w:val="left" w:pos="2870"/>
                <w:tab w:val="left" w:pos="4025"/>
                <w:tab w:val="left" w:pos="4656"/>
                <w:tab w:val="left" w:pos="5722"/>
              </w:tabs>
              <w:spacing w:line="276" w:lineRule="exact"/>
              <w:ind w:left="110" w:right="118"/>
              <w:rPr>
                <w:sz w:val="24"/>
              </w:rPr>
            </w:pPr>
            <w:r>
              <w:rPr>
                <w:sz w:val="24"/>
              </w:rPr>
              <w:t>Використовує</w:t>
            </w:r>
            <w:r>
              <w:rPr>
                <w:sz w:val="24"/>
              </w:rPr>
              <w:tab/>
              <w:t>мережу</w:t>
            </w:r>
            <w:r>
              <w:rPr>
                <w:sz w:val="24"/>
              </w:rPr>
              <w:tab/>
              <w:t>Інтернет</w:t>
            </w:r>
            <w:r>
              <w:rPr>
                <w:sz w:val="24"/>
              </w:rPr>
              <w:tab/>
              <w:t>для</w:t>
            </w:r>
            <w:r>
              <w:rPr>
                <w:sz w:val="24"/>
              </w:rPr>
              <w:tab/>
              <w:t>пошуку</w:t>
            </w:r>
            <w:r>
              <w:rPr>
                <w:sz w:val="24"/>
              </w:rPr>
              <w:tab/>
            </w:r>
            <w:r>
              <w:rPr>
                <w:spacing w:val="-3"/>
                <w:sz w:val="24"/>
              </w:rPr>
              <w:t>навчальної</w:t>
            </w:r>
            <w:r>
              <w:rPr>
                <w:spacing w:val="-57"/>
                <w:sz w:val="24"/>
              </w:rPr>
              <w:t xml:space="preserve"> </w:t>
            </w:r>
            <w:r>
              <w:rPr>
                <w:sz w:val="24"/>
              </w:rPr>
              <w:t>інформації,</w:t>
            </w:r>
            <w:r>
              <w:rPr>
                <w:spacing w:val="-1"/>
                <w:sz w:val="24"/>
              </w:rPr>
              <w:t xml:space="preserve"> </w:t>
            </w:r>
            <w:r>
              <w:rPr>
                <w:sz w:val="24"/>
              </w:rPr>
              <w:t>виконання</w:t>
            </w:r>
            <w:r>
              <w:rPr>
                <w:spacing w:val="-3"/>
                <w:sz w:val="24"/>
              </w:rPr>
              <w:t xml:space="preserve"> </w:t>
            </w:r>
            <w:r>
              <w:rPr>
                <w:sz w:val="24"/>
              </w:rPr>
              <w:t>онлайн-завдань</w:t>
            </w:r>
            <w:r>
              <w:rPr>
                <w:spacing w:val="-6"/>
                <w:sz w:val="24"/>
              </w:rPr>
              <w:t xml:space="preserve"> </w:t>
            </w:r>
            <w:r>
              <w:rPr>
                <w:sz w:val="24"/>
              </w:rPr>
              <w:t>тощо.</w:t>
            </w:r>
          </w:p>
        </w:tc>
        <w:tc>
          <w:tcPr>
            <w:tcW w:w="708" w:type="dxa"/>
          </w:tcPr>
          <w:p w:rsidR="009D0D20" w:rsidRDefault="009D0D20" w:rsidP="009D0D20">
            <w:pPr>
              <w:pStyle w:val="TableParagraph"/>
              <w:rPr>
                <w:sz w:val="24"/>
              </w:rPr>
            </w:pPr>
          </w:p>
        </w:tc>
        <w:tc>
          <w:tcPr>
            <w:tcW w:w="711" w:type="dxa"/>
          </w:tcPr>
          <w:p w:rsidR="009D0D20" w:rsidRDefault="009D0D20" w:rsidP="009D0D20">
            <w:pPr>
              <w:pStyle w:val="TableParagraph"/>
              <w:rPr>
                <w:sz w:val="24"/>
              </w:rPr>
            </w:pPr>
          </w:p>
        </w:tc>
        <w:tc>
          <w:tcPr>
            <w:tcW w:w="811" w:type="dxa"/>
          </w:tcPr>
          <w:p w:rsidR="009D0D20" w:rsidRDefault="009D0D20" w:rsidP="009D0D20">
            <w:pPr>
              <w:pStyle w:val="TableParagraph"/>
              <w:rPr>
                <w:sz w:val="24"/>
              </w:rPr>
            </w:pPr>
          </w:p>
        </w:tc>
      </w:tr>
      <w:tr w:rsidR="009D0D20" w:rsidTr="009D0D20">
        <w:trPr>
          <w:trHeight w:val="553"/>
        </w:trPr>
        <w:tc>
          <w:tcPr>
            <w:tcW w:w="535" w:type="dxa"/>
          </w:tcPr>
          <w:p w:rsidR="009D0D20" w:rsidRDefault="009D0D20" w:rsidP="009D0D20">
            <w:pPr>
              <w:pStyle w:val="TableParagraph"/>
              <w:spacing w:line="270" w:lineRule="exact"/>
              <w:ind w:left="112"/>
              <w:rPr>
                <w:sz w:val="24"/>
              </w:rPr>
            </w:pPr>
            <w:r>
              <w:rPr>
                <w:sz w:val="24"/>
              </w:rPr>
              <w:t>5.</w:t>
            </w:r>
          </w:p>
        </w:tc>
        <w:tc>
          <w:tcPr>
            <w:tcW w:w="6947" w:type="dxa"/>
          </w:tcPr>
          <w:p w:rsidR="009D0D20" w:rsidRDefault="009D0D20" w:rsidP="009D0D20">
            <w:pPr>
              <w:pStyle w:val="TableParagraph"/>
              <w:spacing w:line="276" w:lineRule="exact"/>
              <w:ind w:left="110" w:right="547"/>
              <w:rPr>
                <w:sz w:val="24"/>
              </w:rPr>
            </w:pPr>
            <w:r>
              <w:rPr>
                <w:sz w:val="24"/>
              </w:rPr>
              <w:t>Використовує</w:t>
            </w:r>
            <w:r>
              <w:rPr>
                <w:spacing w:val="-4"/>
                <w:sz w:val="24"/>
              </w:rPr>
              <w:t xml:space="preserve"> </w:t>
            </w:r>
            <w:r>
              <w:rPr>
                <w:sz w:val="24"/>
              </w:rPr>
              <w:t>обладнання</w:t>
            </w:r>
            <w:r>
              <w:rPr>
                <w:spacing w:val="-3"/>
                <w:sz w:val="24"/>
              </w:rPr>
              <w:t xml:space="preserve"> </w:t>
            </w:r>
            <w:r>
              <w:rPr>
                <w:sz w:val="24"/>
              </w:rPr>
              <w:t>та</w:t>
            </w:r>
            <w:r>
              <w:rPr>
                <w:spacing w:val="-4"/>
                <w:sz w:val="24"/>
              </w:rPr>
              <w:t xml:space="preserve"> </w:t>
            </w:r>
            <w:r>
              <w:rPr>
                <w:sz w:val="24"/>
              </w:rPr>
              <w:t>засоби</w:t>
            </w:r>
            <w:r>
              <w:rPr>
                <w:spacing w:val="-2"/>
                <w:sz w:val="24"/>
              </w:rPr>
              <w:t xml:space="preserve"> </w:t>
            </w:r>
            <w:r>
              <w:rPr>
                <w:sz w:val="24"/>
              </w:rPr>
              <w:t>навчання</w:t>
            </w:r>
            <w:r>
              <w:rPr>
                <w:spacing w:val="-4"/>
                <w:sz w:val="24"/>
              </w:rPr>
              <w:t xml:space="preserve"> </w:t>
            </w:r>
            <w:r>
              <w:rPr>
                <w:sz w:val="24"/>
              </w:rPr>
              <w:t>для</w:t>
            </w:r>
            <w:r>
              <w:rPr>
                <w:spacing w:val="-4"/>
                <w:sz w:val="24"/>
              </w:rPr>
              <w:t xml:space="preserve"> </w:t>
            </w:r>
            <w:r>
              <w:rPr>
                <w:sz w:val="24"/>
              </w:rPr>
              <w:t>активізації</w:t>
            </w:r>
            <w:r>
              <w:rPr>
                <w:spacing w:val="-57"/>
                <w:sz w:val="24"/>
              </w:rPr>
              <w:t xml:space="preserve"> </w:t>
            </w:r>
            <w:r>
              <w:rPr>
                <w:sz w:val="24"/>
              </w:rPr>
              <w:t>навчально-пізнавальної</w:t>
            </w:r>
            <w:r>
              <w:rPr>
                <w:spacing w:val="-3"/>
                <w:sz w:val="24"/>
              </w:rPr>
              <w:t xml:space="preserve"> </w:t>
            </w:r>
            <w:r>
              <w:rPr>
                <w:sz w:val="24"/>
              </w:rPr>
              <w:t>діяльності учнів</w:t>
            </w:r>
          </w:p>
        </w:tc>
        <w:tc>
          <w:tcPr>
            <w:tcW w:w="708" w:type="dxa"/>
          </w:tcPr>
          <w:p w:rsidR="009D0D20" w:rsidRDefault="009D0D20" w:rsidP="009D0D20">
            <w:pPr>
              <w:pStyle w:val="TableParagraph"/>
              <w:rPr>
                <w:sz w:val="24"/>
              </w:rPr>
            </w:pPr>
          </w:p>
        </w:tc>
        <w:tc>
          <w:tcPr>
            <w:tcW w:w="711" w:type="dxa"/>
          </w:tcPr>
          <w:p w:rsidR="009D0D20" w:rsidRDefault="009D0D20" w:rsidP="009D0D20">
            <w:pPr>
              <w:pStyle w:val="TableParagraph"/>
              <w:rPr>
                <w:sz w:val="24"/>
              </w:rPr>
            </w:pPr>
          </w:p>
        </w:tc>
        <w:tc>
          <w:tcPr>
            <w:tcW w:w="811" w:type="dxa"/>
          </w:tcPr>
          <w:p w:rsidR="009D0D20" w:rsidRDefault="009D0D20" w:rsidP="009D0D20">
            <w:pPr>
              <w:pStyle w:val="TableParagraph"/>
              <w:rPr>
                <w:sz w:val="24"/>
              </w:rPr>
            </w:pPr>
          </w:p>
        </w:tc>
      </w:tr>
    </w:tbl>
    <w:p w:rsidR="009D0D20" w:rsidRDefault="009D0D20" w:rsidP="009D0D20">
      <w:pPr>
        <w:pStyle w:val="af2"/>
        <w:rPr>
          <w:b/>
          <w:sz w:val="26"/>
        </w:rPr>
      </w:pPr>
    </w:p>
    <w:p w:rsidR="009D0D20" w:rsidRDefault="009D0D20" w:rsidP="00402ED0">
      <w:pPr>
        <w:pStyle w:val="a9"/>
        <w:widowControl w:val="0"/>
        <w:numPr>
          <w:ilvl w:val="0"/>
          <w:numId w:val="75"/>
        </w:numPr>
        <w:tabs>
          <w:tab w:val="left" w:pos="889"/>
        </w:tabs>
        <w:autoSpaceDE w:val="0"/>
        <w:autoSpaceDN w:val="0"/>
        <w:spacing w:before="214" w:after="0" w:line="240" w:lineRule="auto"/>
        <w:contextualSpacing w:val="0"/>
        <w:rPr>
          <w:b/>
          <w:sz w:val="24"/>
        </w:rPr>
      </w:pPr>
      <w:r>
        <w:rPr>
          <w:b/>
          <w:sz w:val="24"/>
        </w:rPr>
        <w:t>Комунікація</w:t>
      </w:r>
      <w:r>
        <w:rPr>
          <w:b/>
          <w:spacing w:val="-1"/>
          <w:sz w:val="24"/>
        </w:rPr>
        <w:t xml:space="preserve"> </w:t>
      </w:r>
      <w:r>
        <w:rPr>
          <w:b/>
          <w:sz w:val="24"/>
        </w:rPr>
        <w:t>з учнями</w:t>
      </w: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6947"/>
        <w:gridCol w:w="708"/>
        <w:gridCol w:w="711"/>
        <w:gridCol w:w="811"/>
      </w:tblGrid>
      <w:tr w:rsidR="009D0D20" w:rsidTr="009D0D20">
        <w:trPr>
          <w:trHeight w:val="553"/>
        </w:trPr>
        <w:tc>
          <w:tcPr>
            <w:tcW w:w="7482" w:type="dxa"/>
            <w:gridSpan w:val="2"/>
          </w:tcPr>
          <w:p w:rsidR="009D0D20" w:rsidRDefault="009D0D20" w:rsidP="009D0D20">
            <w:pPr>
              <w:pStyle w:val="TableParagraph"/>
              <w:spacing w:before="1"/>
              <w:ind w:left="2746" w:right="2731"/>
              <w:jc w:val="center"/>
              <w:rPr>
                <w:sz w:val="24"/>
              </w:rPr>
            </w:pPr>
            <w:r>
              <w:rPr>
                <w:sz w:val="24"/>
              </w:rPr>
              <w:t>Діяльність</w:t>
            </w:r>
            <w:r>
              <w:rPr>
                <w:spacing w:val="-3"/>
                <w:sz w:val="24"/>
              </w:rPr>
              <w:t xml:space="preserve"> </w:t>
            </w:r>
            <w:r>
              <w:rPr>
                <w:sz w:val="24"/>
              </w:rPr>
              <w:t>учителя</w:t>
            </w:r>
          </w:p>
        </w:tc>
        <w:tc>
          <w:tcPr>
            <w:tcW w:w="708" w:type="dxa"/>
          </w:tcPr>
          <w:p w:rsidR="009D0D20" w:rsidRDefault="009D0D20" w:rsidP="009D0D20">
            <w:pPr>
              <w:pStyle w:val="TableParagraph"/>
              <w:spacing w:before="1"/>
              <w:ind w:left="112"/>
              <w:rPr>
                <w:sz w:val="24"/>
              </w:rPr>
            </w:pPr>
            <w:r>
              <w:rPr>
                <w:sz w:val="24"/>
              </w:rPr>
              <w:t>Так</w:t>
            </w:r>
          </w:p>
        </w:tc>
        <w:tc>
          <w:tcPr>
            <w:tcW w:w="711" w:type="dxa"/>
          </w:tcPr>
          <w:p w:rsidR="009D0D20" w:rsidRDefault="009D0D20" w:rsidP="009D0D20">
            <w:pPr>
              <w:pStyle w:val="TableParagraph"/>
              <w:spacing w:line="270" w:lineRule="atLeast"/>
              <w:ind w:left="122" w:right="85"/>
              <w:rPr>
                <w:sz w:val="24"/>
              </w:rPr>
            </w:pPr>
            <w:r>
              <w:rPr>
                <w:sz w:val="24"/>
              </w:rPr>
              <w:t>Част ково</w:t>
            </w:r>
          </w:p>
        </w:tc>
        <w:tc>
          <w:tcPr>
            <w:tcW w:w="811" w:type="dxa"/>
          </w:tcPr>
          <w:p w:rsidR="009D0D20" w:rsidRDefault="009D0D20" w:rsidP="009D0D20">
            <w:pPr>
              <w:pStyle w:val="TableParagraph"/>
              <w:spacing w:before="1"/>
              <w:ind w:left="267" w:right="254"/>
              <w:jc w:val="center"/>
              <w:rPr>
                <w:sz w:val="24"/>
              </w:rPr>
            </w:pPr>
            <w:r>
              <w:rPr>
                <w:sz w:val="24"/>
              </w:rPr>
              <w:t>Ні</w:t>
            </w:r>
          </w:p>
        </w:tc>
      </w:tr>
      <w:tr w:rsidR="009D0D20" w:rsidTr="009D0D20">
        <w:trPr>
          <w:trHeight w:val="275"/>
        </w:trPr>
        <w:tc>
          <w:tcPr>
            <w:tcW w:w="535" w:type="dxa"/>
          </w:tcPr>
          <w:p w:rsidR="009D0D20" w:rsidRDefault="009D0D20" w:rsidP="009D0D20">
            <w:pPr>
              <w:pStyle w:val="TableParagraph"/>
              <w:spacing w:line="256" w:lineRule="exact"/>
              <w:ind w:left="112"/>
              <w:rPr>
                <w:sz w:val="24"/>
              </w:rPr>
            </w:pPr>
            <w:r>
              <w:rPr>
                <w:sz w:val="24"/>
              </w:rPr>
              <w:t>1.</w:t>
            </w:r>
          </w:p>
        </w:tc>
        <w:tc>
          <w:tcPr>
            <w:tcW w:w="6947" w:type="dxa"/>
          </w:tcPr>
          <w:p w:rsidR="009D0D20" w:rsidRDefault="009D0D20" w:rsidP="009D0D20">
            <w:pPr>
              <w:pStyle w:val="TableParagraph"/>
              <w:spacing w:line="256" w:lineRule="exact"/>
              <w:ind w:left="110"/>
              <w:rPr>
                <w:sz w:val="24"/>
              </w:rPr>
            </w:pPr>
            <w:r>
              <w:rPr>
                <w:sz w:val="24"/>
              </w:rPr>
              <w:t>Співпрацює</w:t>
            </w:r>
            <w:r>
              <w:rPr>
                <w:spacing w:val="-4"/>
                <w:sz w:val="24"/>
              </w:rPr>
              <w:t xml:space="preserve"> </w:t>
            </w:r>
            <w:r>
              <w:rPr>
                <w:sz w:val="24"/>
              </w:rPr>
              <w:t>з</w:t>
            </w:r>
            <w:r>
              <w:rPr>
                <w:spacing w:val="-1"/>
                <w:sz w:val="24"/>
              </w:rPr>
              <w:t xml:space="preserve"> </w:t>
            </w:r>
            <w:r>
              <w:rPr>
                <w:sz w:val="24"/>
              </w:rPr>
              <w:t>учнями</w:t>
            </w:r>
            <w:r>
              <w:rPr>
                <w:spacing w:val="-2"/>
                <w:sz w:val="24"/>
              </w:rPr>
              <w:t xml:space="preserve"> </w:t>
            </w:r>
            <w:r>
              <w:rPr>
                <w:sz w:val="24"/>
              </w:rPr>
              <w:t>на</w:t>
            </w:r>
            <w:r>
              <w:rPr>
                <w:spacing w:val="-3"/>
                <w:sz w:val="24"/>
              </w:rPr>
              <w:t xml:space="preserve"> </w:t>
            </w:r>
            <w:r>
              <w:rPr>
                <w:sz w:val="24"/>
              </w:rPr>
              <w:t>засадах</w:t>
            </w:r>
            <w:r>
              <w:rPr>
                <w:spacing w:val="-2"/>
                <w:sz w:val="24"/>
              </w:rPr>
              <w:t xml:space="preserve"> </w:t>
            </w:r>
            <w:r>
              <w:rPr>
                <w:sz w:val="24"/>
              </w:rPr>
              <w:t>партнерства</w:t>
            </w:r>
          </w:p>
        </w:tc>
        <w:tc>
          <w:tcPr>
            <w:tcW w:w="708"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c>
          <w:tcPr>
            <w:tcW w:w="811" w:type="dxa"/>
          </w:tcPr>
          <w:p w:rsidR="009D0D20" w:rsidRDefault="009D0D20" w:rsidP="009D0D20">
            <w:pPr>
              <w:pStyle w:val="TableParagraph"/>
              <w:rPr>
                <w:sz w:val="20"/>
              </w:rPr>
            </w:pPr>
          </w:p>
        </w:tc>
      </w:tr>
      <w:tr w:rsidR="009D0D20" w:rsidTr="009D0D20">
        <w:trPr>
          <w:trHeight w:val="275"/>
        </w:trPr>
        <w:tc>
          <w:tcPr>
            <w:tcW w:w="535" w:type="dxa"/>
          </w:tcPr>
          <w:p w:rsidR="009D0D20" w:rsidRDefault="009D0D20" w:rsidP="009D0D20">
            <w:pPr>
              <w:pStyle w:val="TableParagraph"/>
              <w:spacing w:line="256" w:lineRule="exact"/>
              <w:ind w:left="112"/>
              <w:rPr>
                <w:sz w:val="24"/>
              </w:rPr>
            </w:pPr>
            <w:r>
              <w:rPr>
                <w:sz w:val="24"/>
              </w:rPr>
              <w:t>2.</w:t>
            </w:r>
          </w:p>
        </w:tc>
        <w:tc>
          <w:tcPr>
            <w:tcW w:w="6947" w:type="dxa"/>
          </w:tcPr>
          <w:p w:rsidR="009D0D20" w:rsidRDefault="009D0D20" w:rsidP="009D0D20">
            <w:pPr>
              <w:pStyle w:val="TableParagraph"/>
              <w:spacing w:line="256" w:lineRule="exact"/>
              <w:ind w:left="110"/>
              <w:rPr>
                <w:sz w:val="24"/>
              </w:rPr>
            </w:pPr>
            <w:r>
              <w:rPr>
                <w:sz w:val="24"/>
              </w:rPr>
              <w:t>Вислуховує</w:t>
            </w:r>
            <w:r>
              <w:rPr>
                <w:spacing w:val="-3"/>
                <w:sz w:val="24"/>
              </w:rPr>
              <w:t xml:space="preserve"> </w:t>
            </w:r>
            <w:r>
              <w:rPr>
                <w:sz w:val="24"/>
              </w:rPr>
              <w:t>та</w:t>
            </w:r>
            <w:r>
              <w:rPr>
                <w:spacing w:val="-3"/>
                <w:sz w:val="24"/>
              </w:rPr>
              <w:t xml:space="preserve"> </w:t>
            </w:r>
            <w:r>
              <w:rPr>
                <w:sz w:val="24"/>
              </w:rPr>
              <w:t>сприймає</w:t>
            </w:r>
            <w:r>
              <w:rPr>
                <w:spacing w:val="-3"/>
                <w:sz w:val="24"/>
              </w:rPr>
              <w:t xml:space="preserve"> </w:t>
            </w:r>
            <w:r>
              <w:rPr>
                <w:sz w:val="24"/>
              </w:rPr>
              <w:t>думки</w:t>
            </w:r>
            <w:r>
              <w:rPr>
                <w:spacing w:val="-1"/>
                <w:sz w:val="24"/>
              </w:rPr>
              <w:t xml:space="preserve"> </w:t>
            </w:r>
            <w:r>
              <w:rPr>
                <w:sz w:val="24"/>
              </w:rPr>
              <w:t>учнів,</w:t>
            </w:r>
            <w:r>
              <w:rPr>
                <w:spacing w:val="-2"/>
                <w:sz w:val="24"/>
              </w:rPr>
              <w:t xml:space="preserve"> </w:t>
            </w:r>
            <w:r>
              <w:rPr>
                <w:sz w:val="24"/>
              </w:rPr>
              <w:t>їх</w:t>
            </w:r>
            <w:r>
              <w:rPr>
                <w:spacing w:val="-1"/>
                <w:sz w:val="24"/>
              </w:rPr>
              <w:t xml:space="preserve"> </w:t>
            </w:r>
            <w:r>
              <w:rPr>
                <w:sz w:val="24"/>
              </w:rPr>
              <w:t>власну</w:t>
            </w:r>
            <w:r>
              <w:rPr>
                <w:spacing w:val="-2"/>
                <w:sz w:val="24"/>
              </w:rPr>
              <w:t xml:space="preserve"> </w:t>
            </w:r>
            <w:r>
              <w:rPr>
                <w:sz w:val="24"/>
              </w:rPr>
              <w:t>точку</w:t>
            </w:r>
            <w:r>
              <w:rPr>
                <w:spacing w:val="-2"/>
                <w:sz w:val="24"/>
              </w:rPr>
              <w:t xml:space="preserve"> </w:t>
            </w:r>
            <w:r>
              <w:rPr>
                <w:sz w:val="24"/>
              </w:rPr>
              <w:t>зору</w:t>
            </w:r>
          </w:p>
        </w:tc>
        <w:tc>
          <w:tcPr>
            <w:tcW w:w="708"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c>
          <w:tcPr>
            <w:tcW w:w="811" w:type="dxa"/>
          </w:tcPr>
          <w:p w:rsidR="009D0D20" w:rsidRDefault="009D0D20" w:rsidP="009D0D20">
            <w:pPr>
              <w:pStyle w:val="TableParagraph"/>
              <w:rPr>
                <w:sz w:val="20"/>
              </w:rPr>
            </w:pPr>
          </w:p>
        </w:tc>
      </w:tr>
      <w:tr w:rsidR="009D0D20" w:rsidTr="009D0D20">
        <w:trPr>
          <w:trHeight w:val="275"/>
        </w:trPr>
        <w:tc>
          <w:tcPr>
            <w:tcW w:w="535" w:type="dxa"/>
          </w:tcPr>
          <w:p w:rsidR="009D0D20" w:rsidRDefault="009D0D20" w:rsidP="009D0D20">
            <w:pPr>
              <w:pStyle w:val="TableParagraph"/>
              <w:spacing w:line="256" w:lineRule="exact"/>
              <w:ind w:left="112"/>
              <w:rPr>
                <w:sz w:val="24"/>
              </w:rPr>
            </w:pPr>
            <w:r>
              <w:rPr>
                <w:sz w:val="24"/>
              </w:rPr>
              <w:t>3.</w:t>
            </w:r>
          </w:p>
        </w:tc>
        <w:tc>
          <w:tcPr>
            <w:tcW w:w="6947" w:type="dxa"/>
          </w:tcPr>
          <w:p w:rsidR="009D0D20" w:rsidRDefault="009D0D20" w:rsidP="009D0D20">
            <w:pPr>
              <w:pStyle w:val="TableParagraph"/>
              <w:spacing w:line="256" w:lineRule="exact"/>
              <w:ind w:left="110"/>
              <w:rPr>
                <w:sz w:val="24"/>
              </w:rPr>
            </w:pPr>
            <w:r>
              <w:rPr>
                <w:sz w:val="24"/>
              </w:rPr>
              <w:t>Застосовує</w:t>
            </w:r>
            <w:r>
              <w:rPr>
                <w:spacing w:val="-2"/>
                <w:sz w:val="24"/>
              </w:rPr>
              <w:t xml:space="preserve"> </w:t>
            </w:r>
            <w:r>
              <w:rPr>
                <w:sz w:val="24"/>
              </w:rPr>
              <w:t>особистісно</w:t>
            </w:r>
            <w:r>
              <w:rPr>
                <w:spacing w:val="-1"/>
                <w:sz w:val="24"/>
              </w:rPr>
              <w:t xml:space="preserve"> </w:t>
            </w:r>
            <w:r>
              <w:rPr>
                <w:sz w:val="24"/>
              </w:rPr>
              <w:t>орієнтовний</w:t>
            </w:r>
            <w:r>
              <w:rPr>
                <w:spacing w:val="-3"/>
                <w:sz w:val="24"/>
              </w:rPr>
              <w:t xml:space="preserve"> </w:t>
            </w:r>
            <w:r>
              <w:rPr>
                <w:sz w:val="24"/>
              </w:rPr>
              <w:t>підхід</w:t>
            </w:r>
          </w:p>
        </w:tc>
        <w:tc>
          <w:tcPr>
            <w:tcW w:w="708"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c>
          <w:tcPr>
            <w:tcW w:w="811" w:type="dxa"/>
          </w:tcPr>
          <w:p w:rsidR="009D0D20" w:rsidRDefault="009D0D20" w:rsidP="009D0D20">
            <w:pPr>
              <w:pStyle w:val="TableParagraph"/>
              <w:rPr>
                <w:sz w:val="20"/>
              </w:rPr>
            </w:pPr>
          </w:p>
        </w:tc>
      </w:tr>
      <w:tr w:rsidR="009D0D20" w:rsidTr="009D0D20">
        <w:trPr>
          <w:trHeight w:val="275"/>
        </w:trPr>
        <w:tc>
          <w:tcPr>
            <w:tcW w:w="535" w:type="dxa"/>
          </w:tcPr>
          <w:p w:rsidR="009D0D20" w:rsidRDefault="009D0D20" w:rsidP="009D0D20">
            <w:pPr>
              <w:pStyle w:val="TableParagraph"/>
              <w:spacing w:line="256" w:lineRule="exact"/>
              <w:ind w:left="112"/>
              <w:rPr>
                <w:sz w:val="24"/>
              </w:rPr>
            </w:pPr>
            <w:r>
              <w:rPr>
                <w:sz w:val="24"/>
              </w:rPr>
              <w:t>4.</w:t>
            </w:r>
          </w:p>
        </w:tc>
        <w:tc>
          <w:tcPr>
            <w:tcW w:w="6947" w:type="dxa"/>
          </w:tcPr>
          <w:p w:rsidR="009D0D20" w:rsidRDefault="009D0D20" w:rsidP="009D0D20">
            <w:pPr>
              <w:pStyle w:val="TableParagraph"/>
              <w:spacing w:line="256" w:lineRule="exact"/>
              <w:ind w:left="110"/>
              <w:rPr>
                <w:sz w:val="24"/>
              </w:rPr>
            </w:pPr>
            <w:r>
              <w:rPr>
                <w:sz w:val="24"/>
              </w:rPr>
              <w:t>Дотримується</w:t>
            </w:r>
            <w:r>
              <w:rPr>
                <w:spacing w:val="-5"/>
                <w:sz w:val="24"/>
              </w:rPr>
              <w:t xml:space="preserve"> </w:t>
            </w:r>
            <w:r>
              <w:rPr>
                <w:sz w:val="24"/>
              </w:rPr>
              <w:t>принципів</w:t>
            </w:r>
            <w:r>
              <w:rPr>
                <w:spacing w:val="-5"/>
                <w:sz w:val="24"/>
              </w:rPr>
              <w:t xml:space="preserve"> </w:t>
            </w:r>
            <w:r>
              <w:rPr>
                <w:sz w:val="24"/>
              </w:rPr>
              <w:t>академічної</w:t>
            </w:r>
            <w:r>
              <w:rPr>
                <w:spacing w:val="-4"/>
                <w:sz w:val="24"/>
              </w:rPr>
              <w:t xml:space="preserve"> </w:t>
            </w:r>
            <w:r>
              <w:rPr>
                <w:sz w:val="24"/>
              </w:rPr>
              <w:t>доброчесності</w:t>
            </w:r>
          </w:p>
        </w:tc>
        <w:tc>
          <w:tcPr>
            <w:tcW w:w="708" w:type="dxa"/>
          </w:tcPr>
          <w:p w:rsidR="009D0D20" w:rsidRDefault="009D0D20" w:rsidP="009D0D20">
            <w:pPr>
              <w:pStyle w:val="TableParagraph"/>
              <w:rPr>
                <w:sz w:val="20"/>
              </w:rPr>
            </w:pPr>
          </w:p>
        </w:tc>
        <w:tc>
          <w:tcPr>
            <w:tcW w:w="711" w:type="dxa"/>
          </w:tcPr>
          <w:p w:rsidR="009D0D20" w:rsidRDefault="009D0D20" w:rsidP="009D0D20">
            <w:pPr>
              <w:pStyle w:val="TableParagraph"/>
              <w:rPr>
                <w:sz w:val="20"/>
              </w:rPr>
            </w:pPr>
          </w:p>
        </w:tc>
        <w:tc>
          <w:tcPr>
            <w:tcW w:w="811" w:type="dxa"/>
          </w:tcPr>
          <w:p w:rsidR="009D0D20" w:rsidRDefault="009D0D20" w:rsidP="009D0D20">
            <w:pPr>
              <w:pStyle w:val="TableParagraph"/>
              <w:rPr>
                <w:sz w:val="20"/>
              </w:rPr>
            </w:pPr>
          </w:p>
        </w:tc>
      </w:tr>
    </w:tbl>
    <w:p w:rsidR="009D0D20" w:rsidRDefault="009D0D20" w:rsidP="009D0D20">
      <w:pPr>
        <w:pStyle w:val="af2"/>
        <w:rPr>
          <w:b/>
          <w:sz w:val="26"/>
        </w:rPr>
      </w:pPr>
    </w:p>
    <w:p w:rsidR="009D0D20" w:rsidRDefault="009D0D20" w:rsidP="00402ED0">
      <w:pPr>
        <w:pStyle w:val="a9"/>
        <w:widowControl w:val="0"/>
        <w:numPr>
          <w:ilvl w:val="0"/>
          <w:numId w:val="75"/>
        </w:numPr>
        <w:tabs>
          <w:tab w:val="left" w:pos="982"/>
        </w:tabs>
        <w:autoSpaceDE w:val="0"/>
        <w:autoSpaceDN w:val="0"/>
        <w:spacing w:before="216" w:after="0" w:line="240" w:lineRule="auto"/>
        <w:ind w:left="982" w:hanging="480"/>
        <w:contextualSpacing w:val="0"/>
        <w:rPr>
          <w:b/>
          <w:sz w:val="24"/>
        </w:rPr>
      </w:pPr>
      <w:r>
        <w:rPr>
          <w:b/>
          <w:sz w:val="24"/>
        </w:rPr>
        <w:t>Організація</w:t>
      </w:r>
      <w:r>
        <w:rPr>
          <w:b/>
          <w:spacing w:val="-1"/>
          <w:sz w:val="24"/>
        </w:rPr>
        <w:t xml:space="preserve"> </w:t>
      </w:r>
      <w:r>
        <w:rPr>
          <w:b/>
          <w:sz w:val="24"/>
        </w:rPr>
        <w:t>роботи</w:t>
      </w:r>
      <w:r>
        <w:rPr>
          <w:b/>
          <w:spacing w:val="-1"/>
          <w:sz w:val="24"/>
        </w:rPr>
        <w:t xml:space="preserve"> </w:t>
      </w:r>
      <w:r>
        <w:rPr>
          <w:b/>
          <w:sz w:val="24"/>
        </w:rPr>
        <w:t>з</w:t>
      </w:r>
      <w:r>
        <w:rPr>
          <w:b/>
          <w:spacing w:val="-1"/>
          <w:sz w:val="24"/>
        </w:rPr>
        <w:t xml:space="preserve"> </w:t>
      </w:r>
      <w:r>
        <w:rPr>
          <w:b/>
          <w:sz w:val="24"/>
        </w:rPr>
        <w:t>учнями</w:t>
      </w:r>
      <w:r>
        <w:rPr>
          <w:b/>
          <w:spacing w:val="-1"/>
          <w:sz w:val="24"/>
        </w:rPr>
        <w:t xml:space="preserve"> </w:t>
      </w:r>
      <w:r>
        <w:rPr>
          <w:b/>
          <w:sz w:val="24"/>
        </w:rPr>
        <w:t>з</w:t>
      </w:r>
      <w:r>
        <w:rPr>
          <w:b/>
          <w:spacing w:val="-1"/>
          <w:sz w:val="24"/>
        </w:rPr>
        <w:t xml:space="preserve"> </w:t>
      </w:r>
      <w:r>
        <w:rPr>
          <w:b/>
          <w:sz w:val="24"/>
        </w:rPr>
        <w:t>особливими</w:t>
      </w:r>
      <w:r>
        <w:rPr>
          <w:b/>
          <w:spacing w:val="-1"/>
          <w:sz w:val="24"/>
        </w:rPr>
        <w:t xml:space="preserve"> </w:t>
      </w:r>
      <w:r>
        <w:rPr>
          <w:b/>
          <w:sz w:val="24"/>
        </w:rPr>
        <w:t>освітніми потребами</w:t>
      </w: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
        <w:gridCol w:w="7161"/>
        <w:gridCol w:w="708"/>
        <w:gridCol w:w="708"/>
        <w:gridCol w:w="852"/>
      </w:tblGrid>
      <w:tr w:rsidR="009D0D20" w:rsidTr="009D0D20">
        <w:trPr>
          <w:trHeight w:val="554"/>
        </w:trPr>
        <w:tc>
          <w:tcPr>
            <w:tcW w:w="7624" w:type="dxa"/>
            <w:gridSpan w:val="2"/>
          </w:tcPr>
          <w:p w:rsidR="009D0D20" w:rsidRDefault="009D0D20" w:rsidP="009D0D20">
            <w:pPr>
              <w:pStyle w:val="TableParagraph"/>
              <w:spacing w:line="273" w:lineRule="exact"/>
              <w:ind w:left="2818" w:right="2801"/>
              <w:jc w:val="center"/>
              <w:rPr>
                <w:sz w:val="24"/>
              </w:rPr>
            </w:pPr>
            <w:r>
              <w:rPr>
                <w:sz w:val="24"/>
              </w:rPr>
              <w:t>Діяльність</w:t>
            </w:r>
            <w:r>
              <w:rPr>
                <w:spacing w:val="-3"/>
                <w:sz w:val="24"/>
              </w:rPr>
              <w:t xml:space="preserve"> </w:t>
            </w:r>
            <w:r>
              <w:rPr>
                <w:sz w:val="24"/>
              </w:rPr>
              <w:t>учителя</w:t>
            </w:r>
          </w:p>
        </w:tc>
        <w:tc>
          <w:tcPr>
            <w:tcW w:w="708" w:type="dxa"/>
          </w:tcPr>
          <w:p w:rsidR="009D0D20" w:rsidRDefault="009D0D20" w:rsidP="009D0D20">
            <w:pPr>
              <w:pStyle w:val="TableParagraph"/>
              <w:spacing w:line="273" w:lineRule="exact"/>
              <w:ind w:left="112"/>
              <w:rPr>
                <w:sz w:val="24"/>
              </w:rPr>
            </w:pPr>
            <w:r>
              <w:rPr>
                <w:sz w:val="24"/>
              </w:rPr>
              <w:t>Так</w:t>
            </w:r>
          </w:p>
        </w:tc>
        <w:tc>
          <w:tcPr>
            <w:tcW w:w="708" w:type="dxa"/>
          </w:tcPr>
          <w:p w:rsidR="009D0D20" w:rsidRDefault="009D0D20" w:rsidP="009D0D20">
            <w:pPr>
              <w:pStyle w:val="TableParagraph"/>
              <w:spacing w:line="276" w:lineRule="exact"/>
              <w:ind w:left="122" w:right="82"/>
              <w:rPr>
                <w:sz w:val="24"/>
              </w:rPr>
            </w:pPr>
            <w:r>
              <w:rPr>
                <w:sz w:val="24"/>
              </w:rPr>
              <w:t>Част ково</w:t>
            </w:r>
          </w:p>
        </w:tc>
        <w:tc>
          <w:tcPr>
            <w:tcW w:w="852" w:type="dxa"/>
          </w:tcPr>
          <w:p w:rsidR="009D0D20" w:rsidRDefault="009D0D20" w:rsidP="009D0D20">
            <w:pPr>
              <w:pStyle w:val="TableParagraph"/>
              <w:spacing w:line="273" w:lineRule="exact"/>
              <w:ind w:left="286" w:right="275"/>
              <w:jc w:val="center"/>
              <w:rPr>
                <w:sz w:val="24"/>
              </w:rPr>
            </w:pPr>
            <w:r>
              <w:rPr>
                <w:sz w:val="24"/>
              </w:rPr>
              <w:t>Ні</w:t>
            </w:r>
          </w:p>
        </w:tc>
      </w:tr>
      <w:tr w:rsidR="009D0D20" w:rsidTr="009D0D20">
        <w:trPr>
          <w:trHeight w:val="825"/>
        </w:trPr>
        <w:tc>
          <w:tcPr>
            <w:tcW w:w="463" w:type="dxa"/>
          </w:tcPr>
          <w:p w:rsidR="009D0D20" w:rsidRDefault="009D0D20" w:rsidP="009D0D20">
            <w:pPr>
              <w:pStyle w:val="TableParagraph"/>
              <w:spacing w:line="270" w:lineRule="exact"/>
              <w:ind w:left="112"/>
              <w:rPr>
                <w:sz w:val="24"/>
              </w:rPr>
            </w:pPr>
            <w:r>
              <w:rPr>
                <w:sz w:val="24"/>
              </w:rPr>
              <w:t>1.</w:t>
            </w:r>
          </w:p>
        </w:tc>
        <w:tc>
          <w:tcPr>
            <w:tcW w:w="7161" w:type="dxa"/>
          </w:tcPr>
          <w:p w:rsidR="009D0D20" w:rsidRDefault="009D0D20" w:rsidP="009D0D20">
            <w:pPr>
              <w:pStyle w:val="TableParagraph"/>
              <w:spacing w:line="275" w:lineRule="exact"/>
              <w:ind w:left="112"/>
              <w:rPr>
                <w:sz w:val="24"/>
              </w:rPr>
            </w:pPr>
            <w:r>
              <w:rPr>
                <w:sz w:val="24"/>
              </w:rPr>
              <w:t>Планує</w:t>
            </w:r>
            <w:r>
              <w:rPr>
                <w:spacing w:val="-3"/>
                <w:sz w:val="24"/>
              </w:rPr>
              <w:t xml:space="preserve"> </w:t>
            </w:r>
            <w:r>
              <w:rPr>
                <w:sz w:val="24"/>
              </w:rPr>
              <w:t>роботу</w:t>
            </w:r>
            <w:r>
              <w:rPr>
                <w:spacing w:val="-2"/>
                <w:sz w:val="24"/>
              </w:rPr>
              <w:t xml:space="preserve"> </w:t>
            </w:r>
            <w:r>
              <w:rPr>
                <w:sz w:val="24"/>
              </w:rPr>
              <w:t>під</w:t>
            </w:r>
            <w:r>
              <w:rPr>
                <w:spacing w:val="-2"/>
                <w:sz w:val="24"/>
              </w:rPr>
              <w:t xml:space="preserve"> </w:t>
            </w:r>
            <w:r>
              <w:rPr>
                <w:sz w:val="24"/>
              </w:rPr>
              <w:t>час</w:t>
            </w:r>
            <w:r>
              <w:rPr>
                <w:spacing w:val="-4"/>
                <w:sz w:val="24"/>
              </w:rPr>
              <w:t xml:space="preserve"> </w:t>
            </w:r>
            <w:r>
              <w:rPr>
                <w:sz w:val="24"/>
              </w:rPr>
              <w:t>проведення навчального</w:t>
            </w:r>
            <w:r>
              <w:rPr>
                <w:spacing w:val="-2"/>
                <w:sz w:val="24"/>
              </w:rPr>
              <w:t xml:space="preserve"> </w:t>
            </w:r>
            <w:r>
              <w:rPr>
                <w:sz w:val="24"/>
              </w:rPr>
              <w:t>заняття</w:t>
            </w:r>
            <w:r>
              <w:rPr>
                <w:spacing w:val="-2"/>
                <w:sz w:val="24"/>
              </w:rPr>
              <w:t xml:space="preserve"> </w:t>
            </w:r>
            <w:r>
              <w:rPr>
                <w:sz w:val="24"/>
              </w:rPr>
              <w:t>із</w:t>
            </w:r>
          </w:p>
          <w:p w:rsidR="009D0D20" w:rsidRDefault="009D0D20" w:rsidP="009D0D20">
            <w:pPr>
              <w:pStyle w:val="TableParagraph"/>
              <w:spacing w:before="10" w:line="260" w:lineRule="exact"/>
              <w:ind w:left="112"/>
              <w:rPr>
                <w:sz w:val="24"/>
              </w:rPr>
            </w:pPr>
            <w:r>
              <w:rPr>
                <w:sz w:val="24"/>
              </w:rPr>
              <w:t>урахуванням</w:t>
            </w:r>
            <w:r>
              <w:rPr>
                <w:spacing w:val="-4"/>
                <w:sz w:val="24"/>
              </w:rPr>
              <w:t xml:space="preserve"> </w:t>
            </w:r>
            <w:r>
              <w:rPr>
                <w:sz w:val="24"/>
              </w:rPr>
              <w:t>індивідуальних</w:t>
            </w:r>
            <w:r>
              <w:rPr>
                <w:spacing w:val="-6"/>
                <w:sz w:val="24"/>
              </w:rPr>
              <w:t xml:space="preserve"> </w:t>
            </w:r>
            <w:r>
              <w:rPr>
                <w:sz w:val="24"/>
              </w:rPr>
              <w:t>потреб</w:t>
            </w:r>
            <w:r>
              <w:rPr>
                <w:spacing w:val="-2"/>
                <w:sz w:val="24"/>
              </w:rPr>
              <w:t xml:space="preserve"> </w:t>
            </w:r>
            <w:r>
              <w:rPr>
                <w:sz w:val="24"/>
              </w:rPr>
              <w:t>учнів</w:t>
            </w:r>
            <w:r>
              <w:rPr>
                <w:spacing w:val="-6"/>
                <w:sz w:val="24"/>
              </w:rPr>
              <w:t xml:space="preserve"> </w:t>
            </w:r>
            <w:r>
              <w:rPr>
                <w:sz w:val="24"/>
              </w:rPr>
              <w:t>з</w:t>
            </w:r>
            <w:r>
              <w:rPr>
                <w:spacing w:val="-3"/>
                <w:sz w:val="24"/>
              </w:rPr>
              <w:t xml:space="preserve"> </w:t>
            </w:r>
            <w:r>
              <w:rPr>
                <w:sz w:val="24"/>
              </w:rPr>
              <w:t>особливими</w:t>
            </w:r>
            <w:r>
              <w:rPr>
                <w:spacing w:val="-2"/>
                <w:sz w:val="24"/>
              </w:rPr>
              <w:t xml:space="preserve"> </w:t>
            </w:r>
            <w:r>
              <w:rPr>
                <w:sz w:val="24"/>
              </w:rPr>
              <w:t>освітніми</w:t>
            </w:r>
            <w:r>
              <w:rPr>
                <w:spacing w:val="-57"/>
                <w:sz w:val="24"/>
              </w:rPr>
              <w:t xml:space="preserve"> </w:t>
            </w:r>
            <w:r>
              <w:rPr>
                <w:sz w:val="24"/>
              </w:rPr>
              <w:t>потребами</w:t>
            </w:r>
          </w:p>
        </w:tc>
        <w:tc>
          <w:tcPr>
            <w:tcW w:w="708" w:type="dxa"/>
          </w:tcPr>
          <w:p w:rsidR="009D0D20" w:rsidRDefault="009D0D20" w:rsidP="009D0D20">
            <w:pPr>
              <w:pStyle w:val="TableParagraph"/>
              <w:rPr>
                <w:sz w:val="24"/>
              </w:rPr>
            </w:pPr>
          </w:p>
        </w:tc>
        <w:tc>
          <w:tcPr>
            <w:tcW w:w="708" w:type="dxa"/>
          </w:tcPr>
          <w:p w:rsidR="009D0D20" w:rsidRDefault="009D0D20" w:rsidP="009D0D20">
            <w:pPr>
              <w:pStyle w:val="TableParagraph"/>
              <w:rPr>
                <w:sz w:val="24"/>
              </w:rPr>
            </w:pPr>
          </w:p>
        </w:tc>
        <w:tc>
          <w:tcPr>
            <w:tcW w:w="852" w:type="dxa"/>
          </w:tcPr>
          <w:p w:rsidR="009D0D20" w:rsidRDefault="009D0D20" w:rsidP="009D0D20">
            <w:pPr>
              <w:pStyle w:val="TableParagraph"/>
              <w:rPr>
                <w:sz w:val="24"/>
              </w:rPr>
            </w:pPr>
          </w:p>
        </w:tc>
      </w:tr>
      <w:tr w:rsidR="009D0D20" w:rsidRPr="00AF68E1" w:rsidTr="009D0D20">
        <w:trPr>
          <w:trHeight w:val="553"/>
        </w:trPr>
        <w:tc>
          <w:tcPr>
            <w:tcW w:w="463" w:type="dxa"/>
          </w:tcPr>
          <w:p w:rsidR="009D0D20" w:rsidRDefault="009D0D20" w:rsidP="009D0D20">
            <w:pPr>
              <w:pStyle w:val="TableParagraph"/>
              <w:spacing w:line="273" w:lineRule="exact"/>
              <w:ind w:left="112"/>
              <w:rPr>
                <w:sz w:val="24"/>
              </w:rPr>
            </w:pPr>
            <w:r>
              <w:rPr>
                <w:sz w:val="24"/>
              </w:rPr>
              <w:t>2.</w:t>
            </w:r>
          </w:p>
        </w:tc>
        <w:tc>
          <w:tcPr>
            <w:tcW w:w="7161" w:type="dxa"/>
          </w:tcPr>
          <w:p w:rsidR="009D0D20" w:rsidRDefault="009D0D20" w:rsidP="009D0D20">
            <w:pPr>
              <w:pStyle w:val="TableParagraph"/>
              <w:spacing w:line="276" w:lineRule="exact"/>
              <w:ind w:left="112" w:right="88"/>
              <w:rPr>
                <w:sz w:val="24"/>
              </w:rPr>
            </w:pPr>
            <w:r>
              <w:rPr>
                <w:sz w:val="24"/>
              </w:rPr>
              <w:t>Адаптує/модифікує зміст навчального матеріалу до індивідуальних</w:t>
            </w:r>
            <w:r>
              <w:rPr>
                <w:spacing w:val="-57"/>
                <w:sz w:val="24"/>
              </w:rPr>
              <w:t xml:space="preserve"> </w:t>
            </w:r>
            <w:r>
              <w:rPr>
                <w:sz w:val="24"/>
              </w:rPr>
              <w:t>освітніх</w:t>
            </w:r>
            <w:r>
              <w:rPr>
                <w:spacing w:val="-2"/>
                <w:sz w:val="24"/>
              </w:rPr>
              <w:t xml:space="preserve"> </w:t>
            </w:r>
            <w:r>
              <w:rPr>
                <w:sz w:val="24"/>
              </w:rPr>
              <w:t>можливостей</w:t>
            </w:r>
            <w:r>
              <w:rPr>
                <w:spacing w:val="-2"/>
                <w:sz w:val="24"/>
              </w:rPr>
              <w:t xml:space="preserve"> </w:t>
            </w:r>
            <w:r>
              <w:rPr>
                <w:sz w:val="24"/>
              </w:rPr>
              <w:t>учнів</w:t>
            </w:r>
            <w:r>
              <w:rPr>
                <w:spacing w:val="-2"/>
                <w:sz w:val="24"/>
              </w:rPr>
              <w:t xml:space="preserve"> </w:t>
            </w:r>
            <w:r>
              <w:rPr>
                <w:sz w:val="24"/>
              </w:rPr>
              <w:t>з</w:t>
            </w:r>
            <w:r>
              <w:rPr>
                <w:spacing w:val="-1"/>
                <w:sz w:val="24"/>
              </w:rPr>
              <w:t xml:space="preserve"> </w:t>
            </w:r>
            <w:r>
              <w:rPr>
                <w:sz w:val="24"/>
              </w:rPr>
              <w:t>особливими</w:t>
            </w:r>
            <w:r>
              <w:rPr>
                <w:spacing w:val="-2"/>
                <w:sz w:val="24"/>
              </w:rPr>
              <w:t xml:space="preserve"> </w:t>
            </w:r>
            <w:r>
              <w:rPr>
                <w:sz w:val="24"/>
              </w:rPr>
              <w:t>освітніми</w:t>
            </w:r>
            <w:r>
              <w:rPr>
                <w:spacing w:val="-2"/>
                <w:sz w:val="24"/>
              </w:rPr>
              <w:t xml:space="preserve"> </w:t>
            </w:r>
            <w:r>
              <w:rPr>
                <w:sz w:val="24"/>
              </w:rPr>
              <w:t>потребами</w:t>
            </w:r>
          </w:p>
        </w:tc>
        <w:tc>
          <w:tcPr>
            <w:tcW w:w="708" w:type="dxa"/>
          </w:tcPr>
          <w:p w:rsidR="009D0D20" w:rsidRDefault="009D0D20" w:rsidP="009D0D20">
            <w:pPr>
              <w:pStyle w:val="TableParagraph"/>
              <w:rPr>
                <w:sz w:val="24"/>
              </w:rPr>
            </w:pPr>
          </w:p>
        </w:tc>
        <w:tc>
          <w:tcPr>
            <w:tcW w:w="708" w:type="dxa"/>
          </w:tcPr>
          <w:p w:rsidR="009D0D20" w:rsidRDefault="009D0D20" w:rsidP="009D0D20">
            <w:pPr>
              <w:pStyle w:val="TableParagraph"/>
              <w:rPr>
                <w:sz w:val="24"/>
              </w:rPr>
            </w:pPr>
          </w:p>
        </w:tc>
        <w:tc>
          <w:tcPr>
            <w:tcW w:w="852" w:type="dxa"/>
          </w:tcPr>
          <w:p w:rsidR="009D0D20" w:rsidRDefault="009D0D20" w:rsidP="009D0D20">
            <w:pPr>
              <w:pStyle w:val="TableParagraph"/>
              <w:rPr>
                <w:sz w:val="24"/>
              </w:rPr>
            </w:pPr>
          </w:p>
        </w:tc>
      </w:tr>
      <w:tr w:rsidR="009D0D20" w:rsidTr="009D0D20">
        <w:trPr>
          <w:trHeight w:val="830"/>
        </w:trPr>
        <w:tc>
          <w:tcPr>
            <w:tcW w:w="463" w:type="dxa"/>
          </w:tcPr>
          <w:p w:rsidR="009D0D20" w:rsidRDefault="009D0D20" w:rsidP="009D0D20">
            <w:pPr>
              <w:pStyle w:val="TableParagraph"/>
              <w:spacing w:line="273" w:lineRule="exact"/>
              <w:ind w:left="112"/>
              <w:rPr>
                <w:sz w:val="24"/>
              </w:rPr>
            </w:pPr>
            <w:r>
              <w:rPr>
                <w:sz w:val="24"/>
              </w:rPr>
              <w:t>3.</w:t>
            </w:r>
          </w:p>
        </w:tc>
        <w:tc>
          <w:tcPr>
            <w:tcW w:w="7161" w:type="dxa"/>
          </w:tcPr>
          <w:p w:rsidR="009D0D20" w:rsidRDefault="009D0D20" w:rsidP="009D0D20">
            <w:pPr>
              <w:pStyle w:val="TableParagraph"/>
              <w:spacing w:line="276" w:lineRule="exact"/>
              <w:ind w:left="112" w:right="92"/>
              <w:jc w:val="both"/>
              <w:rPr>
                <w:sz w:val="24"/>
              </w:rPr>
            </w:pPr>
            <w:r>
              <w:rPr>
                <w:sz w:val="24"/>
              </w:rPr>
              <w:t>Дотримується</w:t>
            </w:r>
            <w:r>
              <w:rPr>
                <w:spacing w:val="1"/>
                <w:sz w:val="24"/>
              </w:rPr>
              <w:t xml:space="preserve"> </w:t>
            </w:r>
            <w:r>
              <w:rPr>
                <w:sz w:val="24"/>
              </w:rPr>
              <w:t>відповідності</w:t>
            </w:r>
            <w:r>
              <w:rPr>
                <w:spacing w:val="1"/>
                <w:sz w:val="24"/>
              </w:rPr>
              <w:t xml:space="preserve"> </w:t>
            </w:r>
            <w:r>
              <w:rPr>
                <w:sz w:val="24"/>
              </w:rPr>
              <w:t>темпу</w:t>
            </w:r>
            <w:r>
              <w:rPr>
                <w:spacing w:val="1"/>
                <w:sz w:val="24"/>
              </w:rPr>
              <w:t xml:space="preserve"> </w:t>
            </w:r>
            <w:r>
              <w:rPr>
                <w:sz w:val="24"/>
              </w:rPr>
              <w:t>навчального</w:t>
            </w:r>
            <w:r>
              <w:rPr>
                <w:spacing w:val="1"/>
                <w:sz w:val="24"/>
              </w:rPr>
              <w:t xml:space="preserve"> </w:t>
            </w:r>
            <w:r>
              <w:rPr>
                <w:sz w:val="24"/>
              </w:rPr>
              <w:t>заняття</w:t>
            </w:r>
            <w:r>
              <w:rPr>
                <w:spacing w:val="-57"/>
                <w:sz w:val="24"/>
              </w:rPr>
              <w:t xml:space="preserve"> </w:t>
            </w:r>
            <w:r>
              <w:rPr>
                <w:sz w:val="24"/>
              </w:rPr>
              <w:t>індивідуальним</w:t>
            </w:r>
            <w:r>
              <w:rPr>
                <w:spacing w:val="1"/>
                <w:sz w:val="24"/>
              </w:rPr>
              <w:t xml:space="preserve"> </w:t>
            </w:r>
            <w:r>
              <w:rPr>
                <w:sz w:val="24"/>
              </w:rPr>
              <w:t>навчальним</w:t>
            </w:r>
            <w:r>
              <w:rPr>
                <w:spacing w:val="1"/>
                <w:sz w:val="24"/>
              </w:rPr>
              <w:t xml:space="preserve"> </w:t>
            </w:r>
            <w:r>
              <w:rPr>
                <w:sz w:val="24"/>
              </w:rPr>
              <w:t>можливостям</w:t>
            </w:r>
            <w:r>
              <w:rPr>
                <w:spacing w:val="1"/>
                <w:sz w:val="24"/>
              </w:rPr>
              <w:t xml:space="preserve"> </w:t>
            </w:r>
            <w:r>
              <w:rPr>
                <w:sz w:val="24"/>
              </w:rPr>
              <w:t>учнів</w:t>
            </w:r>
            <w:r>
              <w:rPr>
                <w:spacing w:val="1"/>
                <w:sz w:val="24"/>
              </w:rPr>
              <w:t xml:space="preserve"> </w:t>
            </w:r>
            <w:r>
              <w:rPr>
                <w:sz w:val="24"/>
              </w:rPr>
              <w:t>з</w:t>
            </w:r>
            <w:r>
              <w:rPr>
                <w:spacing w:val="1"/>
                <w:sz w:val="24"/>
              </w:rPr>
              <w:t xml:space="preserve"> </w:t>
            </w:r>
            <w:r>
              <w:rPr>
                <w:sz w:val="24"/>
              </w:rPr>
              <w:t>особливими</w:t>
            </w:r>
            <w:r>
              <w:rPr>
                <w:spacing w:val="1"/>
                <w:sz w:val="24"/>
              </w:rPr>
              <w:t xml:space="preserve"> </w:t>
            </w:r>
            <w:r>
              <w:rPr>
                <w:sz w:val="24"/>
              </w:rPr>
              <w:t>освітніми</w:t>
            </w:r>
            <w:r>
              <w:rPr>
                <w:spacing w:val="-1"/>
                <w:sz w:val="24"/>
              </w:rPr>
              <w:t xml:space="preserve"> </w:t>
            </w:r>
            <w:r>
              <w:rPr>
                <w:sz w:val="24"/>
              </w:rPr>
              <w:t>потребами</w:t>
            </w:r>
          </w:p>
        </w:tc>
        <w:tc>
          <w:tcPr>
            <w:tcW w:w="708" w:type="dxa"/>
          </w:tcPr>
          <w:p w:rsidR="009D0D20" w:rsidRDefault="009D0D20" w:rsidP="009D0D20">
            <w:pPr>
              <w:pStyle w:val="TableParagraph"/>
              <w:rPr>
                <w:sz w:val="24"/>
              </w:rPr>
            </w:pPr>
          </w:p>
        </w:tc>
        <w:tc>
          <w:tcPr>
            <w:tcW w:w="708" w:type="dxa"/>
          </w:tcPr>
          <w:p w:rsidR="009D0D20" w:rsidRDefault="009D0D20" w:rsidP="009D0D20">
            <w:pPr>
              <w:pStyle w:val="TableParagraph"/>
              <w:rPr>
                <w:sz w:val="24"/>
              </w:rPr>
            </w:pPr>
          </w:p>
        </w:tc>
        <w:tc>
          <w:tcPr>
            <w:tcW w:w="852" w:type="dxa"/>
          </w:tcPr>
          <w:p w:rsidR="009D0D20" w:rsidRDefault="009D0D20" w:rsidP="009D0D20">
            <w:pPr>
              <w:pStyle w:val="TableParagraph"/>
              <w:rPr>
                <w:sz w:val="24"/>
              </w:rPr>
            </w:pPr>
          </w:p>
        </w:tc>
      </w:tr>
      <w:tr w:rsidR="009D0D20" w:rsidTr="009D0D20">
        <w:trPr>
          <w:trHeight w:val="273"/>
        </w:trPr>
        <w:tc>
          <w:tcPr>
            <w:tcW w:w="463" w:type="dxa"/>
          </w:tcPr>
          <w:p w:rsidR="009D0D20" w:rsidRDefault="009D0D20" w:rsidP="009D0D20">
            <w:pPr>
              <w:pStyle w:val="TableParagraph"/>
              <w:spacing w:line="253" w:lineRule="exact"/>
              <w:ind w:left="112"/>
              <w:rPr>
                <w:sz w:val="24"/>
              </w:rPr>
            </w:pPr>
            <w:r>
              <w:rPr>
                <w:sz w:val="24"/>
              </w:rPr>
              <w:t>4.</w:t>
            </w:r>
          </w:p>
        </w:tc>
        <w:tc>
          <w:tcPr>
            <w:tcW w:w="7161" w:type="dxa"/>
          </w:tcPr>
          <w:p w:rsidR="009D0D20" w:rsidRDefault="009D0D20" w:rsidP="009D0D20">
            <w:pPr>
              <w:pStyle w:val="TableParagraph"/>
              <w:spacing w:line="253" w:lineRule="exact"/>
              <w:ind w:left="112"/>
              <w:rPr>
                <w:sz w:val="24"/>
              </w:rPr>
            </w:pPr>
            <w:r>
              <w:rPr>
                <w:sz w:val="24"/>
              </w:rPr>
              <w:t>Забезпечує</w:t>
            </w:r>
            <w:r>
              <w:rPr>
                <w:spacing w:val="-4"/>
                <w:sz w:val="24"/>
              </w:rPr>
              <w:t xml:space="preserve"> </w:t>
            </w:r>
            <w:r>
              <w:rPr>
                <w:sz w:val="24"/>
              </w:rPr>
              <w:t>корекційну</w:t>
            </w:r>
            <w:r>
              <w:rPr>
                <w:spacing w:val="-7"/>
                <w:sz w:val="24"/>
              </w:rPr>
              <w:t xml:space="preserve"> </w:t>
            </w:r>
            <w:r>
              <w:rPr>
                <w:sz w:val="24"/>
              </w:rPr>
              <w:t>спрямованості</w:t>
            </w:r>
            <w:r>
              <w:rPr>
                <w:spacing w:val="-4"/>
                <w:sz w:val="24"/>
              </w:rPr>
              <w:t xml:space="preserve"> </w:t>
            </w:r>
            <w:r>
              <w:rPr>
                <w:sz w:val="24"/>
              </w:rPr>
              <w:t>освітнього</w:t>
            </w:r>
            <w:r>
              <w:rPr>
                <w:spacing w:val="-4"/>
                <w:sz w:val="24"/>
              </w:rPr>
              <w:t xml:space="preserve"> </w:t>
            </w:r>
            <w:r>
              <w:rPr>
                <w:sz w:val="24"/>
              </w:rPr>
              <w:t>процесу</w:t>
            </w:r>
          </w:p>
        </w:tc>
        <w:tc>
          <w:tcPr>
            <w:tcW w:w="708" w:type="dxa"/>
          </w:tcPr>
          <w:p w:rsidR="009D0D20" w:rsidRDefault="009D0D20" w:rsidP="009D0D20">
            <w:pPr>
              <w:pStyle w:val="TableParagraph"/>
              <w:rPr>
                <w:sz w:val="20"/>
              </w:rPr>
            </w:pPr>
          </w:p>
        </w:tc>
        <w:tc>
          <w:tcPr>
            <w:tcW w:w="708" w:type="dxa"/>
          </w:tcPr>
          <w:p w:rsidR="009D0D20" w:rsidRDefault="009D0D20" w:rsidP="009D0D20">
            <w:pPr>
              <w:pStyle w:val="TableParagraph"/>
              <w:rPr>
                <w:sz w:val="20"/>
              </w:rPr>
            </w:pPr>
          </w:p>
        </w:tc>
        <w:tc>
          <w:tcPr>
            <w:tcW w:w="852" w:type="dxa"/>
          </w:tcPr>
          <w:p w:rsidR="009D0D20" w:rsidRDefault="009D0D20" w:rsidP="009D0D20">
            <w:pPr>
              <w:pStyle w:val="TableParagraph"/>
              <w:rPr>
                <w:sz w:val="20"/>
              </w:rPr>
            </w:pPr>
          </w:p>
        </w:tc>
      </w:tr>
      <w:tr w:rsidR="009D0D20" w:rsidTr="009D0D20">
        <w:trPr>
          <w:trHeight w:val="553"/>
        </w:trPr>
        <w:tc>
          <w:tcPr>
            <w:tcW w:w="463" w:type="dxa"/>
          </w:tcPr>
          <w:p w:rsidR="009D0D20" w:rsidRDefault="009D0D20" w:rsidP="009D0D20">
            <w:pPr>
              <w:pStyle w:val="TableParagraph"/>
              <w:spacing w:line="273" w:lineRule="exact"/>
              <w:ind w:left="112"/>
              <w:rPr>
                <w:sz w:val="24"/>
              </w:rPr>
            </w:pPr>
            <w:r>
              <w:rPr>
                <w:sz w:val="24"/>
              </w:rPr>
              <w:t>5.</w:t>
            </w:r>
          </w:p>
        </w:tc>
        <w:tc>
          <w:tcPr>
            <w:tcW w:w="7161" w:type="dxa"/>
          </w:tcPr>
          <w:p w:rsidR="009D0D20" w:rsidRDefault="009D0D20" w:rsidP="009D0D20">
            <w:pPr>
              <w:pStyle w:val="TableParagraph"/>
              <w:spacing w:line="276" w:lineRule="exact"/>
              <w:ind w:left="112" w:right="863"/>
              <w:rPr>
                <w:sz w:val="24"/>
              </w:rPr>
            </w:pPr>
            <w:r>
              <w:rPr>
                <w:sz w:val="24"/>
              </w:rPr>
              <w:t>Використовує</w:t>
            </w:r>
            <w:r>
              <w:rPr>
                <w:spacing w:val="-3"/>
                <w:sz w:val="24"/>
              </w:rPr>
              <w:t xml:space="preserve"> </w:t>
            </w:r>
            <w:r>
              <w:rPr>
                <w:sz w:val="24"/>
              </w:rPr>
              <w:t>спеціально</w:t>
            </w:r>
            <w:r>
              <w:rPr>
                <w:spacing w:val="-2"/>
                <w:sz w:val="24"/>
              </w:rPr>
              <w:t xml:space="preserve"> </w:t>
            </w:r>
            <w:r>
              <w:rPr>
                <w:sz w:val="24"/>
              </w:rPr>
              <w:t>розроблені</w:t>
            </w:r>
            <w:r>
              <w:rPr>
                <w:spacing w:val="-4"/>
                <w:sz w:val="24"/>
              </w:rPr>
              <w:t xml:space="preserve"> </w:t>
            </w:r>
            <w:r>
              <w:rPr>
                <w:sz w:val="24"/>
              </w:rPr>
              <w:t>завдання</w:t>
            </w:r>
            <w:r>
              <w:rPr>
                <w:spacing w:val="-5"/>
                <w:sz w:val="24"/>
              </w:rPr>
              <w:t xml:space="preserve"> </w:t>
            </w:r>
            <w:r>
              <w:rPr>
                <w:sz w:val="24"/>
              </w:rPr>
              <w:t>та</w:t>
            </w:r>
            <w:r>
              <w:rPr>
                <w:spacing w:val="-3"/>
                <w:sz w:val="24"/>
              </w:rPr>
              <w:t xml:space="preserve"> </w:t>
            </w:r>
            <w:r>
              <w:rPr>
                <w:sz w:val="24"/>
              </w:rPr>
              <w:t>залучає</w:t>
            </w:r>
            <w:r>
              <w:rPr>
                <w:spacing w:val="-3"/>
                <w:sz w:val="24"/>
              </w:rPr>
              <w:t xml:space="preserve"> </w:t>
            </w:r>
            <w:r>
              <w:rPr>
                <w:sz w:val="24"/>
              </w:rPr>
              <w:t>до</w:t>
            </w:r>
            <w:r>
              <w:rPr>
                <w:spacing w:val="-57"/>
                <w:sz w:val="24"/>
              </w:rPr>
              <w:t xml:space="preserve"> </w:t>
            </w:r>
            <w:r>
              <w:rPr>
                <w:sz w:val="24"/>
              </w:rPr>
              <w:t>спільної</w:t>
            </w:r>
            <w:r>
              <w:rPr>
                <w:spacing w:val="-2"/>
                <w:sz w:val="24"/>
              </w:rPr>
              <w:t xml:space="preserve"> </w:t>
            </w:r>
            <w:r>
              <w:rPr>
                <w:sz w:val="24"/>
              </w:rPr>
              <w:t>роботи</w:t>
            </w:r>
            <w:r>
              <w:rPr>
                <w:spacing w:val="-1"/>
                <w:sz w:val="24"/>
              </w:rPr>
              <w:t xml:space="preserve"> </w:t>
            </w:r>
            <w:r>
              <w:rPr>
                <w:sz w:val="24"/>
              </w:rPr>
              <w:t>учнів</w:t>
            </w:r>
            <w:r>
              <w:rPr>
                <w:spacing w:val="-2"/>
                <w:sz w:val="24"/>
              </w:rPr>
              <w:t xml:space="preserve"> </w:t>
            </w:r>
            <w:r>
              <w:rPr>
                <w:sz w:val="24"/>
              </w:rPr>
              <w:t>з</w:t>
            </w:r>
            <w:r>
              <w:rPr>
                <w:spacing w:val="-3"/>
                <w:sz w:val="24"/>
              </w:rPr>
              <w:t xml:space="preserve"> </w:t>
            </w:r>
            <w:r>
              <w:rPr>
                <w:sz w:val="24"/>
              </w:rPr>
              <w:t>особливими</w:t>
            </w:r>
            <w:r>
              <w:rPr>
                <w:spacing w:val="-2"/>
                <w:sz w:val="24"/>
              </w:rPr>
              <w:t xml:space="preserve"> </w:t>
            </w:r>
            <w:r>
              <w:rPr>
                <w:sz w:val="24"/>
              </w:rPr>
              <w:t>освітніми</w:t>
            </w:r>
            <w:r>
              <w:rPr>
                <w:spacing w:val="-3"/>
                <w:sz w:val="24"/>
              </w:rPr>
              <w:t xml:space="preserve"> </w:t>
            </w:r>
            <w:r>
              <w:rPr>
                <w:sz w:val="24"/>
              </w:rPr>
              <w:t>потребами</w:t>
            </w:r>
          </w:p>
        </w:tc>
        <w:tc>
          <w:tcPr>
            <w:tcW w:w="708" w:type="dxa"/>
          </w:tcPr>
          <w:p w:rsidR="009D0D20" w:rsidRDefault="009D0D20" w:rsidP="009D0D20">
            <w:pPr>
              <w:pStyle w:val="TableParagraph"/>
              <w:rPr>
                <w:sz w:val="24"/>
              </w:rPr>
            </w:pPr>
          </w:p>
        </w:tc>
        <w:tc>
          <w:tcPr>
            <w:tcW w:w="708" w:type="dxa"/>
          </w:tcPr>
          <w:p w:rsidR="009D0D20" w:rsidRDefault="009D0D20" w:rsidP="009D0D20">
            <w:pPr>
              <w:pStyle w:val="TableParagraph"/>
              <w:rPr>
                <w:sz w:val="24"/>
              </w:rPr>
            </w:pPr>
          </w:p>
        </w:tc>
        <w:tc>
          <w:tcPr>
            <w:tcW w:w="852" w:type="dxa"/>
          </w:tcPr>
          <w:p w:rsidR="009D0D20" w:rsidRDefault="009D0D20" w:rsidP="009D0D20">
            <w:pPr>
              <w:pStyle w:val="TableParagraph"/>
              <w:rPr>
                <w:sz w:val="24"/>
              </w:rPr>
            </w:pPr>
          </w:p>
        </w:tc>
      </w:tr>
      <w:tr w:rsidR="009D0D20" w:rsidTr="009D0D20">
        <w:trPr>
          <w:trHeight w:val="549"/>
        </w:trPr>
        <w:tc>
          <w:tcPr>
            <w:tcW w:w="463" w:type="dxa"/>
          </w:tcPr>
          <w:p w:rsidR="009D0D20" w:rsidRDefault="009D0D20" w:rsidP="009D0D20">
            <w:pPr>
              <w:pStyle w:val="TableParagraph"/>
              <w:spacing w:line="270" w:lineRule="exact"/>
              <w:ind w:left="112"/>
              <w:rPr>
                <w:sz w:val="24"/>
              </w:rPr>
            </w:pPr>
            <w:r>
              <w:rPr>
                <w:sz w:val="24"/>
              </w:rPr>
              <w:t>6.</w:t>
            </w:r>
          </w:p>
        </w:tc>
        <w:tc>
          <w:tcPr>
            <w:tcW w:w="7161" w:type="dxa"/>
          </w:tcPr>
          <w:p w:rsidR="009D0D20" w:rsidRDefault="009D0D20" w:rsidP="009D0D20">
            <w:pPr>
              <w:pStyle w:val="TableParagraph"/>
              <w:spacing w:before="5" w:line="262" w:lineRule="exact"/>
              <w:ind w:left="112" w:right="751"/>
              <w:rPr>
                <w:sz w:val="24"/>
              </w:rPr>
            </w:pPr>
            <w:r>
              <w:rPr>
                <w:sz w:val="24"/>
              </w:rPr>
              <w:t>Конструктивно</w:t>
            </w:r>
            <w:r>
              <w:rPr>
                <w:spacing w:val="-5"/>
                <w:sz w:val="24"/>
              </w:rPr>
              <w:t xml:space="preserve"> </w:t>
            </w:r>
            <w:r>
              <w:rPr>
                <w:sz w:val="24"/>
              </w:rPr>
              <w:t>співпрацює</w:t>
            </w:r>
            <w:r>
              <w:rPr>
                <w:spacing w:val="-6"/>
                <w:sz w:val="24"/>
              </w:rPr>
              <w:t xml:space="preserve"> </w:t>
            </w:r>
            <w:r>
              <w:rPr>
                <w:sz w:val="24"/>
              </w:rPr>
              <w:t>з</w:t>
            </w:r>
            <w:r>
              <w:rPr>
                <w:spacing w:val="-3"/>
                <w:sz w:val="24"/>
              </w:rPr>
              <w:t xml:space="preserve"> </w:t>
            </w:r>
            <w:r>
              <w:rPr>
                <w:sz w:val="24"/>
              </w:rPr>
              <w:t>асистентом</w:t>
            </w:r>
            <w:r>
              <w:rPr>
                <w:spacing w:val="-5"/>
                <w:sz w:val="24"/>
              </w:rPr>
              <w:t xml:space="preserve"> </w:t>
            </w:r>
            <w:r>
              <w:rPr>
                <w:sz w:val="24"/>
              </w:rPr>
              <w:t>вчителя/асистентом</w:t>
            </w:r>
            <w:r>
              <w:rPr>
                <w:spacing w:val="-57"/>
                <w:sz w:val="24"/>
              </w:rPr>
              <w:t xml:space="preserve"> </w:t>
            </w:r>
            <w:r>
              <w:rPr>
                <w:sz w:val="24"/>
              </w:rPr>
              <w:t>дитини</w:t>
            </w:r>
          </w:p>
        </w:tc>
        <w:tc>
          <w:tcPr>
            <w:tcW w:w="708" w:type="dxa"/>
          </w:tcPr>
          <w:p w:rsidR="009D0D20" w:rsidRDefault="009D0D20" w:rsidP="009D0D20">
            <w:pPr>
              <w:pStyle w:val="TableParagraph"/>
              <w:rPr>
                <w:sz w:val="24"/>
              </w:rPr>
            </w:pPr>
          </w:p>
        </w:tc>
        <w:tc>
          <w:tcPr>
            <w:tcW w:w="708" w:type="dxa"/>
          </w:tcPr>
          <w:p w:rsidR="009D0D20" w:rsidRDefault="009D0D20" w:rsidP="009D0D20">
            <w:pPr>
              <w:pStyle w:val="TableParagraph"/>
              <w:rPr>
                <w:sz w:val="24"/>
              </w:rPr>
            </w:pPr>
          </w:p>
        </w:tc>
        <w:tc>
          <w:tcPr>
            <w:tcW w:w="852" w:type="dxa"/>
          </w:tcPr>
          <w:p w:rsidR="009D0D20" w:rsidRDefault="009D0D20" w:rsidP="009D0D20">
            <w:pPr>
              <w:pStyle w:val="TableParagraph"/>
              <w:rPr>
                <w:sz w:val="24"/>
              </w:rPr>
            </w:pPr>
          </w:p>
        </w:tc>
      </w:tr>
    </w:tbl>
    <w:p w:rsidR="009D0D20" w:rsidRDefault="009D0D20" w:rsidP="009D0D20">
      <w:pPr>
        <w:rPr>
          <w:sz w:val="24"/>
        </w:rPr>
        <w:sectPr w:rsidR="009D0D20">
          <w:pgSz w:w="11920" w:h="16850"/>
          <w:pgMar w:top="1040" w:right="160" w:bottom="280" w:left="1200" w:header="763" w:footer="0" w:gutter="0"/>
          <w:cols w:space="720"/>
        </w:sectPr>
      </w:pPr>
    </w:p>
    <w:p w:rsidR="009D0D20" w:rsidRPr="009D0D20" w:rsidRDefault="009D0D20" w:rsidP="009D0D20">
      <w:pPr>
        <w:pStyle w:val="2"/>
        <w:ind w:left="1766" w:right="683" w:firstLine="6827"/>
        <w:rPr>
          <w:sz w:val="28"/>
          <w:szCs w:val="28"/>
        </w:rPr>
      </w:pPr>
      <w:bookmarkStart w:id="81" w:name="_bookmark12"/>
      <w:bookmarkEnd w:id="81"/>
      <w:r w:rsidRPr="009D0D20">
        <w:rPr>
          <w:sz w:val="28"/>
          <w:szCs w:val="28"/>
        </w:rPr>
        <w:lastRenderedPageBreak/>
        <w:t>Додаток 4</w:t>
      </w:r>
      <w:r w:rsidRPr="009D0D20">
        <w:rPr>
          <w:spacing w:val="-67"/>
          <w:sz w:val="28"/>
          <w:szCs w:val="28"/>
        </w:rPr>
        <w:t xml:space="preserve"> </w:t>
      </w:r>
      <w:r w:rsidRPr="009D0D20">
        <w:rPr>
          <w:sz w:val="28"/>
          <w:szCs w:val="28"/>
        </w:rPr>
        <w:t>Форма</w:t>
      </w:r>
      <w:r w:rsidRPr="009D0D20">
        <w:rPr>
          <w:spacing w:val="-1"/>
          <w:sz w:val="28"/>
          <w:szCs w:val="28"/>
        </w:rPr>
        <w:t xml:space="preserve"> </w:t>
      </w:r>
      <w:r w:rsidRPr="009D0D20">
        <w:rPr>
          <w:sz w:val="28"/>
          <w:szCs w:val="28"/>
        </w:rPr>
        <w:t>самооцінювання</w:t>
      </w:r>
      <w:r w:rsidRPr="009D0D20">
        <w:rPr>
          <w:spacing w:val="-3"/>
          <w:sz w:val="28"/>
          <w:szCs w:val="28"/>
        </w:rPr>
        <w:t xml:space="preserve"> </w:t>
      </w:r>
      <w:r w:rsidRPr="009D0D20">
        <w:rPr>
          <w:sz w:val="28"/>
          <w:szCs w:val="28"/>
        </w:rPr>
        <w:t>системи</w:t>
      </w:r>
      <w:r w:rsidRPr="009D0D20">
        <w:rPr>
          <w:spacing w:val="-2"/>
          <w:sz w:val="28"/>
          <w:szCs w:val="28"/>
        </w:rPr>
        <w:t xml:space="preserve"> </w:t>
      </w:r>
      <w:r w:rsidRPr="009D0D20">
        <w:rPr>
          <w:sz w:val="28"/>
          <w:szCs w:val="28"/>
        </w:rPr>
        <w:t>педагогічної діяльності</w:t>
      </w:r>
    </w:p>
    <w:p w:rsidR="009D0D20" w:rsidRDefault="009D0D20" w:rsidP="009D0D20">
      <w:pPr>
        <w:tabs>
          <w:tab w:val="left" w:pos="2904"/>
          <w:tab w:val="left" w:pos="8620"/>
        </w:tabs>
        <w:spacing w:before="1"/>
        <w:ind w:left="502" w:right="1930"/>
        <w:rPr>
          <w:sz w:val="24"/>
        </w:rPr>
      </w:pPr>
      <w:r>
        <w:rPr>
          <w:spacing w:val="-1"/>
          <w:sz w:val="24"/>
        </w:rPr>
        <w:t>ПІБ</w:t>
      </w:r>
      <w:r>
        <w:rPr>
          <w:spacing w:val="-6"/>
          <w:sz w:val="24"/>
        </w:rPr>
        <w:t xml:space="preserve"> </w:t>
      </w:r>
      <w:r>
        <w:rPr>
          <w:sz w:val="24"/>
        </w:rPr>
        <w:t>педагогічного</w:t>
      </w:r>
      <w:r>
        <w:rPr>
          <w:spacing w:val="-14"/>
          <w:sz w:val="24"/>
        </w:rPr>
        <w:t xml:space="preserve"> </w:t>
      </w:r>
      <w:r>
        <w:rPr>
          <w:sz w:val="24"/>
        </w:rPr>
        <w:t>працівника</w:t>
      </w:r>
      <w:r>
        <w:rPr>
          <w:sz w:val="24"/>
          <w:u w:val="single"/>
        </w:rPr>
        <w:t xml:space="preserve"> </w:t>
      </w:r>
      <w:r>
        <w:rPr>
          <w:sz w:val="24"/>
          <w:u w:val="single"/>
        </w:rPr>
        <w:tab/>
      </w:r>
      <w:r>
        <w:rPr>
          <w:sz w:val="24"/>
        </w:rPr>
        <w:t xml:space="preserve"> Дата</w:t>
      </w:r>
      <w:r>
        <w:rPr>
          <w:sz w:val="24"/>
        </w:rPr>
        <w:tab/>
        <w:t>_</w:t>
      </w:r>
    </w:p>
    <w:tbl>
      <w:tblPr>
        <w:tblStyle w:val="TableNormal"/>
        <w:tblW w:w="0" w:type="auto"/>
        <w:tblInd w:w="1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530"/>
        <w:gridCol w:w="595"/>
        <w:gridCol w:w="1049"/>
        <w:gridCol w:w="463"/>
      </w:tblGrid>
      <w:tr w:rsidR="009D0D20" w:rsidTr="009D0D20">
        <w:trPr>
          <w:trHeight w:val="265"/>
        </w:trPr>
        <w:tc>
          <w:tcPr>
            <w:tcW w:w="7530" w:type="dxa"/>
            <w:tcBorders>
              <w:left w:val="single" w:sz="4" w:space="0" w:color="000000"/>
              <w:bottom w:val="single" w:sz="4" w:space="0" w:color="000000"/>
              <w:right w:val="single" w:sz="4" w:space="0" w:color="000000"/>
            </w:tcBorders>
          </w:tcPr>
          <w:p w:rsidR="009D0D20" w:rsidRDefault="009D0D20" w:rsidP="009D0D20">
            <w:pPr>
              <w:pStyle w:val="TableParagraph"/>
              <w:spacing w:line="246" w:lineRule="exact"/>
              <w:ind w:left="3189" w:right="3177"/>
              <w:jc w:val="center"/>
              <w:rPr>
                <w:sz w:val="24"/>
              </w:rPr>
            </w:pPr>
            <w:r>
              <w:rPr>
                <w:sz w:val="24"/>
              </w:rPr>
              <w:t>Показники</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spacing w:line="246" w:lineRule="exact"/>
              <w:ind w:left="112"/>
              <w:rPr>
                <w:sz w:val="24"/>
              </w:rPr>
            </w:pPr>
            <w:r>
              <w:rPr>
                <w:sz w:val="24"/>
              </w:rPr>
              <w:t>Так</w:t>
            </w: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spacing w:line="246" w:lineRule="exact"/>
              <w:ind w:left="110" w:right="-29"/>
              <w:rPr>
                <w:sz w:val="24"/>
              </w:rPr>
            </w:pPr>
            <w:r>
              <w:rPr>
                <w:sz w:val="24"/>
              </w:rPr>
              <w:t>Частково</w:t>
            </w: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spacing w:line="246" w:lineRule="exact"/>
              <w:ind w:left="113"/>
              <w:rPr>
                <w:sz w:val="24"/>
              </w:rPr>
            </w:pPr>
            <w:r>
              <w:rPr>
                <w:sz w:val="24"/>
              </w:rPr>
              <w:t>Ні</w:t>
            </w:r>
          </w:p>
        </w:tc>
      </w:tr>
      <w:tr w:rsidR="009D0D20" w:rsidTr="009D0D20">
        <w:trPr>
          <w:trHeight w:val="551"/>
        </w:trPr>
        <w:tc>
          <w:tcPr>
            <w:tcW w:w="9637" w:type="dxa"/>
            <w:gridSpan w:val="4"/>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spacing w:line="230" w:lineRule="auto"/>
              <w:ind w:left="777" w:right="783"/>
              <w:rPr>
                <w:b/>
                <w:i/>
                <w:sz w:val="24"/>
              </w:rPr>
            </w:pPr>
            <w:r>
              <w:rPr>
                <w:b/>
                <w:i/>
                <w:spacing w:val="-1"/>
                <w:sz w:val="24"/>
              </w:rPr>
              <w:t xml:space="preserve">І. Ефективність планування </w:t>
            </w:r>
            <w:r>
              <w:rPr>
                <w:b/>
                <w:i/>
                <w:sz w:val="24"/>
              </w:rPr>
              <w:t>педагогічними працівниками своєї діяльності,</w:t>
            </w:r>
            <w:r>
              <w:rPr>
                <w:b/>
                <w:i/>
                <w:spacing w:val="-57"/>
                <w:sz w:val="24"/>
              </w:rPr>
              <w:t xml:space="preserve"> </w:t>
            </w:r>
            <w:r>
              <w:rPr>
                <w:b/>
                <w:i/>
                <w:spacing w:val="-1"/>
                <w:sz w:val="24"/>
              </w:rPr>
              <w:t>використання</w:t>
            </w:r>
            <w:r>
              <w:rPr>
                <w:b/>
                <w:i/>
                <w:sz w:val="24"/>
              </w:rPr>
              <w:t xml:space="preserve"> </w:t>
            </w:r>
            <w:r>
              <w:rPr>
                <w:b/>
                <w:i/>
                <w:spacing w:val="-1"/>
                <w:sz w:val="24"/>
              </w:rPr>
              <w:t>сучасних</w:t>
            </w:r>
            <w:r>
              <w:rPr>
                <w:b/>
                <w:i/>
                <w:sz w:val="24"/>
              </w:rPr>
              <w:t xml:space="preserve"> освітніх</w:t>
            </w:r>
            <w:r>
              <w:rPr>
                <w:b/>
                <w:i/>
                <w:spacing w:val="1"/>
                <w:sz w:val="24"/>
              </w:rPr>
              <w:t xml:space="preserve"> </w:t>
            </w:r>
            <w:r>
              <w:rPr>
                <w:b/>
                <w:i/>
                <w:sz w:val="24"/>
              </w:rPr>
              <w:t>підходів</w:t>
            </w:r>
            <w:r>
              <w:rPr>
                <w:b/>
                <w:i/>
                <w:spacing w:val="1"/>
                <w:sz w:val="24"/>
              </w:rPr>
              <w:t xml:space="preserve"> </w:t>
            </w:r>
            <w:r>
              <w:rPr>
                <w:b/>
                <w:i/>
                <w:sz w:val="24"/>
              </w:rPr>
              <w:t>до</w:t>
            </w:r>
            <w:r>
              <w:rPr>
                <w:b/>
                <w:i/>
                <w:spacing w:val="-2"/>
                <w:sz w:val="24"/>
              </w:rPr>
              <w:t xml:space="preserve"> </w:t>
            </w:r>
            <w:r>
              <w:rPr>
                <w:b/>
                <w:i/>
                <w:sz w:val="24"/>
              </w:rPr>
              <w:t>організації освітнього</w:t>
            </w:r>
            <w:r>
              <w:rPr>
                <w:b/>
                <w:i/>
                <w:spacing w:val="-19"/>
                <w:sz w:val="24"/>
              </w:rPr>
              <w:t xml:space="preserve"> </w:t>
            </w:r>
            <w:r>
              <w:rPr>
                <w:b/>
                <w:i/>
                <w:sz w:val="24"/>
              </w:rPr>
              <w:t>процесу.</w:t>
            </w:r>
          </w:p>
        </w:tc>
      </w:tr>
      <w:tr w:rsidR="009D0D20" w:rsidTr="009D0D20">
        <w:trPr>
          <w:trHeight w:val="575"/>
        </w:trPr>
        <w:tc>
          <w:tcPr>
            <w:tcW w:w="7530"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ind w:left="393" w:right="383" w:hanging="286"/>
              <w:rPr>
                <w:sz w:val="24"/>
              </w:rPr>
            </w:pPr>
            <w:r>
              <w:rPr>
                <w:sz w:val="24"/>
              </w:rPr>
              <w:t>1.</w:t>
            </w:r>
            <w:r>
              <w:rPr>
                <w:spacing w:val="-4"/>
                <w:sz w:val="24"/>
              </w:rPr>
              <w:t xml:space="preserve"> </w:t>
            </w:r>
            <w:r>
              <w:rPr>
                <w:sz w:val="24"/>
              </w:rPr>
              <w:t>Педагогічні</w:t>
            </w:r>
            <w:r>
              <w:rPr>
                <w:spacing w:val="-4"/>
                <w:sz w:val="24"/>
              </w:rPr>
              <w:t xml:space="preserve"> </w:t>
            </w:r>
            <w:r>
              <w:rPr>
                <w:sz w:val="24"/>
              </w:rPr>
              <w:t>працівники</w:t>
            </w:r>
            <w:r>
              <w:rPr>
                <w:spacing w:val="-3"/>
                <w:sz w:val="24"/>
              </w:rPr>
              <w:t xml:space="preserve"> </w:t>
            </w:r>
            <w:r>
              <w:rPr>
                <w:sz w:val="24"/>
              </w:rPr>
              <w:t>планують</w:t>
            </w:r>
            <w:r>
              <w:rPr>
                <w:spacing w:val="-4"/>
                <w:sz w:val="24"/>
              </w:rPr>
              <w:t xml:space="preserve"> </w:t>
            </w:r>
            <w:r>
              <w:rPr>
                <w:sz w:val="24"/>
              </w:rPr>
              <w:t>свою</w:t>
            </w:r>
            <w:r>
              <w:rPr>
                <w:spacing w:val="-5"/>
                <w:sz w:val="24"/>
              </w:rPr>
              <w:t xml:space="preserve"> </w:t>
            </w:r>
            <w:r>
              <w:rPr>
                <w:sz w:val="24"/>
              </w:rPr>
              <w:t>діяльність,</w:t>
            </w:r>
            <w:r>
              <w:rPr>
                <w:spacing w:val="-3"/>
                <w:sz w:val="24"/>
              </w:rPr>
              <w:t xml:space="preserve"> </w:t>
            </w:r>
            <w:r>
              <w:rPr>
                <w:sz w:val="24"/>
              </w:rPr>
              <w:t>аналізують</w:t>
            </w:r>
            <w:r>
              <w:rPr>
                <w:spacing w:val="-4"/>
                <w:sz w:val="24"/>
              </w:rPr>
              <w:t xml:space="preserve"> </w:t>
            </w:r>
            <w:r>
              <w:rPr>
                <w:sz w:val="24"/>
              </w:rPr>
              <w:t>її</w:t>
            </w:r>
            <w:r>
              <w:rPr>
                <w:spacing w:val="-57"/>
                <w:sz w:val="24"/>
              </w:rPr>
              <w:t xml:space="preserve"> </w:t>
            </w:r>
            <w:r>
              <w:rPr>
                <w:sz w:val="24"/>
              </w:rPr>
              <w:t>результативність.</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r>
      <w:tr w:rsidR="009D0D20" w:rsidTr="009D0D20">
        <w:trPr>
          <w:trHeight w:val="1103"/>
        </w:trPr>
        <w:tc>
          <w:tcPr>
            <w:tcW w:w="7530"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ind w:left="393" w:right="116" w:hanging="286"/>
              <w:jc w:val="both"/>
              <w:rPr>
                <w:b/>
                <w:sz w:val="24"/>
              </w:rPr>
            </w:pPr>
            <w:r>
              <w:rPr>
                <w:sz w:val="24"/>
              </w:rPr>
              <w:t>2. Педагогічні</w:t>
            </w:r>
            <w:r>
              <w:rPr>
                <w:spacing w:val="1"/>
                <w:sz w:val="24"/>
              </w:rPr>
              <w:t xml:space="preserve"> </w:t>
            </w:r>
            <w:r>
              <w:rPr>
                <w:sz w:val="24"/>
              </w:rPr>
              <w:t>працівники</w:t>
            </w:r>
            <w:r>
              <w:rPr>
                <w:spacing w:val="1"/>
                <w:sz w:val="24"/>
              </w:rPr>
              <w:t xml:space="preserve"> </w:t>
            </w:r>
            <w:r>
              <w:rPr>
                <w:b/>
                <w:sz w:val="24"/>
              </w:rPr>
              <w:t>застосовують</w:t>
            </w:r>
            <w:r>
              <w:rPr>
                <w:b/>
                <w:spacing w:val="1"/>
                <w:sz w:val="24"/>
              </w:rPr>
              <w:t xml:space="preserve"> </w:t>
            </w:r>
            <w:r>
              <w:rPr>
                <w:b/>
                <w:sz w:val="24"/>
              </w:rPr>
              <w:t>освітні</w:t>
            </w:r>
            <w:r>
              <w:rPr>
                <w:b/>
                <w:spacing w:val="1"/>
                <w:sz w:val="24"/>
              </w:rPr>
              <w:t xml:space="preserve"> </w:t>
            </w:r>
            <w:r>
              <w:rPr>
                <w:b/>
                <w:sz w:val="24"/>
              </w:rPr>
              <w:t>технології</w:t>
            </w:r>
            <w:r>
              <w:rPr>
                <w:sz w:val="24"/>
              </w:rPr>
              <w:t>,</w:t>
            </w:r>
            <w:r>
              <w:rPr>
                <w:spacing w:val="1"/>
                <w:sz w:val="24"/>
              </w:rPr>
              <w:t xml:space="preserve"> </w:t>
            </w:r>
            <w:r>
              <w:rPr>
                <w:sz w:val="24"/>
              </w:rPr>
              <w:t>спрямовані</w:t>
            </w:r>
            <w:r>
              <w:rPr>
                <w:spacing w:val="1"/>
                <w:sz w:val="24"/>
              </w:rPr>
              <w:t xml:space="preserve"> </w:t>
            </w:r>
            <w:r>
              <w:rPr>
                <w:sz w:val="24"/>
              </w:rPr>
              <w:t>на</w:t>
            </w:r>
            <w:r>
              <w:rPr>
                <w:spacing w:val="1"/>
                <w:sz w:val="24"/>
              </w:rPr>
              <w:t xml:space="preserve"> </w:t>
            </w:r>
            <w:r>
              <w:rPr>
                <w:sz w:val="24"/>
              </w:rPr>
              <w:t>оволодіння</w:t>
            </w:r>
            <w:r>
              <w:rPr>
                <w:spacing w:val="1"/>
                <w:sz w:val="24"/>
              </w:rPr>
              <w:t xml:space="preserve"> </w:t>
            </w:r>
            <w:r>
              <w:rPr>
                <w:sz w:val="24"/>
              </w:rPr>
              <w:t>здобувачами</w:t>
            </w:r>
            <w:r>
              <w:rPr>
                <w:spacing w:val="1"/>
                <w:sz w:val="24"/>
              </w:rPr>
              <w:t xml:space="preserve"> </w:t>
            </w:r>
            <w:r>
              <w:rPr>
                <w:sz w:val="24"/>
              </w:rPr>
              <w:t>освіти</w:t>
            </w:r>
            <w:r>
              <w:rPr>
                <w:spacing w:val="1"/>
                <w:sz w:val="24"/>
              </w:rPr>
              <w:t xml:space="preserve"> </w:t>
            </w:r>
            <w:r>
              <w:rPr>
                <w:sz w:val="24"/>
              </w:rPr>
              <w:t>ключовими</w:t>
            </w:r>
            <w:r>
              <w:rPr>
                <w:spacing w:val="1"/>
                <w:sz w:val="24"/>
              </w:rPr>
              <w:t xml:space="preserve"> </w:t>
            </w:r>
            <w:r>
              <w:rPr>
                <w:sz w:val="24"/>
              </w:rPr>
              <w:t>компетентностями</w:t>
            </w:r>
            <w:r>
              <w:rPr>
                <w:spacing w:val="-4"/>
                <w:sz w:val="24"/>
              </w:rPr>
              <w:t xml:space="preserve"> </w:t>
            </w:r>
            <w:r>
              <w:rPr>
                <w:sz w:val="24"/>
              </w:rPr>
              <w:t>та</w:t>
            </w:r>
            <w:r>
              <w:rPr>
                <w:spacing w:val="-1"/>
                <w:sz w:val="24"/>
              </w:rPr>
              <w:t xml:space="preserve"> </w:t>
            </w:r>
            <w:r>
              <w:rPr>
                <w:sz w:val="24"/>
              </w:rPr>
              <w:t>наскрізними</w:t>
            </w:r>
            <w:r>
              <w:rPr>
                <w:spacing w:val="-1"/>
                <w:sz w:val="24"/>
              </w:rPr>
              <w:t xml:space="preserve"> </w:t>
            </w:r>
            <w:r>
              <w:rPr>
                <w:sz w:val="24"/>
              </w:rPr>
              <w:t>уміннями</w:t>
            </w:r>
            <w:r>
              <w:rPr>
                <w:spacing w:val="4"/>
                <w:sz w:val="24"/>
              </w:rPr>
              <w:t xml:space="preserve"> </w:t>
            </w:r>
            <w:r>
              <w:rPr>
                <w:b/>
                <w:sz w:val="24"/>
              </w:rPr>
              <w:t>з</w:t>
            </w:r>
            <w:r>
              <w:rPr>
                <w:b/>
                <w:spacing w:val="-2"/>
                <w:sz w:val="24"/>
              </w:rPr>
              <w:t xml:space="preserve"> </w:t>
            </w:r>
            <w:r>
              <w:rPr>
                <w:b/>
                <w:sz w:val="24"/>
              </w:rPr>
              <w:t>використанням</w:t>
            </w:r>
          </w:p>
          <w:p w:rsidR="009D0D20" w:rsidRDefault="009D0D20" w:rsidP="009D0D20">
            <w:pPr>
              <w:pStyle w:val="TableParagraph"/>
              <w:spacing w:line="257" w:lineRule="exact"/>
              <w:ind w:left="393"/>
              <w:jc w:val="both"/>
              <w:rPr>
                <w:sz w:val="24"/>
              </w:rPr>
            </w:pPr>
            <w:r>
              <w:rPr>
                <w:b/>
                <w:sz w:val="24"/>
              </w:rPr>
              <w:t>різних</w:t>
            </w:r>
            <w:r>
              <w:rPr>
                <w:b/>
                <w:spacing w:val="-2"/>
                <w:sz w:val="24"/>
              </w:rPr>
              <w:t xml:space="preserve"> </w:t>
            </w:r>
            <w:r>
              <w:rPr>
                <w:b/>
                <w:sz w:val="24"/>
              </w:rPr>
              <w:t>форм</w:t>
            </w:r>
            <w:r>
              <w:rPr>
                <w:b/>
                <w:spacing w:val="-1"/>
                <w:sz w:val="24"/>
              </w:rPr>
              <w:t xml:space="preserve"> </w:t>
            </w:r>
            <w:r>
              <w:rPr>
                <w:b/>
                <w:sz w:val="24"/>
              </w:rPr>
              <w:t>організації</w:t>
            </w:r>
            <w:r>
              <w:rPr>
                <w:b/>
                <w:spacing w:val="-2"/>
                <w:sz w:val="24"/>
              </w:rPr>
              <w:t xml:space="preserve"> </w:t>
            </w:r>
            <w:r>
              <w:rPr>
                <w:b/>
                <w:sz w:val="24"/>
              </w:rPr>
              <w:t>освітнього</w:t>
            </w:r>
            <w:r>
              <w:rPr>
                <w:b/>
                <w:spacing w:val="-1"/>
                <w:sz w:val="24"/>
              </w:rPr>
              <w:t xml:space="preserve"> </w:t>
            </w:r>
            <w:r>
              <w:rPr>
                <w:b/>
                <w:sz w:val="24"/>
              </w:rPr>
              <w:t>процесу</w:t>
            </w:r>
            <w:r>
              <w:rPr>
                <w:sz w:val="24"/>
              </w:rPr>
              <w:t>.</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r>
      <w:tr w:rsidR="009D0D20" w:rsidTr="009D0D20">
        <w:trPr>
          <w:trHeight w:val="554"/>
        </w:trPr>
        <w:tc>
          <w:tcPr>
            <w:tcW w:w="7530"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spacing w:line="274" w:lineRule="exact"/>
              <w:ind w:left="393" w:right="383" w:hanging="286"/>
              <w:rPr>
                <w:sz w:val="24"/>
              </w:rPr>
            </w:pPr>
            <w:r>
              <w:rPr>
                <w:sz w:val="24"/>
              </w:rPr>
              <w:t xml:space="preserve">3. Педагогічні працівники </w:t>
            </w:r>
            <w:r>
              <w:rPr>
                <w:b/>
                <w:sz w:val="24"/>
              </w:rPr>
              <w:t xml:space="preserve">беруть участь </w:t>
            </w:r>
            <w:r>
              <w:rPr>
                <w:sz w:val="24"/>
              </w:rPr>
              <w:t>у формуванні та реалізації</w:t>
            </w:r>
            <w:r>
              <w:rPr>
                <w:spacing w:val="-57"/>
                <w:sz w:val="24"/>
              </w:rPr>
              <w:t xml:space="preserve"> </w:t>
            </w:r>
            <w:r>
              <w:rPr>
                <w:sz w:val="24"/>
              </w:rPr>
              <w:t>індивідуальних</w:t>
            </w:r>
            <w:r>
              <w:rPr>
                <w:spacing w:val="-1"/>
                <w:sz w:val="24"/>
              </w:rPr>
              <w:t xml:space="preserve"> </w:t>
            </w:r>
            <w:r>
              <w:rPr>
                <w:sz w:val="24"/>
              </w:rPr>
              <w:t>освітніх</w:t>
            </w:r>
            <w:r>
              <w:rPr>
                <w:spacing w:val="-1"/>
                <w:sz w:val="24"/>
              </w:rPr>
              <w:t xml:space="preserve"> </w:t>
            </w:r>
            <w:r>
              <w:rPr>
                <w:sz w:val="24"/>
              </w:rPr>
              <w:t>траєкторій</w:t>
            </w:r>
            <w:r>
              <w:rPr>
                <w:spacing w:val="-1"/>
                <w:sz w:val="24"/>
              </w:rPr>
              <w:t xml:space="preserve"> </w:t>
            </w:r>
            <w:r>
              <w:rPr>
                <w:sz w:val="24"/>
              </w:rPr>
              <w:t>для</w:t>
            </w:r>
            <w:r>
              <w:rPr>
                <w:spacing w:val="-2"/>
                <w:sz w:val="24"/>
              </w:rPr>
              <w:t xml:space="preserve"> </w:t>
            </w:r>
            <w:r>
              <w:rPr>
                <w:sz w:val="24"/>
              </w:rPr>
              <w:t>здобувачів</w:t>
            </w:r>
            <w:r>
              <w:rPr>
                <w:spacing w:val="-1"/>
                <w:sz w:val="24"/>
              </w:rPr>
              <w:t xml:space="preserve"> </w:t>
            </w:r>
            <w:r>
              <w:rPr>
                <w:sz w:val="24"/>
              </w:rPr>
              <w:t>освіти</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r>
      <w:tr w:rsidR="009D0D20" w:rsidRPr="00AF68E1" w:rsidTr="009D0D20">
        <w:trPr>
          <w:trHeight w:val="830"/>
        </w:trPr>
        <w:tc>
          <w:tcPr>
            <w:tcW w:w="7530"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tabs>
                <w:tab w:val="left" w:pos="496"/>
                <w:tab w:val="left" w:pos="1911"/>
                <w:tab w:val="left" w:pos="3290"/>
                <w:tab w:val="left" w:pos="4722"/>
                <w:tab w:val="left" w:pos="5602"/>
              </w:tabs>
              <w:spacing w:line="273" w:lineRule="exact"/>
              <w:ind w:left="393" w:hanging="286"/>
              <w:rPr>
                <w:b/>
                <w:sz w:val="24"/>
              </w:rPr>
            </w:pPr>
            <w:r>
              <w:rPr>
                <w:sz w:val="24"/>
              </w:rPr>
              <w:t>4.</w:t>
            </w:r>
            <w:r>
              <w:rPr>
                <w:sz w:val="24"/>
              </w:rPr>
              <w:tab/>
            </w:r>
            <w:r>
              <w:rPr>
                <w:sz w:val="24"/>
              </w:rPr>
              <w:tab/>
              <w:t>Педагогічні</w:t>
            </w:r>
            <w:r>
              <w:rPr>
                <w:sz w:val="24"/>
              </w:rPr>
              <w:tab/>
              <w:t>працівники</w:t>
            </w:r>
            <w:r>
              <w:rPr>
                <w:sz w:val="24"/>
              </w:rPr>
              <w:tab/>
            </w:r>
            <w:r>
              <w:rPr>
                <w:b/>
                <w:sz w:val="24"/>
              </w:rPr>
              <w:t>створюють</w:t>
            </w:r>
            <w:r>
              <w:rPr>
                <w:b/>
                <w:sz w:val="24"/>
              </w:rPr>
              <w:tab/>
              <w:t>та/або</w:t>
            </w:r>
            <w:r>
              <w:rPr>
                <w:b/>
                <w:sz w:val="24"/>
              </w:rPr>
              <w:tab/>
              <w:t>використовують</w:t>
            </w:r>
          </w:p>
          <w:p w:rsidR="009D0D20" w:rsidRDefault="009D0D20" w:rsidP="009D0D20">
            <w:pPr>
              <w:pStyle w:val="TableParagraph"/>
              <w:spacing w:line="270" w:lineRule="atLeast"/>
              <w:ind w:left="393"/>
              <w:rPr>
                <w:sz w:val="24"/>
              </w:rPr>
            </w:pPr>
            <w:r>
              <w:rPr>
                <w:sz w:val="24"/>
              </w:rPr>
              <w:t>освітні</w:t>
            </w:r>
            <w:r>
              <w:rPr>
                <w:spacing w:val="26"/>
                <w:sz w:val="24"/>
              </w:rPr>
              <w:t xml:space="preserve"> </w:t>
            </w:r>
            <w:r>
              <w:rPr>
                <w:sz w:val="24"/>
              </w:rPr>
              <w:t>ресурси</w:t>
            </w:r>
            <w:r>
              <w:rPr>
                <w:spacing w:val="26"/>
                <w:sz w:val="24"/>
              </w:rPr>
              <w:t xml:space="preserve"> </w:t>
            </w:r>
            <w:r>
              <w:rPr>
                <w:sz w:val="24"/>
              </w:rPr>
              <w:t>(електронні</w:t>
            </w:r>
            <w:r>
              <w:rPr>
                <w:spacing w:val="25"/>
                <w:sz w:val="24"/>
              </w:rPr>
              <w:t xml:space="preserve"> </w:t>
            </w:r>
            <w:r>
              <w:rPr>
                <w:sz w:val="24"/>
              </w:rPr>
              <w:t>презентації,</w:t>
            </w:r>
            <w:r>
              <w:rPr>
                <w:spacing w:val="23"/>
                <w:sz w:val="24"/>
              </w:rPr>
              <w:t xml:space="preserve"> </w:t>
            </w:r>
            <w:r>
              <w:rPr>
                <w:sz w:val="24"/>
              </w:rPr>
              <w:t>відеоматеріали,</w:t>
            </w:r>
            <w:r>
              <w:rPr>
                <w:spacing w:val="26"/>
                <w:sz w:val="24"/>
              </w:rPr>
              <w:t xml:space="preserve"> </w:t>
            </w:r>
            <w:r>
              <w:rPr>
                <w:sz w:val="24"/>
              </w:rPr>
              <w:t>методичні</w:t>
            </w:r>
            <w:r>
              <w:rPr>
                <w:spacing w:val="-57"/>
                <w:sz w:val="24"/>
              </w:rPr>
              <w:t xml:space="preserve"> </w:t>
            </w:r>
            <w:r>
              <w:rPr>
                <w:sz w:val="24"/>
              </w:rPr>
              <w:t>розробки,</w:t>
            </w:r>
            <w:r>
              <w:rPr>
                <w:spacing w:val="-1"/>
                <w:sz w:val="24"/>
              </w:rPr>
              <w:t xml:space="preserve"> </w:t>
            </w:r>
            <w:r>
              <w:rPr>
                <w:sz w:val="24"/>
              </w:rPr>
              <w:t>вебсайти,</w:t>
            </w:r>
            <w:r>
              <w:rPr>
                <w:spacing w:val="-3"/>
                <w:sz w:val="24"/>
              </w:rPr>
              <w:t xml:space="preserve"> </w:t>
            </w:r>
            <w:r>
              <w:rPr>
                <w:sz w:val="24"/>
              </w:rPr>
              <w:t>блоги</w:t>
            </w:r>
            <w:r>
              <w:rPr>
                <w:spacing w:val="-2"/>
                <w:sz w:val="24"/>
              </w:rPr>
              <w:t xml:space="preserve"> </w:t>
            </w:r>
            <w:r>
              <w:rPr>
                <w:sz w:val="24"/>
              </w:rPr>
              <w:t>тощо).</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r>
      <w:tr w:rsidR="009D0D20" w:rsidTr="009D0D20">
        <w:trPr>
          <w:trHeight w:val="549"/>
        </w:trPr>
        <w:tc>
          <w:tcPr>
            <w:tcW w:w="7530"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tabs>
                <w:tab w:val="left" w:pos="1857"/>
                <w:tab w:val="left" w:pos="3285"/>
                <w:tab w:val="left" w:pos="4618"/>
                <w:tab w:val="left" w:pos="6288"/>
              </w:tabs>
              <w:spacing w:before="3" w:line="228" w:lineRule="auto"/>
              <w:ind w:left="393" w:right="92" w:hanging="284"/>
              <w:rPr>
                <w:sz w:val="24"/>
              </w:rPr>
            </w:pPr>
            <w:r>
              <w:rPr>
                <w:sz w:val="24"/>
              </w:rPr>
              <w:t>5.</w:t>
            </w:r>
            <w:r>
              <w:rPr>
                <w:spacing w:val="34"/>
                <w:sz w:val="24"/>
              </w:rPr>
              <w:t xml:space="preserve"> </w:t>
            </w:r>
            <w:r>
              <w:rPr>
                <w:sz w:val="24"/>
              </w:rPr>
              <w:t>Педагогічні</w:t>
            </w:r>
            <w:r>
              <w:rPr>
                <w:sz w:val="24"/>
              </w:rPr>
              <w:tab/>
              <w:t>працівники</w:t>
            </w:r>
            <w:r>
              <w:rPr>
                <w:sz w:val="24"/>
              </w:rPr>
              <w:tab/>
            </w:r>
            <w:r>
              <w:rPr>
                <w:b/>
                <w:sz w:val="24"/>
              </w:rPr>
              <w:t>сприяють</w:t>
            </w:r>
            <w:r>
              <w:rPr>
                <w:b/>
                <w:sz w:val="24"/>
              </w:rPr>
              <w:tab/>
              <w:t>формуванню</w:t>
            </w:r>
            <w:r>
              <w:rPr>
                <w:b/>
                <w:sz w:val="24"/>
              </w:rPr>
              <w:tab/>
            </w:r>
            <w:r>
              <w:rPr>
                <w:spacing w:val="-1"/>
                <w:sz w:val="24"/>
              </w:rPr>
              <w:t>суспільних</w:t>
            </w:r>
            <w:r>
              <w:rPr>
                <w:spacing w:val="-57"/>
                <w:sz w:val="24"/>
              </w:rPr>
              <w:t xml:space="preserve"> </w:t>
            </w:r>
            <w:r>
              <w:rPr>
                <w:sz w:val="24"/>
              </w:rPr>
              <w:t>цінностей</w:t>
            </w:r>
            <w:r>
              <w:rPr>
                <w:spacing w:val="-1"/>
                <w:sz w:val="24"/>
              </w:rPr>
              <w:t xml:space="preserve"> </w:t>
            </w:r>
            <w:r>
              <w:rPr>
                <w:sz w:val="24"/>
              </w:rPr>
              <w:t>у здобувачів освіти.</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r>
      <w:tr w:rsidR="009D0D20" w:rsidTr="009D0D20">
        <w:trPr>
          <w:trHeight w:val="551"/>
        </w:trPr>
        <w:tc>
          <w:tcPr>
            <w:tcW w:w="7530"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tabs>
                <w:tab w:val="left" w:pos="1828"/>
                <w:tab w:val="left" w:pos="3230"/>
                <w:tab w:val="left" w:pos="5278"/>
                <w:tab w:val="left" w:pos="5940"/>
                <w:tab w:val="left" w:pos="6283"/>
              </w:tabs>
              <w:spacing w:line="230" w:lineRule="auto"/>
              <w:ind w:left="393" w:right="92" w:hanging="284"/>
              <w:rPr>
                <w:sz w:val="24"/>
              </w:rPr>
            </w:pPr>
            <w:r>
              <w:rPr>
                <w:sz w:val="24"/>
              </w:rPr>
              <w:t>6.</w:t>
            </w:r>
            <w:r>
              <w:rPr>
                <w:spacing w:val="34"/>
                <w:sz w:val="24"/>
              </w:rPr>
              <w:t xml:space="preserve"> </w:t>
            </w:r>
            <w:r>
              <w:rPr>
                <w:sz w:val="24"/>
              </w:rPr>
              <w:t>Педагогічні</w:t>
            </w:r>
            <w:r>
              <w:rPr>
                <w:sz w:val="24"/>
              </w:rPr>
              <w:tab/>
              <w:t>працівники</w:t>
            </w:r>
            <w:r>
              <w:rPr>
                <w:sz w:val="24"/>
              </w:rPr>
              <w:tab/>
            </w:r>
            <w:r>
              <w:rPr>
                <w:b/>
                <w:sz w:val="24"/>
              </w:rPr>
              <w:t>використовують</w:t>
            </w:r>
            <w:r>
              <w:rPr>
                <w:b/>
                <w:sz w:val="24"/>
              </w:rPr>
              <w:tab/>
              <w:t>ІКТ</w:t>
            </w:r>
            <w:r>
              <w:rPr>
                <w:b/>
                <w:sz w:val="24"/>
              </w:rPr>
              <w:tab/>
            </w:r>
            <w:r>
              <w:rPr>
                <w:sz w:val="24"/>
              </w:rPr>
              <w:t>в</w:t>
            </w:r>
            <w:r>
              <w:rPr>
                <w:sz w:val="24"/>
              </w:rPr>
              <w:tab/>
            </w:r>
            <w:r>
              <w:rPr>
                <w:spacing w:val="-1"/>
                <w:sz w:val="24"/>
              </w:rPr>
              <w:t>освітньому</w:t>
            </w:r>
            <w:r>
              <w:rPr>
                <w:spacing w:val="-57"/>
                <w:sz w:val="24"/>
              </w:rPr>
              <w:t xml:space="preserve"> </w:t>
            </w:r>
            <w:r>
              <w:rPr>
                <w:sz w:val="24"/>
              </w:rPr>
              <w:t>процесі.</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r>
      <w:tr w:rsidR="009D0D20" w:rsidTr="009D0D20">
        <w:trPr>
          <w:trHeight w:val="551"/>
        </w:trPr>
        <w:tc>
          <w:tcPr>
            <w:tcW w:w="9637" w:type="dxa"/>
            <w:gridSpan w:val="4"/>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spacing w:line="230" w:lineRule="auto"/>
              <w:ind w:left="4197" w:hanging="4011"/>
              <w:rPr>
                <w:b/>
                <w:i/>
                <w:sz w:val="24"/>
              </w:rPr>
            </w:pPr>
            <w:r>
              <w:rPr>
                <w:b/>
                <w:i/>
                <w:sz w:val="24"/>
              </w:rPr>
              <w:t>ІІ.</w:t>
            </w:r>
            <w:r>
              <w:rPr>
                <w:b/>
                <w:i/>
                <w:spacing w:val="-5"/>
                <w:sz w:val="24"/>
              </w:rPr>
              <w:t xml:space="preserve"> </w:t>
            </w:r>
            <w:r>
              <w:rPr>
                <w:b/>
                <w:i/>
                <w:sz w:val="24"/>
              </w:rPr>
              <w:t>Постійне</w:t>
            </w:r>
            <w:r>
              <w:rPr>
                <w:b/>
                <w:i/>
                <w:spacing w:val="-4"/>
                <w:sz w:val="24"/>
              </w:rPr>
              <w:t xml:space="preserve"> </w:t>
            </w:r>
            <w:r>
              <w:rPr>
                <w:b/>
                <w:i/>
                <w:sz w:val="24"/>
              </w:rPr>
              <w:t>підвищення</w:t>
            </w:r>
            <w:r>
              <w:rPr>
                <w:b/>
                <w:i/>
                <w:spacing w:val="-3"/>
                <w:sz w:val="24"/>
              </w:rPr>
              <w:t xml:space="preserve"> </w:t>
            </w:r>
            <w:r>
              <w:rPr>
                <w:b/>
                <w:i/>
                <w:sz w:val="24"/>
              </w:rPr>
              <w:t>професійного</w:t>
            </w:r>
            <w:r>
              <w:rPr>
                <w:b/>
                <w:i/>
                <w:spacing w:val="-3"/>
                <w:sz w:val="24"/>
              </w:rPr>
              <w:t xml:space="preserve"> </w:t>
            </w:r>
            <w:r>
              <w:rPr>
                <w:b/>
                <w:i/>
                <w:sz w:val="24"/>
              </w:rPr>
              <w:t>рівня</w:t>
            </w:r>
            <w:r>
              <w:rPr>
                <w:b/>
                <w:i/>
                <w:spacing w:val="-5"/>
                <w:sz w:val="24"/>
              </w:rPr>
              <w:t xml:space="preserve"> </w:t>
            </w:r>
            <w:r>
              <w:rPr>
                <w:b/>
                <w:i/>
                <w:sz w:val="24"/>
              </w:rPr>
              <w:t>і</w:t>
            </w:r>
            <w:r>
              <w:rPr>
                <w:b/>
                <w:i/>
                <w:spacing w:val="-3"/>
                <w:sz w:val="24"/>
              </w:rPr>
              <w:t xml:space="preserve"> </w:t>
            </w:r>
            <w:r>
              <w:rPr>
                <w:b/>
                <w:i/>
                <w:sz w:val="24"/>
              </w:rPr>
              <w:t>педагогічної</w:t>
            </w:r>
            <w:r>
              <w:rPr>
                <w:b/>
                <w:i/>
                <w:spacing w:val="-5"/>
                <w:sz w:val="24"/>
              </w:rPr>
              <w:t xml:space="preserve"> </w:t>
            </w:r>
            <w:r>
              <w:rPr>
                <w:b/>
                <w:i/>
                <w:sz w:val="24"/>
              </w:rPr>
              <w:t>майстерності</w:t>
            </w:r>
            <w:r>
              <w:rPr>
                <w:b/>
                <w:i/>
                <w:spacing w:val="-3"/>
                <w:sz w:val="24"/>
              </w:rPr>
              <w:t xml:space="preserve"> </w:t>
            </w:r>
            <w:r>
              <w:rPr>
                <w:b/>
                <w:i/>
                <w:sz w:val="24"/>
              </w:rPr>
              <w:t>педагогічних</w:t>
            </w:r>
            <w:r>
              <w:rPr>
                <w:b/>
                <w:i/>
                <w:spacing w:val="-57"/>
                <w:sz w:val="24"/>
              </w:rPr>
              <w:t xml:space="preserve"> </w:t>
            </w:r>
            <w:r>
              <w:rPr>
                <w:b/>
                <w:i/>
                <w:sz w:val="24"/>
              </w:rPr>
              <w:t>працівників</w:t>
            </w:r>
          </w:p>
        </w:tc>
      </w:tr>
      <w:tr w:rsidR="009D0D20" w:rsidTr="009D0D20">
        <w:trPr>
          <w:trHeight w:val="827"/>
        </w:trPr>
        <w:tc>
          <w:tcPr>
            <w:tcW w:w="7530"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spacing w:line="268" w:lineRule="exact"/>
              <w:ind w:left="110"/>
              <w:rPr>
                <w:b/>
                <w:sz w:val="24"/>
              </w:rPr>
            </w:pPr>
            <w:r>
              <w:rPr>
                <w:sz w:val="24"/>
              </w:rPr>
              <w:t>1.</w:t>
            </w:r>
            <w:r>
              <w:rPr>
                <w:spacing w:val="-4"/>
                <w:sz w:val="24"/>
              </w:rPr>
              <w:t xml:space="preserve"> </w:t>
            </w:r>
            <w:r>
              <w:rPr>
                <w:sz w:val="24"/>
              </w:rPr>
              <w:t>Педагогічні</w:t>
            </w:r>
            <w:r>
              <w:rPr>
                <w:spacing w:val="-4"/>
                <w:sz w:val="24"/>
              </w:rPr>
              <w:t xml:space="preserve"> </w:t>
            </w:r>
            <w:r>
              <w:rPr>
                <w:sz w:val="24"/>
              </w:rPr>
              <w:t>працівники</w:t>
            </w:r>
            <w:r>
              <w:rPr>
                <w:spacing w:val="-3"/>
                <w:sz w:val="24"/>
              </w:rPr>
              <w:t xml:space="preserve"> </w:t>
            </w:r>
            <w:r>
              <w:rPr>
                <w:sz w:val="24"/>
              </w:rPr>
              <w:t>сприяють</w:t>
            </w:r>
            <w:r>
              <w:rPr>
                <w:spacing w:val="-3"/>
                <w:sz w:val="24"/>
              </w:rPr>
              <w:t xml:space="preserve"> </w:t>
            </w:r>
            <w:r>
              <w:rPr>
                <w:sz w:val="24"/>
              </w:rPr>
              <w:t>формуванню,</w:t>
            </w:r>
            <w:r>
              <w:rPr>
                <w:spacing w:val="-3"/>
                <w:sz w:val="24"/>
              </w:rPr>
              <w:t xml:space="preserve"> </w:t>
            </w:r>
            <w:r>
              <w:rPr>
                <w:b/>
                <w:sz w:val="24"/>
              </w:rPr>
              <w:t>забезпечують</w:t>
            </w:r>
          </w:p>
          <w:p w:rsidR="009D0D20" w:rsidRDefault="009D0D20" w:rsidP="009D0D20">
            <w:pPr>
              <w:pStyle w:val="TableParagraph"/>
              <w:spacing w:line="270" w:lineRule="atLeast"/>
              <w:ind w:left="470"/>
              <w:rPr>
                <w:sz w:val="24"/>
              </w:rPr>
            </w:pPr>
            <w:r>
              <w:rPr>
                <w:sz w:val="24"/>
              </w:rPr>
              <w:t>власний</w:t>
            </w:r>
            <w:r>
              <w:rPr>
                <w:spacing w:val="-4"/>
                <w:sz w:val="24"/>
              </w:rPr>
              <w:t xml:space="preserve"> </w:t>
            </w:r>
            <w:r>
              <w:rPr>
                <w:sz w:val="24"/>
              </w:rPr>
              <w:t>професійний</w:t>
            </w:r>
            <w:r>
              <w:rPr>
                <w:spacing w:val="-3"/>
                <w:sz w:val="24"/>
              </w:rPr>
              <w:t xml:space="preserve"> </w:t>
            </w:r>
            <w:r>
              <w:rPr>
                <w:sz w:val="24"/>
              </w:rPr>
              <w:t>розвиток</w:t>
            </w:r>
            <w:r>
              <w:rPr>
                <w:spacing w:val="-4"/>
                <w:sz w:val="24"/>
              </w:rPr>
              <w:t xml:space="preserve"> </w:t>
            </w:r>
            <w:r>
              <w:rPr>
                <w:sz w:val="24"/>
              </w:rPr>
              <w:t>і</w:t>
            </w:r>
            <w:r>
              <w:rPr>
                <w:spacing w:val="-3"/>
                <w:sz w:val="24"/>
              </w:rPr>
              <w:t xml:space="preserve"> </w:t>
            </w:r>
            <w:r>
              <w:rPr>
                <w:sz w:val="24"/>
              </w:rPr>
              <w:t>підвищення</w:t>
            </w:r>
            <w:r>
              <w:rPr>
                <w:spacing w:val="-6"/>
                <w:sz w:val="24"/>
              </w:rPr>
              <w:t xml:space="preserve"> </w:t>
            </w:r>
            <w:r>
              <w:rPr>
                <w:sz w:val="24"/>
              </w:rPr>
              <w:t>кваліфікації,</w:t>
            </w:r>
            <w:r>
              <w:rPr>
                <w:spacing w:val="-3"/>
                <w:sz w:val="24"/>
              </w:rPr>
              <w:t xml:space="preserve"> </w:t>
            </w:r>
            <w:r>
              <w:rPr>
                <w:sz w:val="24"/>
              </w:rPr>
              <w:t>у</w:t>
            </w:r>
            <w:r>
              <w:rPr>
                <w:spacing w:val="-3"/>
                <w:sz w:val="24"/>
              </w:rPr>
              <w:t xml:space="preserve"> </w:t>
            </w:r>
            <w:r>
              <w:rPr>
                <w:sz w:val="24"/>
              </w:rPr>
              <w:t>тому</w:t>
            </w:r>
            <w:r>
              <w:rPr>
                <w:spacing w:val="-57"/>
                <w:sz w:val="24"/>
              </w:rPr>
              <w:t xml:space="preserve"> </w:t>
            </w:r>
            <w:r>
              <w:rPr>
                <w:sz w:val="24"/>
              </w:rPr>
              <w:t>числі</w:t>
            </w:r>
            <w:r>
              <w:rPr>
                <w:spacing w:val="-2"/>
                <w:sz w:val="24"/>
              </w:rPr>
              <w:t xml:space="preserve"> </w:t>
            </w:r>
            <w:r>
              <w:rPr>
                <w:sz w:val="24"/>
              </w:rPr>
              <w:t>щодо</w:t>
            </w:r>
            <w:r>
              <w:rPr>
                <w:spacing w:val="-2"/>
                <w:sz w:val="24"/>
              </w:rPr>
              <w:t xml:space="preserve"> </w:t>
            </w:r>
            <w:r>
              <w:rPr>
                <w:sz w:val="24"/>
              </w:rPr>
              <w:t>методик</w:t>
            </w:r>
            <w:r>
              <w:rPr>
                <w:spacing w:val="-2"/>
                <w:sz w:val="24"/>
              </w:rPr>
              <w:t xml:space="preserve"> </w:t>
            </w:r>
            <w:r>
              <w:rPr>
                <w:sz w:val="24"/>
              </w:rPr>
              <w:t>роботи</w:t>
            </w:r>
            <w:r>
              <w:rPr>
                <w:spacing w:val="-2"/>
                <w:sz w:val="24"/>
              </w:rPr>
              <w:t xml:space="preserve"> </w:t>
            </w:r>
            <w:r>
              <w:rPr>
                <w:sz w:val="24"/>
              </w:rPr>
              <w:t>з</w:t>
            </w:r>
            <w:r>
              <w:rPr>
                <w:spacing w:val="-2"/>
                <w:sz w:val="24"/>
              </w:rPr>
              <w:t xml:space="preserve"> </w:t>
            </w:r>
            <w:r>
              <w:rPr>
                <w:sz w:val="24"/>
              </w:rPr>
              <w:t>особливими</w:t>
            </w:r>
            <w:r>
              <w:rPr>
                <w:spacing w:val="-1"/>
                <w:sz w:val="24"/>
              </w:rPr>
              <w:t xml:space="preserve"> </w:t>
            </w:r>
            <w:r>
              <w:rPr>
                <w:sz w:val="24"/>
              </w:rPr>
              <w:t>освітніми</w:t>
            </w:r>
            <w:r>
              <w:rPr>
                <w:spacing w:val="-4"/>
                <w:sz w:val="24"/>
              </w:rPr>
              <w:t xml:space="preserve"> </w:t>
            </w:r>
            <w:r>
              <w:rPr>
                <w:sz w:val="24"/>
              </w:rPr>
              <w:t>потребами</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r>
      <w:tr w:rsidR="009D0D20" w:rsidTr="009D0D20">
        <w:trPr>
          <w:trHeight w:val="827"/>
        </w:trPr>
        <w:tc>
          <w:tcPr>
            <w:tcW w:w="7530"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tabs>
                <w:tab w:val="left" w:pos="1895"/>
                <w:tab w:val="left" w:pos="3288"/>
                <w:tab w:val="left" w:pos="4786"/>
                <w:tab w:val="left" w:pos="6322"/>
              </w:tabs>
              <w:spacing w:line="268" w:lineRule="exact"/>
              <w:ind w:left="110"/>
              <w:rPr>
                <w:sz w:val="24"/>
              </w:rPr>
            </w:pPr>
            <w:r>
              <w:rPr>
                <w:sz w:val="24"/>
              </w:rPr>
              <w:t>2.</w:t>
            </w:r>
            <w:r>
              <w:rPr>
                <w:spacing w:val="109"/>
                <w:sz w:val="24"/>
              </w:rPr>
              <w:t xml:space="preserve"> </w:t>
            </w:r>
            <w:r>
              <w:rPr>
                <w:sz w:val="24"/>
              </w:rPr>
              <w:t>Педагогічні</w:t>
            </w:r>
            <w:r>
              <w:rPr>
                <w:sz w:val="24"/>
              </w:rPr>
              <w:tab/>
              <w:t>працівники</w:t>
            </w:r>
            <w:r>
              <w:rPr>
                <w:sz w:val="24"/>
              </w:rPr>
              <w:tab/>
            </w:r>
            <w:r>
              <w:rPr>
                <w:b/>
                <w:sz w:val="24"/>
              </w:rPr>
              <w:t>здійснюють</w:t>
            </w:r>
            <w:r>
              <w:rPr>
                <w:b/>
                <w:sz w:val="24"/>
              </w:rPr>
              <w:tab/>
              <w:t>інноваційну</w:t>
            </w:r>
            <w:r>
              <w:rPr>
                <w:b/>
                <w:sz w:val="24"/>
              </w:rPr>
              <w:tab/>
            </w:r>
            <w:r>
              <w:rPr>
                <w:sz w:val="24"/>
              </w:rPr>
              <w:t>діяльність,</w:t>
            </w:r>
          </w:p>
          <w:p w:rsidR="009D0D20" w:rsidRDefault="009D0D20" w:rsidP="009D0D20">
            <w:pPr>
              <w:pStyle w:val="TableParagraph"/>
              <w:spacing w:line="270" w:lineRule="atLeast"/>
              <w:ind w:left="470" w:right="527"/>
              <w:rPr>
                <w:sz w:val="24"/>
              </w:rPr>
            </w:pPr>
            <w:r>
              <w:rPr>
                <w:sz w:val="24"/>
              </w:rPr>
              <w:t xml:space="preserve">беруть участь у </w:t>
            </w:r>
            <w:r>
              <w:rPr>
                <w:b/>
                <w:sz w:val="24"/>
              </w:rPr>
              <w:t>дослідно-експериментальній роботі</w:t>
            </w:r>
            <w:r>
              <w:rPr>
                <w:sz w:val="24"/>
              </w:rPr>
              <w:t xml:space="preserve">, </w:t>
            </w:r>
            <w:r>
              <w:rPr>
                <w:b/>
                <w:sz w:val="24"/>
              </w:rPr>
              <w:t>освітніх</w:t>
            </w:r>
            <w:r>
              <w:rPr>
                <w:b/>
                <w:spacing w:val="-57"/>
                <w:sz w:val="24"/>
              </w:rPr>
              <w:t xml:space="preserve"> </w:t>
            </w:r>
            <w:r>
              <w:rPr>
                <w:b/>
                <w:sz w:val="24"/>
              </w:rPr>
              <w:t>проєктах</w:t>
            </w:r>
            <w:r>
              <w:rPr>
                <w:sz w:val="24"/>
              </w:rPr>
              <w:t>,</w:t>
            </w:r>
            <w:r>
              <w:rPr>
                <w:spacing w:val="-1"/>
                <w:sz w:val="24"/>
              </w:rPr>
              <w:t xml:space="preserve"> </w:t>
            </w:r>
            <w:r>
              <w:rPr>
                <w:sz w:val="24"/>
              </w:rPr>
              <w:t>залучаються</w:t>
            </w:r>
            <w:r>
              <w:rPr>
                <w:spacing w:val="-4"/>
                <w:sz w:val="24"/>
              </w:rPr>
              <w:t xml:space="preserve"> </w:t>
            </w:r>
            <w:r>
              <w:rPr>
                <w:sz w:val="24"/>
              </w:rPr>
              <w:t>до роботи</w:t>
            </w:r>
            <w:r>
              <w:rPr>
                <w:spacing w:val="-1"/>
                <w:sz w:val="24"/>
              </w:rPr>
              <w:t xml:space="preserve"> </w:t>
            </w:r>
            <w:r>
              <w:rPr>
                <w:sz w:val="24"/>
              </w:rPr>
              <w:t>як освітні</w:t>
            </w:r>
            <w:r>
              <w:rPr>
                <w:spacing w:val="-1"/>
                <w:sz w:val="24"/>
              </w:rPr>
              <w:t xml:space="preserve"> </w:t>
            </w:r>
            <w:r>
              <w:rPr>
                <w:sz w:val="24"/>
              </w:rPr>
              <w:t>експерти</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r>
      <w:tr w:rsidR="009D0D20" w:rsidTr="009D0D20">
        <w:trPr>
          <w:trHeight w:val="549"/>
        </w:trPr>
        <w:tc>
          <w:tcPr>
            <w:tcW w:w="9637" w:type="dxa"/>
            <w:gridSpan w:val="4"/>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spacing w:line="274" w:lineRule="exact"/>
              <w:ind w:left="4457" w:hanging="4321"/>
              <w:rPr>
                <w:b/>
                <w:i/>
                <w:sz w:val="24"/>
              </w:rPr>
            </w:pPr>
            <w:r>
              <w:rPr>
                <w:b/>
                <w:i/>
                <w:sz w:val="24"/>
              </w:rPr>
              <w:t>ІІІ.</w:t>
            </w:r>
            <w:r>
              <w:rPr>
                <w:b/>
                <w:i/>
                <w:spacing w:val="-5"/>
                <w:sz w:val="24"/>
              </w:rPr>
              <w:t xml:space="preserve"> </w:t>
            </w:r>
            <w:r>
              <w:rPr>
                <w:b/>
                <w:i/>
                <w:sz w:val="24"/>
              </w:rPr>
              <w:t>Налагодження</w:t>
            </w:r>
            <w:r>
              <w:rPr>
                <w:b/>
                <w:i/>
                <w:spacing w:val="-4"/>
                <w:sz w:val="24"/>
              </w:rPr>
              <w:t xml:space="preserve"> </w:t>
            </w:r>
            <w:r>
              <w:rPr>
                <w:b/>
                <w:i/>
                <w:sz w:val="24"/>
              </w:rPr>
              <w:t>співпраці</w:t>
            </w:r>
            <w:r>
              <w:rPr>
                <w:b/>
                <w:i/>
                <w:spacing w:val="-3"/>
                <w:sz w:val="24"/>
              </w:rPr>
              <w:t xml:space="preserve"> </w:t>
            </w:r>
            <w:r>
              <w:rPr>
                <w:b/>
                <w:i/>
                <w:sz w:val="24"/>
              </w:rPr>
              <w:t>зі</w:t>
            </w:r>
            <w:r>
              <w:rPr>
                <w:b/>
                <w:i/>
                <w:spacing w:val="-4"/>
                <w:sz w:val="24"/>
              </w:rPr>
              <w:t xml:space="preserve"> </w:t>
            </w:r>
            <w:r>
              <w:rPr>
                <w:b/>
                <w:i/>
                <w:sz w:val="24"/>
              </w:rPr>
              <w:t>здобувачами</w:t>
            </w:r>
            <w:r>
              <w:rPr>
                <w:b/>
                <w:i/>
                <w:spacing w:val="-5"/>
                <w:sz w:val="24"/>
              </w:rPr>
              <w:t xml:space="preserve"> </w:t>
            </w:r>
            <w:r>
              <w:rPr>
                <w:b/>
                <w:i/>
                <w:sz w:val="24"/>
              </w:rPr>
              <w:t>освіти,</w:t>
            </w:r>
            <w:r>
              <w:rPr>
                <w:b/>
                <w:i/>
                <w:spacing w:val="-4"/>
                <w:sz w:val="24"/>
              </w:rPr>
              <w:t xml:space="preserve"> </w:t>
            </w:r>
            <w:r>
              <w:rPr>
                <w:b/>
                <w:i/>
                <w:sz w:val="24"/>
              </w:rPr>
              <w:t>їх</w:t>
            </w:r>
            <w:r>
              <w:rPr>
                <w:b/>
                <w:i/>
                <w:spacing w:val="-3"/>
                <w:sz w:val="24"/>
              </w:rPr>
              <w:t xml:space="preserve"> </w:t>
            </w:r>
            <w:r>
              <w:rPr>
                <w:b/>
                <w:i/>
                <w:sz w:val="24"/>
              </w:rPr>
              <w:t>батьками,</w:t>
            </w:r>
            <w:r>
              <w:rPr>
                <w:b/>
                <w:i/>
                <w:spacing w:val="-4"/>
                <w:sz w:val="24"/>
              </w:rPr>
              <w:t xml:space="preserve"> </w:t>
            </w:r>
            <w:r>
              <w:rPr>
                <w:b/>
                <w:i/>
                <w:sz w:val="24"/>
              </w:rPr>
              <w:t>працівниками</w:t>
            </w:r>
            <w:r>
              <w:rPr>
                <w:b/>
                <w:i/>
                <w:spacing w:val="-3"/>
                <w:sz w:val="24"/>
              </w:rPr>
              <w:t xml:space="preserve"> </w:t>
            </w:r>
            <w:r>
              <w:rPr>
                <w:b/>
                <w:i/>
                <w:sz w:val="24"/>
              </w:rPr>
              <w:t>закладу</w:t>
            </w:r>
            <w:r>
              <w:rPr>
                <w:b/>
                <w:i/>
                <w:spacing w:val="-57"/>
                <w:sz w:val="24"/>
              </w:rPr>
              <w:t xml:space="preserve"> </w:t>
            </w:r>
            <w:r>
              <w:rPr>
                <w:b/>
                <w:i/>
                <w:sz w:val="24"/>
              </w:rPr>
              <w:t>освіти</w:t>
            </w:r>
          </w:p>
        </w:tc>
      </w:tr>
      <w:tr w:rsidR="009D0D20" w:rsidTr="009D0D20">
        <w:trPr>
          <w:trHeight w:val="277"/>
        </w:trPr>
        <w:tc>
          <w:tcPr>
            <w:tcW w:w="7530"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spacing w:line="258" w:lineRule="exact"/>
              <w:ind w:left="110"/>
              <w:rPr>
                <w:sz w:val="24"/>
              </w:rPr>
            </w:pPr>
            <w:r>
              <w:rPr>
                <w:sz w:val="24"/>
              </w:rPr>
              <w:t>1.</w:t>
            </w:r>
            <w:r>
              <w:rPr>
                <w:spacing w:val="-3"/>
                <w:sz w:val="24"/>
              </w:rPr>
              <w:t xml:space="preserve"> </w:t>
            </w:r>
            <w:r>
              <w:rPr>
                <w:sz w:val="24"/>
              </w:rPr>
              <w:t>Педагогічні</w:t>
            </w:r>
            <w:r>
              <w:rPr>
                <w:spacing w:val="-3"/>
                <w:sz w:val="24"/>
              </w:rPr>
              <w:t xml:space="preserve"> </w:t>
            </w:r>
            <w:r>
              <w:rPr>
                <w:sz w:val="24"/>
              </w:rPr>
              <w:t>працівники</w:t>
            </w:r>
            <w:r>
              <w:rPr>
                <w:spacing w:val="-3"/>
                <w:sz w:val="24"/>
              </w:rPr>
              <w:t xml:space="preserve"> </w:t>
            </w:r>
            <w:r>
              <w:rPr>
                <w:sz w:val="24"/>
              </w:rPr>
              <w:t>діють</w:t>
            </w:r>
            <w:r>
              <w:rPr>
                <w:spacing w:val="-4"/>
                <w:sz w:val="24"/>
              </w:rPr>
              <w:t xml:space="preserve"> </w:t>
            </w:r>
            <w:r>
              <w:rPr>
                <w:sz w:val="24"/>
              </w:rPr>
              <w:t>на</w:t>
            </w:r>
            <w:r>
              <w:rPr>
                <w:spacing w:val="-2"/>
                <w:sz w:val="24"/>
              </w:rPr>
              <w:t xml:space="preserve"> </w:t>
            </w:r>
            <w:r>
              <w:rPr>
                <w:b/>
                <w:sz w:val="24"/>
              </w:rPr>
              <w:t>партнерських</w:t>
            </w:r>
            <w:r>
              <w:rPr>
                <w:b/>
                <w:spacing w:val="-2"/>
                <w:sz w:val="24"/>
              </w:rPr>
              <w:t xml:space="preserve"> </w:t>
            </w:r>
            <w:r>
              <w:rPr>
                <w:sz w:val="24"/>
              </w:rPr>
              <w:t>засадах.</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0"/>
              </w:rPr>
            </w:pP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0"/>
              </w:rPr>
            </w:pP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0"/>
              </w:rPr>
            </w:pPr>
          </w:p>
        </w:tc>
      </w:tr>
      <w:tr w:rsidR="009D0D20" w:rsidRPr="00AF68E1" w:rsidTr="009D0D20">
        <w:trPr>
          <w:trHeight w:val="827"/>
        </w:trPr>
        <w:tc>
          <w:tcPr>
            <w:tcW w:w="7530"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spacing w:before="1"/>
              <w:ind w:left="470" w:hanging="360"/>
              <w:rPr>
                <w:sz w:val="24"/>
              </w:rPr>
            </w:pPr>
            <w:r>
              <w:rPr>
                <w:sz w:val="24"/>
              </w:rPr>
              <w:t>2.</w:t>
            </w:r>
            <w:r>
              <w:rPr>
                <w:spacing w:val="-4"/>
                <w:sz w:val="24"/>
              </w:rPr>
              <w:t xml:space="preserve"> </w:t>
            </w:r>
            <w:r>
              <w:rPr>
                <w:sz w:val="24"/>
              </w:rPr>
              <w:t>Педагогічні</w:t>
            </w:r>
            <w:r>
              <w:rPr>
                <w:spacing w:val="-3"/>
                <w:sz w:val="24"/>
              </w:rPr>
              <w:t xml:space="preserve"> </w:t>
            </w:r>
            <w:r>
              <w:rPr>
                <w:sz w:val="24"/>
              </w:rPr>
              <w:t>працівники</w:t>
            </w:r>
            <w:r>
              <w:rPr>
                <w:spacing w:val="-1"/>
                <w:sz w:val="24"/>
              </w:rPr>
              <w:t xml:space="preserve"> </w:t>
            </w:r>
            <w:r>
              <w:rPr>
                <w:b/>
                <w:sz w:val="24"/>
              </w:rPr>
              <w:t>співпрацюють</w:t>
            </w:r>
            <w:r>
              <w:rPr>
                <w:b/>
                <w:spacing w:val="-3"/>
                <w:sz w:val="24"/>
              </w:rPr>
              <w:t xml:space="preserve"> </w:t>
            </w:r>
            <w:r>
              <w:rPr>
                <w:sz w:val="24"/>
              </w:rPr>
              <w:t>з</w:t>
            </w:r>
            <w:r>
              <w:rPr>
                <w:spacing w:val="-3"/>
                <w:sz w:val="24"/>
              </w:rPr>
              <w:t xml:space="preserve"> </w:t>
            </w:r>
            <w:r>
              <w:rPr>
                <w:sz w:val="24"/>
              </w:rPr>
              <w:t>батьками</w:t>
            </w:r>
            <w:r>
              <w:rPr>
                <w:spacing w:val="-3"/>
                <w:sz w:val="24"/>
              </w:rPr>
              <w:t xml:space="preserve"> </w:t>
            </w:r>
            <w:r>
              <w:rPr>
                <w:sz w:val="24"/>
              </w:rPr>
              <w:t>здобувачів</w:t>
            </w:r>
          </w:p>
          <w:p w:rsidR="009D0D20" w:rsidRDefault="009D0D20" w:rsidP="009D0D20">
            <w:pPr>
              <w:pStyle w:val="TableParagraph"/>
              <w:spacing w:before="10" w:line="260" w:lineRule="exact"/>
              <w:ind w:left="470"/>
              <w:rPr>
                <w:sz w:val="24"/>
              </w:rPr>
            </w:pPr>
            <w:r>
              <w:rPr>
                <w:sz w:val="24"/>
              </w:rPr>
              <w:t>освіти</w:t>
            </w:r>
            <w:r>
              <w:rPr>
                <w:spacing w:val="-2"/>
                <w:sz w:val="24"/>
              </w:rPr>
              <w:t xml:space="preserve"> </w:t>
            </w:r>
            <w:r>
              <w:rPr>
                <w:sz w:val="24"/>
              </w:rPr>
              <w:t>з</w:t>
            </w:r>
            <w:r>
              <w:rPr>
                <w:spacing w:val="-3"/>
                <w:sz w:val="24"/>
              </w:rPr>
              <w:t xml:space="preserve"> </w:t>
            </w:r>
            <w:r>
              <w:rPr>
                <w:sz w:val="24"/>
              </w:rPr>
              <w:t>питань</w:t>
            </w:r>
            <w:r>
              <w:rPr>
                <w:spacing w:val="-3"/>
                <w:sz w:val="24"/>
              </w:rPr>
              <w:t xml:space="preserve"> </w:t>
            </w:r>
            <w:r>
              <w:rPr>
                <w:sz w:val="24"/>
              </w:rPr>
              <w:t>організації</w:t>
            </w:r>
            <w:r>
              <w:rPr>
                <w:spacing w:val="-3"/>
                <w:sz w:val="24"/>
              </w:rPr>
              <w:t xml:space="preserve"> </w:t>
            </w:r>
            <w:r>
              <w:rPr>
                <w:sz w:val="24"/>
              </w:rPr>
              <w:t>освітнього</w:t>
            </w:r>
            <w:r>
              <w:rPr>
                <w:spacing w:val="-5"/>
                <w:sz w:val="24"/>
              </w:rPr>
              <w:t xml:space="preserve"> </w:t>
            </w:r>
            <w:r>
              <w:rPr>
                <w:sz w:val="24"/>
              </w:rPr>
              <w:t>процесу,</w:t>
            </w:r>
            <w:r>
              <w:rPr>
                <w:spacing w:val="46"/>
                <w:sz w:val="24"/>
              </w:rPr>
              <w:t xml:space="preserve"> </w:t>
            </w:r>
            <w:r>
              <w:rPr>
                <w:sz w:val="24"/>
              </w:rPr>
              <w:t>забезпечують</w:t>
            </w:r>
            <w:r>
              <w:rPr>
                <w:spacing w:val="-57"/>
                <w:sz w:val="24"/>
              </w:rPr>
              <w:t xml:space="preserve"> </w:t>
            </w:r>
            <w:r>
              <w:rPr>
                <w:sz w:val="24"/>
              </w:rPr>
              <w:t>постійний</w:t>
            </w:r>
            <w:r>
              <w:rPr>
                <w:spacing w:val="-1"/>
                <w:sz w:val="24"/>
              </w:rPr>
              <w:t xml:space="preserve"> </w:t>
            </w:r>
            <w:r>
              <w:rPr>
                <w:sz w:val="24"/>
              </w:rPr>
              <w:t>зворотній</w:t>
            </w:r>
            <w:r>
              <w:rPr>
                <w:spacing w:val="-1"/>
                <w:sz w:val="24"/>
              </w:rPr>
              <w:t xml:space="preserve"> </w:t>
            </w:r>
            <w:r>
              <w:rPr>
                <w:sz w:val="24"/>
              </w:rPr>
              <w:t>зв’язок.</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r>
      <w:tr w:rsidR="009D0D20" w:rsidTr="009D0D20">
        <w:trPr>
          <w:trHeight w:val="552"/>
        </w:trPr>
        <w:tc>
          <w:tcPr>
            <w:tcW w:w="7530"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spacing w:line="230" w:lineRule="auto"/>
              <w:ind w:left="470" w:right="618" w:hanging="360"/>
              <w:rPr>
                <w:sz w:val="24"/>
              </w:rPr>
            </w:pPr>
            <w:r>
              <w:rPr>
                <w:sz w:val="24"/>
              </w:rPr>
              <w:t xml:space="preserve">3. </w:t>
            </w:r>
            <w:r>
              <w:rPr>
                <w:b/>
                <w:sz w:val="24"/>
              </w:rPr>
              <w:t xml:space="preserve">Переважна більшість батьків </w:t>
            </w:r>
            <w:r>
              <w:rPr>
                <w:sz w:val="24"/>
              </w:rPr>
              <w:t>задоволені рівнем комунікації з</w:t>
            </w:r>
            <w:r>
              <w:rPr>
                <w:spacing w:val="-57"/>
                <w:sz w:val="24"/>
              </w:rPr>
              <w:t xml:space="preserve"> </w:t>
            </w:r>
            <w:r>
              <w:rPr>
                <w:sz w:val="24"/>
              </w:rPr>
              <w:t>педагогічними</w:t>
            </w:r>
            <w:r>
              <w:rPr>
                <w:spacing w:val="-1"/>
                <w:sz w:val="24"/>
              </w:rPr>
              <w:t xml:space="preserve"> </w:t>
            </w:r>
            <w:r>
              <w:rPr>
                <w:sz w:val="24"/>
              </w:rPr>
              <w:t>працівниками.</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r>
      <w:tr w:rsidR="009D0D20" w:rsidTr="009D0D20">
        <w:trPr>
          <w:trHeight w:val="551"/>
        </w:trPr>
        <w:tc>
          <w:tcPr>
            <w:tcW w:w="7530"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spacing w:line="230" w:lineRule="auto"/>
              <w:ind w:left="470" w:hanging="360"/>
              <w:rPr>
                <w:sz w:val="24"/>
              </w:rPr>
            </w:pPr>
            <w:r>
              <w:rPr>
                <w:sz w:val="24"/>
              </w:rPr>
              <w:t>4.</w:t>
            </w:r>
            <w:r>
              <w:rPr>
                <w:spacing w:val="48"/>
                <w:sz w:val="24"/>
              </w:rPr>
              <w:t xml:space="preserve"> </w:t>
            </w:r>
            <w:r>
              <w:rPr>
                <w:sz w:val="24"/>
              </w:rPr>
              <w:t>У</w:t>
            </w:r>
            <w:r>
              <w:rPr>
                <w:spacing w:val="-3"/>
                <w:sz w:val="24"/>
              </w:rPr>
              <w:t xml:space="preserve"> </w:t>
            </w:r>
            <w:r>
              <w:rPr>
                <w:sz w:val="24"/>
              </w:rPr>
              <w:t>закладі</w:t>
            </w:r>
            <w:r>
              <w:rPr>
                <w:spacing w:val="-3"/>
                <w:sz w:val="24"/>
              </w:rPr>
              <w:t xml:space="preserve"> </w:t>
            </w:r>
            <w:r>
              <w:rPr>
                <w:sz w:val="24"/>
              </w:rPr>
              <w:t>освіти</w:t>
            </w:r>
            <w:r>
              <w:rPr>
                <w:spacing w:val="-2"/>
                <w:sz w:val="24"/>
              </w:rPr>
              <w:t xml:space="preserve"> </w:t>
            </w:r>
            <w:r>
              <w:rPr>
                <w:sz w:val="24"/>
              </w:rPr>
              <w:t>існує</w:t>
            </w:r>
            <w:r>
              <w:rPr>
                <w:spacing w:val="-3"/>
                <w:sz w:val="24"/>
              </w:rPr>
              <w:t xml:space="preserve"> </w:t>
            </w:r>
            <w:r>
              <w:rPr>
                <w:sz w:val="24"/>
              </w:rPr>
              <w:t>практика</w:t>
            </w:r>
            <w:r>
              <w:rPr>
                <w:spacing w:val="-3"/>
                <w:sz w:val="24"/>
              </w:rPr>
              <w:t xml:space="preserve"> </w:t>
            </w:r>
            <w:r>
              <w:rPr>
                <w:sz w:val="24"/>
              </w:rPr>
              <w:t>педагогічного</w:t>
            </w:r>
            <w:r>
              <w:rPr>
                <w:spacing w:val="-2"/>
                <w:sz w:val="24"/>
              </w:rPr>
              <w:t xml:space="preserve"> </w:t>
            </w:r>
            <w:r>
              <w:rPr>
                <w:b/>
                <w:sz w:val="24"/>
              </w:rPr>
              <w:t>наставництва,</w:t>
            </w:r>
            <w:r>
              <w:rPr>
                <w:b/>
                <w:spacing w:val="-57"/>
                <w:sz w:val="24"/>
              </w:rPr>
              <w:t xml:space="preserve"> </w:t>
            </w:r>
            <w:r>
              <w:rPr>
                <w:b/>
                <w:sz w:val="24"/>
              </w:rPr>
              <w:t xml:space="preserve">взаємонавчання </w:t>
            </w:r>
            <w:r>
              <w:rPr>
                <w:sz w:val="24"/>
              </w:rPr>
              <w:t>та</w:t>
            </w:r>
            <w:r>
              <w:rPr>
                <w:spacing w:val="-1"/>
                <w:sz w:val="24"/>
              </w:rPr>
              <w:t xml:space="preserve"> </w:t>
            </w:r>
            <w:r>
              <w:rPr>
                <w:sz w:val="24"/>
              </w:rPr>
              <w:t>інших</w:t>
            </w:r>
            <w:r>
              <w:rPr>
                <w:spacing w:val="-1"/>
                <w:sz w:val="24"/>
              </w:rPr>
              <w:t xml:space="preserve"> </w:t>
            </w:r>
            <w:r>
              <w:rPr>
                <w:sz w:val="24"/>
              </w:rPr>
              <w:t>форм професійної</w:t>
            </w:r>
            <w:r>
              <w:rPr>
                <w:spacing w:val="-3"/>
                <w:sz w:val="24"/>
              </w:rPr>
              <w:t xml:space="preserve"> </w:t>
            </w:r>
            <w:r>
              <w:rPr>
                <w:sz w:val="24"/>
              </w:rPr>
              <w:t>співпраці.</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r>
      <w:tr w:rsidR="009D0D20" w:rsidTr="009D0D20">
        <w:trPr>
          <w:trHeight w:val="551"/>
        </w:trPr>
        <w:tc>
          <w:tcPr>
            <w:tcW w:w="9637" w:type="dxa"/>
            <w:gridSpan w:val="4"/>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spacing w:line="230" w:lineRule="auto"/>
              <w:ind w:left="3379" w:hanging="2912"/>
              <w:rPr>
                <w:b/>
                <w:i/>
                <w:sz w:val="24"/>
              </w:rPr>
            </w:pPr>
            <w:r>
              <w:rPr>
                <w:b/>
                <w:i/>
                <w:sz w:val="24"/>
              </w:rPr>
              <w:t>ІV.</w:t>
            </w:r>
            <w:r>
              <w:rPr>
                <w:b/>
                <w:i/>
                <w:spacing w:val="-4"/>
                <w:sz w:val="24"/>
              </w:rPr>
              <w:t xml:space="preserve"> </w:t>
            </w:r>
            <w:r>
              <w:rPr>
                <w:b/>
                <w:i/>
                <w:sz w:val="24"/>
              </w:rPr>
              <w:t>Організація</w:t>
            </w:r>
            <w:r>
              <w:rPr>
                <w:b/>
                <w:i/>
                <w:spacing w:val="-3"/>
                <w:sz w:val="24"/>
              </w:rPr>
              <w:t xml:space="preserve"> </w:t>
            </w:r>
            <w:r>
              <w:rPr>
                <w:b/>
                <w:i/>
                <w:sz w:val="24"/>
              </w:rPr>
              <w:t>педагогічної</w:t>
            </w:r>
            <w:r>
              <w:rPr>
                <w:b/>
                <w:i/>
                <w:spacing w:val="-5"/>
                <w:sz w:val="24"/>
              </w:rPr>
              <w:t xml:space="preserve"> </w:t>
            </w:r>
            <w:r>
              <w:rPr>
                <w:b/>
                <w:i/>
                <w:sz w:val="24"/>
              </w:rPr>
              <w:t>діяльності</w:t>
            </w:r>
            <w:r>
              <w:rPr>
                <w:b/>
                <w:i/>
                <w:spacing w:val="-4"/>
                <w:sz w:val="24"/>
              </w:rPr>
              <w:t xml:space="preserve"> </w:t>
            </w:r>
            <w:r>
              <w:rPr>
                <w:b/>
                <w:i/>
                <w:sz w:val="24"/>
              </w:rPr>
              <w:t>та</w:t>
            </w:r>
            <w:r>
              <w:rPr>
                <w:b/>
                <w:i/>
                <w:spacing w:val="-5"/>
                <w:sz w:val="24"/>
              </w:rPr>
              <w:t xml:space="preserve"> </w:t>
            </w:r>
            <w:r>
              <w:rPr>
                <w:b/>
                <w:i/>
                <w:sz w:val="24"/>
              </w:rPr>
              <w:t>навчання</w:t>
            </w:r>
            <w:r>
              <w:rPr>
                <w:b/>
                <w:i/>
                <w:spacing w:val="-3"/>
                <w:sz w:val="24"/>
              </w:rPr>
              <w:t xml:space="preserve"> </w:t>
            </w:r>
            <w:r>
              <w:rPr>
                <w:b/>
                <w:i/>
                <w:sz w:val="24"/>
              </w:rPr>
              <w:t>здобувачів</w:t>
            </w:r>
            <w:r>
              <w:rPr>
                <w:b/>
                <w:i/>
                <w:spacing w:val="-4"/>
                <w:sz w:val="24"/>
              </w:rPr>
              <w:t xml:space="preserve"> </w:t>
            </w:r>
            <w:r>
              <w:rPr>
                <w:b/>
                <w:i/>
                <w:sz w:val="24"/>
              </w:rPr>
              <w:t>освіти</w:t>
            </w:r>
            <w:r>
              <w:rPr>
                <w:b/>
                <w:i/>
                <w:spacing w:val="-2"/>
                <w:sz w:val="24"/>
              </w:rPr>
              <w:t xml:space="preserve"> </w:t>
            </w:r>
            <w:r>
              <w:rPr>
                <w:b/>
                <w:i/>
                <w:sz w:val="24"/>
              </w:rPr>
              <w:t>на</w:t>
            </w:r>
            <w:r>
              <w:rPr>
                <w:b/>
                <w:i/>
                <w:spacing w:val="-4"/>
                <w:sz w:val="24"/>
              </w:rPr>
              <w:t xml:space="preserve"> </w:t>
            </w:r>
            <w:r>
              <w:rPr>
                <w:b/>
                <w:i/>
                <w:sz w:val="24"/>
              </w:rPr>
              <w:t>засадах</w:t>
            </w:r>
            <w:r>
              <w:rPr>
                <w:b/>
                <w:i/>
                <w:spacing w:val="-57"/>
                <w:sz w:val="24"/>
              </w:rPr>
              <w:t xml:space="preserve"> </w:t>
            </w:r>
            <w:r>
              <w:rPr>
                <w:b/>
                <w:i/>
                <w:sz w:val="24"/>
              </w:rPr>
              <w:t>академічної</w:t>
            </w:r>
            <w:r>
              <w:rPr>
                <w:b/>
                <w:i/>
                <w:spacing w:val="-3"/>
                <w:sz w:val="24"/>
              </w:rPr>
              <w:t xml:space="preserve"> </w:t>
            </w:r>
            <w:r>
              <w:rPr>
                <w:b/>
                <w:i/>
                <w:sz w:val="24"/>
              </w:rPr>
              <w:t>доброчесності</w:t>
            </w:r>
          </w:p>
        </w:tc>
      </w:tr>
      <w:tr w:rsidR="009D0D20" w:rsidTr="009D0D20">
        <w:trPr>
          <w:trHeight w:val="827"/>
        </w:trPr>
        <w:tc>
          <w:tcPr>
            <w:tcW w:w="7530"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spacing w:line="275" w:lineRule="exact"/>
              <w:ind w:left="110"/>
              <w:rPr>
                <w:sz w:val="24"/>
              </w:rPr>
            </w:pPr>
            <w:r>
              <w:rPr>
                <w:sz w:val="24"/>
              </w:rPr>
              <w:t>1.</w:t>
            </w:r>
            <w:r>
              <w:rPr>
                <w:spacing w:val="-3"/>
                <w:sz w:val="24"/>
              </w:rPr>
              <w:t xml:space="preserve"> </w:t>
            </w:r>
            <w:r>
              <w:rPr>
                <w:sz w:val="24"/>
              </w:rPr>
              <w:t>Педагогічні</w:t>
            </w:r>
            <w:r>
              <w:rPr>
                <w:spacing w:val="-3"/>
                <w:sz w:val="24"/>
              </w:rPr>
              <w:t xml:space="preserve"> </w:t>
            </w:r>
            <w:r>
              <w:rPr>
                <w:sz w:val="24"/>
              </w:rPr>
              <w:t>працівники</w:t>
            </w:r>
            <w:r>
              <w:rPr>
                <w:spacing w:val="-3"/>
                <w:sz w:val="24"/>
              </w:rPr>
              <w:t xml:space="preserve"> </w:t>
            </w:r>
            <w:r>
              <w:rPr>
                <w:sz w:val="24"/>
              </w:rPr>
              <w:t>під</w:t>
            </w:r>
            <w:r>
              <w:rPr>
                <w:spacing w:val="-3"/>
                <w:sz w:val="24"/>
              </w:rPr>
              <w:t xml:space="preserve"> </w:t>
            </w:r>
            <w:r>
              <w:rPr>
                <w:sz w:val="24"/>
              </w:rPr>
              <w:t>час</w:t>
            </w:r>
            <w:r>
              <w:rPr>
                <w:spacing w:val="-4"/>
                <w:sz w:val="24"/>
              </w:rPr>
              <w:t xml:space="preserve"> </w:t>
            </w:r>
            <w:r>
              <w:rPr>
                <w:sz w:val="24"/>
              </w:rPr>
              <w:t>провадження</w:t>
            </w:r>
            <w:r>
              <w:rPr>
                <w:spacing w:val="-3"/>
                <w:sz w:val="24"/>
              </w:rPr>
              <w:t xml:space="preserve"> </w:t>
            </w:r>
            <w:r>
              <w:rPr>
                <w:sz w:val="24"/>
              </w:rPr>
              <w:t>педагогічної</w:t>
            </w:r>
            <w:r>
              <w:rPr>
                <w:spacing w:val="-3"/>
                <w:sz w:val="24"/>
              </w:rPr>
              <w:t xml:space="preserve"> </w:t>
            </w:r>
            <w:r>
              <w:rPr>
                <w:sz w:val="24"/>
              </w:rPr>
              <w:t>та</w:t>
            </w:r>
          </w:p>
          <w:p w:rsidR="009D0D20" w:rsidRDefault="009D0D20" w:rsidP="009D0D20">
            <w:pPr>
              <w:pStyle w:val="TableParagraph"/>
              <w:tabs>
                <w:tab w:val="left" w:pos="1682"/>
                <w:tab w:val="left" w:pos="2928"/>
                <w:tab w:val="left" w:pos="4310"/>
                <w:tab w:val="left" w:pos="6209"/>
              </w:tabs>
              <w:spacing w:before="8" w:line="262" w:lineRule="exact"/>
              <w:ind w:left="470" w:right="123"/>
              <w:rPr>
                <w:sz w:val="24"/>
              </w:rPr>
            </w:pPr>
            <w:r>
              <w:rPr>
                <w:sz w:val="24"/>
              </w:rPr>
              <w:t>наукової</w:t>
            </w:r>
            <w:r>
              <w:rPr>
                <w:sz w:val="24"/>
              </w:rPr>
              <w:tab/>
              <w:t>(творчої)</w:t>
            </w:r>
            <w:r>
              <w:rPr>
                <w:sz w:val="24"/>
              </w:rPr>
              <w:tab/>
              <w:t>діяльності</w:t>
            </w:r>
            <w:r>
              <w:rPr>
                <w:sz w:val="24"/>
              </w:rPr>
              <w:tab/>
            </w:r>
            <w:r>
              <w:rPr>
                <w:b/>
                <w:sz w:val="24"/>
              </w:rPr>
              <w:t>дотримуються</w:t>
            </w:r>
            <w:r>
              <w:rPr>
                <w:b/>
                <w:sz w:val="24"/>
              </w:rPr>
              <w:tab/>
            </w:r>
            <w:r>
              <w:rPr>
                <w:spacing w:val="-3"/>
                <w:sz w:val="24"/>
              </w:rPr>
              <w:t>академічної</w:t>
            </w:r>
            <w:r>
              <w:rPr>
                <w:spacing w:val="-57"/>
                <w:sz w:val="24"/>
              </w:rPr>
              <w:t xml:space="preserve"> </w:t>
            </w:r>
            <w:r>
              <w:rPr>
                <w:sz w:val="24"/>
              </w:rPr>
              <w:t>доброчесності</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r>
      <w:tr w:rsidR="009D0D20" w:rsidTr="009D0D20">
        <w:trPr>
          <w:trHeight w:val="554"/>
        </w:trPr>
        <w:tc>
          <w:tcPr>
            <w:tcW w:w="7530"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tabs>
                <w:tab w:val="left" w:pos="1907"/>
                <w:tab w:val="left" w:pos="3305"/>
                <w:tab w:val="left" w:pos="4608"/>
                <w:tab w:val="left" w:pos="6211"/>
              </w:tabs>
              <w:spacing w:line="273" w:lineRule="exact"/>
              <w:ind w:left="110"/>
              <w:rPr>
                <w:sz w:val="24"/>
              </w:rPr>
            </w:pPr>
            <w:r>
              <w:rPr>
                <w:sz w:val="24"/>
              </w:rPr>
              <w:t>2.</w:t>
            </w:r>
            <w:r>
              <w:rPr>
                <w:spacing w:val="109"/>
                <w:sz w:val="24"/>
              </w:rPr>
              <w:t xml:space="preserve"> </w:t>
            </w:r>
            <w:r>
              <w:rPr>
                <w:sz w:val="24"/>
              </w:rPr>
              <w:t>Педагогічні</w:t>
            </w:r>
            <w:r>
              <w:rPr>
                <w:sz w:val="24"/>
              </w:rPr>
              <w:tab/>
              <w:t>працівники</w:t>
            </w:r>
            <w:r>
              <w:rPr>
                <w:sz w:val="24"/>
              </w:rPr>
              <w:tab/>
            </w:r>
            <w:r>
              <w:rPr>
                <w:b/>
                <w:sz w:val="24"/>
              </w:rPr>
              <w:t>сприяють</w:t>
            </w:r>
            <w:r>
              <w:rPr>
                <w:b/>
                <w:sz w:val="24"/>
              </w:rPr>
              <w:tab/>
              <w:t>дотриманню</w:t>
            </w:r>
            <w:r>
              <w:rPr>
                <w:b/>
                <w:sz w:val="24"/>
              </w:rPr>
              <w:tab/>
            </w:r>
            <w:r>
              <w:rPr>
                <w:sz w:val="24"/>
              </w:rPr>
              <w:t>академічної</w:t>
            </w:r>
          </w:p>
          <w:p w:rsidR="009D0D20" w:rsidRDefault="009D0D20" w:rsidP="009D0D20">
            <w:pPr>
              <w:pStyle w:val="TableParagraph"/>
              <w:spacing w:line="261" w:lineRule="exact"/>
              <w:ind w:left="470"/>
              <w:rPr>
                <w:sz w:val="24"/>
              </w:rPr>
            </w:pPr>
            <w:r>
              <w:rPr>
                <w:sz w:val="24"/>
              </w:rPr>
              <w:t>доброчесності</w:t>
            </w:r>
            <w:r>
              <w:rPr>
                <w:spacing w:val="-4"/>
                <w:sz w:val="24"/>
              </w:rPr>
              <w:t xml:space="preserve"> </w:t>
            </w:r>
            <w:r>
              <w:rPr>
                <w:sz w:val="24"/>
              </w:rPr>
              <w:t>здобувачами</w:t>
            </w:r>
            <w:r>
              <w:rPr>
                <w:spacing w:val="-1"/>
                <w:sz w:val="24"/>
              </w:rPr>
              <w:t xml:space="preserve"> </w:t>
            </w:r>
            <w:r>
              <w:rPr>
                <w:sz w:val="24"/>
              </w:rPr>
              <w:t>освіти.</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r>
      <w:tr w:rsidR="009D0D20" w:rsidTr="009D0D20">
        <w:trPr>
          <w:trHeight w:val="551"/>
        </w:trPr>
        <w:tc>
          <w:tcPr>
            <w:tcW w:w="7530"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spacing w:before="3" w:line="228" w:lineRule="auto"/>
              <w:ind w:left="470" w:right="314" w:hanging="360"/>
              <w:rPr>
                <w:sz w:val="24"/>
              </w:rPr>
            </w:pPr>
            <w:r>
              <w:rPr>
                <w:sz w:val="24"/>
              </w:rPr>
              <w:t>3.</w:t>
            </w:r>
            <w:r>
              <w:rPr>
                <w:spacing w:val="-3"/>
                <w:sz w:val="24"/>
              </w:rPr>
              <w:t xml:space="preserve"> </w:t>
            </w:r>
            <w:r>
              <w:rPr>
                <w:sz w:val="24"/>
              </w:rPr>
              <w:t>Учителі</w:t>
            </w:r>
            <w:r>
              <w:rPr>
                <w:spacing w:val="-2"/>
                <w:sz w:val="24"/>
              </w:rPr>
              <w:t xml:space="preserve"> </w:t>
            </w:r>
            <w:r>
              <w:rPr>
                <w:sz w:val="24"/>
              </w:rPr>
              <w:t>інформують</w:t>
            </w:r>
            <w:r>
              <w:rPr>
                <w:spacing w:val="-4"/>
                <w:sz w:val="24"/>
              </w:rPr>
              <w:t xml:space="preserve"> </w:t>
            </w:r>
            <w:r>
              <w:rPr>
                <w:sz w:val="24"/>
              </w:rPr>
              <w:t>учнів</w:t>
            </w:r>
            <w:r>
              <w:rPr>
                <w:spacing w:val="-2"/>
                <w:sz w:val="24"/>
              </w:rPr>
              <w:t xml:space="preserve"> </w:t>
            </w:r>
            <w:r>
              <w:rPr>
                <w:sz w:val="24"/>
              </w:rPr>
              <w:t>про</w:t>
            </w:r>
            <w:r>
              <w:rPr>
                <w:spacing w:val="-3"/>
                <w:sz w:val="24"/>
              </w:rPr>
              <w:t xml:space="preserve"> </w:t>
            </w:r>
            <w:r>
              <w:rPr>
                <w:sz w:val="24"/>
              </w:rPr>
              <w:t>дотримання</w:t>
            </w:r>
            <w:r>
              <w:rPr>
                <w:spacing w:val="-2"/>
                <w:sz w:val="24"/>
              </w:rPr>
              <w:t xml:space="preserve"> </w:t>
            </w:r>
            <w:r>
              <w:rPr>
                <w:sz w:val="24"/>
              </w:rPr>
              <w:t>принципів</w:t>
            </w:r>
            <w:r>
              <w:rPr>
                <w:spacing w:val="-3"/>
                <w:sz w:val="24"/>
              </w:rPr>
              <w:t xml:space="preserve"> </w:t>
            </w:r>
            <w:r>
              <w:rPr>
                <w:sz w:val="24"/>
              </w:rPr>
              <w:t>академічної</w:t>
            </w:r>
            <w:r>
              <w:rPr>
                <w:spacing w:val="-57"/>
                <w:sz w:val="24"/>
              </w:rPr>
              <w:t xml:space="preserve"> </w:t>
            </w:r>
            <w:r>
              <w:rPr>
                <w:sz w:val="24"/>
              </w:rPr>
              <w:t>доброчесності.</w:t>
            </w:r>
          </w:p>
        </w:tc>
        <w:tc>
          <w:tcPr>
            <w:tcW w:w="595"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1049"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c>
          <w:tcPr>
            <w:tcW w:w="463" w:type="dxa"/>
            <w:tcBorders>
              <w:top w:val="single" w:sz="4" w:space="0" w:color="000000"/>
              <w:left w:val="single" w:sz="4" w:space="0" w:color="000000"/>
              <w:bottom w:val="single" w:sz="4" w:space="0" w:color="000000"/>
              <w:right w:val="single" w:sz="4" w:space="0" w:color="000000"/>
            </w:tcBorders>
          </w:tcPr>
          <w:p w:rsidR="009D0D20" w:rsidRDefault="009D0D20" w:rsidP="009D0D20">
            <w:pPr>
              <w:pStyle w:val="TableParagraph"/>
              <w:rPr>
                <w:sz w:val="24"/>
              </w:rPr>
            </w:pPr>
          </w:p>
        </w:tc>
      </w:tr>
    </w:tbl>
    <w:p w:rsidR="009D0D20" w:rsidRDefault="009D0D20" w:rsidP="009D0D20">
      <w:pPr>
        <w:rPr>
          <w:sz w:val="24"/>
        </w:rPr>
        <w:sectPr w:rsidR="009D0D20">
          <w:pgSz w:w="11920" w:h="16850"/>
          <w:pgMar w:top="1040" w:right="160" w:bottom="280" w:left="1200" w:header="763" w:footer="0" w:gutter="0"/>
          <w:cols w:space="720"/>
        </w:sectPr>
      </w:pPr>
    </w:p>
    <w:p w:rsidR="009D0D20" w:rsidRPr="009D0D20" w:rsidRDefault="009D0D20" w:rsidP="009D0D20">
      <w:pPr>
        <w:pStyle w:val="2"/>
        <w:ind w:left="1282" w:right="680" w:firstLine="7314"/>
        <w:rPr>
          <w:sz w:val="28"/>
          <w:szCs w:val="28"/>
        </w:rPr>
      </w:pPr>
      <w:bookmarkStart w:id="82" w:name="_bookmark13"/>
      <w:bookmarkEnd w:id="82"/>
      <w:r w:rsidRPr="009D0D20">
        <w:rPr>
          <w:sz w:val="28"/>
          <w:szCs w:val="28"/>
        </w:rPr>
        <w:lastRenderedPageBreak/>
        <w:t>Додаток 5</w:t>
      </w:r>
      <w:r w:rsidRPr="009D0D20">
        <w:rPr>
          <w:spacing w:val="-67"/>
          <w:sz w:val="28"/>
          <w:szCs w:val="28"/>
        </w:rPr>
        <w:t xml:space="preserve"> </w:t>
      </w:r>
      <w:r w:rsidRPr="009D0D20">
        <w:rPr>
          <w:sz w:val="28"/>
          <w:szCs w:val="28"/>
        </w:rPr>
        <w:t>Форма</w:t>
      </w:r>
      <w:r w:rsidRPr="009D0D20">
        <w:rPr>
          <w:spacing w:val="-2"/>
          <w:sz w:val="28"/>
          <w:szCs w:val="28"/>
        </w:rPr>
        <w:t xml:space="preserve"> </w:t>
      </w:r>
      <w:r w:rsidRPr="009D0D20">
        <w:rPr>
          <w:sz w:val="28"/>
          <w:szCs w:val="28"/>
        </w:rPr>
        <w:t>самооцінювання</w:t>
      </w:r>
      <w:r w:rsidRPr="009D0D20">
        <w:rPr>
          <w:spacing w:val="-4"/>
          <w:sz w:val="28"/>
          <w:szCs w:val="28"/>
        </w:rPr>
        <w:t xml:space="preserve"> </w:t>
      </w:r>
      <w:r w:rsidRPr="009D0D20">
        <w:rPr>
          <w:sz w:val="28"/>
          <w:szCs w:val="28"/>
        </w:rPr>
        <w:t>функціонування</w:t>
      </w:r>
      <w:r w:rsidRPr="009D0D20">
        <w:rPr>
          <w:spacing w:val="-4"/>
          <w:sz w:val="28"/>
          <w:szCs w:val="28"/>
        </w:rPr>
        <w:t xml:space="preserve"> </w:t>
      </w:r>
      <w:r w:rsidRPr="009D0D20">
        <w:rPr>
          <w:sz w:val="28"/>
          <w:szCs w:val="28"/>
        </w:rPr>
        <w:t>інформаційних</w:t>
      </w:r>
      <w:r w:rsidRPr="009D0D20">
        <w:rPr>
          <w:spacing w:val="-1"/>
          <w:sz w:val="28"/>
          <w:szCs w:val="28"/>
        </w:rPr>
        <w:t xml:space="preserve"> </w:t>
      </w:r>
      <w:r w:rsidRPr="009D0D20">
        <w:rPr>
          <w:sz w:val="28"/>
          <w:szCs w:val="28"/>
        </w:rPr>
        <w:t>систем</w:t>
      </w:r>
    </w:p>
    <w:p w:rsidR="009D0D20" w:rsidRPr="009D0D20" w:rsidRDefault="009D0D20" w:rsidP="009D0D20">
      <w:pPr>
        <w:spacing w:before="5"/>
        <w:ind w:left="4429"/>
        <w:rPr>
          <w:rFonts w:ascii="Times New Roman" w:hAnsi="Times New Roman" w:cs="Times New Roman"/>
          <w:b/>
          <w:sz w:val="28"/>
          <w:szCs w:val="28"/>
        </w:rPr>
      </w:pPr>
      <w:r w:rsidRPr="009D0D20">
        <w:rPr>
          <w:rFonts w:ascii="Times New Roman" w:hAnsi="Times New Roman" w:cs="Times New Roman"/>
          <w:b/>
          <w:sz w:val="28"/>
          <w:szCs w:val="28"/>
        </w:rPr>
        <w:t>закладу</w:t>
      </w:r>
      <w:r w:rsidRPr="009D0D20">
        <w:rPr>
          <w:rFonts w:ascii="Times New Roman" w:hAnsi="Times New Roman" w:cs="Times New Roman"/>
          <w:b/>
          <w:spacing w:val="-2"/>
          <w:sz w:val="28"/>
          <w:szCs w:val="28"/>
        </w:rPr>
        <w:t xml:space="preserve"> </w:t>
      </w:r>
      <w:r w:rsidRPr="009D0D20">
        <w:rPr>
          <w:rFonts w:ascii="Times New Roman" w:hAnsi="Times New Roman" w:cs="Times New Roman"/>
          <w:b/>
          <w:sz w:val="28"/>
          <w:szCs w:val="28"/>
        </w:rPr>
        <w:t>освіти</w:t>
      </w:r>
    </w:p>
    <w:p w:rsidR="009D0D20" w:rsidRDefault="009D0D20" w:rsidP="009D0D20">
      <w:pPr>
        <w:pStyle w:val="af2"/>
        <w:tabs>
          <w:tab w:val="left" w:pos="3644"/>
        </w:tabs>
        <w:ind w:left="502"/>
      </w:pPr>
      <w:r>
        <w:t>Дата</w:t>
      </w:r>
      <w:r>
        <w:rPr>
          <w:u w:val="thick"/>
        </w:rPr>
        <w:t xml:space="preserve"> </w:t>
      </w:r>
      <w:r>
        <w:rPr>
          <w:u w:val="thick"/>
        </w:rPr>
        <w:tab/>
      </w:r>
    </w:p>
    <w:p w:rsidR="009D0D20" w:rsidRDefault="009D0D20" w:rsidP="009D0D20">
      <w:pPr>
        <w:pStyle w:val="af2"/>
        <w:spacing w:before="8"/>
        <w:rPr>
          <w:sz w:val="27"/>
        </w:r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87"/>
        <w:gridCol w:w="648"/>
        <w:gridCol w:w="1316"/>
        <w:gridCol w:w="495"/>
      </w:tblGrid>
      <w:tr w:rsidR="009D0D20" w:rsidTr="009D0D20">
        <w:trPr>
          <w:trHeight w:val="275"/>
        </w:trPr>
        <w:tc>
          <w:tcPr>
            <w:tcW w:w="7187" w:type="dxa"/>
          </w:tcPr>
          <w:p w:rsidR="009D0D20" w:rsidRDefault="009D0D20" w:rsidP="009D0D20">
            <w:pPr>
              <w:pStyle w:val="TableParagraph"/>
              <w:spacing w:line="256" w:lineRule="exact"/>
              <w:ind w:left="3037" w:right="3022"/>
              <w:jc w:val="center"/>
              <w:rPr>
                <w:b/>
                <w:sz w:val="24"/>
              </w:rPr>
            </w:pPr>
            <w:r>
              <w:rPr>
                <w:b/>
                <w:sz w:val="24"/>
              </w:rPr>
              <w:t>Показник</w:t>
            </w:r>
          </w:p>
        </w:tc>
        <w:tc>
          <w:tcPr>
            <w:tcW w:w="648" w:type="dxa"/>
          </w:tcPr>
          <w:p w:rsidR="009D0D20" w:rsidRDefault="009D0D20" w:rsidP="009D0D20">
            <w:pPr>
              <w:pStyle w:val="TableParagraph"/>
              <w:spacing w:line="256" w:lineRule="exact"/>
              <w:ind w:left="117"/>
              <w:rPr>
                <w:b/>
                <w:sz w:val="24"/>
              </w:rPr>
            </w:pPr>
            <w:r>
              <w:rPr>
                <w:b/>
                <w:sz w:val="24"/>
              </w:rPr>
              <w:t>Так</w:t>
            </w:r>
          </w:p>
        </w:tc>
        <w:tc>
          <w:tcPr>
            <w:tcW w:w="1316" w:type="dxa"/>
          </w:tcPr>
          <w:p w:rsidR="009D0D20" w:rsidRDefault="009D0D20" w:rsidP="009D0D20">
            <w:pPr>
              <w:pStyle w:val="TableParagraph"/>
              <w:spacing w:line="256" w:lineRule="exact"/>
              <w:ind w:left="146"/>
              <w:rPr>
                <w:b/>
                <w:sz w:val="24"/>
              </w:rPr>
            </w:pPr>
            <w:r>
              <w:rPr>
                <w:b/>
                <w:sz w:val="24"/>
              </w:rPr>
              <w:t>Частково</w:t>
            </w:r>
          </w:p>
        </w:tc>
        <w:tc>
          <w:tcPr>
            <w:tcW w:w="495" w:type="dxa"/>
          </w:tcPr>
          <w:p w:rsidR="009D0D20" w:rsidRDefault="009D0D20" w:rsidP="009D0D20">
            <w:pPr>
              <w:pStyle w:val="TableParagraph"/>
              <w:spacing w:line="256" w:lineRule="exact"/>
              <w:ind w:left="121"/>
              <w:rPr>
                <w:b/>
                <w:sz w:val="24"/>
              </w:rPr>
            </w:pPr>
            <w:r>
              <w:rPr>
                <w:b/>
                <w:sz w:val="24"/>
              </w:rPr>
              <w:t>Ні</w:t>
            </w:r>
          </w:p>
        </w:tc>
      </w:tr>
      <w:tr w:rsidR="009D0D20" w:rsidTr="009D0D20">
        <w:trPr>
          <w:trHeight w:val="553"/>
        </w:trPr>
        <w:tc>
          <w:tcPr>
            <w:tcW w:w="7187" w:type="dxa"/>
          </w:tcPr>
          <w:p w:rsidR="009D0D20" w:rsidRDefault="009D0D20" w:rsidP="009D0D20">
            <w:pPr>
              <w:pStyle w:val="TableParagraph"/>
              <w:tabs>
                <w:tab w:val="left" w:pos="527"/>
                <w:tab w:val="left" w:pos="1504"/>
                <w:tab w:val="left" w:pos="2393"/>
                <w:tab w:val="left" w:pos="4613"/>
                <w:tab w:val="left" w:pos="6269"/>
              </w:tabs>
              <w:spacing w:line="276" w:lineRule="exact"/>
              <w:ind w:left="112" w:right="119"/>
              <w:rPr>
                <w:sz w:val="24"/>
              </w:rPr>
            </w:pPr>
            <w:r>
              <w:rPr>
                <w:sz w:val="24"/>
              </w:rPr>
              <w:t>У</w:t>
            </w:r>
            <w:r>
              <w:rPr>
                <w:sz w:val="24"/>
              </w:rPr>
              <w:tab/>
              <w:t>закладі</w:t>
            </w:r>
            <w:r>
              <w:rPr>
                <w:sz w:val="24"/>
              </w:rPr>
              <w:tab/>
              <w:t>освіти</w:t>
            </w:r>
            <w:r>
              <w:rPr>
                <w:sz w:val="24"/>
              </w:rPr>
              <w:tab/>
            </w:r>
            <w:r>
              <w:rPr>
                <w:b/>
                <w:sz w:val="24"/>
              </w:rPr>
              <w:t>використовується</w:t>
            </w:r>
            <w:r>
              <w:rPr>
                <w:b/>
                <w:sz w:val="24"/>
              </w:rPr>
              <w:tab/>
            </w:r>
            <w:r>
              <w:rPr>
                <w:sz w:val="24"/>
              </w:rPr>
              <w:t>інформаційна</w:t>
            </w:r>
            <w:r>
              <w:rPr>
                <w:sz w:val="24"/>
              </w:rPr>
              <w:tab/>
            </w:r>
            <w:r>
              <w:rPr>
                <w:spacing w:val="-5"/>
                <w:sz w:val="24"/>
              </w:rPr>
              <w:t>система</w:t>
            </w:r>
            <w:r>
              <w:rPr>
                <w:spacing w:val="-57"/>
                <w:sz w:val="24"/>
              </w:rPr>
              <w:t xml:space="preserve"> </w:t>
            </w:r>
            <w:r>
              <w:rPr>
                <w:sz w:val="24"/>
              </w:rPr>
              <w:t>управління</w:t>
            </w:r>
            <w:r>
              <w:rPr>
                <w:spacing w:val="-1"/>
                <w:sz w:val="24"/>
              </w:rPr>
              <w:t xml:space="preserve"> </w:t>
            </w:r>
            <w:r>
              <w:rPr>
                <w:sz w:val="24"/>
              </w:rPr>
              <w:t>освітою</w:t>
            </w:r>
            <w:r>
              <w:rPr>
                <w:spacing w:val="1"/>
                <w:sz w:val="24"/>
              </w:rPr>
              <w:t xml:space="preserve"> </w:t>
            </w:r>
            <w:r>
              <w:rPr>
                <w:sz w:val="24"/>
              </w:rPr>
              <w:t>(ІСУО)</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551"/>
        </w:trPr>
        <w:tc>
          <w:tcPr>
            <w:tcW w:w="7187" w:type="dxa"/>
          </w:tcPr>
          <w:p w:rsidR="009D0D20" w:rsidRDefault="009D0D20" w:rsidP="009D0D20">
            <w:pPr>
              <w:pStyle w:val="TableParagraph"/>
              <w:spacing w:line="276" w:lineRule="exact"/>
              <w:ind w:left="112" w:right="358"/>
              <w:rPr>
                <w:sz w:val="24"/>
              </w:rPr>
            </w:pPr>
            <w:r>
              <w:rPr>
                <w:sz w:val="24"/>
              </w:rPr>
              <w:t xml:space="preserve">У закладі </w:t>
            </w:r>
            <w:r>
              <w:rPr>
                <w:b/>
                <w:sz w:val="24"/>
              </w:rPr>
              <w:t xml:space="preserve">здійснюється електронна реєстрація </w:t>
            </w:r>
            <w:r>
              <w:rPr>
                <w:sz w:val="24"/>
              </w:rPr>
              <w:t>заяв батьків для</w:t>
            </w:r>
            <w:r>
              <w:rPr>
                <w:spacing w:val="-57"/>
                <w:sz w:val="24"/>
              </w:rPr>
              <w:t xml:space="preserve"> </w:t>
            </w:r>
            <w:r>
              <w:rPr>
                <w:sz w:val="24"/>
              </w:rPr>
              <w:t>формування</w:t>
            </w:r>
            <w:r>
              <w:rPr>
                <w:spacing w:val="-1"/>
                <w:sz w:val="24"/>
              </w:rPr>
              <w:t xml:space="preserve"> </w:t>
            </w:r>
            <w:r>
              <w:rPr>
                <w:sz w:val="24"/>
              </w:rPr>
              <w:t>1-их класів</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273"/>
        </w:trPr>
        <w:tc>
          <w:tcPr>
            <w:tcW w:w="7187" w:type="dxa"/>
          </w:tcPr>
          <w:p w:rsidR="009D0D20" w:rsidRDefault="009D0D20" w:rsidP="009D0D20">
            <w:pPr>
              <w:pStyle w:val="TableParagraph"/>
              <w:spacing w:line="253" w:lineRule="exact"/>
              <w:ind w:left="112"/>
              <w:rPr>
                <w:b/>
                <w:sz w:val="24"/>
              </w:rPr>
            </w:pPr>
            <w:r>
              <w:rPr>
                <w:sz w:val="24"/>
              </w:rPr>
              <w:t>Заклад</w:t>
            </w:r>
            <w:r>
              <w:rPr>
                <w:spacing w:val="-3"/>
                <w:sz w:val="24"/>
              </w:rPr>
              <w:t xml:space="preserve"> </w:t>
            </w:r>
            <w:r>
              <w:rPr>
                <w:sz w:val="24"/>
              </w:rPr>
              <w:t>освіти</w:t>
            </w:r>
            <w:r>
              <w:rPr>
                <w:spacing w:val="-1"/>
                <w:sz w:val="24"/>
              </w:rPr>
              <w:t xml:space="preserve"> </w:t>
            </w:r>
            <w:r>
              <w:rPr>
                <w:sz w:val="24"/>
              </w:rPr>
              <w:t>має</w:t>
            </w:r>
            <w:r>
              <w:rPr>
                <w:spacing w:val="-3"/>
                <w:sz w:val="24"/>
              </w:rPr>
              <w:t xml:space="preserve"> </w:t>
            </w:r>
            <w:r>
              <w:rPr>
                <w:sz w:val="24"/>
              </w:rPr>
              <w:t xml:space="preserve">власний </w:t>
            </w:r>
            <w:r>
              <w:rPr>
                <w:b/>
                <w:sz w:val="24"/>
              </w:rPr>
              <w:t>сайт</w:t>
            </w:r>
          </w:p>
        </w:tc>
        <w:tc>
          <w:tcPr>
            <w:tcW w:w="648" w:type="dxa"/>
          </w:tcPr>
          <w:p w:rsidR="009D0D20" w:rsidRDefault="009D0D20" w:rsidP="009D0D20">
            <w:pPr>
              <w:pStyle w:val="TableParagraph"/>
              <w:rPr>
                <w:sz w:val="20"/>
              </w:rPr>
            </w:pPr>
          </w:p>
        </w:tc>
        <w:tc>
          <w:tcPr>
            <w:tcW w:w="1316" w:type="dxa"/>
          </w:tcPr>
          <w:p w:rsidR="009D0D20" w:rsidRDefault="009D0D20" w:rsidP="009D0D20">
            <w:pPr>
              <w:pStyle w:val="TableParagraph"/>
              <w:rPr>
                <w:sz w:val="20"/>
              </w:rPr>
            </w:pPr>
          </w:p>
        </w:tc>
        <w:tc>
          <w:tcPr>
            <w:tcW w:w="495" w:type="dxa"/>
          </w:tcPr>
          <w:p w:rsidR="009D0D20" w:rsidRDefault="009D0D20" w:rsidP="009D0D20">
            <w:pPr>
              <w:pStyle w:val="TableParagraph"/>
              <w:rPr>
                <w:sz w:val="20"/>
              </w:rPr>
            </w:pPr>
          </w:p>
        </w:tc>
      </w:tr>
      <w:tr w:rsidR="009D0D20" w:rsidTr="009D0D20">
        <w:trPr>
          <w:trHeight w:val="554"/>
        </w:trPr>
        <w:tc>
          <w:tcPr>
            <w:tcW w:w="7187" w:type="dxa"/>
          </w:tcPr>
          <w:p w:rsidR="009D0D20" w:rsidRDefault="009D0D20" w:rsidP="009D0D20">
            <w:pPr>
              <w:pStyle w:val="TableParagraph"/>
              <w:spacing w:line="276" w:lineRule="exact"/>
              <w:ind w:left="112" w:right="863"/>
              <w:rPr>
                <w:sz w:val="24"/>
              </w:rPr>
            </w:pPr>
            <w:r>
              <w:rPr>
                <w:sz w:val="24"/>
              </w:rPr>
              <w:t xml:space="preserve">На сайті закладу постійно </w:t>
            </w:r>
            <w:r>
              <w:rPr>
                <w:b/>
                <w:sz w:val="24"/>
              </w:rPr>
              <w:t xml:space="preserve">поновлюється інформація </w:t>
            </w:r>
            <w:r>
              <w:rPr>
                <w:sz w:val="24"/>
              </w:rPr>
              <w:t>щодо</w:t>
            </w:r>
            <w:r>
              <w:rPr>
                <w:spacing w:val="-57"/>
                <w:sz w:val="24"/>
              </w:rPr>
              <w:t xml:space="preserve"> </w:t>
            </w:r>
            <w:r>
              <w:rPr>
                <w:sz w:val="24"/>
              </w:rPr>
              <w:t>освітнього</w:t>
            </w:r>
            <w:r>
              <w:rPr>
                <w:spacing w:val="-1"/>
                <w:sz w:val="24"/>
              </w:rPr>
              <w:t xml:space="preserve"> </w:t>
            </w:r>
            <w:r>
              <w:rPr>
                <w:sz w:val="24"/>
              </w:rPr>
              <w:t>процесу</w:t>
            </w:r>
            <w:r>
              <w:rPr>
                <w:spacing w:val="-1"/>
                <w:sz w:val="24"/>
              </w:rPr>
              <w:t xml:space="preserve"> </w:t>
            </w:r>
            <w:r>
              <w:rPr>
                <w:sz w:val="24"/>
              </w:rPr>
              <w:t>та діяльності</w:t>
            </w:r>
            <w:r>
              <w:rPr>
                <w:spacing w:val="-3"/>
                <w:sz w:val="24"/>
              </w:rPr>
              <w:t xml:space="preserve"> </w:t>
            </w:r>
            <w:r>
              <w:rPr>
                <w:sz w:val="24"/>
              </w:rPr>
              <w:t>закладу в</w:t>
            </w:r>
            <w:r>
              <w:rPr>
                <w:spacing w:val="-2"/>
                <w:sz w:val="24"/>
              </w:rPr>
              <w:t xml:space="preserve"> </w:t>
            </w:r>
            <w:r>
              <w:rPr>
                <w:sz w:val="24"/>
              </w:rPr>
              <w:t>цілому.</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551"/>
        </w:trPr>
        <w:tc>
          <w:tcPr>
            <w:tcW w:w="7187" w:type="dxa"/>
          </w:tcPr>
          <w:p w:rsidR="009D0D20" w:rsidRDefault="009D0D20" w:rsidP="009D0D20">
            <w:pPr>
              <w:pStyle w:val="TableParagraph"/>
              <w:tabs>
                <w:tab w:val="left" w:pos="1574"/>
                <w:tab w:val="left" w:pos="2109"/>
                <w:tab w:val="left" w:pos="3842"/>
                <w:tab w:val="left" w:pos="5326"/>
                <w:tab w:val="left" w:pos="6438"/>
              </w:tabs>
              <w:spacing w:line="263" w:lineRule="exact"/>
              <w:ind w:left="112"/>
              <w:rPr>
                <w:sz w:val="24"/>
              </w:rPr>
            </w:pPr>
            <w:r>
              <w:rPr>
                <w:sz w:val="24"/>
              </w:rPr>
              <w:t>Прозорість</w:t>
            </w:r>
            <w:r>
              <w:rPr>
                <w:sz w:val="24"/>
              </w:rPr>
              <w:tab/>
              <w:t>та</w:t>
            </w:r>
            <w:r>
              <w:rPr>
                <w:sz w:val="24"/>
              </w:rPr>
              <w:tab/>
              <w:t>інформаційна</w:t>
            </w:r>
            <w:r>
              <w:rPr>
                <w:sz w:val="24"/>
              </w:rPr>
              <w:tab/>
              <w:t>відкритість</w:t>
            </w:r>
            <w:r>
              <w:rPr>
                <w:sz w:val="24"/>
              </w:rPr>
              <w:tab/>
              <w:t>закладу</w:t>
            </w:r>
            <w:r>
              <w:rPr>
                <w:sz w:val="24"/>
              </w:rPr>
              <w:tab/>
              <w:t>освіти</w:t>
            </w:r>
          </w:p>
          <w:p w:rsidR="009D0D20" w:rsidRDefault="009D0D20" w:rsidP="009D0D20">
            <w:pPr>
              <w:pStyle w:val="TableParagraph"/>
              <w:spacing w:line="269" w:lineRule="exact"/>
              <w:ind w:left="112"/>
              <w:rPr>
                <w:sz w:val="24"/>
              </w:rPr>
            </w:pPr>
            <w:r>
              <w:rPr>
                <w:b/>
                <w:sz w:val="24"/>
              </w:rPr>
              <w:t>забезпечується</w:t>
            </w:r>
            <w:r>
              <w:rPr>
                <w:b/>
                <w:spacing w:val="-2"/>
                <w:sz w:val="24"/>
              </w:rPr>
              <w:t xml:space="preserve"> </w:t>
            </w:r>
            <w:r>
              <w:rPr>
                <w:b/>
                <w:sz w:val="24"/>
              </w:rPr>
              <w:t>згідно</w:t>
            </w:r>
            <w:r>
              <w:rPr>
                <w:b/>
                <w:spacing w:val="-2"/>
                <w:sz w:val="24"/>
              </w:rPr>
              <w:t xml:space="preserve"> </w:t>
            </w:r>
            <w:r>
              <w:rPr>
                <w:b/>
                <w:sz w:val="24"/>
              </w:rPr>
              <w:t>зі</w:t>
            </w:r>
            <w:r>
              <w:rPr>
                <w:b/>
                <w:spacing w:val="-2"/>
                <w:sz w:val="24"/>
              </w:rPr>
              <w:t xml:space="preserve"> </w:t>
            </w:r>
            <w:r>
              <w:rPr>
                <w:b/>
                <w:sz w:val="24"/>
              </w:rPr>
              <w:t>статтею</w:t>
            </w:r>
            <w:r>
              <w:rPr>
                <w:b/>
                <w:spacing w:val="-2"/>
                <w:sz w:val="24"/>
              </w:rPr>
              <w:t xml:space="preserve"> </w:t>
            </w:r>
            <w:r>
              <w:rPr>
                <w:b/>
                <w:sz w:val="24"/>
              </w:rPr>
              <w:t>30</w:t>
            </w:r>
            <w:r>
              <w:rPr>
                <w:b/>
                <w:spacing w:val="-2"/>
                <w:sz w:val="24"/>
              </w:rPr>
              <w:t xml:space="preserve"> </w:t>
            </w:r>
            <w:r>
              <w:rPr>
                <w:sz w:val="24"/>
              </w:rPr>
              <w:t>Закону</w:t>
            </w:r>
            <w:r>
              <w:rPr>
                <w:spacing w:val="-2"/>
                <w:sz w:val="24"/>
              </w:rPr>
              <w:t xml:space="preserve"> </w:t>
            </w:r>
            <w:r>
              <w:rPr>
                <w:sz w:val="24"/>
              </w:rPr>
              <w:t>України</w:t>
            </w:r>
            <w:r>
              <w:rPr>
                <w:spacing w:val="-1"/>
                <w:sz w:val="24"/>
              </w:rPr>
              <w:t xml:space="preserve"> </w:t>
            </w:r>
            <w:r>
              <w:rPr>
                <w:sz w:val="24"/>
              </w:rPr>
              <w:t>«Про</w:t>
            </w:r>
            <w:r>
              <w:rPr>
                <w:spacing w:val="-2"/>
                <w:sz w:val="24"/>
              </w:rPr>
              <w:t xml:space="preserve"> </w:t>
            </w:r>
            <w:r>
              <w:rPr>
                <w:sz w:val="24"/>
              </w:rPr>
              <w:t>освіту».</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554"/>
        </w:trPr>
        <w:tc>
          <w:tcPr>
            <w:tcW w:w="7187" w:type="dxa"/>
          </w:tcPr>
          <w:p w:rsidR="009D0D20" w:rsidRDefault="009D0D20" w:rsidP="009D0D20">
            <w:pPr>
              <w:pStyle w:val="TableParagraph"/>
              <w:tabs>
                <w:tab w:val="left" w:pos="640"/>
                <w:tab w:val="left" w:pos="1401"/>
                <w:tab w:val="left" w:pos="2441"/>
                <w:tab w:val="left" w:pos="3876"/>
                <w:tab w:val="left" w:pos="4594"/>
              </w:tabs>
              <w:spacing w:line="276" w:lineRule="exact"/>
              <w:ind w:left="112" w:right="115"/>
              <w:rPr>
                <w:sz w:val="24"/>
              </w:rPr>
            </w:pPr>
            <w:r>
              <w:rPr>
                <w:sz w:val="24"/>
              </w:rPr>
              <w:t>На</w:t>
            </w:r>
            <w:r>
              <w:rPr>
                <w:sz w:val="24"/>
              </w:rPr>
              <w:tab/>
              <w:t>сайті</w:t>
            </w:r>
            <w:r>
              <w:rPr>
                <w:sz w:val="24"/>
              </w:rPr>
              <w:tab/>
              <w:t>закладу</w:t>
            </w:r>
            <w:r>
              <w:rPr>
                <w:sz w:val="24"/>
              </w:rPr>
              <w:tab/>
            </w:r>
            <w:r>
              <w:rPr>
                <w:b/>
                <w:sz w:val="24"/>
              </w:rPr>
              <w:t>висвітлена</w:t>
            </w:r>
            <w:r>
              <w:rPr>
                <w:b/>
                <w:sz w:val="24"/>
              </w:rPr>
              <w:tab/>
            </w:r>
            <w:r>
              <w:rPr>
                <w:sz w:val="24"/>
              </w:rPr>
              <w:t>його</w:t>
            </w:r>
            <w:r>
              <w:rPr>
                <w:sz w:val="24"/>
              </w:rPr>
              <w:tab/>
            </w:r>
            <w:r>
              <w:rPr>
                <w:spacing w:val="-2"/>
                <w:sz w:val="24"/>
              </w:rPr>
              <w:t>фінансово-господарська</w:t>
            </w:r>
            <w:r>
              <w:rPr>
                <w:spacing w:val="-57"/>
                <w:sz w:val="24"/>
              </w:rPr>
              <w:t xml:space="preserve"> </w:t>
            </w:r>
            <w:r>
              <w:rPr>
                <w:sz w:val="24"/>
              </w:rPr>
              <w:t>діяльність</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827"/>
        </w:trPr>
        <w:tc>
          <w:tcPr>
            <w:tcW w:w="7187" w:type="dxa"/>
          </w:tcPr>
          <w:p w:rsidR="009D0D20" w:rsidRDefault="009D0D20" w:rsidP="009D0D20">
            <w:pPr>
              <w:pStyle w:val="TableParagraph"/>
              <w:tabs>
                <w:tab w:val="left" w:pos="1331"/>
                <w:tab w:val="left" w:pos="1818"/>
                <w:tab w:val="left" w:pos="3614"/>
                <w:tab w:val="left" w:pos="4776"/>
                <w:tab w:val="left" w:pos="6186"/>
                <w:tab w:val="left" w:pos="6749"/>
                <w:tab w:val="left" w:pos="6990"/>
              </w:tabs>
              <w:ind w:left="112" w:right="90"/>
              <w:rPr>
                <w:sz w:val="24"/>
              </w:rPr>
            </w:pPr>
            <w:r>
              <w:rPr>
                <w:sz w:val="24"/>
              </w:rPr>
              <w:t xml:space="preserve">У  </w:t>
            </w:r>
            <w:r>
              <w:rPr>
                <w:spacing w:val="9"/>
                <w:sz w:val="24"/>
              </w:rPr>
              <w:t xml:space="preserve"> </w:t>
            </w:r>
            <w:r>
              <w:rPr>
                <w:sz w:val="24"/>
              </w:rPr>
              <w:t xml:space="preserve">закладі  </w:t>
            </w:r>
            <w:r>
              <w:rPr>
                <w:spacing w:val="10"/>
                <w:sz w:val="24"/>
              </w:rPr>
              <w:t xml:space="preserve"> </w:t>
            </w:r>
            <w:r>
              <w:rPr>
                <w:sz w:val="24"/>
              </w:rPr>
              <w:t xml:space="preserve">освіти  </w:t>
            </w:r>
            <w:r>
              <w:rPr>
                <w:spacing w:val="10"/>
                <w:sz w:val="24"/>
              </w:rPr>
              <w:t xml:space="preserve"> </w:t>
            </w:r>
            <w:r>
              <w:rPr>
                <w:sz w:val="24"/>
              </w:rPr>
              <w:t xml:space="preserve">широко  </w:t>
            </w:r>
            <w:r>
              <w:rPr>
                <w:spacing w:val="12"/>
                <w:sz w:val="24"/>
              </w:rPr>
              <w:t xml:space="preserve"> </w:t>
            </w:r>
            <w:r>
              <w:rPr>
                <w:b/>
                <w:sz w:val="24"/>
              </w:rPr>
              <w:t xml:space="preserve">розбудована  </w:t>
            </w:r>
            <w:r>
              <w:rPr>
                <w:b/>
                <w:spacing w:val="16"/>
                <w:sz w:val="24"/>
              </w:rPr>
              <w:t xml:space="preserve"> </w:t>
            </w:r>
            <w:r>
              <w:rPr>
                <w:b/>
                <w:sz w:val="24"/>
              </w:rPr>
              <w:t xml:space="preserve">локальна  </w:t>
            </w:r>
            <w:r>
              <w:rPr>
                <w:b/>
                <w:spacing w:val="15"/>
                <w:sz w:val="24"/>
              </w:rPr>
              <w:t xml:space="preserve"> </w:t>
            </w:r>
            <w:r>
              <w:rPr>
                <w:b/>
                <w:sz w:val="24"/>
              </w:rPr>
              <w:t>мережа</w:t>
            </w:r>
            <w:r>
              <w:rPr>
                <w:b/>
                <w:sz w:val="24"/>
              </w:rPr>
              <w:tab/>
            </w:r>
            <w:r>
              <w:rPr>
                <w:spacing w:val="-5"/>
                <w:sz w:val="24"/>
              </w:rPr>
              <w:t>з</w:t>
            </w:r>
            <w:r>
              <w:rPr>
                <w:spacing w:val="-57"/>
                <w:sz w:val="24"/>
              </w:rPr>
              <w:t xml:space="preserve"> </w:t>
            </w:r>
            <w:r>
              <w:rPr>
                <w:sz w:val="24"/>
              </w:rPr>
              <w:t>доступом</w:t>
            </w:r>
            <w:r>
              <w:rPr>
                <w:sz w:val="24"/>
              </w:rPr>
              <w:tab/>
              <w:t>до</w:t>
            </w:r>
            <w:r>
              <w:rPr>
                <w:sz w:val="24"/>
              </w:rPr>
              <w:tab/>
              <w:t>інформаційних</w:t>
            </w:r>
            <w:r>
              <w:rPr>
                <w:sz w:val="24"/>
              </w:rPr>
              <w:tab/>
              <w:t>ресурсів,</w:t>
            </w:r>
            <w:r>
              <w:rPr>
                <w:sz w:val="24"/>
              </w:rPr>
              <w:tab/>
              <w:t>необхідних</w:t>
            </w:r>
            <w:r>
              <w:rPr>
                <w:sz w:val="24"/>
              </w:rPr>
              <w:tab/>
              <w:t>під</w:t>
            </w:r>
            <w:r>
              <w:rPr>
                <w:sz w:val="24"/>
              </w:rPr>
              <w:tab/>
            </w:r>
            <w:r>
              <w:rPr>
                <w:spacing w:val="-1"/>
                <w:sz w:val="24"/>
              </w:rPr>
              <w:t>час</w:t>
            </w:r>
          </w:p>
          <w:p w:rsidR="009D0D20" w:rsidRDefault="009D0D20" w:rsidP="009D0D20">
            <w:pPr>
              <w:pStyle w:val="TableParagraph"/>
              <w:spacing w:line="259" w:lineRule="exact"/>
              <w:ind w:left="112"/>
              <w:rPr>
                <w:sz w:val="24"/>
              </w:rPr>
            </w:pPr>
            <w:r>
              <w:rPr>
                <w:sz w:val="24"/>
              </w:rPr>
              <w:t>освітнього</w:t>
            </w:r>
            <w:r>
              <w:rPr>
                <w:spacing w:val="-3"/>
                <w:sz w:val="24"/>
              </w:rPr>
              <w:t xml:space="preserve"> </w:t>
            </w:r>
            <w:r>
              <w:rPr>
                <w:sz w:val="24"/>
              </w:rPr>
              <w:t>процесу</w:t>
            </w:r>
            <w:r>
              <w:rPr>
                <w:spacing w:val="-2"/>
                <w:sz w:val="24"/>
              </w:rPr>
              <w:t xml:space="preserve"> </w:t>
            </w:r>
            <w:r>
              <w:rPr>
                <w:sz w:val="24"/>
              </w:rPr>
              <w:t>та</w:t>
            </w:r>
            <w:r>
              <w:rPr>
                <w:spacing w:val="-2"/>
                <w:sz w:val="24"/>
              </w:rPr>
              <w:t xml:space="preserve"> </w:t>
            </w:r>
            <w:r>
              <w:rPr>
                <w:sz w:val="24"/>
              </w:rPr>
              <w:t>управлінської</w:t>
            </w:r>
            <w:r>
              <w:rPr>
                <w:spacing w:val="-7"/>
                <w:sz w:val="24"/>
              </w:rPr>
              <w:t xml:space="preserve"> </w:t>
            </w:r>
            <w:r>
              <w:rPr>
                <w:sz w:val="24"/>
              </w:rPr>
              <w:t>діяльності</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270"/>
        </w:trPr>
        <w:tc>
          <w:tcPr>
            <w:tcW w:w="7187" w:type="dxa"/>
          </w:tcPr>
          <w:p w:rsidR="009D0D20" w:rsidRDefault="009D0D20" w:rsidP="009D0D20">
            <w:pPr>
              <w:pStyle w:val="TableParagraph"/>
              <w:spacing w:line="251" w:lineRule="exact"/>
              <w:ind w:left="112"/>
              <w:rPr>
                <w:b/>
                <w:sz w:val="24"/>
              </w:rPr>
            </w:pPr>
            <w:r>
              <w:rPr>
                <w:sz w:val="24"/>
              </w:rPr>
              <w:t>Заклад</w:t>
            </w:r>
            <w:r>
              <w:rPr>
                <w:spacing w:val="-3"/>
                <w:sz w:val="24"/>
              </w:rPr>
              <w:t xml:space="preserve"> </w:t>
            </w:r>
            <w:r>
              <w:rPr>
                <w:sz w:val="24"/>
              </w:rPr>
              <w:t>освіти</w:t>
            </w:r>
            <w:r>
              <w:rPr>
                <w:spacing w:val="-1"/>
                <w:sz w:val="24"/>
              </w:rPr>
              <w:t xml:space="preserve"> </w:t>
            </w:r>
            <w:r>
              <w:rPr>
                <w:b/>
                <w:sz w:val="24"/>
              </w:rPr>
              <w:t>підключено</w:t>
            </w:r>
            <w:r>
              <w:rPr>
                <w:b/>
                <w:spacing w:val="-2"/>
                <w:sz w:val="24"/>
              </w:rPr>
              <w:t xml:space="preserve"> </w:t>
            </w:r>
            <w:r>
              <w:rPr>
                <w:sz w:val="24"/>
              </w:rPr>
              <w:t>до</w:t>
            </w:r>
            <w:r>
              <w:rPr>
                <w:spacing w:val="-3"/>
                <w:sz w:val="24"/>
              </w:rPr>
              <w:t xml:space="preserve"> </w:t>
            </w:r>
            <w:r>
              <w:rPr>
                <w:sz w:val="24"/>
              </w:rPr>
              <w:t>мережі</w:t>
            </w:r>
            <w:r>
              <w:rPr>
                <w:spacing w:val="-3"/>
                <w:sz w:val="24"/>
              </w:rPr>
              <w:t xml:space="preserve"> </w:t>
            </w:r>
            <w:r>
              <w:rPr>
                <w:b/>
                <w:sz w:val="24"/>
              </w:rPr>
              <w:t>Інтернет</w:t>
            </w:r>
          </w:p>
        </w:tc>
        <w:tc>
          <w:tcPr>
            <w:tcW w:w="648" w:type="dxa"/>
          </w:tcPr>
          <w:p w:rsidR="009D0D20" w:rsidRDefault="009D0D20" w:rsidP="009D0D20">
            <w:pPr>
              <w:pStyle w:val="TableParagraph"/>
              <w:rPr>
                <w:sz w:val="20"/>
              </w:rPr>
            </w:pPr>
          </w:p>
        </w:tc>
        <w:tc>
          <w:tcPr>
            <w:tcW w:w="1316" w:type="dxa"/>
          </w:tcPr>
          <w:p w:rsidR="009D0D20" w:rsidRDefault="009D0D20" w:rsidP="009D0D20">
            <w:pPr>
              <w:pStyle w:val="TableParagraph"/>
              <w:rPr>
                <w:sz w:val="20"/>
              </w:rPr>
            </w:pPr>
          </w:p>
        </w:tc>
        <w:tc>
          <w:tcPr>
            <w:tcW w:w="495" w:type="dxa"/>
          </w:tcPr>
          <w:p w:rsidR="009D0D20" w:rsidRDefault="009D0D20" w:rsidP="009D0D20">
            <w:pPr>
              <w:pStyle w:val="TableParagraph"/>
              <w:rPr>
                <w:sz w:val="20"/>
              </w:rPr>
            </w:pPr>
          </w:p>
        </w:tc>
      </w:tr>
      <w:tr w:rsidR="009D0D20" w:rsidTr="009D0D20">
        <w:trPr>
          <w:trHeight w:val="275"/>
        </w:trPr>
        <w:tc>
          <w:tcPr>
            <w:tcW w:w="7187" w:type="dxa"/>
          </w:tcPr>
          <w:p w:rsidR="009D0D20" w:rsidRDefault="009D0D20" w:rsidP="009D0D20">
            <w:pPr>
              <w:pStyle w:val="TableParagraph"/>
              <w:spacing w:line="256" w:lineRule="exact"/>
              <w:ind w:left="112"/>
              <w:rPr>
                <w:sz w:val="24"/>
              </w:rPr>
            </w:pPr>
            <w:r>
              <w:rPr>
                <w:sz w:val="24"/>
              </w:rPr>
              <w:t>Інтернет</w:t>
            </w:r>
            <w:r>
              <w:rPr>
                <w:spacing w:val="-2"/>
                <w:sz w:val="24"/>
              </w:rPr>
              <w:t xml:space="preserve"> </w:t>
            </w:r>
            <w:r>
              <w:rPr>
                <w:b/>
                <w:sz w:val="24"/>
              </w:rPr>
              <w:t>доступний</w:t>
            </w:r>
            <w:r>
              <w:rPr>
                <w:b/>
                <w:spacing w:val="-1"/>
                <w:sz w:val="24"/>
              </w:rPr>
              <w:t xml:space="preserve"> </w:t>
            </w:r>
            <w:r>
              <w:rPr>
                <w:sz w:val="24"/>
              </w:rPr>
              <w:t>у</w:t>
            </w:r>
            <w:r>
              <w:rPr>
                <w:spacing w:val="-3"/>
                <w:sz w:val="24"/>
              </w:rPr>
              <w:t xml:space="preserve"> </w:t>
            </w:r>
            <w:r>
              <w:rPr>
                <w:sz w:val="24"/>
              </w:rPr>
              <w:t>всіх</w:t>
            </w:r>
            <w:r>
              <w:rPr>
                <w:spacing w:val="-3"/>
                <w:sz w:val="24"/>
              </w:rPr>
              <w:t xml:space="preserve"> </w:t>
            </w:r>
            <w:r>
              <w:rPr>
                <w:sz w:val="24"/>
              </w:rPr>
              <w:t>навчальних</w:t>
            </w:r>
            <w:r>
              <w:rPr>
                <w:spacing w:val="-3"/>
                <w:sz w:val="24"/>
              </w:rPr>
              <w:t xml:space="preserve"> </w:t>
            </w:r>
            <w:r>
              <w:rPr>
                <w:sz w:val="24"/>
              </w:rPr>
              <w:t>аудиторіях</w:t>
            </w:r>
          </w:p>
        </w:tc>
        <w:tc>
          <w:tcPr>
            <w:tcW w:w="648" w:type="dxa"/>
          </w:tcPr>
          <w:p w:rsidR="009D0D20" w:rsidRDefault="009D0D20" w:rsidP="009D0D20">
            <w:pPr>
              <w:pStyle w:val="TableParagraph"/>
              <w:rPr>
                <w:sz w:val="20"/>
              </w:rPr>
            </w:pPr>
          </w:p>
        </w:tc>
        <w:tc>
          <w:tcPr>
            <w:tcW w:w="1316" w:type="dxa"/>
          </w:tcPr>
          <w:p w:rsidR="009D0D20" w:rsidRDefault="009D0D20" w:rsidP="009D0D20">
            <w:pPr>
              <w:pStyle w:val="TableParagraph"/>
              <w:rPr>
                <w:sz w:val="20"/>
              </w:rPr>
            </w:pPr>
          </w:p>
        </w:tc>
        <w:tc>
          <w:tcPr>
            <w:tcW w:w="495" w:type="dxa"/>
          </w:tcPr>
          <w:p w:rsidR="009D0D20" w:rsidRDefault="009D0D20" w:rsidP="009D0D20">
            <w:pPr>
              <w:pStyle w:val="TableParagraph"/>
              <w:rPr>
                <w:sz w:val="20"/>
              </w:rPr>
            </w:pPr>
          </w:p>
        </w:tc>
      </w:tr>
      <w:tr w:rsidR="009D0D20" w:rsidTr="009D0D20">
        <w:trPr>
          <w:trHeight w:val="553"/>
        </w:trPr>
        <w:tc>
          <w:tcPr>
            <w:tcW w:w="7187" w:type="dxa"/>
          </w:tcPr>
          <w:p w:rsidR="009D0D20" w:rsidRDefault="009D0D20" w:rsidP="009D0D20">
            <w:pPr>
              <w:pStyle w:val="TableParagraph"/>
              <w:tabs>
                <w:tab w:val="left" w:pos="1082"/>
                <w:tab w:val="left" w:pos="1949"/>
                <w:tab w:val="left" w:pos="3552"/>
                <w:tab w:val="left" w:pos="5031"/>
                <w:tab w:val="left" w:pos="5503"/>
              </w:tabs>
              <w:spacing w:line="278" w:lineRule="exact"/>
              <w:ind w:left="112" w:right="109"/>
              <w:rPr>
                <w:sz w:val="24"/>
              </w:rPr>
            </w:pPr>
            <w:r>
              <w:rPr>
                <w:b/>
                <w:sz w:val="24"/>
              </w:rPr>
              <w:t>Робочі</w:t>
            </w:r>
            <w:r>
              <w:rPr>
                <w:b/>
                <w:sz w:val="24"/>
              </w:rPr>
              <w:tab/>
              <w:t>місця</w:t>
            </w:r>
            <w:r>
              <w:rPr>
                <w:b/>
                <w:sz w:val="24"/>
              </w:rPr>
              <w:tab/>
            </w:r>
            <w:r>
              <w:rPr>
                <w:sz w:val="24"/>
              </w:rPr>
              <w:t>педагогічних</w:t>
            </w:r>
            <w:r>
              <w:rPr>
                <w:sz w:val="24"/>
              </w:rPr>
              <w:tab/>
              <w:t>працівників</w:t>
            </w:r>
            <w:r>
              <w:rPr>
                <w:sz w:val="24"/>
              </w:rPr>
              <w:tab/>
              <w:t>та</w:t>
            </w:r>
            <w:r>
              <w:rPr>
                <w:sz w:val="24"/>
              </w:rPr>
              <w:tab/>
            </w:r>
            <w:r>
              <w:rPr>
                <w:spacing w:val="-2"/>
                <w:sz w:val="24"/>
              </w:rPr>
              <w:t>управлінського</w:t>
            </w:r>
            <w:r>
              <w:rPr>
                <w:spacing w:val="-57"/>
                <w:sz w:val="24"/>
              </w:rPr>
              <w:t xml:space="preserve"> </w:t>
            </w:r>
            <w:r>
              <w:rPr>
                <w:sz w:val="24"/>
              </w:rPr>
              <w:t>персоналу</w:t>
            </w:r>
            <w:r>
              <w:rPr>
                <w:spacing w:val="-2"/>
                <w:sz w:val="24"/>
              </w:rPr>
              <w:t xml:space="preserve"> </w:t>
            </w:r>
            <w:r>
              <w:rPr>
                <w:b/>
                <w:sz w:val="24"/>
              </w:rPr>
              <w:t>забезпечуються</w:t>
            </w:r>
            <w:r>
              <w:rPr>
                <w:b/>
                <w:spacing w:val="-1"/>
                <w:sz w:val="24"/>
              </w:rPr>
              <w:t xml:space="preserve"> </w:t>
            </w:r>
            <w:r>
              <w:rPr>
                <w:b/>
                <w:sz w:val="24"/>
              </w:rPr>
              <w:t xml:space="preserve">доступом </w:t>
            </w:r>
            <w:r>
              <w:rPr>
                <w:sz w:val="24"/>
              </w:rPr>
              <w:t>до</w:t>
            </w:r>
            <w:r>
              <w:rPr>
                <w:spacing w:val="-1"/>
                <w:sz w:val="24"/>
              </w:rPr>
              <w:t xml:space="preserve"> </w:t>
            </w:r>
            <w:r>
              <w:rPr>
                <w:sz w:val="24"/>
              </w:rPr>
              <w:t>глобальної</w:t>
            </w:r>
            <w:r>
              <w:rPr>
                <w:spacing w:val="-5"/>
                <w:sz w:val="24"/>
              </w:rPr>
              <w:t xml:space="preserve"> </w:t>
            </w:r>
            <w:r>
              <w:rPr>
                <w:sz w:val="24"/>
              </w:rPr>
              <w:t>мережі.</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552"/>
        </w:trPr>
        <w:tc>
          <w:tcPr>
            <w:tcW w:w="7187" w:type="dxa"/>
          </w:tcPr>
          <w:p w:rsidR="009D0D20" w:rsidRDefault="009D0D20" w:rsidP="009D0D20">
            <w:pPr>
              <w:pStyle w:val="TableParagraph"/>
              <w:spacing w:line="276" w:lineRule="exact"/>
              <w:ind w:left="112" w:right="414"/>
              <w:rPr>
                <w:sz w:val="24"/>
              </w:rPr>
            </w:pPr>
            <w:r>
              <w:rPr>
                <w:sz w:val="24"/>
              </w:rPr>
              <w:t xml:space="preserve">Комп’ютери закладу освіти облаштовані </w:t>
            </w:r>
            <w:r>
              <w:rPr>
                <w:b/>
                <w:sz w:val="24"/>
              </w:rPr>
              <w:t xml:space="preserve">засобами контролю </w:t>
            </w:r>
            <w:r>
              <w:rPr>
                <w:sz w:val="24"/>
              </w:rPr>
              <w:t>за</w:t>
            </w:r>
            <w:r>
              <w:rPr>
                <w:spacing w:val="-57"/>
                <w:sz w:val="24"/>
              </w:rPr>
              <w:t xml:space="preserve"> </w:t>
            </w:r>
            <w:r>
              <w:rPr>
                <w:sz w:val="24"/>
              </w:rPr>
              <w:t>безпечним</w:t>
            </w:r>
            <w:r>
              <w:rPr>
                <w:spacing w:val="-2"/>
                <w:sz w:val="24"/>
              </w:rPr>
              <w:t xml:space="preserve"> </w:t>
            </w:r>
            <w:r>
              <w:rPr>
                <w:sz w:val="24"/>
              </w:rPr>
              <w:t>використанням</w:t>
            </w:r>
            <w:r>
              <w:rPr>
                <w:spacing w:val="-1"/>
                <w:sz w:val="24"/>
              </w:rPr>
              <w:t xml:space="preserve"> </w:t>
            </w:r>
            <w:r>
              <w:rPr>
                <w:sz w:val="24"/>
              </w:rPr>
              <w:t>мережі</w:t>
            </w:r>
            <w:r>
              <w:rPr>
                <w:spacing w:val="1"/>
                <w:sz w:val="24"/>
              </w:rPr>
              <w:t xml:space="preserve"> </w:t>
            </w:r>
            <w:r>
              <w:rPr>
                <w:sz w:val="24"/>
              </w:rPr>
              <w:t>Інтернет</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551"/>
        </w:trPr>
        <w:tc>
          <w:tcPr>
            <w:tcW w:w="7187" w:type="dxa"/>
          </w:tcPr>
          <w:p w:rsidR="009D0D20" w:rsidRDefault="009D0D20" w:rsidP="009D0D20">
            <w:pPr>
              <w:pStyle w:val="TableParagraph"/>
              <w:spacing w:line="276" w:lineRule="exact"/>
              <w:ind w:left="112" w:right="107"/>
              <w:rPr>
                <w:sz w:val="24"/>
              </w:rPr>
            </w:pPr>
            <w:r>
              <w:rPr>
                <w:b/>
                <w:sz w:val="24"/>
              </w:rPr>
              <w:t xml:space="preserve">Учасники </w:t>
            </w:r>
            <w:r>
              <w:rPr>
                <w:sz w:val="24"/>
              </w:rPr>
              <w:t xml:space="preserve">освітнього процесу </w:t>
            </w:r>
            <w:r>
              <w:rPr>
                <w:b/>
                <w:sz w:val="24"/>
              </w:rPr>
              <w:t xml:space="preserve">систематично інформуються </w:t>
            </w:r>
            <w:r>
              <w:rPr>
                <w:sz w:val="24"/>
              </w:rPr>
              <w:t>щодо</w:t>
            </w:r>
            <w:r>
              <w:rPr>
                <w:spacing w:val="-58"/>
                <w:sz w:val="24"/>
              </w:rPr>
              <w:t xml:space="preserve"> </w:t>
            </w:r>
            <w:r>
              <w:rPr>
                <w:sz w:val="24"/>
              </w:rPr>
              <w:t>безпечного</w:t>
            </w:r>
            <w:r>
              <w:rPr>
                <w:spacing w:val="-1"/>
                <w:sz w:val="24"/>
              </w:rPr>
              <w:t xml:space="preserve"> </w:t>
            </w:r>
            <w:r>
              <w:rPr>
                <w:sz w:val="24"/>
              </w:rPr>
              <w:t>використання онлайн-простору</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273"/>
        </w:trPr>
        <w:tc>
          <w:tcPr>
            <w:tcW w:w="7187" w:type="dxa"/>
          </w:tcPr>
          <w:p w:rsidR="009D0D20" w:rsidRDefault="009D0D20" w:rsidP="009D0D20">
            <w:pPr>
              <w:pStyle w:val="TableParagraph"/>
              <w:spacing w:line="253" w:lineRule="exact"/>
              <w:ind w:left="112"/>
              <w:rPr>
                <w:sz w:val="24"/>
              </w:rPr>
            </w:pPr>
            <w:r>
              <w:rPr>
                <w:sz w:val="24"/>
              </w:rPr>
              <w:t>В</w:t>
            </w:r>
            <w:r>
              <w:rPr>
                <w:spacing w:val="-3"/>
                <w:sz w:val="24"/>
              </w:rPr>
              <w:t xml:space="preserve"> </w:t>
            </w:r>
            <w:r>
              <w:rPr>
                <w:sz w:val="24"/>
              </w:rPr>
              <w:t>закладі</w:t>
            </w:r>
            <w:r>
              <w:rPr>
                <w:spacing w:val="-3"/>
                <w:sz w:val="24"/>
              </w:rPr>
              <w:t xml:space="preserve"> </w:t>
            </w:r>
            <w:r>
              <w:rPr>
                <w:sz w:val="24"/>
              </w:rPr>
              <w:t>освіти</w:t>
            </w:r>
            <w:r>
              <w:rPr>
                <w:spacing w:val="-2"/>
                <w:sz w:val="24"/>
              </w:rPr>
              <w:t xml:space="preserve"> </w:t>
            </w:r>
            <w:r>
              <w:rPr>
                <w:b/>
                <w:sz w:val="24"/>
              </w:rPr>
              <w:t>наявна</w:t>
            </w:r>
            <w:r>
              <w:rPr>
                <w:b/>
                <w:spacing w:val="-2"/>
                <w:sz w:val="24"/>
              </w:rPr>
              <w:t xml:space="preserve"> </w:t>
            </w:r>
            <w:r>
              <w:rPr>
                <w:sz w:val="24"/>
              </w:rPr>
              <w:t>система</w:t>
            </w:r>
            <w:r>
              <w:rPr>
                <w:spacing w:val="-4"/>
                <w:sz w:val="24"/>
              </w:rPr>
              <w:t xml:space="preserve"> </w:t>
            </w:r>
            <w:r>
              <w:rPr>
                <w:sz w:val="24"/>
              </w:rPr>
              <w:t>відеоспостереження</w:t>
            </w:r>
          </w:p>
        </w:tc>
        <w:tc>
          <w:tcPr>
            <w:tcW w:w="648" w:type="dxa"/>
          </w:tcPr>
          <w:p w:rsidR="009D0D20" w:rsidRDefault="009D0D20" w:rsidP="009D0D20">
            <w:pPr>
              <w:pStyle w:val="TableParagraph"/>
              <w:rPr>
                <w:sz w:val="20"/>
              </w:rPr>
            </w:pPr>
          </w:p>
        </w:tc>
        <w:tc>
          <w:tcPr>
            <w:tcW w:w="1316" w:type="dxa"/>
          </w:tcPr>
          <w:p w:rsidR="009D0D20" w:rsidRDefault="009D0D20" w:rsidP="009D0D20">
            <w:pPr>
              <w:pStyle w:val="TableParagraph"/>
              <w:rPr>
                <w:sz w:val="20"/>
              </w:rPr>
            </w:pPr>
          </w:p>
        </w:tc>
        <w:tc>
          <w:tcPr>
            <w:tcW w:w="495" w:type="dxa"/>
          </w:tcPr>
          <w:p w:rsidR="009D0D20" w:rsidRDefault="009D0D20" w:rsidP="009D0D20">
            <w:pPr>
              <w:pStyle w:val="TableParagraph"/>
              <w:rPr>
                <w:sz w:val="20"/>
              </w:rPr>
            </w:pPr>
          </w:p>
        </w:tc>
      </w:tr>
      <w:tr w:rsidR="009D0D20" w:rsidRPr="00AF68E1" w:rsidTr="009D0D20">
        <w:trPr>
          <w:trHeight w:val="1307"/>
        </w:trPr>
        <w:tc>
          <w:tcPr>
            <w:tcW w:w="7187" w:type="dxa"/>
          </w:tcPr>
          <w:p w:rsidR="009D0D20" w:rsidRDefault="009D0D20" w:rsidP="009D0D20">
            <w:pPr>
              <w:pStyle w:val="TableParagraph"/>
              <w:ind w:left="112" w:right="86"/>
              <w:jc w:val="both"/>
            </w:pPr>
            <w:r>
              <w:rPr>
                <w:sz w:val="24"/>
              </w:rPr>
              <w:t xml:space="preserve">В закладі освіти </w:t>
            </w:r>
            <w:r>
              <w:rPr>
                <w:b/>
                <w:sz w:val="24"/>
              </w:rPr>
              <w:t xml:space="preserve">наявні інформаційні бази даних </w:t>
            </w:r>
            <w:r>
              <w:rPr>
                <w:sz w:val="24"/>
              </w:rPr>
              <w:t>(</w:t>
            </w:r>
            <w:r>
              <w:t>ЗНЗ-1, 1-ЗСО,</w:t>
            </w:r>
            <w:r>
              <w:rPr>
                <w:spacing w:val="1"/>
              </w:rPr>
              <w:t xml:space="preserve"> </w:t>
            </w:r>
            <w:r>
              <w:t>83-РВК, БД про пільгові категорії дітей, , БД про успішність здобувачів</w:t>
            </w:r>
            <w:r>
              <w:rPr>
                <w:spacing w:val="1"/>
              </w:rPr>
              <w:t xml:space="preserve"> </w:t>
            </w:r>
            <w:r>
              <w:t>освіти,</w:t>
            </w:r>
            <w:r>
              <w:rPr>
                <w:spacing w:val="14"/>
              </w:rPr>
              <w:t xml:space="preserve"> </w:t>
            </w:r>
            <w:r>
              <w:t>БД</w:t>
            </w:r>
            <w:r>
              <w:rPr>
                <w:spacing w:val="19"/>
              </w:rPr>
              <w:t xml:space="preserve"> </w:t>
            </w:r>
            <w:r>
              <w:t>про</w:t>
            </w:r>
            <w:r>
              <w:rPr>
                <w:spacing w:val="15"/>
              </w:rPr>
              <w:t xml:space="preserve"> </w:t>
            </w:r>
            <w:r>
              <w:t>досягнення</w:t>
            </w:r>
            <w:r>
              <w:rPr>
                <w:spacing w:val="17"/>
              </w:rPr>
              <w:t xml:space="preserve"> </w:t>
            </w:r>
            <w:r>
              <w:t>учнів</w:t>
            </w:r>
            <w:r>
              <w:rPr>
                <w:spacing w:val="17"/>
              </w:rPr>
              <w:t xml:space="preserve"> </w:t>
            </w:r>
            <w:r>
              <w:t>у</w:t>
            </w:r>
            <w:r>
              <w:rPr>
                <w:spacing w:val="15"/>
              </w:rPr>
              <w:t xml:space="preserve"> </w:t>
            </w:r>
            <w:r>
              <w:t>олімпіадах,</w:t>
            </w:r>
            <w:r>
              <w:rPr>
                <w:spacing w:val="15"/>
              </w:rPr>
              <w:t xml:space="preserve"> </w:t>
            </w:r>
            <w:r>
              <w:t>конкурсах,</w:t>
            </w:r>
            <w:r>
              <w:rPr>
                <w:spacing w:val="18"/>
              </w:rPr>
              <w:t xml:space="preserve"> </w:t>
            </w:r>
            <w:r>
              <w:t>змаганнях,</w:t>
            </w:r>
            <w:r>
              <w:rPr>
                <w:spacing w:val="13"/>
              </w:rPr>
              <w:t xml:space="preserve"> </w:t>
            </w:r>
            <w:r>
              <w:t>БД</w:t>
            </w:r>
          </w:p>
          <w:p w:rsidR="009D0D20" w:rsidRDefault="009D0D20" w:rsidP="009D0D20">
            <w:pPr>
              <w:pStyle w:val="TableParagraph"/>
              <w:spacing w:line="254" w:lineRule="exact"/>
              <w:ind w:left="112" w:right="737"/>
              <w:jc w:val="both"/>
              <w:rPr>
                <w:sz w:val="24"/>
              </w:rPr>
            </w:pPr>
            <w:r>
              <w:t>про результати ДПА, звіти про успішність, БД працівників закладу</w:t>
            </w:r>
            <w:r>
              <w:rPr>
                <w:spacing w:val="-52"/>
              </w:rPr>
              <w:t xml:space="preserve"> </w:t>
            </w:r>
            <w:r>
              <w:t>освіти,</w:t>
            </w:r>
            <w:r>
              <w:rPr>
                <w:spacing w:val="-1"/>
              </w:rPr>
              <w:t xml:space="preserve"> </w:t>
            </w:r>
            <w:r>
              <w:t>БД</w:t>
            </w:r>
            <w:r>
              <w:rPr>
                <w:spacing w:val="-1"/>
              </w:rPr>
              <w:t xml:space="preserve"> </w:t>
            </w:r>
            <w:r>
              <w:t>комп’ютерної</w:t>
            </w:r>
            <w:r>
              <w:rPr>
                <w:spacing w:val="-2"/>
              </w:rPr>
              <w:t xml:space="preserve"> </w:t>
            </w:r>
            <w:r>
              <w:t>та</w:t>
            </w:r>
            <w:r>
              <w:rPr>
                <w:spacing w:val="-1"/>
              </w:rPr>
              <w:t xml:space="preserve"> </w:t>
            </w:r>
            <w:r>
              <w:t>мультимедійної</w:t>
            </w:r>
            <w:r>
              <w:rPr>
                <w:spacing w:val="1"/>
              </w:rPr>
              <w:t xml:space="preserve"> </w:t>
            </w:r>
            <w:r>
              <w:t>техніки</w:t>
            </w:r>
            <w:r>
              <w:rPr>
                <w:spacing w:val="52"/>
              </w:rPr>
              <w:t xml:space="preserve"> </w:t>
            </w:r>
            <w:r>
              <w:t>тощо</w:t>
            </w:r>
            <w:r>
              <w:rPr>
                <w:sz w:val="24"/>
              </w:rPr>
              <w:t>)</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278"/>
        </w:trPr>
        <w:tc>
          <w:tcPr>
            <w:tcW w:w="7187" w:type="dxa"/>
          </w:tcPr>
          <w:p w:rsidR="009D0D20" w:rsidRDefault="009D0D20" w:rsidP="009D0D20">
            <w:pPr>
              <w:pStyle w:val="TableParagraph"/>
              <w:spacing w:line="258" w:lineRule="exact"/>
              <w:ind w:left="112"/>
              <w:rPr>
                <w:sz w:val="24"/>
              </w:rPr>
            </w:pPr>
            <w:r>
              <w:rPr>
                <w:sz w:val="24"/>
              </w:rPr>
              <w:t>В</w:t>
            </w:r>
            <w:r>
              <w:rPr>
                <w:spacing w:val="-4"/>
                <w:sz w:val="24"/>
              </w:rPr>
              <w:t xml:space="preserve"> </w:t>
            </w:r>
            <w:r>
              <w:rPr>
                <w:sz w:val="24"/>
              </w:rPr>
              <w:t>закладі</w:t>
            </w:r>
            <w:r>
              <w:rPr>
                <w:spacing w:val="-3"/>
                <w:sz w:val="24"/>
              </w:rPr>
              <w:t xml:space="preserve"> </w:t>
            </w:r>
            <w:r>
              <w:rPr>
                <w:sz w:val="24"/>
              </w:rPr>
              <w:t>освіти</w:t>
            </w:r>
            <w:r>
              <w:rPr>
                <w:spacing w:val="-1"/>
                <w:sz w:val="24"/>
              </w:rPr>
              <w:t xml:space="preserve"> </w:t>
            </w:r>
            <w:r>
              <w:rPr>
                <w:b/>
                <w:sz w:val="24"/>
              </w:rPr>
              <w:t>здійснюється</w:t>
            </w:r>
            <w:r>
              <w:rPr>
                <w:b/>
                <w:spacing w:val="-1"/>
                <w:sz w:val="24"/>
              </w:rPr>
              <w:t xml:space="preserve"> </w:t>
            </w:r>
            <w:r>
              <w:rPr>
                <w:sz w:val="24"/>
              </w:rPr>
              <w:t>електронний</w:t>
            </w:r>
            <w:r>
              <w:rPr>
                <w:spacing w:val="-4"/>
                <w:sz w:val="24"/>
              </w:rPr>
              <w:t xml:space="preserve"> </w:t>
            </w:r>
            <w:r>
              <w:rPr>
                <w:sz w:val="24"/>
              </w:rPr>
              <w:t>документообіг</w:t>
            </w:r>
          </w:p>
        </w:tc>
        <w:tc>
          <w:tcPr>
            <w:tcW w:w="648" w:type="dxa"/>
          </w:tcPr>
          <w:p w:rsidR="009D0D20" w:rsidRDefault="009D0D20" w:rsidP="009D0D20">
            <w:pPr>
              <w:pStyle w:val="TableParagraph"/>
              <w:rPr>
                <w:sz w:val="20"/>
              </w:rPr>
            </w:pPr>
          </w:p>
        </w:tc>
        <w:tc>
          <w:tcPr>
            <w:tcW w:w="1316" w:type="dxa"/>
          </w:tcPr>
          <w:p w:rsidR="009D0D20" w:rsidRDefault="009D0D20" w:rsidP="009D0D20">
            <w:pPr>
              <w:pStyle w:val="TableParagraph"/>
              <w:rPr>
                <w:sz w:val="20"/>
              </w:rPr>
            </w:pPr>
          </w:p>
        </w:tc>
        <w:tc>
          <w:tcPr>
            <w:tcW w:w="495" w:type="dxa"/>
          </w:tcPr>
          <w:p w:rsidR="009D0D20" w:rsidRDefault="009D0D20" w:rsidP="009D0D20">
            <w:pPr>
              <w:pStyle w:val="TableParagraph"/>
              <w:rPr>
                <w:sz w:val="20"/>
              </w:rPr>
            </w:pPr>
          </w:p>
        </w:tc>
      </w:tr>
      <w:tr w:rsidR="009D0D20" w:rsidTr="009D0D20">
        <w:trPr>
          <w:trHeight w:val="553"/>
        </w:trPr>
        <w:tc>
          <w:tcPr>
            <w:tcW w:w="7187" w:type="dxa"/>
          </w:tcPr>
          <w:p w:rsidR="009D0D20" w:rsidRDefault="009D0D20" w:rsidP="009D0D20">
            <w:pPr>
              <w:pStyle w:val="TableParagraph"/>
              <w:tabs>
                <w:tab w:val="left" w:pos="477"/>
                <w:tab w:val="left" w:pos="1413"/>
                <w:tab w:val="left" w:pos="2261"/>
                <w:tab w:val="left" w:pos="3317"/>
                <w:tab w:val="left" w:pos="5578"/>
              </w:tabs>
              <w:spacing w:line="276" w:lineRule="exact"/>
              <w:ind w:left="112" w:right="92"/>
              <w:rPr>
                <w:sz w:val="24"/>
              </w:rPr>
            </w:pPr>
            <w:r>
              <w:rPr>
                <w:sz w:val="24"/>
              </w:rPr>
              <w:t>В</w:t>
            </w:r>
            <w:r>
              <w:rPr>
                <w:sz w:val="24"/>
              </w:rPr>
              <w:tab/>
              <w:t>закладі</w:t>
            </w:r>
            <w:r>
              <w:rPr>
                <w:sz w:val="24"/>
              </w:rPr>
              <w:tab/>
              <w:t>освіти</w:t>
            </w:r>
            <w:r>
              <w:rPr>
                <w:sz w:val="24"/>
              </w:rPr>
              <w:tab/>
            </w:r>
            <w:r>
              <w:rPr>
                <w:b/>
                <w:sz w:val="24"/>
              </w:rPr>
              <w:t>широко</w:t>
            </w:r>
            <w:r>
              <w:rPr>
                <w:b/>
                <w:sz w:val="24"/>
              </w:rPr>
              <w:tab/>
              <w:t>використовуються</w:t>
            </w:r>
            <w:r>
              <w:rPr>
                <w:b/>
                <w:sz w:val="24"/>
              </w:rPr>
              <w:tab/>
            </w:r>
            <w:r>
              <w:rPr>
                <w:spacing w:val="-1"/>
                <w:sz w:val="24"/>
              </w:rPr>
              <w:t>інформаційно-</w:t>
            </w:r>
            <w:r>
              <w:rPr>
                <w:spacing w:val="-57"/>
                <w:sz w:val="24"/>
              </w:rPr>
              <w:t xml:space="preserve"> </w:t>
            </w:r>
            <w:r>
              <w:rPr>
                <w:sz w:val="24"/>
              </w:rPr>
              <w:t>комунікаційні</w:t>
            </w:r>
            <w:r>
              <w:rPr>
                <w:spacing w:val="-1"/>
                <w:sz w:val="24"/>
              </w:rPr>
              <w:t xml:space="preserve"> </w:t>
            </w:r>
            <w:r>
              <w:rPr>
                <w:sz w:val="24"/>
              </w:rPr>
              <w:t>технології</w:t>
            </w:r>
            <w:r>
              <w:rPr>
                <w:spacing w:val="-1"/>
                <w:sz w:val="24"/>
              </w:rPr>
              <w:t xml:space="preserve"> </w:t>
            </w:r>
            <w:r>
              <w:rPr>
                <w:sz w:val="24"/>
              </w:rPr>
              <w:t>під час</w:t>
            </w:r>
            <w:r>
              <w:rPr>
                <w:spacing w:val="-2"/>
                <w:sz w:val="24"/>
              </w:rPr>
              <w:t xml:space="preserve"> </w:t>
            </w:r>
            <w:r>
              <w:rPr>
                <w:sz w:val="24"/>
              </w:rPr>
              <w:t>освітнього</w:t>
            </w:r>
            <w:r>
              <w:rPr>
                <w:spacing w:val="1"/>
                <w:sz w:val="24"/>
              </w:rPr>
              <w:t xml:space="preserve"> </w:t>
            </w:r>
            <w:r>
              <w:rPr>
                <w:sz w:val="24"/>
              </w:rPr>
              <w:t>процесу</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549"/>
        </w:trPr>
        <w:tc>
          <w:tcPr>
            <w:tcW w:w="7187" w:type="dxa"/>
          </w:tcPr>
          <w:p w:rsidR="009D0D20" w:rsidRDefault="009D0D20" w:rsidP="009D0D20">
            <w:pPr>
              <w:pStyle w:val="TableParagraph"/>
              <w:spacing w:before="6" w:line="262" w:lineRule="exact"/>
              <w:ind w:left="112" w:right="534"/>
              <w:rPr>
                <w:sz w:val="24"/>
              </w:rPr>
            </w:pPr>
            <w:r>
              <w:rPr>
                <w:sz w:val="24"/>
              </w:rPr>
              <w:t xml:space="preserve">В закладі освіти </w:t>
            </w:r>
            <w:r>
              <w:rPr>
                <w:b/>
                <w:sz w:val="24"/>
              </w:rPr>
              <w:t xml:space="preserve">ІКТ використовуються </w:t>
            </w:r>
            <w:r>
              <w:rPr>
                <w:sz w:val="24"/>
              </w:rPr>
              <w:t>під час управлінської</w:t>
            </w:r>
            <w:r>
              <w:rPr>
                <w:spacing w:val="-58"/>
                <w:sz w:val="24"/>
              </w:rPr>
              <w:t xml:space="preserve"> </w:t>
            </w:r>
            <w:r>
              <w:rPr>
                <w:sz w:val="24"/>
              </w:rPr>
              <w:t>діяльності</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832"/>
        </w:trPr>
        <w:tc>
          <w:tcPr>
            <w:tcW w:w="7187" w:type="dxa"/>
          </w:tcPr>
          <w:p w:rsidR="009D0D20" w:rsidRDefault="009D0D20" w:rsidP="009D0D20">
            <w:pPr>
              <w:pStyle w:val="TableParagraph"/>
              <w:spacing w:line="270" w:lineRule="atLeast"/>
              <w:ind w:left="112" w:right="89"/>
              <w:jc w:val="both"/>
              <w:rPr>
                <w:sz w:val="24"/>
              </w:rPr>
            </w:pPr>
            <w:r>
              <w:rPr>
                <w:sz w:val="24"/>
              </w:rPr>
              <w:t>В</w:t>
            </w:r>
            <w:r>
              <w:rPr>
                <w:spacing w:val="1"/>
                <w:sz w:val="24"/>
              </w:rPr>
              <w:t xml:space="preserve"> </w:t>
            </w:r>
            <w:r>
              <w:rPr>
                <w:sz w:val="24"/>
              </w:rPr>
              <w:t>закладі</w:t>
            </w:r>
            <w:r>
              <w:rPr>
                <w:spacing w:val="1"/>
                <w:sz w:val="24"/>
              </w:rPr>
              <w:t xml:space="preserve"> </w:t>
            </w:r>
            <w:r>
              <w:rPr>
                <w:sz w:val="24"/>
              </w:rPr>
              <w:t>освіти</w:t>
            </w:r>
            <w:r>
              <w:rPr>
                <w:spacing w:val="1"/>
                <w:sz w:val="24"/>
              </w:rPr>
              <w:t xml:space="preserve"> </w:t>
            </w:r>
            <w:r>
              <w:rPr>
                <w:sz w:val="24"/>
              </w:rPr>
              <w:t>для</w:t>
            </w:r>
            <w:r>
              <w:rPr>
                <w:spacing w:val="1"/>
                <w:sz w:val="24"/>
              </w:rPr>
              <w:t xml:space="preserve"> </w:t>
            </w:r>
            <w:r>
              <w:rPr>
                <w:sz w:val="24"/>
              </w:rPr>
              <w:t>педагогічних</w:t>
            </w:r>
            <w:r>
              <w:rPr>
                <w:spacing w:val="1"/>
                <w:sz w:val="24"/>
              </w:rPr>
              <w:t xml:space="preserve"> </w:t>
            </w:r>
            <w:r>
              <w:rPr>
                <w:sz w:val="24"/>
              </w:rPr>
              <w:t>працівників</w:t>
            </w:r>
            <w:r>
              <w:rPr>
                <w:spacing w:val="1"/>
                <w:sz w:val="24"/>
              </w:rPr>
              <w:t xml:space="preserve"> </w:t>
            </w:r>
            <w:r>
              <w:rPr>
                <w:b/>
                <w:sz w:val="24"/>
              </w:rPr>
              <w:t>проводяться</w:t>
            </w:r>
            <w:r>
              <w:rPr>
                <w:b/>
                <w:spacing w:val="1"/>
                <w:sz w:val="24"/>
              </w:rPr>
              <w:t xml:space="preserve"> </w:t>
            </w:r>
            <w:r>
              <w:rPr>
                <w:b/>
                <w:sz w:val="24"/>
              </w:rPr>
              <w:t>навчання</w:t>
            </w:r>
            <w:r>
              <w:rPr>
                <w:b/>
                <w:spacing w:val="1"/>
                <w:sz w:val="24"/>
              </w:rPr>
              <w:t xml:space="preserve"> </w:t>
            </w:r>
            <w:r>
              <w:rPr>
                <w:b/>
                <w:sz w:val="24"/>
              </w:rPr>
              <w:t>та</w:t>
            </w:r>
            <w:r>
              <w:rPr>
                <w:b/>
                <w:spacing w:val="1"/>
                <w:sz w:val="24"/>
              </w:rPr>
              <w:t xml:space="preserve"> </w:t>
            </w:r>
            <w:r>
              <w:rPr>
                <w:b/>
                <w:sz w:val="24"/>
              </w:rPr>
              <w:t>консультації</w:t>
            </w:r>
            <w:r>
              <w:rPr>
                <w:b/>
                <w:spacing w:val="1"/>
                <w:sz w:val="24"/>
              </w:rPr>
              <w:t xml:space="preserve"> </w:t>
            </w:r>
            <w:r>
              <w:rPr>
                <w:sz w:val="24"/>
              </w:rPr>
              <w:t>щодо</w:t>
            </w:r>
            <w:r>
              <w:rPr>
                <w:spacing w:val="61"/>
                <w:sz w:val="24"/>
              </w:rPr>
              <w:t xml:space="preserve"> </w:t>
            </w:r>
            <w:r>
              <w:rPr>
                <w:sz w:val="24"/>
              </w:rPr>
              <w:t>діджиталізації</w:t>
            </w:r>
            <w:r>
              <w:rPr>
                <w:spacing w:val="61"/>
                <w:sz w:val="24"/>
              </w:rPr>
              <w:t xml:space="preserve"> </w:t>
            </w:r>
            <w:r>
              <w:rPr>
                <w:sz w:val="24"/>
              </w:rPr>
              <w:t>освітнього</w:t>
            </w:r>
            <w:r>
              <w:rPr>
                <w:spacing w:val="1"/>
                <w:sz w:val="24"/>
              </w:rPr>
              <w:t xml:space="preserve"> </w:t>
            </w:r>
            <w:r>
              <w:rPr>
                <w:sz w:val="24"/>
              </w:rPr>
              <w:t>процесу</w:t>
            </w:r>
            <w:r>
              <w:rPr>
                <w:spacing w:val="-1"/>
                <w:sz w:val="24"/>
              </w:rPr>
              <w:t xml:space="preserve"> </w:t>
            </w:r>
            <w:r>
              <w:rPr>
                <w:sz w:val="24"/>
              </w:rPr>
              <w:t>та інноваційних засобів</w:t>
            </w:r>
            <w:r>
              <w:rPr>
                <w:spacing w:val="-1"/>
                <w:sz w:val="24"/>
              </w:rPr>
              <w:t xml:space="preserve"> </w:t>
            </w:r>
            <w:r>
              <w:rPr>
                <w:sz w:val="24"/>
              </w:rPr>
              <w:t>навчання.</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546"/>
        </w:trPr>
        <w:tc>
          <w:tcPr>
            <w:tcW w:w="7187" w:type="dxa"/>
          </w:tcPr>
          <w:p w:rsidR="009D0D20" w:rsidRDefault="009D0D20" w:rsidP="009D0D20">
            <w:pPr>
              <w:pStyle w:val="TableParagraph"/>
              <w:spacing w:before="7" w:line="225" w:lineRule="auto"/>
              <w:ind w:left="112" w:right="168"/>
              <w:rPr>
                <w:b/>
                <w:sz w:val="24"/>
              </w:rPr>
            </w:pPr>
            <w:r>
              <w:rPr>
                <w:sz w:val="24"/>
              </w:rPr>
              <w:t xml:space="preserve">Заклад освіти при потребі </w:t>
            </w:r>
            <w:r>
              <w:rPr>
                <w:b/>
                <w:sz w:val="24"/>
              </w:rPr>
              <w:t xml:space="preserve">ефективно здійснює </w:t>
            </w:r>
            <w:r>
              <w:rPr>
                <w:sz w:val="24"/>
              </w:rPr>
              <w:t>освітню діяльність</w:t>
            </w:r>
            <w:r>
              <w:rPr>
                <w:spacing w:val="-57"/>
                <w:sz w:val="24"/>
              </w:rPr>
              <w:t xml:space="preserve"> </w:t>
            </w:r>
            <w:r>
              <w:rPr>
                <w:sz w:val="24"/>
              </w:rPr>
              <w:t>з</w:t>
            </w:r>
            <w:r>
              <w:rPr>
                <w:spacing w:val="-1"/>
                <w:sz w:val="24"/>
              </w:rPr>
              <w:t xml:space="preserve"> </w:t>
            </w:r>
            <w:r>
              <w:rPr>
                <w:sz w:val="24"/>
              </w:rPr>
              <w:t xml:space="preserve">використанням </w:t>
            </w:r>
            <w:r>
              <w:rPr>
                <w:b/>
                <w:sz w:val="24"/>
              </w:rPr>
              <w:t>дистанційних</w:t>
            </w:r>
            <w:r>
              <w:rPr>
                <w:b/>
                <w:spacing w:val="-1"/>
                <w:sz w:val="24"/>
              </w:rPr>
              <w:t xml:space="preserve"> </w:t>
            </w:r>
            <w:r>
              <w:rPr>
                <w:b/>
                <w:sz w:val="24"/>
              </w:rPr>
              <w:t>технологій навчання</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554"/>
        </w:trPr>
        <w:tc>
          <w:tcPr>
            <w:tcW w:w="7187" w:type="dxa"/>
          </w:tcPr>
          <w:p w:rsidR="009D0D20" w:rsidRDefault="009D0D20" w:rsidP="009D0D20">
            <w:pPr>
              <w:pStyle w:val="TableParagraph"/>
              <w:spacing w:line="276" w:lineRule="exact"/>
              <w:ind w:left="112" w:right="754"/>
              <w:rPr>
                <w:sz w:val="24"/>
              </w:rPr>
            </w:pPr>
            <w:r>
              <w:rPr>
                <w:sz w:val="24"/>
              </w:rPr>
              <w:t xml:space="preserve">Педагогічних працівників </w:t>
            </w:r>
            <w:r>
              <w:rPr>
                <w:b/>
                <w:sz w:val="24"/>
              </w:rPr>
              <w:t xml:space="preserve">не обмежують </w:t>
            </w:r>
            <w:r>
              <w:rPr>
                <w:sz w:val="24"/>
              </w:rPr>
              <w:t>у виборі методів та</w:t>
            </w:r>
            <w:r>
              <w:rPr>
                <w:spacing w:val="-57"/>
                <w:sz w:val="24"/>
              </w:rPr>
              <w:t xml:space="preserve"> </w:t>
            </w:r>
            <w:r>
              <w:rPr>
                <w:sz w:val="24"/>
              </w:rPr>
              <w:t>платформ</w:t>
            </w:r>
            <w:r>
              <w:rPr>
                <w:spacing w:val="-2"/>
                <w:sz w:val="24"/>
              </w:rPr>
              <w:t xml:space="preserve"> </w:t>
            </w:r>
            <w:r>
              <w:rPr>
                <w:sz w:val="24"/>
              </w:rPr>
              <w:t>дистанційної</w:t>
            </w:r>
            <w:r>
              <w:rPr>
                <w:spacing w:val="-2"/>
                <w:sz w:val="24"/>
              </w:rPr>
              <w:t xml:space="preserve"> </w:t>
            </w:r>
            <w:r>
              <w:rPr>
                <w:sz w:val="24"/>
              </w:rPr>
              <w:t>освіти</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551"/>
        </w:trPr>
        <w:tc>
          <w:tcPr>
            <w:tcW w:w="7187" w:type="dxa"/>
          </w:tcPr>
          <w:p w:rsidR="009D0D20" w:rsidRDefault="009D0D20" w:rsidP="009D0D20">
            <w:pPr>
              <w:pStyle w:val="TableParagraph"/>
              <w:spacing w:line="276" w:lineRule="exact"/>
              <w:ind w:left="112" w:right="987"/>
              <w:rPr>
                <w:sz w:val="24"/>
              </w:rPr>
            </w:pPr>
            <w:r>
              <w:rPr>
                <w:sz w:val="24"/>
              </w:rPr>
              <w:t xml:space="preserve">В закладі освіти наявний працівник, що здійснює </w:t>
            </w:r>
            <w:r>
              <w:rPr>
                <w:b/>
                <w:sz w:val="24"/>
              </w:rPr>
              <w:t>технічне</w:t>
            </w:r>
            <w:r>
              <w:rPr>
                <w:b/>
                <w:spacing w:val="-57"/>
                <w:sz w:val="24"/>
              </w:rPr>
              <w:t xml:space="preserve"> </w:t>
            </w:r>
            <w:r>
              <w:rPr>
                <w:b/>
                <w:sz w:val="24"/>
              </w:rPr>
              <w:t>обслуговування</w:t>
            </w:r>
            <w:r>
              <w:rPr>
                <w:b/>
                <w:spacing w:val="-1"/>
                <w:sz w:val="24"/>
              </w:rPr>
              <w:t xml:space="preserve"> </w:t>
            </w:r>
            <w:r>
              <w:rPr>
                <w:sz w:val="24"/>
              </w:rPr>
              <w:t>інформаційних систем</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r w:rsidR="009D0D20" w:rsidTr="009D0D20">
        <w:trPr>
          <w:trHeight w:val="554"/>
        </w:trPr>
        <w:tc>
          <w:tcPr>
            <w:tcW w:w="7187" w:type="dxa"/>
          </w:tcPr>
          <w:p w:rsidR="009D0D20" w:rsidRDefault="009D0D20" w:rsidP="009D0D20">
            <w:pPr>
              <w:pStyle w:val="TableParagraph"/>
              <w:spacing w:line="276" w:lineRule="exact"/>
              <w:ind w:left="112" w:right="119"/>
              <w:rPr>
                <w:sz w:val="24"/>
              </w:rPr>
            </w:pPr>
            <w:r>
              <w:rPr>
                <w:sz w:val="24"/>
              </w:rPr>
              <w:t>У</w:t>
            </w:r>
            <w:r>
              <w:rPr>
                <w:spacing w:val="-4"/>
                <w:sz w:val="24"/>
              </w:rPr>
              <w:t xml:space="preserve"> </w:t>
            </w:r>
            <w:r>
              <w:rPr>
                <w:sz w:val="24"/>
              </w:rPr>
              <w:t>бібліотеці</w:t>
            </w:r>
            <w:r>
              <w:rPr>
                <w:spacing w:val="-3"/>
                <w:sz w:val="24"/>
              </w:rPr>
              <w:t xml:space="preserve"> </w:t>
            </w:r>
            <w:r>
              <w:rPr>
                <w:sz w:val="24"/>
              </w:rPr>
              <w:t>закладу</w:t>
            </w:r>
            <w:r>
              <w:rPr>
                <w:spacing w:val="-3"/>
                <w:sz w:val="24"/>
              </w:rPr>
              <w:t xml:space="preserve"> </w:t>
            </w:r>
            <w:r>
              <w:rPr>
                <w:sz w:val="24"/>
              </w:rPr>
              <w:t>освіти</w:t>
            </w:r>
            <w:r>
              <w:rPr>
                <w:spacing w:val="-3"/>
                <w:sz w:val="24"/>
              </w:rPr>
              <w:t xml:space="preserve"> </w:t>
            </w:r>
            <w:r>
              <w:rPr>
                <w:sz w:val="24"/>
              </w:rPr>
              <w:t>наявна</w:t>
            </w:r>
            <w:r>
              <w:rPr>
                <w:spacing w:val="-4"/>
                <w:sz w:val="24"/>
              </w:rPr>
              <w:t xml:space="preserve"> </w:t>
            </w:r>
            <w:r>
              <w:rPr>
                <w:sz w:val="24"/>
              </w:rPr>
              <w:t>автоматизована</w:t>
            </w:r>
            <w:r>
              <w:rPr>
                <w:spacing w:val="-4"/>
                <w:sz w:val="24"/>
              </w:rPr>
              <w:t xml:space="preserve"> </w:t>
            </w:r>
            <w:r>
              <w:rPr>
                <w:sz w:val="24"/>
              </w:rPr>
              <w:t>бібліотечна</w:t>
            </w:r>
            <w:r>
              <w:rPr>
                <w:spacing w:val="-57"/>
                <w:sz w:val="24"/>
              </w:rPr>
              <w:t xml:space="preserve"> </w:t>
            </w:r>
            <w:r>
              <w:rPr>
                <w:sz w:val="24"/>
              </w:rPr>
              <w:t>інформаційна</w:t>
            </w:r>
            <w:r>
              <w:rPr>
                <w:spacing w:val="-2"/>
                <w:sz w:val="24"/>
              </w:rPr>
              <w:t xml:space="preserve"> </w:t>
            </w:r>
            <w:r>
              <w:rPr>
                <w:sz w:val="24"/>
              </w:rPr>
              <w:t>система</w:t>
            </w:r>
          </w:p>
        </w:tc>
        <w:tc>
          <w:tcPr>
            <w:tcW w:w="648" w:type="dxa"/>
          </w:tcPr>
          <w:p w:rsidR="009D0D20" w:rsidRDefault="009D0D20" w:rsidP="009D0D20">
            <w:pPr>
              <w:pStyle w:val="TableParagraph"/>
            </w:pPr>
          </w:p>
        </w:tc>
        <w:tc>
          <w:tcPr>
            <w:tcW w:w="1316" w:type="dxa"/>
          </w:tcPr>
          <w:p w:rsidR="009D0D20" w:rsidRDefault="009D0D20" w:rsidP="009D0D20">
            <w:pPr>
              <w:pStyle w:val="TableParagraph"/>
            </w:pPr>
          </w:p>
        </w:tc>
        <w:tc>
          <w:tcPr>
            <w:tcW w:w="495" w:type="dxa"/>
          </w:tcPr>
          <w:p w:rsidR="009D0D20" w:rsidRDefault="009D0D20" w:rsidP="009D0D20">
            <w:pPr>
              <w:pStyle w:val="TableParagraph"/>
            </w:pPr>
          </w:p>
        </w:tc>
      </w:tr>
    </w:tbl>
    <w:p w:rsidR="009D0D20" w:rsidRDefault="009D0D20" w:rsidP="009D0D20">
      <w:pPr>
        <w:sectPr w:rsidR="009D0D20">
          <w:pgSz w:w="11920" w:h="16850"/>
          <w:pgMar w:top="1040" w:right="160" w:bottom="280" w:left="1200" w:header="763" w:footer="0" w:gutter="0"/>
          <w:cols w:space="720"/>
        </w:sectPr>
      </w:pPr>
    </w:p>
    <w:p w:rsidR="009D0D20" w:rsidRPr="009D0D20" w:rsidRDefault="009D0D20" w:rsidP="009D0D20">
      <w:pPr>
        <w:pStyle w:val="2"/>
        <w:ind w:left="1656" w:right="683" w:firstLine="6937"/>
        <w:rPr>
          <w:sz w:val="28"/>
          <w:szCs w:val="28"/>
        </w:rPr>
      </w:pPr>
      <w:bookmarkStart w:id="83" w:name="_bookmark14"/>
      <w:bookmarkEnd w:id="83"/>
      <w:r w:rsidRPr="009D0D20">
        <w:rPr>
          <w:sz w:val="28"/>
          <w:szCs w:val="28"/>
        </w:rPr>
        <w:lastRenderedPageBreak/>
        <w:t>Додаток 6</w:t>
      </w:r>
      <w:r w:rsidRPr="009D0D20">
        <w:rPr>
          <w:spacing w:val="-67"/>
          <w:sz w:val="28"/>
          <w:szCs w:val="28"/>
        </w:rPr>
        <w:t xml:space="preserve"> </w:t>
      </w:r>
      <w:r w:rsidRPr="009D0D20">
        <w:rPr>
          <w:sz w:val="28"/>
          <w:szCs w:val="28"/>
        </w:rPr>
        <w:t>Форма</w:t>
      </w:r>
      <w:r w:rsidRPr="009D0D20">
        <w:rPr>
          <w:spacing w:val="-1"/>
          <w:sz w:val="28"/>
          <w:szCs w:val="28"/>
        </w:rPr>
        <w:t xml:space="preserve"> </w:t>
      </w:r>
      <w:r w:rsidRPr="009D0D20">
        <w:rPr>
          <w:sz w:val="28"/>
          <w:szCs w:val="28"/>
        </w:rPr>
        <w:t>самооцінювання</w:t>
      </w:r>
      <w:r w:rsidRPr="009D0D20">
        <w:rPr>
          <w:spacing w:val="-3"/>
          <w:sz w:val="28"/>
          <w:szCs w:val="28"/>
        </w:rPr>
        <w:t xml:space="preserve"> </w:t>
      </w:r>
      <w:r w:rsidRPr="009D0D20">
        <w:rPr>
          <w:sz w:val="28"/>
          <w:szCs w:val="28"/>
        </w:rPr>
        <w:t>системи</w:t>
      </w:r>
      <w:r w:rsidRPr="009D0D20">
        <w:rPr>
          <w:spacing w:val="-1"/>
          <w:sz w:val="28"/>
          <w:szCs w:val="28"/>
        </w:rPr>
        <w:t xml:space="preserve"> </w:t>
      </w:r>
      <w:r w:rsidRPr="009D0D20">
        <w:rPr>
          <w:sz w:val="28"/>
          <w:szCs w:val="28"/>
        </w:rPr>
        <w:t>управлінської</w:t>
      </w:r>
      <w:r w:rsidRPr="009D0D20">
        <w:rPr>
          <w:spacing w:val="-1"/>
          <w:sz w:val="28"/>
          <w:szCs w:val="28"/>
        </w:rPr>
        <w:t xml:space="preserve"> </w:t>
      </w:r>
      <w:r w:rsidRPr="009D0D20">
        <w:rPr>
          <w:sz w:val="28"/>
          <w:szCs w:val="28"/>
        </w:rPr>
        <w:t>діяльності</w:t>
      </w:r>
    </w:p>
    <w:p w:rsidR="009D0D20" w:rsidRDefault="009D0D20" w:rsidP="009D0D20">
      <w:pPr>
        <w:pStyle w:val="af2"/>
        <w:tabs>
          <w:tab w:val="left" w:pos="3365"/>
        </w:tabs>
        <w:spacing w:before="5"/>
        <w:ind w:left="502"/>
      </w:pPr>
      <w:r>
        <w:t xml:space="preserve">Дата </w:t>
      </w:r>
      <w:r>
        <w:rPr>
          <w:u w:val="single"/>
        </w:rPr>
        <w:t xml:space="preserve"> </w:t>
      </w:r>
      <w:r>
        <w:rPr>
          <w:u w:val="single"/>
        </w:rPr>
        <w:tab/>
      </w:r>
    </w:p>
    <w:p w:rsidR="009D0D20" w:rsidRDefault="009D0D20" w:rsidP="009D0D20">
      <w:pPr>
        <w:pStyle w:val="af2"/>
        <w:rPr>
          <w:sz w:val="20"/>
        </w:rPr>
      </w:pPr>
    </w:p>
    <w:p w:rsidR="009D0D20" w:rsidRDefault="009D0D20" w:rsidP="009D0D20">
      <w:pPr>
        <w:pStyle w:val="af2"/>
        <w:spacing w:before="8"/>
        <w:rPr>
          <w:sz w:val="11"/>
        </w:r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43"/>
        <w:gridCol w:w="708"/>
        <w:gridCol w:w="850"/>
        <w:gridCol w:w="566"/>
      </w:tblGrid>
      <w:tr w:rsidR="009D0D20" w:rsidTr="009D0D20">
        <w:trPr>
          <w:trHeight w:val="554"/>
        </w:trPr>
        <w:tc>
          <w:tcPr>
            <w:tcW w:w="7343" w:type="dxa"/>
          </w:tcPr>
          <w:p w:rsidR="009D0D20" w:rsidRDefault="009D0D20" w:rsidP="009D0D20">
            <w:pPr>
              <w:pStyle w:val="TableParagraph"/>
              <w:spacing w:line="273" w:lineRule="exact"/>
              <w:ind w:left="3047" w:right="3030"/>
              <w:jc w:val="center"/>
              <w:rPr>
                <w:b/>
                <w:sz w:val="24"/>
              </w:rPr>
            </w:pPr>
            <w:r>
              <w:rPr>
                <w:b/>
                <w:sz w:val="24"/>
              </w:rPr>
              <w:t>Показники</w:t>
            </w:r>
          </w:p>
        </w:tc>
        <w:tc>
          <w:tcPr>
            <w:tcW w:w="708" w:type="dxa"/>
          </w:tcPr>
          <w:p w:rsidR="009D0D20" w:rsidRDefault="009D0D20" w:rsidP="009D0D20">
            <w:pPr>
              <w:pStyle w:val="TableParagraph"/>
              <w:spacing w:line="273" w:lineRule="exact"/>
              <w:ind w:left="110"/>
              <w:rPr>
                <w:b/>
                <w:sz w:val="24"/>
              </w:rPr>
            </w:pPr>
            <w:r>
              <w:rPr>
                <w:b/>
                <w:sz w:val="24"/>
              </w:rPr>
              <w:t>Так</w:t>
            </w:r>
          </w:p>
        </w:tc>
        <w:tc>
          <w:tcPr>
            <w:tcW w:w="850" w:type="dxa"/>
          </w:tcPr>
          <w:p w:rsidR="009D0D20" w:rsidRDefault="009D0D20" w:rsidP="009D0D20">
            <w:pPr>
              <w:pStyle w:val="TableParagraph"/>
              <w:spacing w:line="276" w:lineRule="exact"/>
              <w:ind w:left="110" w:right="56"/>
              <w:rPr>
                <w:b/>
                <w:sz w:val="24"/>
              </w:rPr>
            </w:pPr>
            <w:r>
              <w:rPr>
                <w:b/>
                <w:spacing w:val="-1"/>
                <w:sz w:val="24"/>
              </w:rPr>
              <w:t>Частк</w:t>
            </w:r>
            <w:r>
              <w:rPr>
                <w:b/>
                <w:spacing w:val="-57"/>
                <w:sz w:val="24"/>
              </w:rPr>
              <w:t xml:space="preserve"> </w:t>
            </w:r>
            <w:r>
              <w:rPr>
                <w:b/>
                <w:sz w:val="24"/>
              </w:rPr>
              <w:t>ово</w:t>
            </w:r>
          </w:p>
        </w:tc>
        <w:tc>
          <w:tcPr>
            <w:tcW w:w="566" w:type="dxa"/>
          </w:tcPr>
          <w:p w:rsidR="009D0D20" w:rsidRDefault="009D0D20" w:rsidP="009D0D20">
            <w:pPr>
              <w:pStyle w:val="TableParagraph"/>
              <w:spacing w:line="273" w:lineRule="exact"/>
              <w:ind w:left="112"/>
              <w:rPr>
                <w:b/>
                <w:sz w:val="24"/>
              </w:rPr>
            </w:pPr>
            <w:r>
              <w:rPr>
                <w:b/>
                <w:sz w:val="24"/>
              </w:rPr>
              <w:t>Ні</w:t>
            </w:r>
          </w:p>
        </w:tc>
      </w:tr>
      <w:tr w:rsidR="009D0D20" w:rsidTr="009D0D20">
        <w:trPr>
          <w:trHeight w:val="551"/>
        </w:trPr>
        <w:tc>
          <w:tcPr>
            <w:tcW w:w="9467" w:type="dxa"/>
            <w:gridSpan w:val="4"/>
          </w:tcPr>
          <w:p w:rsidR="009D0D20" w:rsidRDefault="009D0D20" w:rsidP="009D0D20">
            <w:pPr>
              <w:pStyle w:val="TableParagraph"/>
              <w:spacing w:line="276" w:lineRule="exact"/>
              <w:ind w:left="1977" w:right="654" w:hanging="1290"/>
              <w:rPr>
                <w:b/>
                <w:i/>
                <w:sz w:val="24"/>
              </w:rPr>
            </w:pPr>
            <w:r>
              <w:rPr>
                <w:b/>
                <w:i/>
                <w:sz w:val="24"/>
              </w:rPr>
              <w:t>Наявність стратегії розвитку та системи планування діяльності закладу,</w:t>
            </w:r>
            <w:r>
              <w:rPr>
                <w:b/>
                <w:i/>
                <w:spacing w:val="-57"/>
                <w:sz w:val="24"/>
              </w:rPr>
              <w:t xml:space="preserve"> </w:t>
            </w:r>
            <w:r>
              <w:rPr>
                <w:b/>
                <w:i/>
                <w:sz w:val="24"/>
              </w:rPr>
              <w:t>моніторинг</w:t>
            </w:r>
            <w:r>
              <w:rPr>
                <w:b/>
                <w:i/>
                <w:spacing w:val="-4"/>
                <w:sz w:val="24"/>
              </w:rPr>
              <w:t xml:space="preserve"> </w:t>
            </w:r>
            <w:r>
              <w:rPr>
                <w:b/>
                <w:i/>
                <w:sz w:val="24"/>
              </w:rPr>
              <w:t>виконання</w:t>
            </w:r>
            <w:r>
              <w:rPr>
                <w:b/>
                <w:i/>
                <w:spacing w:val="-2"/>
                <w:sz w:val="24"/>
              </w:rPr>
              <w:t xml:space="preserve"> </w:t>
            </w:r>
            <w:r>
              <w:rPr>
                <w:b/>
                <w:i/>
                <w:sz w:val="24"/>
              </w:rPr>
              <w:t>поставлених</w:t>
            </w:r>
            <w:r>
              <w:rPr>
                <w:b/>
                <w:i/>
                <w:spacing w:val="-1"/>
                <w:sz w:val="24"/>
              </w:rPr>
              <w:t xml:space="preserve"> </w:t>
            </w:r>
            <w:r>
              <w:rPr>
                <w:b/>
                <w:i/>
                <w:sz w:val="24"/>
              </w:rPr>
              <w:t>цілей і</w:t>
            </w:r>
            <w:r>
              <w:rPr>
                <w:b/>
                <w:i/>
                <w:spacing w:val="-1"/>
                <w:sz w:val="24"/>
              </w:rPr>
              <w:t xml:space="preserve"> </w:t>
            </w:r>
            <w:r>
              <w:rPr>
                <w:b/>
                <w:i/>
                <w:sz w:val="24"/>
              </w:rPr>
              <w:t>завдань</w:t>
            </w:r>
          </w:p>
        </w:tc>
      </w:tr>
      <w:tr w:rsidR="009D0D20" w:rsidRPr="00AF68E1" w:rsidTr="009D0D20">
        <w:trPr>
          <w:trHeight w:val="1497"/>
        </w:trPr>
        <w:tc>
          <w:tcPr>
            <w:tcW w:w="7343" w:type="dxa"/>
          </w:tcPr>
          <w:p w:rsidR="009D0D20" w:rsidRDefault="009D0D20" w:rsidP="009D0D20">
            <w:pPr>
              <w:pStyle w:val="TableParagraph"/>
              <w:spacing w:before="1"/>
              <w:ind w:left="472" w:right="94" w:hanging="360"/>
              <w:jc w:val="both"/>
              <w:rPr>
                <w:sz w:val="26"/>
              </w:rPr>
            </w:pPr>
            <w:r>
              <w:rPr>
                <w:sz w:val="26"/>
              </w:rPr>
              <w:t xml:space="preserve">1.   Стратегія розвитку закладу освіти </w:t>
            </w:r>
            <w:r>
              <w:rPr>
                <w:b/>
                <w:sz w:val="26"/>
              </w:rPr>
              <w:t xml:space="preserve">відповідає </w:t>
            </w:r>
            <w:r>
              <w:rPr>
                <w:sz w:val="26"/>
              </w:rPr>
              <w:t>особливостям</w:t>
            </w:r>
            <w:r>
              <w:rPr>
                <w:spacing w:val="-62"/>
                <w:sz w:val="26"/>
              </w:rPr>
              <w:t xml:space="preserve"> </w:t>
            </w:r>
            <w:r>
              <w:rPr>
                <w:sz w:val="26"/>
              </w:rPr>
              <w:t>і</w:t>
            </w:r>
            <w:r>
              <w:rPr>
                <w:spacing w:val="1"/>
                <w:sz w:val="26"/>
              </w:rPr>
              <w:t xml:space="preserve"> </w:t>
            </w:r>
            <w:r>
              <w:rPr>
                <w:sz w:val="26"/>
              </w:rPr>
              <w:t>умовам</w:t>
            </w:r>
            <w:r>
              <w:rPr>
                <w:spacing w:val="1"/>
                <w:sz w:val="26"/>
              </w:rPr>
              <w:t xml:space="preserve"> </w:t>
            </w:r>
            <w:r>
              <w:rPr>
                <w:sz w:val="26"/>
              </w:rPr>
              <w:t>його</w:t>
            </w:r>
            <w:r>
              <w:rPr>
                <w:spacing w:val="1"/>
                <w:sz w:val="26"/>
              </w:rPr>
              <w:t xml:space="preserve"> </w:t>
            </w:r>
            <w:r>
              <w:rPr>
                <w:sz w:val="26"/>
              </w:rPr>
              <w:t>діяльності</w:t>
            </w:r>
            <w:r>
              <w:rPr>
                <w:spacing w:val="1"/>
                <w:sz w:val="26"/>
              </w:rPr>
              <w:t xml:space="preserve"> </w:t>
            </w:r>
            <w:r>
              <w:rPr>
                <w:sz w:val="26"/>
              </w:rPr>
              <w:t>(тип</w:t>
            </w:r>
            <w:r>
              <w:rPr>
                <w:spacing w:val="1"/>
                <w:sz w:val="26"/>
              </w:rPr>
              <w:t xml:space="preserve"> </w:t>
            </w:r>
            <w:r>
              <w:rPr>
                <w:sz w:val="26"/>
              </w:rPr>
              <w:t>закладу,</w:t>
            </w:r>
            <w:r>
              <w:rPr>
                <w:spacing w:val="1"/>
                <w:sz w:val="26"/>
              </w:rPr>
              <w:t xml:space="preserve"> </w:t>
            </w:r>
            <w:r>
              <w:rPr>
                <w:sz w:val="26"/>
              </w:rPr>
              <w:t>мова</w:t>
            </w:r>
            <w:r>
              <w:rPr>
                <w:spacing w:val="1"/>
                <w:sz w:val="26"/>
              </w:rPr>
              <w:t xml:space="preserve"> </w:t>
            </w:r>
            <w:r>
              <w:rPr>
                <w:sz w:val="26"/>
              </w:rPr>
              <w:t>навчання,</w:t>
            </w:r>
            <w:r>
              <w:rPr>
                <w:spacing w:val="1"/>
                <w:sz w:val="26"/>
              </w:rPr>
              <w:t xml:space="preserve"> </w:t>
            </w:r>
            <w:r>
              <w:rPr>
                <w:sz w:val="26"/>
              </w:rPr>
              <w:t>територія</w:t>
            </w:r>
            <w:r>
              <w:rPr>
                <w:spacing w:val="-2"/>
                <w:sz w:val="26"/>
              </w:rPr>
              <w:t xml:space="preserve"> </w:t>
            </w:r>
            <w:r>
              <w:rPr>
                <w:sz w:val="26"/>
              </w:rPr>
              <w:t>обслуговування,</w:t>
            </w:r>
            <w:r>
              <w:rPr>
                <w:spacing w:val="-2"/>
                <w:sz w:val="26"/>
              </w:rPr>
              <w:t xml:space="preserve"> </w:t>
            </w:r>
            <w:r>
              <w:rPr>
                <w:sz w:val="26"/>
              </w:rPr>
              <w:t>формування</w:t>
            </w:r>
            <w:r>
              <w:rPr>
                <w:spacing w:val="63"/>
                <w:sz w:val="26"/>
              </w:rPr>
              <w:t xml:space="preserve"> </w:t>
            </w:r>
            <w:r>
              <w:rPr>
                <w:sz w:val="26"/>
              </w:rPr>
              <w:t>контингенту</w:t>
            </w:r>
          </w:p>
          <w:p w:rsidR="009D0D20" w:rsidRDefault="009D0D20" w:rsidP="009D0D20">
            <w:pPr>
              <w:pStyle w:val="TableParagraph"/>
              <w:spacing w:line="298" w:lineRule="exact"/>
              <w:ind w:left="472" w:right="97"/>
              <w:jc w:val="both"/>
              <w:rPr>
                <w:sz w:val="26"/>
              </w:rPr>
            </w:pPr>
            <w:r>
              <w:rPr>
                <w:sz w:val="26"/>
              </w:rPr>
              <w:t>здобувачів</w:t>
            </w:r>
            <w:r>
              <w:rPr>
                <w:spacing w:val="1"/>
                <w:sz w:val="26"/>
              </w:rPr>
              <w:t xml:space="preserve"> </w:t>
            </w:r>
            <w:r>
              <w:rPr>
                <w:sz w:val="26"/>
              </w:rPr>
              <w:t>освіти,</w:t>
            </w:r>
            <w:r>
              <w:rPr>
                <w:spacing w:val="1"/>
                <w:sz w:val="26"/>
              </w:rPr>
              <w:t xml:space="preserve"> </w:t>
            </w:r>
            <w:r>
              <w:rPr>
                <w:sz w:val="26"/>
              </w:rPr>
              <w:t>обсяг</w:t>
            </w:r>
            <w:r>
              <w:rPr>
                <w:spacing w:val="1"/>
                <w:sz w:val="26"/>
              </w:rPr>
              <w:t xml:space="preserve"> </w:t>
            </w:r>
            <w:r>
              <w:rPr>
                <w:sz w:val="26"/>
              </w:rPr>
              <w:t>та</w:t>
            </w:r>
            <w:r>
              <w:rPr>
                <w:spacing w:val="1"/>
                <w:sz w:val="26"/>
              </w:rPr>
              <w:t xml:space="preserve"> </w:t>
            </w:r>
            <w:r>
              <w:rPr>
                <w:sz w:val="26"/>
              </w:rPr>
              <w:t>джерела</w:t>
            </w:r>
            <w:r>
              <w:rPr>
                <w:spacing w:val="1"/>
                <w:sz w:val="26"/>
              </w:rPr>
              <w:t xml:space="preserve"> </w:t>
            </w:r>
            <w:r>
              <w:rPr>
                <w:sz w:val="26"/>
              </w:rPr>
              <w:t>фінансування</w:t>
            </w:r>
            <w:r>
              <w:rPr>
                <w:spacing w:val="1"/>
                <w:sz w:val="26"/>
              </w:rPr>
              <w:t xml:space="preserve"> </w:t>
            </w:r>
            <w:r>
              <w:rPr>
                <w:sz w:val="26"/>
              </w:rPr>
              <w:t>тощо),</w:t>
            </w:r>
            <w:r>
              <w:rPr>
                <w:spacing w:val="-62"/>
                <w:sz w:val="26"/>
              </w:rPr>
              <w:t xml:space="preserve"> </w:t>
            </w:r>
            <w:r>
              <w:rPr>
                <w:sz w:val="26"/>
              </w:rPr>
              <w:t>передбачає</w:t>
            </w:r>
            <w:r>
              <w:rPr>
                <w:spacing w:val="-5"/>
                <w:sz w:val="26"/>
              </w:rPr>
              <w:t xml:space="preserve"> </w:t>
            </w:r>
            <w:r>
              <w:rPr>
                <w:sz w:val="26"/>
              </w:rPr>
              <w:t>заходи</w:t>
            </w:r>
            <w:r>
              <w:rPr>
                <w:spacing w:val="-3"/>
                <w:sz w:val="26"/>
              </w:rPr>
              <w:t xml:space="preserve"> </w:t>
            </w:r>
            <w:r>
              <w:rPr>
                <w:sz w:val="26"/>
              </w:rPr>
              <w:t>з</w:t>
            </w:r>
            <w:r>
              <w:rPr>
                <w:spacing w:val="-2"/>
                <w:sz w:val="26"/>
              </w:rPr>
              <w:t xml:space="preserve"> </w:t>
            </w:r>
            <w:r>
              <w:rPr>
                <w:sz w:val="26"/>
              </w:rPr>
              <w:t>підвищення</w:t>
            </w:r>
            <w:r>
              <w:rPr>
                <w:spacing w:val="-3"/>
                <w:sz w:val="26"/>
              </w:rPr>
              <w:t xml:space="preserve"> </w:t>
            </w:r>
            <w:r>
              <w:rPr>
                <w:sz w:val="26"/>
              </w:rPr>
              <w:t>якості</w:t>
            </w:r>
            <w:r>
              <w:rPr>
                <w:spacing w:val="-3"/>
                <w:sz w:val="26"/>
              </w:rPr>
              <w:t xml:space="preserve"> </w:t>
            </w:r>
            <w:r>
              <w:rPr>
                <w:sz w:val="26"/>
              </w:rPr>
              <w:t>освітньої</w:t>
            </w:r>
            <w:r>
              <w:rPr>
                <w:spacing w:val="-4"/>
                <w:sz w:val="26"/>
              </w:rPr>
              <w:t xml:space="preserve"> </w:t>
            </w:r>
            <w:r>
              <w:rPr>
                <w:sz w:val="26"/>
              </w:rPr>
              <w:t>діяльності</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892"/>
        </w:trPr>
        <w:tc>
          <w:tcPr>
            <w:tcW w:w="7343" w:type="dxa"/>
          </w:tcPr>
          <w:p w:rsidR="009D0D20" w:rsidRDefault="009D0D20" w:rsidP="009D0D20">
            <w:pPr>
              <w:pStyle w:val="TableParagraph"/>
              <w:tabs>
                <w:tab w:val="left" w:pos="1865"/>
                <w:tab w:val="left" w:pos="3257"/>
                <w:tab w:val="left" w:pos="4476"/>
                <w:tab w:val="left" w:pos="5921"/>
              </w:tabs>
              <w:spacing w:before="2"/>
              <w:ind w:left="472" w:right="167" w:hanging="360"/>
              <w:rPr>
                <w:b/>
                <w:sz w:val="26"/>
              </w:rPr>
            </w:pPr>
            <w:r>
              <w:rPr>
                <w:sz w:val="26"/>
              </w:rPr>
              <w:t xml:space="preserve">2. Річний план роботи закладу освіти </w:t>
            </w:r>
            <w:r>
              <w:rPr>
                <w:b/>
                <w:sz w:val="26"/>
              </w:rPr>
              <w:t xml:space="preserve">реалізує стратегію </w:t>
            </w:r>
            <w:r>
              <w:rPr>
                <w:sz w:val="26"/>
              </w:rPr>
              <w:t>його</w:t>
            </w:r>
            <w:r>
              <w:rPr>
                <w:spacing w:val="1"/>
                <w:sz w:val="26"/>
              </w:rPr>
              <w:t xml:space="preserve"> </w:t>
            </w:r>
            <w:r>
              <w:rPr>
                <w:sz w:val="26"/>
              </w:rPr>
              <w:t>розвитку,</w:t>
            </w:r>
            <w:r>
              <w:rPr>
                <w:sz w:val="26"/>
              </w:rPr>
              <w:tab/>
            </w:r>
            <w:r>
              <w:rPr>
                <w:b/>
                <w:sz w:val="26"/>
              </w:rPr>
              <w:t>враховує</w:t>
            </w:r>
            <w:r>
              <w:rPr>
                <w:b/>
                <w:sz w:val="26"/>
              </w:rPr>
              <w:tab/>
            </w:r>
            <w:r>
              <w:rPr>
                <w:sz w:val="26"/>
              </w:rPr>
              <w:t>освітню</w:t>
            </w:r>
            <w:r>
              <w:rPr>
                <w:sz w:val="26"/>
              </w:rPr>
              <w:tab/>
              <w:t>програму,</w:t>
            </w:r>
            <w:r>
              <w:rPr>
                <w:sz w:val="26"/>
              </w:rPr>
              <w:tab/>
            </w:r>
            <w:r>
              <w:rPr>
                <w:b/>
                <w:w w:val="90"/>
                <w:sz w:val="26"/>
              </w:rPr>
              <w:t>результати</w:t>
            </w:r>
          </w:p>
          <w:p w:rsidR="009D0D20" w:rsidRDefault="009D0D20" w:rsidP="009D0D20">
            <w:pPr>
              <w:pStyle w:val="TableParagraph"/>
              <w:spacing w:line="273" w:lineRule="exact"/>
              <w:ind w:left="472"/>
              <w:rPr>
                <w:sz w:val="26"/>
              </w:rPr>
            </w:pPr>
            <w:r>
              <w:rPr>
                <w:sz w:val="26"/>
              </w:rPr>
              <w:t>самооцінювання</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602"/>
        </w:trPr>
        <w:tc>
          <w:tcPr>
            <w:tcW w:w="7343" w:type="dxa"/>
          </w:tcPr>
          <w:p w:rsidR="009D0D20" w:rsidRDefault="009D0D20" w:rsidP="009D0D20">
            <w:pPr>
              <w:pStyle w:val="TableParagraph"/>
              <w:tabs>
                <w:tab w:val="left" w:pos="2057"/>
                <w:tab w:val="left" w:pos="3713"/>
                <w:tab w:val="left" w:pos="5055"/>
                <w:tab w:val="left" w:pos="6970"/>
              </w:tabs>
              <w:spacing w:line="302" w:lineRule="exact"/>
              <w:ind w:left="472" w:right="105" w:hanging="360"/>
              <w:rPr>
                <w:sz w:val="26"/>
              </w:rPr>
            </w:pPr>
            <w:r>
              <w:rPr>
                <w:sz w:val="26"/>
              </w:rPr>
              <w:t>3.</w:t>
            </w:r>
            <w:r>
              <w:rPr>
                <w:spacing w:val="96"/>
                <w:sz w:val="26"/>
              </w:rPr>
              <w:t xml:space="preserve"> </w:t>
            </w:r>
            <w:r>
              <w:rPr>
                <w:b/>
                <w:sz w:val="26"/>
              </w:rPr>
              <w:t>Учасники</w:t>
            </w:r>
            <w:r>
              <w:rPr>
                <w:b/>
                <w:sz w:val="26"/>
              </w:rPr>
              <w:tab/>
              <w:t>освітнього</w:t>
            </w:r>
            <w:r>
              <w:rPr>
                <w:b/>
                <w:sz w:val="26"/>
              </w:rPr>
              <w:tab/>
              <w:t>процесу</w:t>
            </w:r>
            <w:r>
              <w:rPr>
                <w:b/>
                <w:sz w:val="26"/>
              </w:rPr>
              <w:tab/>
              <w:t>залучаються</w:t>
            </w:r>
            <w:r>
              <w:rPr>
                <w:b/>
                <w:sz w:val="26"/>
              </w:rPr>
              <w:tab/>
            </w:r>
            <w:r>
              <w:rPr>
                <w:spacing w:val="-6"/>
                <w:sz w:val="26"/>
              </w:rPr>
              <w:t>до</w:t>
            </w:r>
            <w:r>
              <w:rPr>
                <w:spacing w:val="-62"/>
                <w:sz w:val="26"/>
              </w:rPr>
              <w:t xml:space="preserve"> </w:t>
            </w:r>
            <w:r>
              <w:rPr>
                <w:sz w:val="26"/>
              </w:rPr>
              <w:t>розроблення</w:t>
            </w:r>
            <w:r>
              <w:rPr>
                <w:spacing w:val="-1"/>
                <w:sz w:val="26"/>
              </w:rPr>
              <w:t xml:space="preserve"> </w:t>
            </w:r>
            <w:r>
              <w:rPr>
                <w:sz w:val="26"/>
              </w:rPr>
              <w:t>річного плану</w:t>
            </w:r>
            <w:r>
              <w:rPr>
                <w:spacing w:val="-1"/>
                <w:sz w:val="26"/>
              </w:rPr>
              <w:t xml:space="preserve"> </w:t>
            </w:r>
            <w:r>
              <w:rPr>
                <w:sz w:val="26"/>
              </w:rPr>
              <w:t>роботи</w:t>
            </w:r>
            <w:r>
              <w:rPr>
                <w:spacing w:val="-2"/>
                <w:sz w:val="26"/>
              </w:rPr>
              <w:t xml:space="preserve"> </w:t>
            </w:r>
            <w:r>
              <w:rPr>
                <w:sz w:val="26"/>
              </w:rPr>
              <w:t>закладу</w:t>
            </w:r>
            <w:r>
              <w:rPr>
                <w:spacing w:val="2"/>
                <w:sz w:val="26"/>
              </w:rPr>
              <w:t xml:space="preserve"> </w:t>
            </w:r>
            <w:r>
              <w:rPr>
                <w:sz w:val="26"/>
              </w:rPr>
              <w:t>освіти</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895"/>
        </w:trPr>
        <w:tc>
          <w:tcPr>
            <w:tcW w:w="7343" w:type="dxa"/>
          </w:tcPr>
          <w:p w:rsidR="009D0D20" w:rsidRDefault="009D0D20" w:rsidP="009D0D20">
            <w:pPr>
              <w:pStyle w:val="TableParagraph"/>
              <w:spacing w:line="292" w:lineRule="exact"/>
              <w:ind w:left="112"/>
              <w:rPr>
                <w:b/>
                <w:sz w:val="26"/>
              </w:rPr>
            </w:pPr>
            <w:r>
              <w:rPr>
                <w:sz w:val="26"/>
              </w:rPr>
              <w:t>4.</w:t>
            </w:r>
            <w:r>
              <w:rPr>
                <w:spacing w:val="-4"/>
                <w:sz w:val="26"/>
              </w:rPr>
              <w:t xml:space="preserve"> </w:t>
            </w:r>
            <w:r>
              <w:rPr>
                <w:sz w:val="26"/>
              </w:rPr>
              <w:t>Керівник</w:t>
            </w:r>
            <w:r>
              <w:rPr>
                <w:spacing w:val="-2"/>
                <w:sz w:val="26"/>
              </w:rPr>
              <w:t xml:space="preserve"> </w:t>
            </w:r>
            <w:r>
              <w:rPr>
                <w:sz w:val="26"/>
              </w:rPr>
              <w:t>та</w:t>
            </w:r>
            <w:r>
              <w:rPr>
                <w:spacing w:val="-3"/>
                <w:sz w:val="26"/>
              </w:rPr>
              <w:t xml:space="preserve"> </w:t>
            </w:r>
            <w:r>
              <w:rPr>
                <w:sz w:val="26"/>
              </w:rPr>
              <w:t>органи управління</w:t>
            </w:r>
            <w:r>
              <w:rPr>
                <w:spacing w:val="-4"/>
                <w:sz w:val="26"/>
              </w:rPr>
              <w:t xml:space="preserve"> </w:t>
            </w:r>
            <w:r>
              <w:rPr>
                <w:sz w:val="26"/>
              </w:rPr>
              <w:t>закладу</w:t>
            </w:r>
            <w:r>
              <w:rPr>
                <w:spacing w:val="-3"/>
                <w:sz w:val="26"/>
              </w:rPr>
              <w:t xml:space="preserve"> </w:t>
            </w:r>
            <w:r>
              <w:rPr>
                <w:sz w:val="26"/>
              </w:rPr>
              <w:t xml:space="preserve">освіти </w:t>
            </w:r>
            <w:r>
              <w:rPr>
                <w:b/>
                <w:sz w:val="26"/>
              </w:rPr>
              <w:t>аналізують</w:t>
            </w:r>
          </w:p>
          <w:p w:rsidR="009D0D20" w:rsidRDefault="009D0D20" w:rsidP="009D0D20">
            <w:pPr>
              <w:pStyle w:val="TableParagraph"/>
              <w:tabs>
                <w:tab w:val="left" w:pos="1939"/>
                <w:tab w:val="left" w:pos="3038"/>
                <w:tab w:val="left" w:pos="3953"/>
                <w:tab w:val="left" w:pos="4935"/>
                <w:tab w:val="left" w:pos="5369"/>
                <w:tab w:val="left" w:pos="5705"/>
                <w:tab w:val="left" w:pos="6332"/>
              </w:tabs>
              <w:spacing w:line="298" w:lineRule="exact"/>
              <w:ind w:left="472" w:right="115"/>
              <w:rPr>
                <w:sz w:val="26"/>
              </w:rPr>
            </w:pPr>
            <w:r>
              <w:rPr>
                <w:b/>
                <w:sz w:val="26"/>
              </w:rPr>
              <w:t>реалізацію</w:t>
            </w:r>
            <w:r>
              <w:rPr>
                <w:b/>
                <w:sz w:val="26"/>
              </w:rPr>
              <w:tab/>
              <w:t>річного</w:t>
            </w:r>
            <w:r>
              <w:rPr>
                <w:b/>
                <w:sz w:val="26"/>
              </w:rPr>
              <w:tab/>
              <w:t>плану</w:t>
            </w:r>
            <w:r>
              <w:rPr>
                <w:b/>
                <w:sz w:val="26"/>
              </w:rPr>
              <w:tab/>
            </w:r>
            <w:r>
              <w:rPr>
                <w:sz w:val="26"/>
              </w:rPr>
              <w:t>роботи</w:t>
            </w:r>
            <w:r>
              <w:rPr>
                <w:sz w:val="26"/>
              </w:rPr>
              <w:tab/>
              <w:t>та</w:t>
            </w:r>
            <w:r>
              <w:rPr>
                <w:sz w:val="26"/>
              </w:rPr>
              <w:tab/>
              <w:t>у</w:t>
            </w:r>
            <w:r>
              <w:rPr>
                <w:sz w:val="26"/>
              </w:rPr>
              <w:tab/>
              <w:t>разі</w:t>
            </w:r>
            <w:r>
              <w:rPr>
                <w:sz w:val="26"/>
              </w:rPr>
              <w:tab/>
            </w:r>
            <w:r>
              <w:rPr>
                <w:spacing w:val="-3"/>
                <w:sz w:val="26"/>
              </w:rPr>
              <w:t>потреби</w:t>
            </w:r>
            <w:r>
              <w:rPr>
                <w:spacing w:val="-62"/>
                <w:sz w:val="26"/>
              </w:rPr>
              <w:t xml:space="preserve"> </w:t>
            </w:r>
            <w:r>
              <w:rPr>
                <w:sz w:val="26"/>
              </w:rPr>
              <w:t>коригують</w:t>
            </w:r>
            <w:r>
              <w:rPr>
                <w:spacing w:val="-2"/>
                <w:sz w:val="26"/>
              </w:rPr>
              <w:t xml:space="preserve"> </w:t>
            </w:r>
            <w:r>
              <w:rPr>
                <w:sz w:val="26"/>
              </w:rPr>
              <w:t>його</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897"/>
        </w:trPr>
        <w:tc>
          <w:tcPr>
            <w:tcW w:w="7343" w:type="dxa"/>
          </w:tcPr>
          <w:p w:rsidR="009D0D20" w:rsidRDefault="009D0D20" w:rsidP="009D0D20">
            <w:pPr>
              <w:pStyle w:val="TableParagraph"/>
              <w:spacing w:line="294" w:lineRule="exact"/>
              <w:ind w:left="112"/>
              <w:rPr>
                <w:b/>
                <w:sz w:val="26"/>
              </w:rPr>
            </w:pPr>
            <w:r>
              <w:rPr>
                <w:sz w:val="26"/>
              </w:rPr>
              <w:t>5.</w:t>
            </w:r>
            <w:r>
              <w:rPr>
                <w:spacing w:val="-5"/>
                <w:sz w:val="26"/>
              </w:rPr>
              <w:t xml:space="preserve"> </w:t>
            </w:r>
            <w:r>
              <w:rPr>
                <w:sz w:val="26"/>
              </w:rPr>
              <w:t>Діяльність</w:t>
            </w:r>
            <w:r>
              <w:rPr>
                <w:spacing w:val="-5"/>
                <w:sz w:val="26"/>
              </w:rPr>
              <w:t xml:space="preserve"> </w:t>
            </w:r>
            <w:r>
              <w:rPr>
                <w:sz w:val="26"/>
              </w:rPr>
              <w:t>педагогічної</w:t>
            </w:r>
            <w:r>
              <w:rPr>
                <w:spacing w:val="-5"/>
                <w:sz w:val="26"/>
              </w:rPr>
              <w:t xml:space="preserve"> </w:t>
            </w:r>
            <w:r>
              <w:rPr>
                <w:sz w:val="26"/>
              </w:rPr>
              <w:t>ради</w:t>
            </w:r>
            <w:r>
              <w:rPr>
                <w:spacing w:val="-3"/>
                <w:sz w:val="26"/>
              </w:rPr>
              <w:t xml:space="preserve"> </w:t>
            </w:r>
            <w:r>
              <w:rPr>
                <w:sz w:val="26"/>
              </w:rPr>
              <w:t>закладу</w:t>
            </w:r>
            <w:r>
              <w:rPr>
                <w:spacing w:val="-5"/>
                <w:sz w:val="26"/>
              </w:rPr>
              <w:t xml:space="preserve"> </w:t>
            </w:r>
            <w:r>
              <w:rPr>
                <w:sz w:val="26"/>
              </w:rPr>
              <w:t>освіти</w:t>
            </w:r>
            <w:r>
              <w:rPr>
                <w:spacing w:val="-1"/>
                <w:sz w:val="26"/>
              </w:rPr>
              <w:t xml:space="preserve"> </w:t>
            </w:r>
            <w:r>
              <w:rPr>
                <w:b/>
                <w:sz w:val="26"/>
              </w:rPr>
              <w:t>спрямовується</w:t>
            </w:r>
          </w:p>
          <w:p w:rsidR="009D0D20" w:rsidRDefault="009D0D20" w:rsidP="009D0D20">
            <w:pPr>
              <w:pStyle w:val="TableParagraph"/>
              <w:tabs>
                <w:tab w:val="left" w:pos="981"/>
                <w:tab w:val="left" w:pos="2479"/>
                <w:tab w:val="left" w:pos="3605"/>
                <w:tab w:val="left" w:pos="4541"/>
                <w:tab w:val="left" w:pos="5587"/>
                <w:tab w:val="left" w:pos="6077"/>
              </w:tabs>
              <w:spacing w:line="298" w:lineRule="exact"/>
              <w:ind w:left="472" w:right="126"/>
              <w:rPr>
                <w:sz w:val="26"/>
              </w:rPr>
            </w:pPr>
            <w:r>
              <w:rPr>
                <w:b/>
                <w:sz w:val="26"/>
              </w:rPr>
              <w:t>на</w:t>
            </w:r>
            <w:r>
              <w:rPr>
                <w:b/>
                <w:sz w:val="26"/>
              </w:rPr>
              <w:tab/>
              <w:t>реалізацію</w:t>
            </w:r>
            <w:r>
              <w:rPr>
                <w:b/>
                <w:sz w:val="26"/>
              </w:rPr>
              <w:tab/>
              <w:t>річного</w:t>
            </w:r>
            <w:r>
              <w:rPr>
                <w:b/>
                <w:sz w:val="26"/>
              </w:rPr>
              <w:tab/>
              <w:t>плану</w:t>
            </w:r>
            <w:r>
              <w:rPr>
                <w:b/>
                <w:sz w:val="26"/>
              </w:rPr>
              <w:tab/>
              <w:t>роботи</w:t>
            </w:r>
            <w:r>
              <w:rPr>
                <w:b/>
                <w:sz w:val="26"/>
              </w:rPr>
              <w:tab/>
              <w:t>та</w:t>
            </w:r>
            <w:r>
              <w:rPr>
                <w:b/>
                <w:sz w:val="26"/>
              </w:rPr>
              <w:tab/>
            </w:r>
            <w:r>
              <w:rPr>
                <w:b/>
                <w:spacing w:val="-3"/>
                <w:sz w:val="26"/>
              </w:rPr>
              <w:t>стратегію</w:t>
            </w:r>
            <w:r>
              <w:rPr>
                <w:b/>
                <w:spacing w:val="-62"/>
                <w:sz w:val="26"/>
              </w:rPr>
              <w:t xml:space="preserve"> </w:t>
            </w:r>
            <w:r>
              <w:rPr>
                <w:b/>
                <w:sz w:val="26"/>
              </w:rPr>
              <w:t>розвитку</w:t>
            </w:r>
            <w:r>
              <w:rPr>
                <w:b/>
                <w:spacing w:val="-4"/>
                <w:sz w:val="26"/>
              </w:rPr>
              <w:t xml:space="preserve"> </w:t>
            </w:r>
            <w:r>
              <w:rPr>
                <w:sz w:val="26"/>
              </w:rPr>
              <w:t>закладу</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594"/>
        </w:trPr>
        <w:tc>
          <w:tcPr>
            <w:tcW w:w="7343" w:type="dxa"/>
          </w:tcPr>
          <w:p w:rsidR="009D0D20" w:rsidRDefault="009D0D20" w:rsidP="009D0D20">
            <w:pPr>
              <w:pStyle w:val="TableParagraph"/>
              <w:tabs>
                <w:tab w:val="left" w:pos="964"/>
                <w:tab w:val="left" w:pos="2064"/>
                <w:tab w:val="left" w:pos="3065"/>
                <w:tab w:val="left" w:pos="4723"/>
                <w:tab w:val="left" w:pos="6300"/>
              </w:tabs>
              <w:spacing w:before="9" w:line="225" w:lineRule="auto"/>
              <w:ind w:left="472" w:right="101" w:hanging="360"/>
              <w:rPr>
                <w:b/>
                <w:sz w:val="26"/>
              </w:rPr>
            </w:pPr>
            <w:r>
              <w:rPr>
                <w:sz w:val="26"/>
              </w:rPr>
              <w:t>6.</w:t>
            </w:r>
            <w:r>
              <w:rPr>
                <w:spacing w:val="97"/>
                <w:sz w:val="26"/>
              </w:rPr>
              <w:t xml:space="preserve"> </w:t>
            </w:r>
            <w:r>
              <w:rPr>
                <w:sz w:val="26"/>
              </w:rPr>
              <w:t>У</w:t>
            </w:r>
            <w:r>
              <w:rPr>
                <w:sz w:val="26"/>
              </w:rPr>
              <w:tab/>
              <w:t>закладі</w:t>
            </w:r>
            <w:r>
              <w:rPr>
                <w:sz w:val="26"/>
              </w:rPr>
              <w:tab/>
              <w:t>освіти</w:t>
            </w:r>
            <w:r>
              <w:rPr>
                <w:sz w:val="26"/>
              </w:rPr>
              <w:tab/>
            </w:r>
            <w:r>
              <w:rPr>
                <w:b/>
                <w:sz w:val="26"/>
              </w:rPr>
              <w:t>функціонує</w:t>
            </w:r>
            <w:r>
              <w:rPr>
                <w:b/>
                <w:sz w:val="26"/>
              </w:rPr>
              <w:tab/>
              <w:t>внутрішня</w:t>
            </w:r>
            <w:r>
              <w:rPr>
                <w:b/>
                <w:sz w:val="26"/>
              </w:rPr>
              <w:tab/>
            </w:r>
            <w:r>
              <w:rPr>
                <w:b/>
                <w:spacing w:val="-1"/>
                <w:sz w:val="26"/>
              </w:rPr>
              <w:t>система</w:t>
            </w:r>
            <w:r>
              <w:rPr>
                <w:b/>
                <w:spacing w:val="-62"/>
                <w:sz w:val="26"/>
              </w:rPr>
              <w:t xml:space="preserve"> </w:t>
            </w:r>
            <w:r>
              <w:rPr>
                <w:b/>
                <w:sz w:val="26"/>
              </w:rPr>
              <w:t>забезпечення</w:t>
            </w:r>
            <w:r>
              <w:rPr>
                <w:b/>
                <w:spacing w:val="-3"/>
                <w:sz w:val="26"/>
              </w:rPr>
              <w:t xml:space="preserve"> </w:t>
            </w:r>
            <w:r>
              <w:rPr>
                <w:b/>
                <w:sz w:val="26"/>
              </w:rPr>
              <w:t>якості</w:t>
            </w:r>
            <w:r>
              <w:rPr>
                <w:b/>
                <w:spacing w:val="1"/>
                <w:sz w:val="26"/>
              </w:rPr>
              <w:t xml:space="preserve"> </w:t>
            </w:r>
            <w:r>
              <w:rPr>
                <w:b/>
                <w:sz w:val="26"/>
              </w:rPr>
              <w:t>освітию</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899"/>
        </w:trPr>
        <w:tc>
          <w:tcPr>
            <w:tcW w:w="7343" w:type="dxa"/>
          </w:tcPr>
          <w:p w:rsidR="009D0D20" w:rsidRDefault="009D0D20" w:rsidP="009D0D20">
            <w:pPr>
              <w:pStyle w:val="TableParagraph"/>
              <w:spacing w:line="294" w:lineRule="exact"/>
              <w:ind w:left="112"/>
              <w:rPr>
                <w:b/>
                <w:sz w:val="26"/>
              </w:rPr>
            </w:pPr>
            <w:r>
              <w:rPr>
                <w:sz w:val="26"/>
              </w:rPr>
              <w:t>7.</w:t>
            </w:r>
            <w:r>
              <w:rPr>
                <w:spacing w:val="-3"/>
                <w:sz w:val="26"/>
              </w:rPr>
              <w:t xml:space="preserve"> </w:t>
            </w:r>
            <w:r>
              <w:rPr>
                <w:sz w:val="26"/>
              </w:rPr>
              <w:t>Заклад</w:t>
            </w:r>
            <w:r>
              <w:rPr>
                <w:spacing w:val="-3"/>
                <w:sz w:val="26"/>
              </w:rPr>
              <w:t xml:space="preserve"> </w:t>
            </w:r>
            <w:r>
              <w:rPr>
                <w:sz w:val="26"/>
              </w:rPr>
              <w:t>освіти</w:t>
            </w:r>
            <w:r>
              <w:rPr>
                <w:spacing w:val="-3"/>
                <w:sz w:val="26"/>
              </w:rPr>
              <w:t xml:space="preserve"> </w:t>
            </w:r>
            <w:r>
              <w:rPr>
                <w:sz w:val="26"/>
              </w:rPr>
              <w:t>розробляє</w:t>
            </w:r>
            <w:r>
              <w:rPr>
                <w:spacing w:val="-4"/>
                <w:sz w:val="26"/>
              </w:rPr>
              <w:t xml:space="preserve"> </w:t>
            </w:r>
            <w:r>
              <w:rPr>
                <w:sz w:val="26"/>
              </w:rPr>
              <w:t>та</w:t>
            </w:r>
            <w:r>
              <w:rPr>
                <w:spacing w:val="-3"/>
                <w:sz w:val="26"/>
              </w:rPr>
              <w:t xml:space="preserve"> </w:t>
            </w:r>
            <w:r>
              <w:rPr>
                <w:sz w:val="26"/>
              </w:rPr>
              <w:t>оприлюднює</w:t>
            </w:r>
            <w:r>
              <w:rPr>
                <w:spacing w:val="3"/>
                <w:sz w:val="26"/>
              </w:rPr>
              <w:t xml:space="preserve"> </w:t>
            </w:r>
            <w:r>
              <w:rPr>
                <w:b/>
                <w:sz w:val="26"/>
              </w:rPr>
              <w:t>документ, що</w:t>
            </w:r>
          </w:p>
          <w:p w:rsidR="009D0D20" w:rsidRDefault="009D0D20" w:rsidP="009D0D20">
            <w:pPr>
              <w:pStyle w:val="TableParagraph"/>
              <w:spacing w:line="300" w:lineRule="atLeast"/>
              <w:ind w:left="472" w:right="167"/>
              <w:rPr>
                <w:b/>
                <w:sz w:val="26"/>
              </w:rPr>
            </w:pPr>
            <w:r>
              <w:rPr>
                <w:b/>
                <w:sz w:val="26"/>
              </w:rPr>
              <w:t>визначає</w:t>
            </w:r>
            <w:r>
              <w:rPr>
                <w:b/>
                <w:spacing w:val="-7"/>
                <w:sz w:val="26"/>
              </w:rPr>
              <w:t xml:space="preserve"> </w:t>
            </w:r>
            <w:r>
              <w:rPr>
                <w:b/>
                <w:sz w:val="26"/>
              </w:rPr>
              <w:t>стратегію</w:t>
            </w:r>
            <w:r>
              <w:rPr>
                <w:b/>
                <w:spacing w:val="-6"/>
                <w:sz w:val="26"/>
              </w:rPr>
              <w:t xml:space="preserve"> </w:t>
            </w:r>
            <w:r>
              <w:rPr>
                <w:b/>
                <w:sz w:val="26"/>
              </w:rPr>
              <w:t>(політику)</w:t>
            </w:r>
            <w:r>
              <w:rPr>
                <w:b/>
                <w:spacing w:val="-6"/>
                <w:sz w:val="26"/>
              </w:rPr>
              <w:t xml:space="preserve"> </w:t>
            </w:r>
            <w:r>
              <w:rPr>
                <w:b/>
                <w:sz w:val="26"/>
              </w:rPr>
              <w:t>і</w:t>
            </w:r>
            <w:r>
              <w:rPr>
                <w:b/>
                <w:spacing w:val="-7"/>
                <w:sz w:val="26"/>
              </w:rPr>
              <w:t xml:space="preserve"> </w:t>
            </w:r>
            <w:r>
              <w:rPr>
                <w:b/>
                <w:sz w:val="26"/>
              </w:rPr>
              <w:t>процедури</w:t>
            </w:r>
            <w:r>
              <w:rPr>
                <w:b/>
                <w:spacing w:val="-6"/>
                <w:sz w:val="26"/>
              </w:rPr>
              <w:t xml:space="preserve"> </w:t>
            </w:r>
            <w:r>
              <w:rPr>
                <w:b/>
                <w:sz w:val="26"/>
              </w:rPr>
              <w:t>забезпечення</w:t>
            </w:r>
            <w:r>
              <w:rPr>
                <w:b/>
                <w:spacing w:val="-62"/>
                <w:sz w:val="26"/>
              </w:rPr>
              <w:t xml:space="preserve"> </w:t>
            </w:r>
            <w:r>
              <w:rPr>
                <w:b/>
                <w:sz w:val="26"/>
              </w:rPr>
              <w:t>якості</w:t>
            </w:r>
            <w:r>
              <w:rPr>
                <w:b/>
                <w:spacing w:val="-2"/>
                <w:sz w:val="26"/>
              </w:rPr>
              <w:t xml:space="preserve"> </w:t>
            </w:r>
            <w:r>
              <w:rPr>
                <w:b/>
                <w:sz w:val="26"/>
              </w:rPr>
              <w:t>освіти</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599"/>
        </w:trPr>
        <w:tc>
          <w:tcPr>
            <w:tcW w:w="7343" w:type="dxa"/>
          </w:tcPr>
          <w:p w:rsidR="009D0D20" w:rsidRDefault="009D0D20" w:rsidP="009D0D20">
            <w:pPr>
              <w:pStyle w:val="TableParagraph"/>
              <w:tabs>
                <w:tab w:val="left" w:pos="885"/>
                <w:tab w:val="left" w:pos="1905"/>
                <w:tab w:val="left" w:pos="2829"/>
                <w:tab w:val="left" w:pos="4051"/>
                <w:tab w:val="left" w:pos="5835"/>
              </w:tabs>
              <w:spacing w:line="296" w:lineRule="exact"/>
              <w:ind w:left="112"/>
              <w:rPr>
                <w:b/>
                <w:sz w:val="26"/>
              </w:rPr>
            </w:pPr>
            <w:r>
              <w:rPr>
                <w:sz w:val="26"/>
              </w:rPr>
              <w:t>8.</w:t>
            </w:r>
            <w:r>
              <w:rPr>
                <w:spacing w:val="97"/>
                <w:sz w:val="26"/>
              </w:rPr>
              <w:t xml:space="preserve"> </w:t>
            </w:r>
            <w:r>
              <w:rPr>
                <w:sz w:val="26"/>
              </w:rPr>
              <w:t>У</w:t>
            </w:r>
            <w:r>
              <w:rPr>
                <w:sz w:val="26"/>
              </w:rPr>
              <w:tab/>
              <w:t>закладі</w:t>
            </w:r>
            <w:r>
              <w:rPr>
                <w:sz w:val="26"/>
              </w:rPr>
              <w:tab/>
              <w:t>освіти</w:t>
            </w:r>
            <w:r>
              <w:rPr>
                <w:sz w:val="26"/>
              </w:rPr>
              <w:tab/>
            </w:r>
            <w:r>
              <w:rPr>
                <w:b/>
                <w:sz w:val="26"/>
              </w:rPr>
              <w:t>щорічно</w:t>
            </w:r>
            <w:r>
              <w:rPr>
                <w:b/>
                <w:sz w:val="26"/>
              </w:rPr>
              <w:tab/>
              <w:t>здійснюється</w:t>
            </w:r>
            <w:r>
              <w:rPr>
                <w:b/>
                <w:sz w:val="26"/>
              </w:rPr>
              <w:tab/>
              <w:t>комплексне</w:t>
            </w:r>
          </w:p>
          <w:p w:rsidR="009D0D20" w:rsidRDefault="009D0D20" w:rsidP="009D0D20">
            <w:pPr>
              <w:pStyle w:val="TableParagraph"/>
              <w:spacing w:before="1" w:line="283" w:lineRule="exact"/>
              <w:ind w:left="472"/>
              <w:rPr>
                <w:sz w:val="26"/>
              </w:rPr>
            </w:pPr>
            <w:r>
              <w:rPr>
                <w:b/>
                <w:sz w:val="26"/>
              </w:rPr>
              <w:t>самооцінювання</w:t>
            </w:r>
            <w:r>
              <w:rPr>
                <w:b/>
                <w:spacing w:val="-3"/>
                <w:sz w:val="26"/>
              </w:rPr>
              <w:t xml:space="preserve"> </w:t>
            </w:r>
            <w:r>
              <w:rPr>
                <w:sz w:val="26"/>
              </w:rPr>
              <w:t>освітньої</w:t>
            </w:r>
            <w:r>
              <w:rPr>
                <w:spacing w:val="-3"/>
                <w:sz w:val="26"/>
              </w:rPr>
              <w:t xml:space="preserve"> </w:t>
            </w:r>
            <w:r>
              <w:rPr>
                <w:sz w:val="26"/>
              </w:rPr>
              <w:t>діяльності.</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597"/>
        </w:trPr>
        <w:tc>
          <w:tcPr>
            <w:tcW w:w="7343" w:type="dxa"/>
          </w:tcPr>
          <w:p w:rsidR="009D0D20" w:rsidRDefault="009D0D20" w:rsidP="009D0D20">
            <w:pPr>
              <w:pStyle w:val="TableParagraph"/>
              <w:tabs>
                <w:tab w:val="left" w:pos="2016"/>
                <w:tab w:val="left" w:pos="3648"/>
                <w:tab w:val="left" w:pos="5007"/>
                <w:tab w:val="left" w:pos="6973"/>
              </w:tabs>
              <w:spacing w:line="298" w:lineRule="exact"/>
              <w:ind w:left="472" w:right="115" w:hanging="360"/>
              <w:rPr>
                <w:sz w:val="26"/>
              </w:rPr>
            </w:pPr>
            <w:r>
              <w:rPr>
                <w:sz w:val="26"/>
              </w:rPr>
              <w:t>9.</w:t>
            </w:r>
            <w:r>
              <w:rPr>
                <w:spacing w:val="96"/>
                <w:sz w:val="26"/>
              </w:rPr>
              <w:t xml:space="preserve"> </w:t>
            </w:r>
            <w:r>
              <w:rPr>
                <w:sz w:val="26"/>
              </w:rPr>
              <w:t>Учасники</w:t>
            </w:r>
            <w:r>
              <w:rPr>
                <w:sz w:val="26"/>
              </w:rPr>
              <w:tab/>
              <w:t>освітнього</w:t>
            </w:r>
            <w:r>
              <w:rPr>
                <w:sz w:val="26"/>
              </w:rPr>
              <w:tab/>
              <w:t>процесу</w:t>
            </w:r>
            <w:r>
              <w:rPr>
                <w:sz w:val="26"/>
              </w:rPr>
              <w:tab/>
            </w:r>
            <w:r>
              <w:rPr>
                <w:b/>
                <w:sz w:val="26"/>
              </w:rPr>
              <w:t>залучаються</w:t>
            </w:r>
            <w:r>
              <w:rPr>
                <w:b/>
                <w:sz w:val="26"/>
              </w:rPr>
              <w:tab/>
            </w:r>
            <w:r>
              <w:rPr>
                <w:spacing w:val="-12"/>
                <w:sz w:val="26"/>
              </w:rPr>
              <w:t>до</w:t>
            </w:r>
            <w:r>
              <w:rPr>
                <w:spacing w:val="-62"/>
                <w:sz w:val="26"/>
              </w:rPr>
              <w:t xml:space="preserve"> </w:t>
            </w:r>
            <w:r>
              <w:rPr>
                <w:sz w:val="26"/>
              </w:rPr>
              <w:t>самооцінювання</w:t>
            </w:r>
            <w:r>
              <w:rPr>
                <w:spacing w:val="-2"/>
                <w:sz w:val="26"/>
              </w:rPr>
              <w:t xml:space="preserve"> </w:t>
            </w:r>
            <w:r>
              <w:rPr>
                <w:sz w:val="26"/>
              </w:rPr>
              <w:t>якості</w:t>
            </w:r>
            <w:r>
              <w:rPr>
                <w:spacing w:val="-1"/>
                <w:sz w:val="26"/>
              </w:rPr>
              <w:t xml:space="preserve"> </w:t>
            </w:r>
            <w:r>
              <w:rPr>
                <w:sz w:val="26"/>
              </w:rPr>
              <w:t>освітньої</w:t>
            </w:r>
            <w:r>
              <w:rPr>
                <w:spacing w:val="-5"/>
                <w:sz w:val="26"/>
              </w:rPr>
              <w:t xml:space="preserve"> </w:t>
            </w:r>
            <w:r>
              <w:rPr>
                <w:sz w:val="26"/>
              </w:rPr>
              <w:t>діяльності</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1490"/>
        </w:trPr>
        <w:tc>
          <w:tcPr>
            <w:tcW w:w="7343" w:type="dxa"/>
          </w:tcPr>
          <w:p w:rsidR="009D0D20" w:rsidRDefault="009D0D20" w:rsidP="009D0D20">
            <w:pPr>
              <w:pStyle w:val="TableParagraph"/>
              <w:spacing w:before="2"/>
              <w:ind w:left="472" w:right="94" w:hanging="360"/>
              <w:jc w:val="both"/>
              <w:rPr>
                <w:b/>
                <w:sz w:val="26"/>
              </w:rPr>
            </w:pPr>
            <w:r>
              <w:rPr>
                <w:sz w:val="26"/>
              </w:rPr>
              <w:t xml:space="preserve">10. Керівництво закладу освіти </w:t>
            </w:r>
            <w:r>
              <w:rPr>
                <w:b/>
                <w:sz w:val="26"/>
              </w:rPr>
              <w:t>систематично вживає заходів</w:t>
            </w:r>
            <w:r>
              <w:rPr>
                <w:b/>
                <w:spacing w:val="1"/>
                <w:sz w:val="26"/>
              </w:rPr>
              <w:t xml:space="preserve"> </w:t>
            </w:r>
            <w:r>
              <w:rPr>
                <w:sz w:val="26"/>
              </w:rPr>
              <w:t>для створення належних умов діяльності закладу (зокрема,</w:t>
            </w:r>
            <w:r>
              <w:rPr>
                <w:spacing w:val="1"/>
                <w:sz w:val="26"/>
              </w:rPr>
              <w:t xml:space="preserve"> </w:t>
            </w:r>
            <w:r>
              <w:rPr>
                <w:b/>
                <w:sz w:val="26"/>
              </w:rPr>
              <w:t>вивчає</w:t>
            </w:r>
            <w:r>
              <w:rPr>
                <w:b/>
                <w:spacing w:val="25"/>
                <w:sz w:val="26"/>
              </w:rPr>
              <w:t xml:space="preserve"> </w:t>
            </w:r>
            <w:r>
              <w:rPr>
                <w:b/>
                <w:sz w:val="26"/>
              </w:rPr>
              <w:t>стан</w:t>
            </w:r>
            <w:r>
              <w:rPr>
                <w:b/>
                <w:spacing w:val="28"/>
                <w:sz w:val="26"/>
              </w:rPr>
              <w:t xml:space="preserve"> </w:t>
            </w:r>
            <w:r>
              <w:rPr>
                <w:sz w:val="26"/>
              </w:rPr>
              <w:t>матеріально-технічної</w:t>
            </w:r>
            <w:r>
              <w:rPr>
                <w:spacing w:val="20"/>
                <w:sz w:val="26"/>
              </w:rPr>
              <w:t xml:space="preserve"> </w:t>
            </w:r>
            <w:r>
              <w:rPr>
                <w:sz w:val="26"/>
              </w:rPr>
              <w:t>бази,</w:t>
            </w:r>
            <w:r>
              <w:rPr>
                <w:spacing w:val="22"/>
                <w:sz w:val="26"/>
              </w:rPr>
              <w:t xml:space="preserve"> </w:t>
            </w:r>
            <w:r>
              <w:rPr>
                <w:b/>
                <w:sz w:val="26"/>
              </w:rPr>
              <w:t>планує</w:t>
            </w:r>
            <w:r>
              <w:rPr>
                <w:b/>
                <w:spacing w:val="25"/>
                <w:sz w:val="26"/>
              </w:rPr>
              <w:t xml:space="preserve"> </w:t>
            </w:r>
            <w:r>
              <w:rPr>
                <w:b/>
                <w:sz w:val="26"/>
              </w:rPr>
              <w:t>її</w:t>
            </w:r>
          </w:p>
          <w:p w:rsidR="009D0D20" w:rsidRDefault="009D0D20" w:rsidP="009D0D20">
            <w:pPr>
              <w:pStyle w:val="TableParagraph"/>
              <w:spacing w:before="15" w:line="278" w:lineRule="exact"/>
              <w:ind w:left="472" w:right="121"/>
              <w:jc w:val="both"/>
              <w:rPr>
                <w:sz w:val="26"/>
              </w:rPr>
            </w:pPr>
            <w:r>
              <w:rPr>
                <w:b/>
                <w:sz w:val="26"/>
              </w:rPr>
              <w:t>розвиток,</w:t>
            </w:r>
            <w:r>
              <w:rPr>
                <w:b/>
                <w:spacing w:val="1"/>
                <w:sz w:val="26"/>
              </w:rPr>
              <w:t xml:space="preserve"> </w:t>
            </w:r>
            <w:r>
              <w:rPr>
                <w:b/>
                <w:sz w:val="26"/>
              </w:rPr>
              <w:t>звертається</w:t>
            </w:r>
            <w:r>
              <w:rPr>
                <w:b/>
                <w:spacing w:val="1"/>
                <w:sz w:val="26"/>
              </w:rPr>
              <w:t xml:space="preserve"> </w:t>
            </w:r>
            <w:r>
              <w:rPr>
                <w:sz w:val="26"/>
              </w:rPr>
              <w:t>із відповідними</w:t>
            </w:r>
            <w:r>
              <w:rPr>
                <w:spacing w:val="1"/>
                <w:sz w:val="26"/>
              </w:rPr>
              <w:t xml:space="preserve"> </w:t>
            </w:r>
            <w:r>
              <w:rPr>
                <w:sz w:val="26"/>
              </w:rPr>
              <w:t>клопотаннями</w:t>
            </w:r>
            <w:r>
              <w:rPr>
                <w:spacing w:val="1"/>
                <w:sz w:val="26"/>
              </w:rPr>
              <w:t xml:space="preserve"> </w:t>
            </w:r>
            <w:r>
              <w:rPr>
                <w:b/>
                <w:sz w:val="26"/>
              </w:rPr>
              <w:t>до</w:t>
            </w:r>
            <w:r>
              <w:rPr>
                <w:b/>
                <w:spacing w:val="1"/>
                <w:sz w:val="26"/>
              </w:rPr>
              <w:t xml:space="preserve"> </w:t>
            </w:r>
            <w:r>
              <w:rPr>
                <w:b/>
                <w:w w:val="95"/>
                <w:sz w:val="26"/>
              </w:rPr>
              <w:t>засновника,</w:t>
            </w:r>
            <w:r>
              <w:rPr>
                <w:b/>
                <w:spacing w:val="13"/>
                <w:w w:val="95"/>
                <w:sz w:val="26"/>
              </w:rPr>
              <w:t xml:space="preserve"> </w:t>
            </w:r>
            <w:r>
              <w:rPr>
                <w:b/>
                <w:w w:val="95"/>
                <w:sz w:val="26"/>
              </w:rPr>
              <w:t>провадить</w:t>
            </w:r>
            <w:r>
              <w:rPr>
                <w:b/>
                <w:spacing w:val="8"/>
                <w:w w:val="95"/>
                <w:sz w:val="26"/>
              </w:rPr>
              <w:t xml:space="preserve"> </w:t>
            </w:r>
            <w:r>
              <w:rPr>
                <w:b/>
                <w:w w:val="95"/>
                <w:sz w:val="26"/>
              </w:rPr>
              <w:t>фандрайзингову</w:t>
            </w:r>
            <w:r>
              <w:rPr>
                <w:b/>
                <w:spacing w:val="13"/>
                <w:w w:val="95"/>
                <w:sz w:val="26"/>
              </w:rPr>
              <w:t xml:space="preserve"> </w:t>
            </w:r>
            <w:r>
              <w:rPr>
                <w:b/>
                <w:w w:val="95"/>
                <w:sz w:val="26"/>
              </w:rPr>
              <w:t>діяльність</w:t>
            </w:r>
            <w:r>
              <w:rPr>
                <w:b/>
                <w:spacing w:val="30"/>
                <w:w w:val="95"/>
                <w:sz w:val="26"/>
              </w:rPr>
              <w:t xml:space="preserve"> </w:t>
            </w:r>
            <w:r>
              <w:rPr>
                <w:w w:val="95"/>
                <w:sz w:val="26"/>
              </w:rPr>
              <w:t>тощо)</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299"/>
        </w:trPr>
        <w:tc>
          <w:tcPr>
            <w:tcW w:w="9467" w:type="dxa"/>
            <w:gridSpan w:val="4"/>
          </w:tcPr>
          <w:p w:rsidR="009D0D20" w:rsidRDefault="009D0D20" w:rsidP="009D0D20">
            <w:pPr>
              <w:pStyle w:val="TableParagraph"/>
              <w:spacing w:line="280" w:lineRule="exact"/>
              <w:ind w:left="717"/>
              <w:rPr>
                <w:b/>
                <w:i/>
                <w:sz w:val="26"/>
              </w:rPr>
            </w:pPr>
            <w:r>
              <w:rPr>
                <w:b/>
                <w:i/>
                <w:sz w:val="26"/>
              </w:rPr>
              <w:t>Формування</w:t>
            </w:r>
            <w:r>
              <w:rPr>
                <w:b/>
                <w:i/>
                <w:spacing w:val="-5"/>
                <w:sz w:val="26"/>
              </w:rPr>
              <w:t xml:space="preserve"> </w:t>
            </w:r>
            <w:r>
              <w:rPr>
                <w:b/>
                <w:i/>
                <w:sz w:val="26"/>
              </w:rPr>
              <w:t>відносин</w:t>
            </w:r>
            <w:r>
              <w:rPr>
                <w:b/>
                <w:i/>
                <w:spacing w:val="-4"/>
                <w:sz w:val="26"/>
              </w:rPr>
              <w:t xml:space="preserve"> </w:t>
            </w:r>
            <w:r>
              <w:rPr>
                <w:b/>
                <w:i/>
                <w:sz w:val="26"/>
              </w:rPr>
              <w:t>довіри,</w:t>
            </w:r>
            <w:r>
              <w:rPr>
                <w:b/>
                <w:i/>
                <w:spacing w:val="-4"/>
                <w:sz w:val="26"/>
              </w:rPr>
              <w:t xml:space="preserve"> </w:t>
            </w:r>
            <w:r>
              <w:rPr>
                <w:b/>
                <w:i/>
                <w:sz w:val="26"/>
              </w:rPr>
              <w:t>прозорості,</w:t>
            </w:r>
            <w:r>
              <w:rPr>
                <w:b/>
                <w:i/>
                <w:spacing w:val="-3"/>
                <w:sz w:val="26"/>
              </w:rPr>
              <w:t xml:space="preserve"> </w:t>
            </w:r>
            <w:r>
              <w:rPr>
                <w:b/>
                <w:i/>
                <w:sz w:val="26"/>
              </w:rPr>
              <w:t>дотримання</w:t>
            </w:r>
            <w:r>
              <w:rPr>
                <w:b/>
                <w:i/>
                <w:spacing w:val="-4"/>
                <w:sz w:val="26"/>
              </w:rPr>
              <w:t xml:space="preserve"> </w:t>
            </w:r>
            <w:r>
              <w:rPr>
                <w:b/>
                <w:i/>
                <w:sz w:val="26"/>
              </w:rPr>
              <w:t>етичних</w:t>
            </w:r>
            <w:r>
              <w:rPr>
                <w:b/>
                <w:i/>
                <w:spacing w:val="-5"/>
                <w:sz w:val="26"/>
              </w:rPr>
              <w:t xml:space="preserve"> </w:t>
            </w:r>
            <w:r>
              <w:rPr>
                <w:b/>
                <w:i/>
                <w:sz w:val="26"/>
              </w:rPr>
              <w:t>норм</w:t>
            </w:r>
          </w:p>
        </w:tc>
      </w:tr>
      <w:tr w:rsidR="009D0D20" w:rsidTr="009D0D20">
        <w:trPr>
          <w:trHeight w:val="1192"/>
        </w:trPr>
        <w:tc>
          <w:tcPr>
            <w:tcW w:w="7343" w:type="dxa"/>
          </w:tcPr>
          <w:p w:rsidR="009D0D20" w:rsidRDefault="009D0D20" w:rsidP="009D0D20">
            <w:pPr>
              <w:pStyle w:val="TableParagraph"/>
              <w:tabs>
                <w:tab w:val="left" w:pos="582"/>
                <w:tab w:val="left" w:pos="1947"/>
                <w:tab w:val="left" w:pos="2502"/>
                <w:tab w:val="left" w:pos="3397"/>
                <w:tab w:val="left" w:pos="3881"/>
                <w:tab w:val="left" w:pos="4269"/>
                <w:tab w:val="left" w:pos="4575"/>
                <w:tab w:val="left" w:pos="5324"/>
                <w:tab w:val="left" w:pos="6106"/>
                <w:tab w:val="left" w:pos="6274"/>
                <w:tab w:val="left" w:pos="6607"/>
              </w:tabs>
              <w:spacing w:before="9" w:line="232" w:lineRule="auto"/>
              <w:ind w:left="472" w:right="94" w:hanging="360"/>
              <w:rPr>
                <w:sz w:val="26"/>
              </w:rPr>
            </w:pPr>
            <w:r>
              <w:rPr>
                <w:sz w:val="26"/>
              </w:rPr>
              <w:t>1.</w:t>
            </w:r>
            <w:r>
              <w:rPr>
                <w:sz w:val="26"/>
              </w:rPr>
              <w:tab/>
            </w:r>
            <w:r>
              <w:rPr>
                <w:sz w:val="26"/>
              </w:rPr>
              <w:tab/>
              <w:t>Учасники</w:t>
            </w:r>
            <w:r>
              <w:rPr>
                <w:sz w:val="26"/>
              </w:rPr>
              <w:tab/>
              <w:t>освітнього</w:t>
            </w:r>
            <w:r>
              <w:rPr>
                <w:sz w:val="26"/>
              </w:rPr>
              <w:tab/>
              <w:t>процесу</w:t>
            </w:r>
            <w:r>
              <w:rPr>
                <w:sz w:val="26"/>
              </w:rPr>
              <w:tab/>
            </w:r>
            <w:r>
              <w:rPr>
                <w:b/>
                <w:sz w:val="26"/>
              </w:rPr>
              <w:t>задоволені</w:t>
            </w:r>
            <w:r>
              <w:rPr>
                <w:b/>
                <w:sz w:val="26"/>
              </w:rPr>
              <w:tab/>
            </w:r>
            <w:r>
              <w:rPr>
                <w:spacing w:val="-1"/>
                <w:sz w:val="26"/>
              </w:rPr>
              <w:t>загальним</w:t>
            </w:r>
            <w:r>
              <w:rPr>
                <w:spacing w:val="-62"/>
                <w:sz w:val="26"/>
              </w:rPr>
              <w:t xml:space="preserve"> </w:t>
            </w:r>
            <w:r>
              <w:rPr>
                <w:b/>
                <w:sz w:val="26"/>
              </w:rPr>
              <w:t>психологічним</w:t>
            </w:r>
            <w:r>
              <w:rPr>
                <w:b/>
                <w:sz w:val="26"/>
              </w:rPr>
              <w:tab/>
              <w:t>кліматом</w:t>
            </w:r>
            <w:r>
              <w:rPr>
                <w:b/>
                <w:sz w:val="26"/>
              </w:rPr>
              <w:tab/>
            </w:r>
            <w:r>
              <w:rPr>
                <w:sz w:val="26"/>
              </w:rPr>
              <w:t>у</w:t>
            </w:r>
            <w:r>
              <w:rPr>
                <w:sz w:val="26"/>
              </w:rPr>
              <w:tab/>
              <w:t>закладі</w:t>
            </w:r>
            <w:r>
              <w:rPr>
                <w:sz w:val="26"/>
              </w:rPr>
              <w:tab/>
              <w:t>освіти</w:t>
            </w:r>
            <w:r>
              <w:rPr>
                <w:sz w:val="26"/>
              </w:rPr>
              <w:tab/>
            </w:r>
            <w:r>
              <w:rPr>
                <w:sz w:val="26"/>
              </w:rPr>
              <w:tab/>
              <w:t>і</w:t>
            </w:r>
            <w:r>
              <w:rPr>
                <w:sz w:val="26"/>
              </w:rPr>
              <w:tab/>
            </w:r>
            <w:r>
              <w:rPr>
                <w:spacing w:val="-1"/>
                <w:sz w:val="26"/>
              </w:rPr>
              <w:t>діями</w:t>
            </w:r>
            <w:r>
              <w:rPr>
                <w:spacing w:val="-62"/>
                <w:sz w:val="26"/>
              </w:rPr>
              <w:t xml:space="preserve"> </w:t>
            </w:r>
            <w:r>
              <w:rPr>
                <w:sz w:val="26"/>
              </w:rPr>
              <w:t>керівництва щодо формування відносин довіри та</w:t>
            </w:r>
            <w:r>
              <w:rPr>
                <w:spacing w:val="1"/>
                <w:sz w:val="26"/>
              </w:rPr>
              <w:t xml:space="preserve"> </w:t>
            </w:r>
            <w:r>
              <w:rPr>
                <w:sz w:val="26"/>
              </w:rPr>
              <w:t>конструктивної</w:t>
            </w:r>
            <w:r>
              <w:rPr>
                <w:spacing w:val="-2"/>
                <w:sz w:val="26"/>
              </w:rPr>
              <w:t xml:space="preserve"> </w:t>
            </w:r>
            <w:r>
              <w:rPr>
                <w:sz w:val="26"/>
              </w:rPr>
              <w:t>співпраці</w:t>
            </w:r>
            <w:r>
              <w:rPr>
                <w:spacing w:val="-1"/>
                <w:sz w:val="26"/>
              </w:rPr>
              <w:t xml:space="preserve"> </w:t>
            </w:r>
            <w:r>
              <w:rPr>
                <w:sz w:val="26"/>
              </w:rPr>
              <w:t>між</w:t>
            </w:r>
            <w:r>
              <w:rPr>
                <w:spacing w:val="-1"/>
                <w:sz w:val="26"/>
              </w:rPr>
              <w:t xml:space="preserve"> </w:t>
            </w:r>
            <w:r>
              <w:rPr>
                <w:sz w:val="26"/>
              </w:rPr>
              <w:t>ними.</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1197"/>
        </w:trPr>
        <w:tc>
          <w:tcPr>
            <w:tcW w:w="7343" w:type="dxa"/>
          </w:tcPr>
          <w:p w:rsidR="009D0D20" w:rsidRDefault="009D0D20" w:rsidP="009D0D20">
            <w:pPr>
              <w:pStyle w:val="TableParagraph"/>
              <w:tabs>
                <w:tab w:val="left" w:pos="575"/>
                <w:tab w:val="left" w:pos="1028"/>
                <w:tab w:val="left" w:pos="2090"/>
                <w:tab w:val="left" w:pos="3053"/>
                <w:tab w:val="left" w:pos="5087"/>
                <w:tab w:val="left" w:pos="6147"/>
              </w:tabs>
              <w:spacing w:before="2"/>
              <w:ind w:left="472" w:right="94" w:hanging="360"/>
              <w:rPr>
                <w:b/>
                <w:sz w:val="26"/>
              </w:rPr>
            </w:pPr>
            <w:r>
              <w:rPr>
                <w:sz w:val="26"/>
              </w:rPr>
              <w:t>2.</w:t>
            </w:r>
            <w:r>
              <w:rPr>
                <w:sz w:val="26"/>
              </w:rPr>
              <w:tab/>
            </w:r>
            <w:r>
              <w:rPr>
                <w:sz w:val="26"/>
              </w:rPr>
              <w:tab/>
              <w:t>У</w:t>
            </w:r>
            <w:r>
              <w:rPr>
                <w:sz w:val="26"/>
              </w:rPr>
              <w:tab/>
              <w:t>закладі</w:t>
            </w:r>
            <w:r>
              <w:rPr>
                <w:sz w:val="26"/>
              </w:rPr>
              <w:tab/>
              <w:t>освіти</w:t>
            </w:r>
            <w:r>
              <w:rPr>
                <w:sz w:val="26"/>
              </w:rPr>
              <w:tab/>
            </w:r>
            <w:r>
              <w:rPr>
                <w:b/>
                <w:sz w:val="26"/>
              </w:rPr>
              <w:t>забезпечується</w:t>
            </w:r>
            <w:r>
              <w:rPr>
                <w:b/>
                <w:sz w:val="26"/>
              </w:rPr>
              <w:tab/>
              <w:t>доступ</w:t>
            </w:r>
            <w:r>
              <w:rPr>
                <w:b/>
                <w:sz w:val="26"/>
              </w:rPr>
              <w:tab/>
            </w:r>
            <w:r>
              <w:rPr>
                <w:spacing w:val="-1"/>
                <w:sz w:val="26"/>
              </w:rPr>
              <w:t>учасників</w:t>
            </w:r>
            <w:r>
              <w:rPr>
                <w:spacing w:val="-62"/>
                <w:sz w:val="26"/>
              </w:rPr>
              <w:t xml:space="preserve"> </w:t>
            </w:r>
            <w:r>
              <w:rPr>
                <w:sz w:val="26"/>
              </w:rPr>
              <w:t>освітнього</w:t>
            </w:r>
            <w:r>
              <w:rPr>
                <w:spacing w:val="114"/>
                <w:sz w:val="26"/>
              </w:rPr>
              <w:t xml:space="preserve"> </w:t>
            </w:r>
            <w:r>
              <w:rPr>
                <w:sz w:val="26"/>
              </w:rPr>
              <w:t>процесу,</w:t>
            </w:r>
            <w:r>
              <w:rPr>
                <w:spacing w:val="118"/>
                <w:sz w:val="26"/>
              </w:rPr>
              <w:t xml:space="preserve"> </w:t>
            </w:r>
            <w:r>
              <w:rPr>
                <w:sz w:val="26"/>
              </w:rPr>
              <w:t>представників</w:t>
            </w:r>
            <w:r>
              <w:rPr>
                <w:spacing w:val="117"/>
                <w:sz w:val="26"/>
              </w:rPr>
              <w:t xml:space="preserve"> </w:t>
            </w:r>
            <w:r>
              <w:rPr>
                <w:sz w:val="26"/>
              </w:rPr>
              <w:t>місцевої</w:t>
            </w:r>
            <w:r>
              <w:rPr>
                <w:spacing w:val="115"/>
                <w:sz w:val="26"/>
              </w:rPr>
              <w:t xml:space="preserve"> </w:t>
            </w:r>
            <w:r>
              <w:rPr>
                <w:sz w:val="26"/>
              </w:rPr>
              <w:t>громади</w:t>
            </w:r>
            <w:r>
              <w:rPr>
                <w:spacing w:val="123"/>
                <w:sz w:val="26"/>
              </w:rPr>
              <w:t xml:space="preserve"> </w:t>
            </w:r>
            <w:r>
              <w:rPr>
                <w:b/>
                <w:sz w:val="26"/>
              </w:rPr>
              <w:t>до</w:t>
            </w:r>
          </w:p>
          <w:p w:rsidR="009D0D20" w:rsidRDefault="009D0D20" w:rsidP="009D0D20">
            <w:pPr>
              <w:pStyle w:val="TableParagraph"/>
              <w:tabs>
                <w:tab w:val="left" w:pos="1917"/>
                <w:tab w:val="left" w:pos="2269"/>
                <w:tab w:val="left" w:pos="2770"/>
                <w:tab w:val="left" w:pos="3708"/>
                <w:tab w:val="left" w:pos="4743"/>
                <w:tab w:val="left" w:pos="4982"/>
                <w:tab w:val="left" w:pos="6310"/>
              </w:tabs>
              <w:spacing w:before="19" w:line="223" w:lineRule="auto"/>
              <w:ind w:left="472" w:right="114"/>
              <w:rPr>
                <w:sz w:val="26"/>
              </w:rPr>
            </w:pPr>
            <w:r>
              <w:rPr>
                <w:b/>
                <w:sz w:val="26"/>
              </w:rPr>
              <w:t>спілкування</w:t>
            </w:r>
            <w:r>
              <w:rPr>
                <w:b/>
                <w:sz w:val="26"/>
              </w:rPr>
              <w:tab/>
              <w:t>із</w:t>
            </w:r>
            <w:r>
              <w:rPr>
                <w:b/>
                <w:sz w:val="26"/>
              </w:rPr>
              <w:tab/>
              <w:t>керівництвом</w:t>
            </w:r>
            <w:r>
              <w:rPr>
                <w:b/>
                <w:sz w:val="26"/>
              </w:rPr>
              <w:tab/>
            </w:r>
            <w:r>
              <w:rPr>
                <w:sz w:val="26"/>
              </w:rPr>
              <w:t>(особистий</w:t>
            </w:r>
            <w:r>
              <w:rPr>
                <w:sz w:val="26"/>
              </w:rPr>
              <w:tab/>
            </w:r>
            <w:r>
              <w:rPr>
                <w:spacing w:val="-1"/>
                <w:sz w:val="26"/>
              </w:rPr>
              <w:t>прийом,</w:t>
            </w:r>
            <w:r>
              <w:rPr>
                <w:spacing w:val="-62"/>
                <w:sz w:val="26"/>
              </w:rPr>
              <w:t xml:space="preserve"> </w:t>
            </w:r>
            <w:r>
              <w:rPr>
                <w:sz w:val="26"/>
              </w:rPr>
              <w:t>звернення,</w:t>
            </w:r>
            <w:r>
              <w:rPr>
                <w:sz w:val="26"/>
              </w:rPr>
              <w:tab/>
              <w:t>використання</w:t>
            </w:r>
            <w:r>
              <w:rPr>
                <w:sz w:val="26"/>
              </w:rPr>
              <w:tab/>
              <w:t>сучасних</w:t>
            </w:r>
            <w:r>
              <w:rPr>
                <w:sz w:val="26"/>
              </w:rPr>
              <w:tab/>
            </w:r>
            <w:r>
              <w:rPr>
                <w:sz w:val="26"/>
              </w:rPr>
              <w:tab/>
              <w:t>засобів</w:t>
            </w:r>
            <w:r>
              <w:rPr>
                <w:spacing w:val="73"/>
                <w:sz w:val="26"/>
              </w:rPr>
              <w:t xml:space="preserve"> </w:t>
            </w:r>
            <w:r>
              <w:rPr>
                <w:sz w:val="26"/>
              </w:rPr>
              <w:t>комунікації</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bl>
    <w:p w:rsidR="009D0D20" w:rsidRDefault="009D0D20" w:rsidP="009D0D20">
      <w:pPr>
        <w:rPr>
          <w:sz w:val="24"/>
        </w:rPr>
        <w:sectPr w:rsidR="009D0D20">
          <w:pgSz w:w="11920" w:h="16850"/>
          <w:pgMar w:top="1040" w:right="160" w:bottom="280" w:left="1200" w:header="763" w:footer="0" w:gutter="0"/>
          <w:cols w:space="720"/>
        </w:sectPr>
      </w:pPr>
    </w:p>
    <w:p w:rsidR="009D0D20" w:rsidRDefault="009D0D20" w:rsidP="009D0D20">
      <w:pPr>
        <w:pStyle w:val="af2"/>
        <w:spacing w:before="1"/>
        <w:rPr>
          <w:sz w:val="16"/>
        </w:r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43"/>
        <w:gridCol w:w="708"/>
        <w:gridCol w:w="850"/>
        <w:gridCol w:w="566"/>
      </w:tblGrid>
      <w:tr w:rsidR="009D0D20" w:rsidTr="009D0D20">
        <w:trPr>
          <w:trHeight w:val="299"/>
        </w:trPr>
        <w:tc>
          <w:tcPr>
            <w:tcW w:w="7343" w:type="dxa"/>
          </w:tcPr>
          <w:p w:rsidR="009D0D20" w:rsidRDefault="009D0D20" w:rsidP="009D0D20">
            <w:pPr>
              <w:pStyle w:val="TableParagraph"/>
              <w:spacing w:line="280" w:lineRule="exact"/>
              <w:ind w:left="472"/>
              <w:rPr>
                <w:sz w:val="26"/>
              </w:rPr>
            </w:pPr>
            <w:r>
              <w:rPr>
                <w:sz w:val="26"/>
              </w:rPr>
              <w:t>тощо)</w:t>
            </w:r>
          </w:p>
        </w:tc>
        <w:tc>
          <w:tcPr>
            <w:tcW w:w="708" w:type="dxa"/>
          </w:tcPr>
          <w:p w:rsidR="009D0D20" w:rsidRDefault="009D0D20" w:rsidP="009D0D20">
            <w:pPr>
              <w:pStyle w:val="TableParagraph"/>
            </w:pPr>
          </w:p>
        </w:tc>
        <w:tc>
          <w:tcPr>
            <w:tcW w:w="850" w:type="dxa"/>
          </w:tcPr>
          <w:p w:rsidR="009D0D20" w:rsidRDefault="009D0D20" w:rsidP="009D0D20">
            <w:pPr>
              <w:pStyle w:val="TableParagraph"/>
            </w:pPr>
          </w:p>
        </w:tc>
        <w:tc>
          <w:tcPr>
            <w:tcW w:w="566" w:type="dxa"/>
          </w:tcPr>
          <w:p w:rsidR="009D0D20" w:rsidRDefault="009D0D20" w:rsidP="009D0D20">
            <w:pPr>
              <w:pStyle w:val="TableParagraph"/>
            </w:pPr>
          </w:p>
        </w:tc>
      </w:tr>
      <w:tr w:rsidR="009D0D20" w:rsidTr="009D0D20">
        <w:trPr>
          <w:trHeight w:val="902"/>
        </w:trPr>
        <w:tc>
          <w:tcPr>
            <w:tcW w:w="7343" w:type="dxa"/>
          </w:tcPr>
          <w:p w:rsidR="009D0D20" w:rsidRDefault="009D0D20" w:rsidP="009D0D20">
            <w:pPr>
              <w:pStyle w:val="TableParagraph"/>
              <w:tabs>
                <w:tab w:val="left" w:pos="2198"/>
                <w:tab w:val="left" w:pos="3389"/>
                <w:tab w:val="left" w:pos="4531"/>
                <w:tab w:val="left" w:pos="6024"/>
              </w:tabs>
              <w:spacing w:line="296" w:lineRule="exact"/>
              <w:ind w:left="472" w:hanging="360"/>
              <w:rPr>
                <w:b/>
                <w:sz w:val="26"/>
              </w:rPr>
            </w:pPr>
            <w:r>
              <w:rPr>
                <w:sz w:val="26"/>
              </w:rPr>
              <w:t>3.</w:t>
            </w:r>
            <w:r>
              <w:rPr>
                <w:spacing w:val="90"/>
                <w:sz w:val="26"/>
              </w:rPr>
              <w:t xml:space="preserve"> </w:t>
            </w:r>
            <w:r>
              <w:rPr>
                <w:sz w:val="26"/>
              </w:rPr>
              <w:t>Керівництво</w:t>
            </w:r>
            <w:r>
              <w:rPr>
                <w:sz w:val="26"/>
              </w:rPr>
              <w:tab/>
              <w:t>закладу</w:t>
            </w:r>
            <w:r>
              <w:rPr>
                <w:sz w:val="26"/>
              </w:rPr>
              <w:tab/>
            </w:r>
            <w:r>
              <w:rPr>
                <w:b/>
                <w:sz w:val="26"/>
              </w:rPr>
              <w:t>вчасно</w:t>
            </w:r>
            <w:r>
              <w:rPr>
                <w:b/>
                <w:sz w:val="26"/>
              </w:rPr>
              <w:tab/>
              <w:t>розглядає</w:t>
            </w:r>
            <w:r>
              <w:rPr>
                <w:b/>
                <w:sz w:val="26"/>
              </w:rPr>
              <w:tab/>
              <w:t>звернення</w:t>
            </w:r>
          </w:p>
          <w:p w:rsidR="009D0D20" w:rsidRDefault="009D0D20" w:rsidP="009D0D20">
            <w:pPr>
              <w:pStyle w:val="TableParagraph"/>
              <w:spacing w:line="300" w:lineRule="atLeast"/>
              <w:ind w:left="472"/>
              <w:rPr>
                <w:sz w:val="26"/>
              </w:rPr>
            </w:pPr>
            <w:r>
              <w:rPr>
                <w:sz w:val="26"/>
              </w:rPr>
              <w:t>учасників</w:t>
            </w:r>
            <w:r>
              <w:rPr>
                <w:spacing w:val="-5"/>
                <w:sz w:val="26"/>
              </w:rPr>
              <w:t xml:space="preserve"> </w:t>
            </w:r>
            <w:r>
              <w:rPr>
                <w:sz w:val="26"/>
              </w:rPr>
              <w:t>освітнього</w:t>
            </w:r>
            <w:r>
              <w:rPr>
                <w:spacing w:val="-4"/>
                <w:sz w:val="26"/>
              </w:rPr>
              <w:t xml:space="preserve"> </w:t>
            </w:r>
            <w:r>
              <w:rPr>
                <w:sz w:val="26"/>
              </w:rPr>
              <w:t>процесу</w:t>
            </w:r>
            <w:r>
              <w:rPr>
                <w:spacing w:val="-4"/>
                <w:sz w:val="26"/>
              </w:rPr>
              <w:t xml:space="preserve"> </w:t>
            </w:r>
            <w:r>
              <w:rPr>
                <w:sz w:val="26"/>
              </w:rPr>
              <w:t>та</w:t>
            </w:r>
            <w:r>
              <w:rPr>
                <w:spacing w:val="-5"/>
                <w:sz w:val="26"/>
              </w:rPr>
              <w:t xml:space="preserve"> </w:t>
            </w:r>
            <w:r>
              <w:rPr>
                <w:sz w:val="26"/>
              </w:rPr>
              <w:t>вживає</w:t>
            </w:r>
            <w:r>
              <w:rPr>
                <w:spacing w:val="-6"/>
                <w:sz w:val="26"/>
              </w:rPr>
              <w:t xml:space="preserve"> </w:t>
            </w:r>
            <w:r>
              <w:rPr>
                <w:sz w:val="26"/>
              </w:rPr>
              <w:t>відповідних</w:t>
            </w:r>
            <w:r>
              <w:rPr>
                <w:spacing w:val="-5"/>
                <w:sz w:val="26"/>
              </w:rPr>
              <w:t xml:space="preserve"> </w:t>
            </w:r>
            <w:r>
              <w:rPr>
                <w:sz w:val="26"/>
              </w:rPr>
              <w:t>заходів</w:t>
            </w:r>
            <w:r>
              <w:rPr>
                <w:spacing w:val="-62"/>
                <w:sz w:val="26"/>
              </w:rPr>
              <w:t xml:space="preserve"> </w:t>
            </w:r>
            <w:r>
              <w:rPr>
                <w:sz w:val="26"/>
              </w:rPr>
              <w:t>реагування</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1189"/>
        </w:trPr>
        <w:tc>
          <w:tcPr>
            <w:tcW w:w="7343" w:type="dxa"/>
          </w:tcPr>
          <w:p w:rsidR="009D0D20" w:rsidRDefault="009D0D20" w:rsidP="009D0D20">
            <w:pPr>
              <w:pStyle w:val="TableParagraph"/>
              <w:spacing w:before="2"/>
              <w:ind w:left="472" w:right="94" w:hanging="360"/>
              <w:jc w:val="both"/>
              <w:rPr>
                <w:b/>
                <w:sz w:val="26"/>
              </w:rPr>
            </w:pPr>
            <w:r>
              <w:rPr>
                <w:sz w:val="26"/>
              </w:rPr>
              <w:t>4.</w:t>
            </w:r>
            <w:r>
              <w:rPr>
                <w:spacing w:val="1"/>
                <w:sz w:val="26"/>
              </w:rPr>
              <w:t xml:space="preserve"> </w:t>
            </w:r>
            <w:r>
              <w:rPr>
                <w:sz w:val="26"/>
              </w:rPr>
              <w:t>Заклад</w:t>
            </w:r>
            <w:r>
              <w:rPr>
                <w:spacing w:val="1"/>
                <w:sz w:val="26"/>
              </w:rPr>
              <w:t xml:space="preserve"> </w:t>
            </w:r>
            <w:r>
              <w:rPr>
                <w:sz w:val="26"/>
              </w:rPr>
              <w:t>освіти</w:t>
            </w:r>
            <w:r>
              <w:rPr>
                <w:spacing w:val="1"/>
                <w:sz w:val="26"/>
              </w:rPr>
              <w:t xml:space="preserve"> </w:t>
            </w:r>
            <w:r>
              <w:rPr>
                <w:sz w:val="26"/>
              </w:rPr>
              <w:t>забезпечує</w:t>
            </w:r>
            <w:r>
              <w:rPr>
                <w:spacing w:val="1"/>
                <w:sz w:val="26"/>
              </w:rPr>
              <w:t xml:space="preserve"> </w:t>
            </w:r>
            <w:r>
              <w:rPr>
                <w:sz w:val="26"/>
              </w:rPr>
              <w:t>змістовне</w:t>
            </w:r>
            <w:r>
              <w:rPr>
                <w:spacing w:val="1"/>
                <w:sz w:val="26"/>
              </w:rPr>
              <w:t xml:space="preserve"> </w:t>
            </w:r>
            <w:r>
              <w:rPr>
                <w:sz w:val="26"/>
              </w:rPr>
              <w:t>наповнення</w:t>
            </w:r>
            <w:r>
              <w:rPr>
                <w:spacing w:val="1"/>
                <w:sz w:val="26"/>
              </w:rPr>
              <w:t xml:space="preserve"> </w:t>
            </w:r>
            <w:r>
              <w:rPr>
                <w:sz w:val="26"/>
              </w:rPr>
              <w:t>та</w:t>
            </w:r>
            <w:r>
              <w:rPr>
                <w:spacing w:val="1"/>
                <w:sz w:val="26"/>
              </w:rPr>
              <w:t xml:space="preserve"> </w:t>
            </w:r>
            <w:r>
              <w:rPr>
                <w:sz w:val="26"/>
              </w:rPr>
              <w:t>вчасне</w:t>
            </w:r>
            <w:r>
              <w:rPr>
                <w:spacing w:val="-62"/>
                <w:sz w:val="26"/>
              </w:rPr>
              <w:t xml:space="preserve"> </w:t>
            </w:r>
            <w:r>
              <w:rPr>
                <w:sz w:val="26"/>
              </w:rPr>
              <w:t>оновлення інформаційних ресурсів закладу (</w:t>
            </w:r>
            <w:r>
              <w:rPr>
                <w:b/>
                <w:sz w:val="26"/>
              </w:rPr>
              <w:t>інформаційні</w:t>
            </w:r>
            <w:r>
              <w:rPr>
                <w:b/>
                <w:spacing w:val="1"/>
                <w:sz w:val="26"/>
              </w:rPr>
              <w:t xml:space="preserve"> </w:t>
            </w:r>
            <w:r>
              <w:rPr>
                <w:b/>
                <w:sz w:val="26"/>
              </w:rPr>
              <w:t>стенди,</w:t>
            </w:r>
            <w:r>
              <w:rPr>
                <w:b/>
                <w:spacing w:val="-2"/>
                <w:sz w:val="26"/>
              </w:rPr>
              <w:t xml:space="preserve"> </w:t>
            </w:r>
            <w:r>
              <w:rPr>
                <w:b/>
                <w:sz w:val="26"/>
              </w:rPr>
              <w:t>сайт закладу освіти,сторінки</w:t>
            </w:r>
            <w:r>
              <w:rPr>
                <w:b/>
                <w:spacing w:val="-2"/>
                <w:sz w:val="26"/>
              </w:rPr>
              <w:t xml:space="preserve"> </w:t>
            </w:r>
            <w:r>
              <w:rPr>
                <w:b/>
                <w:sz w:val="26"/>
              </w:rPr>
              <w:t>у</w:t>
            </w:r>
            <w:r>
              <w:rPr>
                <w:b/>
                <w:spacing w:val="62"/>
                <w:sz w:val="26"/>
              </w:rPr>
              <w:t xml:space="preserve"> </w:t>
            </w:r>
            <w:r>
              <w:rPr>
                <w:b/>
                <w:sz w:val="26"/>
              </w:rPr>
              <w:t>соціальних</w:t>
            </w:r>
          </w:p>
          <w:p w:rsidR="009D0D20" w:rsidRDefault="009D0D20" w:rsidP="009D0D20">
            <w:pPr>
              <w:pStyle w:val="TableParagraph"/>
              <w:spacing w:line="271" w:lineRule="exact"/>
              <w:ind w:left="472"/>
              <w:jc w:val="both"/>
              <w:rPr>
                <w:sz w:val="26"/>
              </w:rPr>
            </w:pPr>
            <w:r>
              <w:rPr>
                <w:b/>
                <w:sz w:val="26"/>
              </w:rPr>
              <w:t>мережах</w:t>
            </w:r>
            <w:r>
              <w:rPr>
                <w:b/>
                <w:spacing w:val="-3"/>
                <w:sz w:val="26"/>
              </w:rPr>
              <w:t xml:space="preserve"> </w:t>
            </w:r>
            <w:r>
              <w:rPr>
                <w:b/>
                <w:sz w:val="26"/>
              </w:rPr>
              <w:t>тощо</w:t>
            </w:r>
            <w:r>
              <w:rPr>
                <w:sz w:val="26"/>
              </w:rPr>
              <w:t>)</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599"/>
        </w:trPr>
        <w:tc>
          <w:tcPr>
            <w:tcW w:w="9467" w:type="dxa"/>
            <w:gridSpan w:val="4"/>
          </w:tcPr>
          <w:p w:rsidR="009D0D20" w:rsidRDefault="009D0D20" w:rsidP="009D0D20">
            <w:pPr>
              <w:pStyle w:val="TableParagraph"/>
              <w:spacing w:line="300" w:lineRule="atLeast"/>
              <w:ind w:left="1925" w:right="654" w:hanging="1235"/>
              <w:rPr>
                <w:b/>
                <w:i/>
                <w:sz w:val="26"/>
              </w:rPr>
            </w:pPr>
            <w:r>
              <w:rPr>
                <w:b/>
                <w:i/>
                <w:sz w:val="26"/>
              </w:rPr>
              <w:t>Ефективність</w:t>
            </w:r>
            <w:r>
              <w:rPr>
                <w:b/>
                <w:i/>
                <w:spacing w:val="-5"/>
                <w:sz w:val="26"/>
              </w:rPr>
              <w:t xml:space="preserve"> </w:t>
            </w:r>
            <w:r>
              <w:rPr>
                <w:b/>
                <w:i/>
                <w:sz w:val="26"/>
              </w:rPr>
              <w:t>кадрової</w:t>
            </w:r>
            <w:r>
              <w:rPr>
                <w:b/>
                <w:i/>
                <w:spacing w:val="-4"/>
                <w:sz w:val="26"/>
              </w:rPr>
              <w:t xml:space="preserve"> </w:t>
            </w:r>
            <w:r>
              <w:rPr>
                <w:b/>
                <w:i/>
                <w:sz w:val="26"/>
              </w:rPr>
              <w:t>політики</w:t>
            </w:r>
            <w:r>
              <w:rPr>
                <w:b/>
                <w:i/>
                <w:spacing w:val="-5"/>
                <w:sz w:val="26"/>
              </w:rPr>
              <w:t xml:space="preserve"> </w:t>
            </w:r>
            <w:r>
              <w:rPr>
                <w:b/>
                <w:i/>
                <w:sz w:val="26"/>
              </w:rPr>
              <w:t>та</w:t>
            </w:r>
            <w:r>
              <w:rPr>
                <w:b/>
                <w:i/>
                <w:spacing w:val="-4"/>
                <w:sz w:val="26"/>
              </w:rPr>
              <w:t xml:space="preserve"> </w:t>
            </w:r>
            <w:r>
              <w:rPr>
                <w:b/>
                <w:i/>
                <w:sz w:val="26"/>
              </w:rPr>
              <w:t>забезпечення</w:t>
            </w:r>
            <w:r>
              <w:rPr>
                <w:b/>
                <w:i/>
                <w:spacing w:val="-3"/>
                <w:sz w:val="26"/>
              </w:rPr>
              <w:t xml:space="preserve"> </w:t>
            </w:r>
            <w:r>
              <w:rPr>
                <w:b/>
                <w:i/>
                <w:sz w:val="26"/>
              </w:rPr>
              <w:t>можливостей</w:t>
            </w:r>
            <w:r>
              <w:rPr>
                <w:b/>
                <w:i/>
                <w:spacing w:val="-5"/>
                <w:sz w:val="26"/>
              </w:rPr>
              <w:t xml:space="preserve"> </w:t>
            </w:r>
            <w:r>
              <w:rPr>
                <w:b/>
                <w:i/>
                <w:sz w:val="26"/>
              </w:rPr>
              <w:t>для</w:t>
            </w:r>
            <w:r>
              <w:rPr>
                <w:b/>
                <w:i/>
                <w:spacing w:val="-62"/>
                <w:sz w:val="26"/>
              </w:rPr>
              <w:t xml:space="preserve"> </w:t>
            </w:r>
            <w:r>
              <w:rPr>
                <w:b/>
                <w:i/>
                <w:sz w:val="26"/>
              </w:rPr>
              <w:t>професійного</w:t>
            </w:r>
            <w:r>
              <w:rPr>
                <w:b/>
                <w:i/>
                <w:spacing w:val="-2"/>
                <w:sz w:val="26"/>
              </w:rPr>
              <w:t xml:space="preserve"> </w:t>
            </w:r>
            <w:r>
              <w:rPr>
                <w:b/>
                <w:i/>
                <w:sz w:val="26"/>
              </w:rPr>
              <w:t>розвитку</w:t>
            </w:r>
            <w:r>
              <w:rPr>
                <w:b/>
                <w:i/>
                <w:spacing w:val="-2"/>
                <w:sz w:val="26"/>
              </w:rPr>
              <w:t xml:space="preserve"> </w:t>
            </w:r>
            <w:r>
              <w:rPr>
                <w:b/>
                <w:i/>
                <w:sz w:val="26"/>
              </w:rPr>
              <w:t>педагогічних</w:t>
            </w:r>
            <w:r>
              <w:rPr>
                <w:b/>
                <w:i/>
                <w:spacing w:val="-2"/>
                <w:sz w:val="26"/>
              </w:rPr>
              <w:t xml:space="preserve"> </w:t>
            </w:r>
            <w:r>
              <w:rPr>
                <w:b/>
                <w:i/>
                <w:sz w:val="26"/>
              </w:rPr>
              <w:t>працівників</w:t>
            </w:r>
          </w:p>
        </w:tc>
      </w:tr>
      <w:tr w:rsidR="009D0D20" w:rsidTr="009D0D20">
        <w:trPr>
          <w:trHeight w:val="599"/>
        </w:trPr>
        <w:tc>
          <w:tcPr>
            <w:tcW w:w="7343" w:type="dxa"/>
          </w:tcPr>
          <w:p w:rsidR="009D0D20" w:rsidRDefault="009D0D20" w:rsidP="009D0D20">
            <w:pPr>
              <w:pStyle w:val="TableParagraph"/>
              <w:tabs>
                <w:tab w:val="left" w:pos="978"/>
                <w:tab w:val="left" w:pos="2097"/>
                <w:tab w:val="left" w:pos="3115"/>
                <w:tab w:val="left" w:pos="5251"/>
                <w:tab w:val="left" w:pos="6610"/>
              </w:tabs>
              <w:spacing w:line="296" w:lineRule="exact"/>
              <w:ind w:left="112"/>
              <w:rPr>
                <w:sz w:val="26"/>
              </w:rPr>
            </w:pPr>
            <w:r>
              <w:rPr>
                <w:sz w:val="26"/>
              </w:rPr>
              <w:t>1.</w:t>
            </w:r>
            <w:r>
              <w:rPr>
                <w:spacing w:val="97"/>
                <w:sz w:val="26"/>
              </w:rPr>
              <w:t xml:space="preserve"> </w:t>
            </w:r>
            <w:r>
              <w:rPr>
                <w:sz w:val="26"/>
              </w:rPr>
              <w:t>У</w:t>
            </w:r>
            <w:r>
              <w:rPr>
                <w:sz w:val="26"/>
              </w:rPr>
              <w:tab/>
              <w:t>закладі</w:t>
            </w:r>
            <w:r>
              <w:rPr>
                <w:sz w:val="26"/>
              </w:rPr>
              <w:tab/>
              <w:t>освіти</w:t>
            </w:r>
            <w:r>
              <w:rPr>
                <w:sz w:val="26"/>
              </w:rPr>
              <w:tab/>
              <w:t>укомплектовано</w:t>
            </w:r>
            <w:r>
              <w:rPr>
                <w:sz w:val="26"/>
              </w:rPr>
              <w:tab/>
              <w:t>кадровий</w:t>
            </w:r>
            <w:r>
              <w:rPr>
                <w:sz w:val="26"/>
              </w:rPr>
              <w:tab/>
              <w:t>склад</w:t>
            </w:r>
          </w:p>
          <w:p w:rsidR="009D0D20" w:rsidRDefault="009D0D20" w:rsidP="009D0D20">
            <w:pPr>
              <w:pStyle w:val="TableParagraph"/>
              <w:spacing w:before="1" w:line="283" w:lineRule="exact"/>
              <w:ind w:left="472"/>
              <w:rPr>
                <w:sz w:val="26"/>
              </w:rPr>
            </w:pPr>
            <w:r>
              <w:rPr>
                <w:sz w:val="26"/>
              </w:rPr>
              <w:t>(</w:t>
            </w:r>
            <w:r>
              <w:rPr>
                <w:b/>
                <w:sz w:val="26"/>
              </w:rPr>
              <w:t>відсутність</w:t>
            </w:r>
            <w:r>
              <w:rPr>
                <w:b/>
                <w:spacing w:val="-4"/>
                <w:sz w:val="26"/>
              </w:rPr>
              <w:t xml:space="preserve"> </w:t>
            </w:r>
            <w:r>
              <w:rPr>
                <w:b/>
                <w:sz w:val="26"/>
              </w:rPr>
              <w:t>вакансій</w:t>
            </w:r>
            <w:r>
              <w:rPr>
                <w:sz w:val="26"/>
              </w:rPr>
              <w:t>)</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RPr="00AF68E1" w:rsidTr="009D0D20">
        <w:trPr>
          <w:trHeight w:val="895"/>
        </w:trPr>
        <w:tc>
          <w:tcPr>
            <w:tcW w:w="7343" w:type="dxa"/>
          </w:tcPr>
          <w:p w:rsidR="009D0D20" w:rsidRDefault="009D0D20" w:rsidP="009D0D20">
            <w:pPr>
              <w:pStyle w:val="TableParagraph"/>
              <w:spacing w:before="2"/>
              <w:ind w:left="112"/>
              <w:rPr>
                <w:b/>
                <w:sz w:val="26"/>
              </w:rPr>
            </w:pPr>
            <w:r>
              <w:rPr>
                <w:sz w:val="26"/>
              </w:rPr>
              <w:t>2.</w:t>
            </w:r>
            <w:r>
              <w:rPr>
                <w:spacing w:val="-5"/>
                <w:sz w:val="26"/>
              </w:rPr>
              <w:t xml:space="preserve"> </w:t>
            </w:r>
            <w:r>
              <w:rPr>
                <w:b/>
                <w:sz w:val="26"/>
              </w:rPr>
              <w:t>Педагогічні</w:t>
            </w:r>
            <w:r>
              <w:rPr>
                <w:b/>
                <w:spacing w:val="-4"/>
                <w:sz w:val="26"/>
              </w:rPr>
              <w:t xml:space="preserve"> </w:t>
            </w:r>
            <w:r>
              <w:rPr>
                <w:b/>
                <w:sz w:val="26"/>
              </w:rPr>
              <w:t>працівни</w:t>
            </w:r>
            <w:r>
              <w:rPr>
                <w:sz w:val="26"/>
              </w:rPr>
              <w:t>ки</w:t>
            </w:r>
            <w:r>
              <w:rPr>
                <w:spacing w:val="-4"/>
                <w:sz w:val="26"/>
              </w:rPr>
              <w:t xml:space="preserve"> </w:t>
            </w:r>
            <w:r>
              <w:rPr>
                <w:sz w:val="26"/>
              </w:rPr>
              <w:t>закладу</w:t>
            </w:r>
            <w:r>
              <w:rPr>
                <w:spacing w:val="-4"/>
                <w:sz w:val="26"/>
              </w:rPr>
              <w:t xml:space="preserve"> </w:t>
            </w:r>
            <w:r>
              <w:rPr>
                <w:sz w:val="26"/>
              </w:rPr>
              <w:t>освіти,</w:t>
            </w:r>
            <w:r>
              <w:rPr>
                <w:spacing w:val="-3"/>
                <w:sz w:val="26"/>
              </w:rPr>
              <w:t xml:space="preserve"> </w:t>
            </w:r>
            <w:r>
              <w:rPr>
                <w:sz w:val="26"/>
              </w:rPr>
              <w:t>які</w:t>
            </w:r>
            <w:r>
              <w:rPr>
                <w:spacing w:val="-1"/>
                <w:sz w:val="26"/>
              </w:rPr>
              <w:t xml:space="preserve"> </w:t>
            </w:r>
            <w:r>
              <w:rPr>
                <w:b/>
                <w:sz w:val="26"/>
              </w:rPr>
              <w:t>працюють</w:t>
            </w:r>
            <w:r>
              <w:rPr>
                <w:b/>
                <w:spacing w:val="-3"/>
                <w:sz w:val="26"/>
              </w:rPr>
              <w:t xml:space="preserve"> </w:t>
            </w:r>
            <w:r>
              <w:rPr>
                <w:b/>
                <w:sz w:val="26"/>
              </w:rPr>
              <w:t>за</w:t>
            </w:r>
          </w:p>
          <w:p w:rsidR="009D0D20" w:rsidRDefault="009D0D20" w:rsidP="009D0D20">
            <w:pPr>
              <w:pStyle w:val="TableParagraph"/>
              <w:tabs>
                <w:tab w:val="left" w:pos="1497"/>
                <w:tab w:val="left" w:pos="2563"/>
                <w:tab w:val="left" w:pos="4034"/>
                <w:tab w:val="left" w:pos="4995"/>
                <w:tab w:val="left" w:pos="5952"/>
              </w:tabs>
              <w:spacing w:before="21" w:line="220" w:lineRule="auto"/>
              <w:ind w:left="472" w:right="102"/>
              <w:rPr>
                <w:sz w:val="26"/>
              </w:rPr>
            </w:pPr>
            <w:r>
              <w:rPr>
                <w:b/>
                <w:sz w:val="26"/>
              </w:rPr>
              <w:t>фахом</w:t>
            </w:r>
            <w:r>
              <w:rPr>
                <w:b/>
                <w:sz w:val="26"/>
              </w:rPr>
              <w:tab/>
            </w:r>
            <w:r>
              <w:rPr>
                <w:sz w:val="26"/>
              </w:rPr>
              <w:t>(мають</w:t>
            </w:r>
            <w:r>
              <w:rPr>
                <w:sz w:val="26"/>
              </w:rPr>
              <w:tab/>
              <w:t>відповідну</w:t>
            </w:r>
            <w:r>
              <w:rPr>
                <w:sz w:val="26"/>
              </w:rPr>
              <w:tab/>
              <w:t>освіту</w:t>
            </w:r>
            <w:r>
              <w:rPr>
                <w:sz w:val="26"/>
              </w:rPr>
              <w:tab/>
              <w:t>та/або</w:t>
            </w:r>
            <w:r>
              <w:rPr>
                <w:sz w:val="26"/>
              </w:rPr>
              <w:tab/>
            </w:r>
            <w:r>
              <w:rPr>
                <w:spacing w:val="-1"/>
                <w:sz w:val="26"/>
              </w:rPr>
              <w:t>професійну</w:t>
            </w:r>
            <w:r>
              <w:rPr>
                <w:spacing w:val="-62"/>
                <w:sz w:val="26"/>
              </w:rPr>
              <w:t xml:space="preserve"> </w:t>
            </w:r>
            <w:r>
              <w:rPr>
                <w:sz w:val="26"/>
              </w:rPr>
              <w:t>кваліфікацію)</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894"/>
        </w:trPr>
        <w:tc>
          <w:tcPr>
            <w:tcW w:w="7343" w:type="dxa"/>
          </w:tcPr>
          <w:p w:rsidR="009D0D20" w:rsidRDefault="009D0D20" w:rsidP="009D0D20">
            <w:pPr>
              <w:pStyle w:val="TableParagraph"/>
              <w:spacing w:before="11" w:line="230" w:lineRule="auto"/>
              <w:ind w:left="472" w:right="109" w:hanging="360"/>
              <w:jc w:val="both"/>
              <w:rPr>
                <w:sz w:val="26"/>
              </w:rPr>
            </w:pPr>
            <w:r>
              <w:rPr>
                <w:sz w:val="26"/>
              </w:rPr>
              <w:t>3.</w:t>
            </w:r>
            <w:r>
              <w:rPr>
                <w:spacing w:val="1"/>
                <w:sz w:val="26"/>
              </w:rPr>
              <w:t xml:space="preserve"> </w:t>
            </w:r>
            <w:r>
              <w:rPr>
                <w:sz w:val="26"/>
              </w:rPr>
              <w:t>Керівництво</w:t>
            </w:r>
            <w:r>
              <w:rPr>
                <w:spacing w:val="1"/>
                <w:sz w:val="26"/>
              </w:rPr>
              <w:t xml:space="preserve"> </w:t>
            </w:r>
            <w:r>
              <w:rPr>
                <w:sz w:val="26"/>
              </w:rPr>
              <w:t>закладу</w:t>
            </w:r>
            <w:r>
              <w:rPr>
                <w:spacing w:val="1"/>
                <w:sz w:val="26"/>
              </w:rPr>
              <w:t xml:space="preserve"> </w:t>
            </w:r>
            <w:r>
              <w:rPr>
                <w:sz w:val="26"/>
              </w:rPr>
              <w:t>освіти</w:t>
            </w:r>
            <w:r>
              <w:rPr>
                <w:spacing w:val="1"/>
                <w:sz w:val="26"/>
              </w:rPr>
              <w:t xml:space="preserve"> </w:t>
            </w:r>
            <w:r>
              <w:rPr>
                <w:b/>
                <w:sz w:val="26"/>
              </w:rPr>
              <w:t>застосовує</w:t>
            </w:r>
            <w:r>
              <w:rPr>
                <w:b/>
                <w:spacing w:val="1"/>
                <w:sz w:val="26"/>
              </w:rPr>
              <w:t xml:space="preserve"> </w:t>
            </w:r>
            <w:r>
              <w:rPr>
                <w:b/>
                <w:sz w:val="26"/>
              </w:rPr>
              <w:t>заходи</w:t>
            </w:r>
            <w:r>
              <w:rPr>
                <w:b/>
                <w:spacing w:val="1"/>
                <w:sz w:val="26"/>
              </w:rPr>
              <w:t xml:space="preserve"> </w:t>
            </w:r>
            <w:r>
              <w:rPr>
                <w:b/>
                <w:sz w:val="26"/>
              </w:rPr>
              <w:t xml:space="preserve">матеріального та морального заохочення </w:t>
            </w:r>
            <w:r>
              <w:rPr>
                <w:sz w:val="26"/>
              </w:rPr>
              <w:t>до педагогічних</w:t>
            </w:r>
            <w:r>
              <w:rPr>
                <w:spacing w:val="-62"/>
                <w:sz w:val="26"/>
              </w:rPr>
              <w:t xml:space="preserve"> </w:t>
            </w:r>
            <w:r>
              <w:rPr>
                <w:sz w:val="26"/>
              </w:rPr>
              <w:t>працівників</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902"/>
        </w:trPr>
        <w:tc>
          <w:tcPr>
            <w:tcW w:w="7343" w:type="dxa"/>
          </w:tcPr>
          <w:p w:rsidR="009D0D20" w:rsidRDefault="009D0D20" w:rsidP="009D0D20">
            <w:pPr>
              <w:pStyle w:val="TableParagraph"/>
              <w:spacing w:line="300" w:lineRule="exact"/>
              <w:ind w:left="472" w:right="6" w:hanging="360"/>
              <w:jc w:val="both"/>
              <w:rPr>
                <w:sz w:val="26"/>
              </w:rPr>
            </w:pPr>
            <w:r>
              <w:rPr>
                <w:sz w:val="26"/>
              </w:rPr>
              <w:t>4. Керівництво закладу освіти створює умови для постійного</w:t>
            </w:r>
            <w:r>
              <w:rPr>
                <w:spacing w:val="1"/>
                <w:sz w:val="26"/>
              </w:rPr>
              <w:t xml:space="preserve"> </w:t>
            </w:r>
            <w:r>
              <w:rPr>
                <w:sz w:val="26"/>
              </w:rPr>
              <w:t>підвищення кваліфікації, чергової та позачергової атестації,</w:t>
            </w:r>
            <w:r>
              <w:rPr>
                <w:spacing w:val="1"/>
                <w:sz w:val="26"/>
              </w:rPr>
              <w:t xml:space="preserve"> </w:t>
            </w:r>
            <w:r>
              <w:rPr>
                <w:sz w:val="26"/>
              </w:rPr>
              <w:t>добровільної</w:t>
            </w:r>
            <w:r>
              <w:rPr>
                <w:spacing w:val="-2"/>
                <w:sz w:val="26"/>
              </w:rPr>
              <w:t xml:space="preserve"> </w:t>
            </w:r>
            <w:r>
              <w:rPr>
                <w:sz w:val="26"/>
              </w:rPr>
              <w:t>сертифікації</w:t>
            </w:r>
            <w:r>
              <w:rPr>
                <w:spacing w:val="-1"/>
                <w:sz w:val="26"/>
              </w:rPr>
              <w:t xml:space="preserve"> </w:t>
            </w:r>
            <w:r>
              <w:rPr>
                <w:sz w:val="26"/>
              </w:rPr>
              <w:t>педагогічних</w:t>
            </w:r>
            <w:r>
              <w:rPr>
                <w:spacing w:val="-1"/>
                <w:sz w:val="26"/>
              </w:rPr>
              <w:t xml:space="preserve"> </w:t>
            </w:r>
            <w:r>
              <w:rPr>
                <w:sz w:val="26"/>
              </w:rPr>
              <w:t>працівників</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592"/>
        </w:trPr>
        <w:tc>
          <w:tcPr>
            <w:tcW w:w="7343" w:type="dxa"/>
          </w:tcPr>
          <w:p w:rsidR="009D0D20" w:rsidRDefault="009D0D20" w:rsidP="009D0D20">
            <w:pPr>
              <w:pStyle w:val="TableParagraph"/>
              <w:tabs>
                <w:tab w:val="left" w:pos="2208"/>
                <w:tab w:val="left" w:pos="3401"/>
                <w:tab w:val="left" w:pos="4435"/>
                <w:tab w:val="left" w:pos="5592"/>
              </w:tabs>
              <w:spacing w:before="9" w:line="225" w:lineRule="auto"/>
              <w:ind w:left="472" w:right="97" w:hanging="360"/>
              <w:rPr>
                <w:sz w:val="26"/>
              </w:rPr>
            </w:pPr>
            <w:r>
              <w:rPr>
                <w:sz w:val="26"/>
              </w:rPr>
              <w:t>5.</w:t>
            </w:r>
            <w:r>
              <w:rPr>
                <w:spacing w:val="90"/>
                <w:sz w:val="26"/>
              </w:rPr>
              <w:t xml:space="preserve"> </w:t>
            </w:r>
            <w:r>
              <w:rPr>
                <w:sz w:val="26"/>
              </w:rPr>
              <w:t>Керівництво</w:t>
            </w:r>
            <w:r>
              <w:rPr>
                <w:sz w:val="26"/>
              </w:rPr>
              <w:tab/>
              <w:t>закладу</w:t>
            </w:r>
            <w:r>
              <w:rPr>
                <w:sz w:val="26"/>
              </w:rPr>
              <w:tab/>
              <w:t>освіти</w:t>
            </w:r>
            <w:r>
              <w:rPr>
                <w:sz w:val="26"/>
              </w:rPr>
              <w:tab/>
            </w:r>
            <w:r>
              <w:rPr>
                <w:b/>
                <w:sz w:val="26"/>
              </w:rPr>
              <w:t>сприяє</w:t>
            </w:r>
            <w:r>
              <w:rPr>
                <w:b/>
                <w:sz w:val="26"/>
              </w:rPr>
              <w:tab/>
            </w:r>
            <w:r>
              <w:rPr>
                <w:b/>
                <w:spacing w:val="-1"/>
                <w:sz w:val="26"/>
              </w:rPr>
              <w:t>професійному</w:t>
            </w:r>
            <w:r>
              <w:rPr>
                <w:b/>
                <w:spacing w:val="-62"/>
                <w:sz w:val="26"/>
              </w:rPr>
              <w:t xml:space="preserve"> </w:t>
            </w:r>
            <w:r>
              <w:rPr>
                <w:b/>
                <w:sz w:val="26"/>
              </w:rPr>
              <w:t xml:space="preserve">розвиткові </w:t>
            </w:r>
            <w:r>
              <w:rPr>
                <w:sz w:val="26"/>
              </w:rPr>
              <w:t>педагогічних</w:t>
            </w:r>
            <w:r>
              <w:rPr>
                <w:spacing w:val="-2"/>
                <w:sz w:val="26"/>
              </w:rPr>
              <w:t xml:space="preserve"> </w:t>
            </w:r>
            <w:r>
              <w:rPr>
                <w:sz w:val="26"/>
              </w:rPr>
              <w:t>працівників</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RPr="00AF68E1" w:rsidTr="009D0D20">
        <w:trPr>
          <w:trHeight w:val="902"/>
        </w:trPr>
        <w:tc>
          <w:tcPr>
            <w:tcW w:w="9467" w:type="dxa"/>
            <w:gridSpan w:val="4"/>
          </w:tcPr>
          <w:p w:rsidR="009D0D20" w:rsidRDefault="009D0D20" w:rsidP="009D0D20">
            <w:pPr>
              <w:pStyle w:val="TableParagraph"/>
              <w:spacing w:line="296" w:lineRule="exact"/>
              <w:ind w:left="127" w:right="121"/>
              <w:jc w:val="center"/>
              <w:rPr>
                <w:b/>
                <w:i/>
                <w:sz w:val="26"/>
              </w:rPr>
            </w:pPr>
            <w:r>
              <w:rPr>
                <w:b/>
                <w:i/>
                <w:sz w:val="26"/>
              </w:rPr>
              <w:t>Організація</w:t>
            </w:r>
            <w:r>
              <w:rPr>
                <w:b/>
                <w:i/>
                <w:spacing w:val="-7"/>
                <w:sz w:val="26"/>
              </w:rPr>
              <w:t xml:space="preserve"> </w:t>
            </w:r>
            <w:r>
              <w:rPr>
                <w:b/>
                <w:i/>
                <w:sz w:val="26"/>
              </w:rPr>
              <w:t>освітнього</w:t>
            </w:r>
            <w:r>
              <w:rPr>
                <w:b/>
                <w:i/>
                <w:spacing w:val="-7"/>
                <w:sz w:val="26"/>
              </w:rPr>
              <w:t xml:space="preserve"> </w:t>
            </w:r>
            <w:r>
              <w:rPr>
                <w:b/>
                <w:i/>
                <w:sz w:val="26"/>
              </w:rPr>
              <w:t>процесу</w:t>
            </w:r>
            <w:r>
              <w:rPr>
                <w:b/>
                <w:i/>
                <w:spacing w:val="-3"/>
                <w:sz w:val="26"/>
              </w:rPr>
              <w:t xml:space="preserve"> </w:t>
            </w:r>
            <w:r>
              <w:rPr>
                <w:b/>
                <w:i/>
                <w:sz w:val="26"/>
              </w:rPr>
              <w:t>на</w:t>
            </w:r>
            <w:r>
              <w:rPr>
                <w:b/>
                <w:i/>
                <w:spacing w:val="-7"/>
                <w:sz w:val="26"/>
              </w:rPr>
              <w:t xml:space="preserve"> </w:t>
            </w:r>
            <w:r>
              <w:rPr>
                <w:b/>
                <w:i/>
                <w:sz w:val="26"/>
              </w:rPr>
              <w:t>засадах</w:t>
            </w:r>
            <w:r>
              <w:rPr>
                <w:b/>
                <w:i/>
                <w:spacing w:val="-7"/>
                <w:sz w:val="26"/>
              </w:rPr>
              <w:t xml:space="preserve"> </w:t>
            </w:r>
            <w:r>
              <w:rPr>
                <w:b/>
                <w:i/>
                <w:sz w:val="26"/>
              </w:rPr>
              <w:t>людиноцентризму,</w:t>
            </w:r>
            <w:r>
              <w:rPr>
                <w:b/>
                <w:i/>
                <w:spacing w:val="-4"/>
                <w:sz w:val="26"/>
              </w:rPr>
              <w:t xml:space="preserve"> </w:t>
            </w:r>
            <w:r>
              <w:rPr>
                <w:b/>
                <w:i/>
                <w:sz w:val="26"/>
              </w:rPr>
              <w:t>прийняття</w:t>
            </w:r>
          </w:p>
          <w:p w:rsidR="009D0D20" w:rsidRDefault="009D0D20" w:rsidP="009D0D20">
            <w:pPr>
              <w:pStyle w:val="TableParagraph"/>
              <w:spacing w:line="300" w:lineRule="atLeast"/>
              <w:ind w:left="134" w:right="121"/>
              <w:jc w:val="center"/>
              <w:rPr>
                <w:b/>
                <w:i/>
                <w:sz w:val="26"/>
              </w:rPr>
            </w:pPr>
            <w:r>
              <w:rPr>
                <w:b/>
                <w:i/>
                <w:sz w:val="26"/>
              </w:rPr>
              <w:t>управлінських</w:t>
            </w:r>
            <w:r>
              <w:rPr>
                <w:b/>
                <w:i/>
                <w:spacing w:val="-4"/>
                <w:sz w:val="26"/>
              </w:rPr>
              <w:t xml:space="preserve"> </w:t>
            </w:r>
            <w:r>
              <w:rPr>
                <w:b/>
                <w:i/>
                <w:sz w:val="26"/>
              </w:rPr>
              <w:t>рішень</w:t>
            </w:r>
            <w:r>
              <w:rPr>
                <w:b/>
                <w:i/>
                <w:spacing w:val="-4"/>
                <w:sz w:val="26"/>
              </w:rPr>
              <w:t xml:space="preserve"> </w:t>
            </w:r>
            <w:r>
              <w:rPr>
                <w:b/>
                <w:i/>
                <w:sz w:val="26"/>
              </w:rPr>
              <w:t>на</w:t>
            </w:r>
            <w:r>
              <w:rPr>
                <w:b/>
                <w:i/>
                <w:spacing w:val="-4"/>
                <w:sz w:val="26"/>
              </w:rPr>
              <w:t xml:space="preserve"> </w:t>
            </w:r>
            <w:r>
              <w:rPr>
                <w:b/>
                <w:i/>
                <w:sz w:val="26"/>
              </w:rPr>
              <w:t>основі</w:t>
            </w:r>
            <w:r>
              <w:rPr>
                <w:b/>
                <w:i/>
                <w:spacing w:val="-3"/>
                <w:sz w:val="26"/>
              </w:rPr>
              <w:t xml:space="preserve"> </w:t>
            </w:r>
            <w:r>
              <w:rPr>
                <w:b/>
                <w:i/>
                <w:sz w:val="26"/>
              </w:rPr>
              <w:t>конструктивної</w:t>
            </w:r>
            <w:r>
              <w:rPr>
                <w:b/>
                <w:i/>
                <w:spacing w:val="-1"/>
                <w:sz w:val="26"/>
              </w:rPr>
              <w:t xml:space="preserve"> </w:t>
            </w:r>
            <w:r>
              <w:rPr>
                <w:b/>
                <w:i/>
                <w:sz w:val="26"/>
              </w:rPr>
              <w:t>співпраці</w:t>
            </w:r>
            <w:r>
              <w:rPr>
                <w:b/>
                <w:i/>
                <w:spacing w:val="-4"/>
                <w:sz w:val="26"/>
              </w:rPr>
              <w:t xml:space="preserve"> </w:t>
            </w:r>
            <w:r>
              <w:rPr>
                <w:b/>
                <w:i/>
                <w:sz w:val="26"/>
              </w:rPr>
              <w:t>учасників</w:t>
            </w:r>
            <w:r>
              <w:rPr>
                <w:b/>
                <w:i/>
                <w:spacing w:val="-3"/>
                <w:sz w:val="26"/>
              </w:rPr>
              <w:t xml:space="preserve"> </w:t>
            </w:r>
            <w:r>
              <w:rPr>
                <w:b/>
                <w:i/>
                <w:sz w:val="26"/>
              </w:rPr>
              <w:t>освітнього</w:t>
            </w:r>
            <w:r>
              <w:rPr>
                <w:b/>
                <w:i/>
                <w:spacing w:val="-62"/>
                <w:sz w:val="26"/>
              </w:rPr>
              <w:t xml:space="preserve"> </w:t>
            </w:r>
            <w:r>
              <w:rPr>
                <w:b/>
                <w:i/>
                <w:sz w:val="26"/>
              </w:rPr>
              <w:t>процесу,</w:t>
            </w:r>
            <w:r>
              <w:rPr>
                <w:b/>
                <w:i/>
                <w:spacing w:val="1"/>
                <w:sz w:val="26"/>
              </w:rPr>
              <w:t xml:space="preserve"> </w:t>
            </w:r>
            <w:r>
              <w:rPr>
                <w:b/>
                <w:i/>
                <w:sz w:val="26"/>
              </w:rPr>
              <w:t>взаємодії закладу</w:t>
            </w:r>
            <w:r>
              <w:rPr>
                <w:b/>
                <w:i/>
                <w:spacing w:val="-1"/>
                <w:sz w:val="26"/>
              </w:rPr>
              <w:t xml:space="preserve"> </w:t>
            </w:r>
            <w:r>
              <w:rPr>
                <w:b/>
                <w:i/>
                <w:sz w:val="26"/>
              </w:rPr>
              <w:t>освіти</w:t>
            </w:r>
            <w:r>
              <w:rPr>
                <w:b/>
                <w:i/>
                <w:spacing w:val="-2"/>
                <w:sz w:val="26"/>
              </w:rPr>
              <w:t xml:space="preserve"> </w:t>
            </w:r>
            <w:r>
              <w:rPr>
                <w:b/>
                <w:i/>
                <w:sz w:val="26"/>
              </w:rPr>
              <w:t>з місцевою</w:t>
            </w:r>
            <w:r>
              <w:rPr>
                <w:b/>
                <w:i/>
                <w:spacing w:val="-1"/>
                <w:sz w:val="26"/>
              </w:rPr>
              <w:t xml:space="preserve"> </w:t>
            </w:r>
            <w:r>
              <w:rPr>
                <w:b/>
                <w:i/>
                <w:sz w:val="26"/>
              </w:rPr>
              <w:t>громадою</w:t>
            </w:r>
          </w:p>
        </w:tc>
      </w:tr>
      <w:tr w:rsidR="009D0D20" w:rsidTr="009D0D20">
        <w:trPr>
          <w:trHeight w:val="597"/>
        </w:trPr>
        <w:tc>
          <w:tcPr>
            <w:tcW w:w="7343" w:type="dxa"/>
          </w:tcPr>
          <w:p w:rsidR="009D0D20" w:rsidRDefault="009D0D20" w:rsidP="009D0D20">
            <w:pPr>
              <w:pStyle w:val="TableParagraph"/>
              <w:spacing w:line="298" w:lineRule="exact"/>
              <w:ind w:left="472" w:right="167" w:hanging="360"/>
              <w:rPr>
                <w:sz w:val="26"/>
              </w:rPr>
            </w:pPr>
            <w:r>
              <w:rPr>
                <w:sz w:val="26"/>
              </w:rPr>
              <w:t>1.</w:t>
            </w:r>
            <w:r>
              <w:rPr>
                <w:spacing w:val="-4"/>
                <w:sz w:val="26"/>
              </w:rPr>
              <w:t xml:space="preserve"> </w:t>
            </w:r>
            <w:r>
              <w:rPr>
                <w:sz w:val="26"/>
              </w:rPr>
              <w:t>У</w:t>
            </w:r>
            <w:r>
              <w:rPr>
                <w:spacing w:val="-2"/>
                <w:sz w:val="26"/>
              </w:rPr>
              <w:t xml:space="preserve"> </w:t>
            </w:r>
            <w:r>
              <w:rPr>
                <w:sz w:val="26"/>
              </w:rPr>
              <w:t>закладі</w:t>
            </w:r>
            <w:r>
              <w:rPr>
                <w:spacing w:val="-3"/>
                <w:sz w:val="26"/>
              </w:rPr>
              <w:t xml:space="preserve"> </w:t>
            </w:r>
            <w:r>
              <w:rPr>
                <w:sz w:val="26"/>
              </w:rPr>
              <w:t>освіти</w:t>
            </w:r>
            <w:r>
              <w:rPr>
                <w:spacing w:val="-2"/>
                <w:sz w:val="26"/>
              </w:rPr>
              <w:t xml:space="preserve"> </w:t>
            </w:r>
            <w:r>
              <w:rPr>
                <w:b/>
                <w:sz w:val="26"/>
              </w:rPr>
              <w:t>створюються</w:t>
            </w:r>
            <w:r>
              <w:rPr>
                <w:b/>
                <w:spacing w:val="-4"/>
                <w:sz w:val="26"/>
              </w:rPr>
              <w:t xml:space="preserve"> </w:t>
            </w:r>
            <w:r>
              <w:rPr>
                <w:b/>
                <w:sz w:val="26"/>
              </w:rPr>
              <w:t>умови</w:t>
            </w:r>
            <w:r>
              <w:rPr>
                <w:b/>
                <w:spacing w:val="-3"/>
                <w:sz w:val="26"/>
              </w:rPr>
              <w:t xml:space="preserve"> </w:t>
            </w:r>
            <w:r>
              <w:rPr>
                <w:b/>
                <w:sz w:val="26"/>
              </w:rPr>
              <w:t>для</w:t>
            </w:r>
            <w:r>
              <w:rPr>
                <w:b/>
                <w:spacing w:val="-4"/>
                <w:sz w:val="26"/>
              </w:rPr>
              <w:t xml:space="preserve"> </w:t>
            </w:r>
            <w:r>
              <w:rPr>
                <w:b/>
                <w:sz w:val="26"/>
              </w:rPr>
              <w:t>реалізації</w:t>
            </w:r>
            <w:r>
              <w:rPr>
                <w:b/>
                <w:spacing w:val="-2"/>
                <w:sz w:val="26"/>
              </w:rPr>
              <w:t xml:space="preserve"> </w:t>
            </w:r>
            <w:r>
              <w:rPr>
                <w:b/>
                <w:sz w:val="26"/>
              </w:rPr>
              <w:t>прав</w:t>
            </w:r>
            <w:r>
              <w:rPr>
                <w:b/>
                <w:spacing w:val="-3"/>
                <w:sz w:val="26"/>
              </w:rPr>
              <w:t xml:space="preserve"> </w:t>
            </w:r>
            <w:r>
              <w:rPr>
                <w:b/>
                <w:sz w:val="26"/>
              </w:rPr>
              <w:t>і</w:t>
            </w:r>
            <w:r>
              <w:rPr>
                <w:b/>
                <w:spacing w:val="-62"/>
                <w:sz w:val="26"/>
              </w:rPr>
              <w:t xml:space="preserve"> </w:t>
            </w:r>
            <w:r>
              <w:rPr>
                <w:b/>
                <w:sz w:val="26"/>
              </w:rPr>
              <w:t xml:space="preserve">обов’язків </w:t>
            </w:r>
            <w:r>
              <w:rPr>
                <w:sz w:val="26"/>
              </w:rPr>
              <w:t>учасників</w:t>
            </w:r>
            <w:r>
              <w:rPr>
                <w:spacing w:val="1"/>
                <w:sz w:val="26"/>
              </w:rPr>
              <w:t xml:space="preserve"> </w:t>
            </w:r>
            <w:r>
              <w:rPr>
                <w:sz w:val="26"/>
              </w:rPr>
              <w:t>освітнього</w:t>
            </w:r>
            <w:r>
              <w:rPr>
                <w:spacing w:val="-2"/>
                <w:sz w:val="26"/>
              </w:rPr>
              <w:t xml:space="preserve"> </w:t>
            </w:r>
            <w:r>
              <w:rPr>
                <w:sz w:val="26"/>
              </w:rPr>
              <w:t>процесу</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597"/>
        </w:trPr>
        <w:tc>
          <w:tcPr>
            <w:tcW w:w="7343" w:type="dxa"/>
          </w:tcPr>
          <w:p w:rsidR="009D0D20" w:rsidRDefault="009D0D20" w:rsidP="009D0D20">
            <w:pPr>
              <w:pStyle w:val="TableParagraph"/>
              <w:tabs>
                <w:tab w:val="left" w:pos="2244"/>
                <w:tab w:val="left" w:pos="3470"/>
                <w:tab w:val="left" w:pos="5271"/>
                <w:tab w:val="left" w:pos="5683"/>
              </w:tabs>
              <w:spacing w:line="298" w:lineRule="exact"/>
              <w:ind w:left="472" w:right="126" w:hanging="360"/>
              <w:rPr>
                <w:sz w:val="26"/>
              </w:rPr>
            </w:pPr>
            <w:r>
              <w:rPr>
                <w:sz w:val="26"/>
              </w:rPr>
              <w:t>2.</w:t>
            </w:r>
            <w:r>
              <w:rPr>
                <w:spacing w:val="90"/>
                <w:sz w:val="26"/>
              </w:rPr>
              <w:t xml:space="preserve"> </w:t>
            </w:r>
            <w:r>
              <w:rPr>
                <w:sz w:val="26"/>
              </w:rPr>
              <w:t>Управлінські</w:t>
            </w:r>
            <w:r>
              <w:rPr>
                <w:sz w:val="26"/>
              </w:rPr>
              <w:tab/>
              <w:t>рішення</w:t>
            </w:r>
            <w:r>
              <w:rPr>
                <w:sz w:val="26"/>
              </w:rPr>
              <w:tab/>
              <w:t>приймаються</w:t>
            </w:r>
            <w:r>
              <w:rPr>
                <w:sz w:val="26"/>
              </w:rPr>
              <w:tab/>
            </w:r>
            <w:r>
              <w:rPr>
                <w:b/>
                <w:sz w:val="26"/>
              </w:rPr>
              <w:t>з</w:t>
            </w:r>
            <w:r>
              <w:rPr>
                <w:b/>
                <w:sz w:val="26"/>
              </w:rPr>
              <w:tab/>
            </w:r>
            <w:r>
              <w:rPr>
                <w:b/>
                <w:spacing w:val="-4"/>
                <w:sz w:val="26"/>
              </w:rPr>
              <w:t>урахуванням</w:t>
            </w:r>
            <w:r>
              <w:rPr>
                <w:b/>
                <w:spacing w:val="-62"/>
                <w:sz w:val="26"/>
              </w:rPr>
              <w:t xml:space="preserve"> </w:t>
            </w:r>
            <w:r>
              <w:rPr>
                <w:b/>
                <w:sz w:val="26"/>
              </w:rPr>
              <w:t>пропозицій</w:t>
            </w:r>
            <w:r>
              <w:rPr>
                <w:b/>
                <w:spacing w:val="-1"/>
                <w:sz w:val="26"/>
              </w:rPr>
              <w:t xml:space="preserve"> </w:t>
            </w:r>
            <w:r>
              <w:rPr>
                <w:b/>
                <w:sz w:val="26"/>
              </w:rPr>
              <w:t xml:space="preserve">учасників </w:t>
            </w:r>
            <w:r>
              <w:rPr>
                <w:sz w:val="26"/>
              </w:rPr>
              <w:t>освітнього</w:t>
            </w:r>
            <w:r>
              <w:rPr>
                <w:spacing w:val="-2"/>
                <w:sz w:val="26"/>
              </w:rPr>
              <w:t xml:space="preserve"> </w:t>
            </w:r>
            <w:r>
              <w:rPr>
                <w:sz w:val="26"/>
              </w:rPr>
              <w:t>процесу</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599"/>
        </w:trPr>
        <w:tc>
          <w:tcPr>
            <w:tcW w:w="7343" w:type="dxa"/>
          </w:tcPr>
          <w:p w:rsidR="009D0D20" w:rsidRDefault="009D0D20" w:rsidP="009D0D20">
            <w:pPr>
              <w:pStyle w:val="TableParagraph"/>
              <w:spacing w:line="300" w:lineRule="exact"/>
              <w:ind w:left="472" w:right="314" w:hanging="360"/>
              <w:rPr>
                <w:sz w:val="26"/>
              </w:rPr>
            </w:pPr>
            <w:r>
              <w:rPr>
                <w:sz w:val="26"/>
              </w:rPr>
              <w:t>3.</w:t>
            </w:r>
            <w:r>
              <w:rPr>
                <w:spacing w:val="-5"/>
                <w:sz w:val="26"/>
              </w:rPr>
              <w:t xml:space="preserve"> </w:t>
            </w:r>
            <w:r>
              <w:rPr>
                <w:sz w:val="26"/>
              </w:rPr>
              <w:t>Керівництво</w:t>
            </w:r>
            <w:r>
              <w:rPr>
                <w:spacing w:val="-2"/>
                <w:sz w:val="26"/>
              </w:rPr>
              <w:t xml:space="preserve"> </w:t>
            </w:r>
            <w:r>
              <w:rPr>
                <w:b/>
                <w:sz w:val="26"/>
              </w:rPr>
              <w:t>сприяє</w:t>
            </w:r>
            <w:r>
              <w:rPr>
                <w:b/>
                <w:spacing w:val="-2"/>
                <w:sz w:val="26"/>
              </w:rPr>
              <w:t xml:space="preserve"> </w:t>
            </w:r>
            <w:r>
              <w:rPr>
                <w:sz w:val="26"/>
              </w:rPr>
              <w:t>участі</w:t>
            </w:r>
            <w:r>
              <w:rPr>
                <w:spacing w:val="-2"/>
                <w:sz w:val="26"/>
              </w:rPr>
              <w:t xml:space="preserve"> </w:t>
            </w:r>
            <w:r>
              <w:rPr>
                <w:sz w:val="26"/>
              </w:rPr>
              <w:t>громадського</w:t>
            </w:r>
            <w:r>
              <w:rPr>
                <w:spacing w:val="-2"/>
                <w:sz w:val="26"/>
              </w:rPr>
              <w:t xml:space="preserve"> </w:t>
            </w:r>
            <w:r>
              <w:rPr>
                <w:sz w:val="26"/>
              </w:rPr>
              <w:t>самоврядування</w:t>
            </w:r>
            <w:r>
              <w:rPr>
                <w:spacing w:val="-5"/>
                <w:sz w:val="26"/>
              </w:rPr>
              <w:t xml:space="preserve"> </w:t>
            </w:r>
            <w:r>
              <w:rPr>
                <w:sz w:val="26"/>
              </w:rPr>
              <w:t>у</w:t>
            </w:r>
            <w:r>
              <w:rPr>
                <w:spacing w:val="-62"/>
                <w:sz w:val="26"/>
              </w:rPr>
              <w:t xml:space="preserve"> </w:t>
            </w:r>
            <w:r>
              <w:rPr>
                <w:sz w:val="26"/>
              </w:rPr>
              <w:t>вирішенні</w:t>
            </w:r>
            <w:r>
              <w:rPr>
                <w:spacing w:val="-2"/>
                <w:sz w:val="26"/>
              </w:rPr>
              <w:t xml:space="preserve"> </w:t>
            </w:r>
            <w:r>
              <w:rPr>
                <w:sz w:val="26"/>
              </w:rPr>
              <w:t>питань</w:t>
            </w:r>
            <w:r>
              <w:rPr>
                <w:spacing w:val="-2"/>
                <w:sz w:val="26"/>
              </w:rPr>
              <w:t xml:space="preserve"> </w:t>
            </w:r>
            <w:r>
              <w:rPr>
                <w:sz w:val="26"/>
              </w:rPr>
              <w:t>щодо</w:t>
            </w:r>
            <w:r>
              <w:rPr>
                <w:spacing w:val="-2"/>
                <w:sz w:val="26"/>
              </w:rPr>
              <w:t xml:space="preserve"> </w:t>
            </w:r>
            <w:r>
              <w:rPr>
                <w:sz w:val="26"/>
              </w:rPr>
              <w:t>діяльності</w:t>
            </w:r>
            <w:r>
              <w:rPr>
                <w:spacing w:val="-2"/>
                <w:sz w:val="26"/>
              </w:rPr>
              <w:t xml:space="preserve"> </w:t>
            </w:r>
            <w:r>
              <w:rPr>
                <w:sz w:val="26"/>
              </w:rPr>
              <w:t>закладу</w:t>
            </w:r>
            <w:r>
              <w:rPr>
                <w:spacing w:val="1"/>
                <w:sz w:val="26"/>
              </w:rPr>
              <w:t xml:space="preserve"> </w:t>
            </w:r>
            <w:r>
              <w:rPr>
                <w:sz w:val="26"/>
              </w:rPr>
              <w:t>освіти</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1490"/>
        </w:trPr>
        <w:tc>
          <w:tcPr>
            <w:tcW w:w="7343" w:type="dxa"/>
          </w:tcPr>
          <w:p w:rsidR="009D0D20" w:rsidRDefault="009D0D20" w:rsidP="009D0D20">
            <w:pPr>
              <w:pStyle w:val="TableParagraph"/>
              <w:spacing w:before="1"/>
              <w:ind w:left="472" w:right="97" w:hanging="360"/>
              <w:jc w:val="both"/>
              <w:rPr>
                <w:sz w:val="26"/>
              </w:rPr>
            </w:pPr>
            <w:r>
              <w:rPr>
                <w:sz w:val="26"/>
              </w:rPr>
              <w:t>4.</w:t>
            </w:r>
            <w:r>
              <w:rPr>
                <w:spacing w:val="1"/>
                <w:sz w:val="26"/>
              </w:rPr>
              <w:t xml:space="preserve"> </w:t>
            </w:r>
            <w:r>
              <w:rPr>
                <w:sz w:val="26"/>
              </w:rPr>
              <w:t>Керівництво</w:t>
            </w:r>
            <w:r>
              <w:rPr>
                <w:spacing w:val="1"/>
                <w:sz w:val="26"/>
              </w:rPr>
              <w:t xml:space="preserve"> </w:t>
            </w:r>
            <w:r>
              <w:rPr>
                <w:sz w:val="26"/>
              </w:rPr>
              <w:t>закладу</w:t>
            </w:r>
            <w:r>
              <w:rPr>
                <w:spacing w:val="1"/>
                <w:sz w:val="26"/>
              </w:rPr>
              <w:t xml:space="preserve"> </w:t>
            </w:r>
            <w:r>
              <w:rPr>
                <w:b/>
                <w:sz w:val="26"/>
              </w:rPr>
              <w:t>підтримує</w:t>
            </w:r>
            <w:r>
              <w:rPr>
                <w:b/>
                <w:spacing w:val="1"/>
                <w:sz w:val="26"/>
              </w:rPr>
              <w:t xml:space="preserve"> </w:t>
            </w:r>
            <w:r>
              <w:rPr>
                <w:b/>
                <w:sz w:val="26"/>
              </w:rPr>
              <w:t>освітні</w:t>
            </w:r>
            <w:r>
              <w:rPr>
                <w:b/>
                <w:spacing w:val="1"/>
                <w:sz w:val="26"/>
              </w:rPr>
              <w:t xml:space="preserve"> </w:t>
            </w:r>
            <w:r>
              <w:rPr>
                <w:b/>
                <w:sz w:val="26"/>
              </w:rPr>
              <w:t>та</w:t>
            </w:r>
            <w:r>
              <w:rPr>
                <w:b/>
                <w:spacing w:val="1"/>
                <w:sz w:val="26"/>
              </w:rPr>
              <w:t xml:space="preserve"> </w:t>
            </w:r>
            <w:r>
              <w:rPr>
                <w:b/>
                <w:sz w:val="26"/>
              </w:rPr>
              <w:t>громадські</w:t>
            </w:r>
            <w:r>
              <w:rPr>
                <w:b/>
                <w:spacing w:val="1"/>
                <w:sz w:val="26"/>
              </w:rPr>
              <w:t xml:space="preserve"> </w:t>
            </w:r>
            <w:r>
              <w:rPr>
                <w:b/>
                <w:sz w:val="26"/>
              </w:rPr>
              <w:t xml:space="preserve">ініціативи </w:t>
            </w:r>
            <w:r>
              <w:rPr>
                <w:sz w:val="26"/>
              </w:rPr>
              <w:t>учасників освітнього процесу, які спрямовані на</w:t>
            </w:r>
            <w:r>
              <w:rPr>
                <w:spacing w:val="1"/>
                <w:sz w:val="26"/>
              </w:rPr>
              <w:t xml:space="preserve"> </w:t>
            </w:r>
            <w:r>
              <w:rPr>
                <w:sz w:val="26"/>
              </w:rPr>
              <w:t>сталий</w:t>
            </w:r>
            <w:r>
              <w:rPr>
                <w:spacing w:val="38"/>
                <w:sz w:val="26"/>
              </w:rPr>
              <w:t xml:space="preserve"> </w:t>
            </w:r>
            <w:r>
              <w:rPr>
                <w:sz w:val="26"/>
              </w:rPr>
              <w:t>розвиток</w:t>
            </w:r>
            <w:r>
              <w:rPr>
                <w:spacing w:val="38"/>
                <w:sz w:val="26"/>
              </w:rPr>
              <w:t xml:space="preserve"> </w:t>
            </w:r>
            <w:r>
              <w:rPr>
                <w:sz w:val="26"/>
              </w:rPr>
              <w:t>закладу</w:t>
            </w:r>
            <w:r>
              <w:rPr>
                <w:spacing w:val="37"/>
                <w:sz w:val="26"/>
              </w:rPr>
              <w:t xml:space="preserve"> </w:t>
            </w:r>
            <w:r>
              <w:rPr>
                <w:sz w:val="26"/>
              </w:rPr>
              <w:t>освіти</w:t>
            </w:r>
            <w:r>
              <w:rPr>
                <w:spacing w:val="37"/>
                <w:sz w:val="26"/>
              </w:rPr>
              <w:t xml:space="preserve"> </w:t>
            </w:r>
            <w:r>
              <w:rPr>
                <w:sz w:val="26"/>
              </w:rPr>
              <w:t>та</w:t>
            </w:r>
            <w:r>
              <w:rPr>
                <w:spacing w:val="36"/>
                <w:sz w:val="26"/>
              </w:rPr>
              <w:t xml:space="preserve"> </w:t>
            </w:r>
            <w:r>
              <w:rPr>
                <w:sz w:val="26"/>
              </w:rPr>
              <w:t>участь</w:t>
            </w:r>
            <w:r>
              <w:rPr>
                <w:spacing w:val="36"/>
                <w:sz w:val="26"/>
              </w:rPr>
              <w:t xml:space="preserve"> </w:t>
            </w:r>
            <w:r>
              <w:rPr>
                <w:sz w:val="26"/>
              </w:rPr>
              <w:t>у</w:t>
            </w:r>
            <w:r>
              <w:rPr>
                <w:spacing w:val="37"/>
                <w:sz w:val="26"/>
              </w:rPr>
              <w:t xml:space="preserve"> </w:t>
            </w:r>
            <w:r>
              <w:rPr>
                <w:sz w:val="26"/>
              </w:rPr>
              <w:t>житті</w:t>
            </w:r>
            <w:r>
              <w:rPr>
                <w:spacing w:val="36"/>
                <w:sz w:val="26"/>
              </w:rPr>
              <w:t xml:space="preserve"> </w:t>
            </w:r>
            <w:r>
              <w:rPr>
                <w:sz w:val="26"/>
              </w:rPr>
              <w:t>місцевої</w:t>
            </w:r>
          </w:p>
          <w:p w:rsidR="009D0D20" w:rsidRDefault="009D0D20" w:rsidP="009D0D20">
            <w:pPr>
              <w:pStyle w:val="TableParagraph"/>
              <w:spacing w:before="16" w:line="278" w:lineRule="exact"/>
              <w:ind w:left="472" w:right="353"/>
              <w:jc w:val="both"/>
              <w:rPr>
                <w:sz w:val="26"/>
              </w:rPr>
            </w:pPr>
            <w:r>
              <w:rPr>
                <w:sz w:val="26"/>
              </w:rPr>
              <w:t>громади</w:t>
            </w:r>
            <w:r>
              <w:rPr>
                <w:spacing w:val="-7"/>
                <w:sz w:val="26"/>
              </w:rPr>
              <w:t xml:space="preserve"> </w:t>
            </w:r>
            <w:r>
              <w:rPr>
                <w:sz w:val="26"/>
              </w:rPr>
              <w:t>(культурні,</w:t>
            </w:r>
            <w:r>
              <w:rPr>
                <w:spacing w:val="-6"/>
                <w:sz w:val="26"/>
              </w:rPr>
              <w:t xml:space="preserve"> </w:t>
            </w:r>
            <w:r>
              <w:rPr>
                <w:sz w:val="26"/>
              </w:rPr>
              <w:t>спортивні,</w:t>
            </w:r>
            <w:r>
              <w:rPr>
                <w:spacing w:val="-6"/>
                <w:sz w:val="26"/>
              </w:rPr>
              <w:t xml:space="preserve"> </w:t>
            </w:r>
            <w:r>
              <w:rPr>
                <w:sz w:val="26"/>
              </w:rPr>
              <w:t>екологічні</w:t>
            </w:r>
            <w:r>
              <w:rPr>
                <w:spacing w:val="-3"/>
                <w:sz w:val="26"/>
              </w:rPr>
              <w:t xml:space="preserve"> </w:t>
            </w:r>
            <w:r>
              <w:rPr>
                <w:sz w:val="26"/>
              </w:rPr>
              <w:t>проекти,</w:t>
            </w:r>
            <w:r>
              <w:rPr>
                <w:spacing w:val="-6"/>
                <w:sz w:val="26"/>
              </w:rPr>
              <w:t xml:space="preserve"> </w:t>
            </w:r>
            <w:r>
              <w:rPr>
                <w:sz w:val="26"/>
              </w:rPr>
              <w:t>заходи</w:t>
            </w:r>
            <w:r>
              <w:rPr>
                <w:spacing w:val="-63"/>
                <w:sz w:val="26"/>
              </w:rPr>
              <w:t xml:space="preserve"> </w:t>
            </w:r>
            <w:r>
              <w:rPr>
                <w:sz w:val="26"/>
              </w:rPr>
              <w:t>тощо)</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602"/>
        </w:trPr>
        <w:tc>
          <w:tcPr>
            <w:tcW w:w="7343" w:type="dxa"/>
          </w:tcPr>
          <w:p w:rsidR="009D0D20" w:rsidRDefault="009D0D20" w:rsidP="009D0D20">
            <w:pPr>
              <w:pStyle w:val="TableParagraph"/>
              <w:spacing w:line="300" w:lineRule="exact"/>
              <w:ind w:left="472" w:right="391" w:hanging="360"/>
              <w:rPr>
                <w:sz w:val="26"/>
              </w:rPr>
            </w:pPr>
            <w:r>
              <w:rPr>
                <w:sz w:val="26"/>
              </w:rPr>
              <w:t xml:space="preserve">5. Режим роботи закладу освіти </w:t>
            </w:r>
            <w:r>
              <w:rPr>
                <w:b/>
                <w:sz w:val="26"/>
              </w:rPr>
              <w:t xml:space="preserve">враховує потреби </w:t>
            </w:r>
            <w:r>
              <w:rPr>
                <w:sz w:val="26"/>
              </w:rPr>
              <w:t>учасників</w:t>
            </w:r>
            <w:r>
              <w:rPr>
                <w:spacing w:val="-63"/>
                <w:sz w:val="26"/>
              </w:rPr>
              <w:t xml:space="preserve"> </w:t>
            </w:r>
            <w:r>
              <w:rPr>
                <w:sz w:val="26"/>
              </w:rPr>
              <w:t>освітнього</w:t>
            </w:r>
            <w:r>
              <w:rPr>
                <w:spacing w:val="-3"/>
                <w:sz w:val="26"/>
              </w:rPr>
              <w:t xml:space="preserve"> </w:t>
            </w:r>
            <w:r>
              <w:rPr>
                <w:sz w:val="26"/>
              </w:rPr>
              <w:t>процесу,</w:t>
            </w:r>
            <w:r>
              <w:rPr>
                <w:spacing w:val="-2"/>
                <w:sz w:val="26"/>
              </w:rPr>
              <w:t xml:space="preserve"> </w:t>
            </w:r>
            <w:r>
              <w:rPr>
                <w:sz w:val="26"/>
              </w:rPr>
              <w:t>особливості</w:t>
            </w:r>
            <w:r>
              <w:rPr>
                <w:spacing w:val="-2"/>
                <w:sz w:val="26"/>
              </w:rPr>
              <w:t xml:space="preserve"> </w:t>
            </w:r>
            <w:r>
              <w:rPr>
                <w:sz w:val="26"/>
              </w:rPr>
              <w:t>діяльності</w:t>
            </w:r>
            <w:r>
              <w:rPr>
                <w:spacing w:val="-1"/>
                <w:sz w:val="26"/>
              </w:rPr>
              <w:t xml:space="preserve"> </w:t>
            </w:r>
            <w:r>
              <w:rPr>
                <w:sz w:val="26"/>
              </w:rPr>
              <w:t>закладу</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892"/>
        </w:trPr>
        <w:tc>
          <w:tcPr>
            <w:tcW w:w="7343" w:type="dxa"/>
          </w:tcPr>
          <w:p w:rsidR="009D0D20" w:rsidRDefault="009D0D20" w:rsidP="009D0D20">
            <w:pPr>
              <w:pStyle w:val="TableParagraph"/>
              <w:tabs>
                <w:tab w:val="left" w:pos="923"/>
                <w:tab w:val="left" w:pos="2131"/>
                <w:tab w:val="left" w:pos="3679"/>
                <w:tab w:val="left" w:pos="4656"/>
                <w:tab w:val="left" w:pos="6262"/>
              </w:tabs>
              <w:spacing w:before="2" w:line="298" w:lineRule="exact"/>
              <w:ind w:left="472" w:hanging="360"/>
              <w:rPr>
                <w:sz w:val="26"/>
              </w:rPr>
            </w:pPr>
            <w:r>
              <w:rPr>
                <w:sz w:val="26"/>
              </w:rPr>
              <w:t>6.</w:t>
            </w:r>
            <w:r>
              <w:rPr>
                <w:spacing w:val="97"/>
                <w:sz w:val="26"/>
              </w:rPr>
              <w:t xml:space="preserve"> </w:t>
            </w:r>
            <w:r>
              <w:rPr>
                <w:sz w:val="26"/>
              </w:rPr>
              <w:t>У</w:t>
            </w:r>
            <w:r>
              <w:rPr>
                <w:sz w:val="26"/>
              </w:rPr>
              <w:tab/>
              <w:t>розкладі</w:t>
            </w:r>
            <w:r>
              <w:rPr>
                <w:sz w:val="26"/>
              </w:rPr>
              <w:tab/>
              <w:t>навчальних</w:t>
            </w:r>
            <w:r>
              <w:rPr>
                <w:sz w:val="26"/>
              </w:rPr>
              <w:tab/>
              <w:t>занять</w:t>
            </w:r>
            <w:r>
              <w:rPr>
                <w:sz w:val="26"/>
              </w:rPr>
              <w:tab/>
              <w:t>забезпечено</w:t>
            </w:r>
            <w:r>
              <w:rPr>
                <w:sz w:val="26"/>
              </w:rPr>
              <w:tab/>
              <w:t>розподіл</w:t>
            </w:r>
          </w:p>
          <w:p w:rsidR="009D0D20" w:rsidRDefault="009D0D20" w:rsidP="009D0D20">
            <w:pPr>
              <w:pStyle w:val="TableParagraph"/>
              <w:tabs>
                <w:tab w:val="left" w:pos="2210"/>
                <w:tab w:val="left" w:pos="4126"/>
                <w:tab w:val="left" w:pos="4591"/>
                <w:tab w:val="left" w:pos="6390"/>
              </w:tabs>
              <w:spacing w:before="18" w:line="220" w:lineRule="auto"/>
              <w:ind w:left="472" w:right="122"/>
              <w:rPr>
                <w:sz w:val="26"/>
              </w:rPr>
            </w:pPr>
            <w:r>
              <w:rPr>
                <w:sz w:val="26"/>
              </w:rPr>
              <w:t>навчального</w:t>
            </w:r>
            <w:r>
              <w:rPr>
                <w:sz w:val="26"/>
              </w:rPr>
              <w:tab/>
              <w:t>навантаження</w:t>
            </w:r>
            <w:r>
              <w:rPr>
                <w:sz w:val="26"/>
              </w:rPr>
              <w:tab/>
              <w:t>з</w:t>
            </w:r>
            <w:r>
              <w:rPr>
                <w:sz w:val="26"/>
              </w:rPr>
              <w:tab/>
              <w:t>урахуванням</w:t>
            </w:r>
            <w:r>
              <w:rPr>
                <w:sz w:val="26"/>
              </w:rPr>
              <w:tab/>
            </w:r>
            <w:r>
              <w:rPr>
                <w:spacing w:val="-5"/>
                <w:sz w:val="26"/>
              </w:rPr>
              <w:t>вікових</w:t>
            </w:r>
            <w:r>
              <w:rPr>
                <w:spacing w:val="-62"/>
                <w:sz w:val="26"/>
              </w:rPr>
              <w:t xml:space="preserve"> </w:t>
            </w:r>
            <w:r>
              <w:rPr>
                <w:sz w:val="26"/>
              </w:rPr>
              <w:t>особливостей</w:t>
            </w:r>
            <w:r>
              <w:rPr>
                <w:spacing w:val="1"/>
                <w:sz w:val="26"/>
              </w:rPr>
              <w:t xml:space="preserve"> </w:t>
            </w:r>
            <w:r>
              <w:rPr>
                <w:sz w:val="26"/>
              </w:rPr>
              <w:t>здобувачів</w:t>
            </w:r>
            <w:r>
              <w:rPr>
                <w:spacing w:val="-1"/>
                <w:sz w:val="26"/>
              </w:rPr>
              <w:t xml:space="preserve"> </w:t>
            </w:r>
            <w:r>
              <w:rPr>
                <w:sz w:val="26"/>
              </w:rPr>
              <w:t>освіти</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601"/>
        </w:trPr>
        <w:tc>
          <w:tcPr>
            <w:tcW w:w="7343" w:type="dxa"/>
          </w:tcPr>
          <w:p w:rsidR="009D0D20" w:rsidRDefault="009D0D20" w:rsidP="009D0D20">
            <w:pPr>
              <w:pStyle w:val="TableParagraph"/>
              <w:spacing w:line="298" w:lineRule="exact"/>
              <w:ind w:left="472" w:right="397" w:hanging="360"/>
              <w:rPr>
                <w:b/>
                <w:sz w:val="26"/>
              </w:rPr>
            </w:pPr>
            <w:r>
              <w:rPr>
                <w:sz w:val="26"/>
              </w:rPr>
              <w:t xml:space="preserve">7. </w:t>
            </w:r>
            <w:r>
              <w:rPr>
                <w:b/>
                <w:sz w:val="26"/>
              </w:rPr>
              <w:t xml:space="preserve">Розклад </w:t>
            </w:r>
            <w:r>
              <w:rPr>
                <w:sz w:val="26"/>
              </w:rPr>
              <w:t xml:space="preserve">навчальних занять у закладі освіти </w:t>
            </w:r>
            <w:r>
              <w:rPr>
                <w:b/>
                <w:sz w:val="26"/>
              </w:rPr>
              <w:t>сформований</w:t>
            </w:r>
            <w:r>
              <w:rPr>
                <w:b/>
                <w:spacing w:val="-63"/>
                <w:sz w:val="26"/>
              </w:rPr>
              <w:t xml:space="preserve"> </w:t>
            </w:r>
            <w:r>
              <w:rPr>
                <w:b/>
                <w:sz w:val="26"/>
              </w:rPr>
              <w:t>відповідно</w:t>
            </w:r>
            <w:r>
              <w:rPr>
                <w:b/>
                <w:spacing w:val="-2"/>
                <w:sz w:val="26"/>
              </w:rPr>
              <w:t xml:space="preserve"> </w:t>
            </w:r>
            <w:r>
              <w:rPr>
                <w:b/>
                <w:sz w:val="26"/>
              </w:rPr>
              <w:t>до</w:t>
            </w:r>
            <w:r>
              <w:rPr>
                <w:b/>
                <w:spacing w:val="-1"/>
                <w:sz w:val="26"/>
              </w:rPr>
              <w:t xml:space="preserve"> </w:t>
            </w:r>
            <w:r>
              <w:rPr>
                <w:b/>
                <w:sz w:val="26"/>
              </w:rPr>
              <w:t>освітньої</w:t>
            </w:r>
            <w:r>
              <w:rPr>
                <w:b/>
                <w:spacing w:val="-2"/>
                <w:sz w:val="26"/>
              </w:rPr>
              <w:t xml:space="preserve"> </w:t>
            </w:r>
            <w:r>
              <w:rPr>
                <w:b/>
                <w:sz w:val="26"/>
              </w:rPr>
              <w:t>програми</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r w:rsidR="009D0D20" w:rsidTr="009D0D20">
        <w:trPr>
          <w:trHeight w:val="892"/>
        </w:trPr>
        <w:tc>
          <w:tcPr>
            <w:tcW w:w="7343" w:type="dxa"/>
          </w:tcPr>
          <w:p w:rsidR="009D0D20" w:rsidRDefault="009D0D20" w:rsidP="009D0D20">
            <w:pPr>
              <w:pStyle w:val="TableParagraph"/>
              <w:tabs>
                <w:tab w:val="left" w:pos="2136"/>
                <w:tab w:val="left" w:pos="2465"/>
                <w:tab w:val="left" w:pos="3314"/>
                <w:tab w:val="left" w:pos="4649"/>
                <w:tab w:val="left" w:pos="5143"/>
                <w:tab w:val="left" w:pos="5945"/>
                <w:tab w:val="left" w:pos="6036"/>
              </w:tabs>
              <w:spacing w:before="11" w:line="230" w:lineRule="auto"/>
              <w:ind w:left="472" w:right="102" w:hanging="360"/>
              <w:rPr>
                <w:sz w:val="26"/>
              </w:rPr>
            </w:pPr>
            <w:r>
              <w:rPr>
                <w:sz w:val="26"/>
              </w:rPr>
              <w:t xml:space="preserve">8. Керівництво закладу освіти </w:t>
            </w:r>
            <w:r>
              <w:rPr>
                <w:b/>
                <w:sz w:val="26"/>
              </w:rPr>
              <w:t>забезпечує розроблення та</w:t>
            </w:r>
            <w:r>
              <w:rPr>
                <w:b/>
                <w:spacing w:val="1"/>
                <w:sz w:val="26"/>
              </w:rPr>
              <w:t xml:space="preserve"> </w:t>
            </w:r>
            <w:r>
              <w:rPr>
                <w:b/>
                <w:sz w:val="26"/>
              </w:rPr>
              <w:t>затвердження</w:t>
            </w:r>
            <w:r>
              <w:rPr>
                <w:b/>
                <w:sz w:val="26"/>
              </w:rPr>
              <w:tab/>
            </w:r>
            <w:r>
              <w:rPr>
                <w:b/>
                <w:sz w:val="26"/>
              </w:rPr>
              <w:tab/>
              <w:t>індивідуальних</w:t>
            </w:r>
            <w:r>
              <w:rPr>
                <w:b/>
                <w:sz w:val="26"/>
              </w:rPr>
              <w:tab/>
              <w:t>освітніх</w:t>
            </w:r>
            <w:r>
              <w:rPr>
                <w:b/>
                <w:sz w:val="26"/>
              </w:rPr>
              <w:tab/>
            </w:r>
            <w:r>
              <w:rPr>
                <w:b/>
                <w:w w:val="95"/>
                <w:sz w:val="26"/>
              </w:rPr>
              <w:t>траєкторій</w:t>
            </w:r>
            <w:r>
              <w:rPr>
                <w:b/>
                <w:spacing w:val="-59"/>
                <w:w w:val="95"/>
                <w:sz w:val="26"/>
              </w:rPr>
              <w:t xml:space="preserve"> </w:t>
            </w:r>
            <w:r>
              <w:rPr>
                <w:sz w:val="26"/>
              </w:rPr>
              <w:t>(навчальних</w:t>
            </w:r>
            <w:r>
              <w:rPr>
                <w:sz w:val="26"/>
              </w:rPr>
              <w:tab/>
              <w:t>планів),</w:t>
            </w:r>
            <w:r>
              <w:rPr>
                <w:sz w:val="26"/>
              </w:rPr>
              <w:tab/>
              <w:t>використання</w:t>
            </w:r>
            <w:r>
              <w:rPr>
                <w:sz w:val="26"/>
              </w:rPr>
              <w:tab/>
              <w:t>форм</w:t>
            </w:r>
            <w:r>
              <w:rPr>
                <w:sz w:val="26"/>
              </w:rPr>
              <w:tab/>
            </w:r>
            <w:r>
              <w:rPr>
                <w:sz w:val="26"/>
              </w:rPr>
              <w:tab/>
            </w:r>
            <w:r>
              <w:rPr>
                <w:spacing w:val="-1"/>
                <w:sz w:val="26"/>
              </w:rPr>
              <w:t>організації</w:t>
            </w:r>
          </w:p>
        </w:tc>
        <w:tc>
          <w:tcPr>
            <w:tcW w:w="708" w:type="dxa"/>
          </w:tcPr>
          <w:p w:rsidR="009D0D20" w:rsidRDefault="009D0D20" w:rsidP="009D0D20">
            <w:pPr>
              <w:pStyle w:val="TableParagraph"/>
              <w:rPr>
                <w:sz w:val="24"/>
              </w:rPr>
            </w:pPr>
          </w:p>
        </w:tc>
        <w:tc>
          <w:tcPr>
            <w:tcW w:w="850" w:type="dxa"/>
          </w:tcPr>
          <w:p w:rsidR="009D0D20" w:rsidRDefault="009D0D20" w:rsidP="009D0D20">
            <w:pPr>
              <w:pStyle w:val="TableParagraph"/>
              <w:rPr>
                <w:sz w:val="24"/>
              </w:rPr>
            </w:pPr>
          </w:p>
        </w:tc>
        <w:tc>
          <w:tcPr>
            <w:tcW w:w="566" w:type="dxa"/>
          </w:tcPr>
          <w:p w:rsidR="009D0D20" w:rsidRDefault="009D0D20" w:rsidP="009D0D20">
            <w:pPr>
              <w:pStyle w:val="TableParagraph"/>
              <w:rPr>
                <w:sz w:val="24"/>
              </w:rPr>
            </w:pPr>
          </w:p>
        </w:tc>
      </w:tr>
    </w:tbl>
    <w:p w:rsidR="009D0D20" w:rsidRDefault="009D0D20" w:rsidP="009D0D20">
      <w:pPr>
        <w:rPr>
          <w:sz w:val="24"/>
        </w:rPr>
        <w:sectPr w:rsidR="009D0D20">
          <w:pgSz w:w="11920" w:h="16850"/>
          <w:pgMar w:top="1040" w:right="160" w:bottom="280" w:left="1200" w:header="763" w:footer="0" w:gutter="0"/>
          <w:cols w:space="720"/>
        </w:sectPr>
      </w:pPr>
    </w:p>
    <w:p w:rsidR="009D0D20" w:rsidRDefault="009D0D20" w:rsidP="009D0D20">
      <w:pPr>
        <w:pStyle w:val="af2"/>
        <w:spacing w:before="1"/>
        <w:rPr>
          <w:sz w:val="16"/>
        </w:r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43"/>
        <w:gridCol w:w="708"/>
        <w:gridCol w:w="850"/>
        <w:gridCol w:w="566"/>
      </w:tblGrid>
      <w:tr w:rsidR="009D0D20" w:rsidTr="009D0D20">
        <w:trPr>
          <w:trHeight w:val="299"/>
        </w:trPr>
        <w:tc>
          <w:tcPr>
            <w:tcW w:w="7343" w:type="dxa"/>
          </w:tcPr>
          <w:p w:rsidR="009D0D20" w:rsidRDefault="009D0D20" w:rsidP="009D0D20">
            <w:pPr>
              <w:pStyle w:val="TableParagraph"/>
              <w:spacing w:line="280" w:lineRule="exact"/>
              <w:ind w:left="472"/>
              <w:rPr>
                <w:sz w:val="26"/>
              </w:rPr>
            </w:pPr>
            <w:r>
              <w:rPr>
                <w:sz w:val="26"/>
              </w:rPr>
              <w:t>освітнього</w:t>
            </w:r>
            <w:r>
              <w:rPr>
                <w:spacing w:val="-4"/>
                <w:sz w:val="26"/>
              </w:rPr>
              <w:t xml:space="preserve"> </w:t>
            </w:r>
            <w:r>
              <w:rPr>
                <w:sz w:val="26"/>
              </w:rPr>
              <w:t>процесу</w:t>
            </w:r>
            <w:r>
              <w:rPr>
                <w:spacing w:val="-3"/>
                <w:sz w:val="26"/>
              </w:rPr>
              <w:t xml:space="preserve"> </w:t>
            </w:r>
            <w:r>
              <w:rPr>
                <w:sz w:val="26"/>
              </w:rPr>
              <w:t>відповідно</w:t>
            </w:r>
            <w:r>
              <w:rPr>
                <w:spacing w:val="-3"/>
                <w:sz w:val="26"/>
              </w:rPr>
              <w:t xml:space="preserve"> </w:t>
            </w:r>
            <w:r>
              <w:rPr>
                <w:sz w:val="26"/>
              </w:rPr>
              <w:t>до</w:t>
            </w:r>
            <w:r>
              <w:rPr>
                <w:spacing w:val="-3"/>
                <w:sz w:val="26"/>
              </w:rPr>
              <w:t xml:space="preserve"> </w:t>
            </w:r>
            <w:r>
              <w:rPr>
                <w:sz w:val="26"/>
              </w:rPr>
              <w:t>потреб</w:t>
            </w:r>
            <w:r>
              <w:rPr>
                <w:spacing w:val="-3"/>
                <w:sz w:val="26"/>
              </w:rPr>
              <w:t xml:space="preserve"> </w:t>
            </w:r>
            <w:r>
              <w:rPr>
                <w:sz w:val="26"/>
              </w:rPr>
              <w:t>здобувачів</w:t>
            </w:r>
            <w:r>
              <w:rPr>
                <w:spacing w:val="-1"/>
                <w:sz w:val="26"/>
              </w:rPr>
              <w:t xml:space="preserve"> </w:t>
            </w:r>
            <w:r>
              <w:rPr>
                <w:sz w:val="26"/>
              </w:rPr>
              <w:t>освіти</w:t>
            </w:r>
          </w:p>
        </w:tc>
        <w:tc>
          <w:tcPr>
            <w:tcW w:w="708" w:type="dxa"/>
          </w:tcPr>
          <w:p w:rsidR="009D0D20" w:rsidRDefault="009D0D20" w:rsidP="009D0D20">
            <w:pPr>
              <w:pStyle w:val="TableParagraph"/>
            </w:pPr>
          </w:p>
        </w:tc>
        <w:tc>
          <w:tcPr>
            <w:tcW w:w="850" w:type="dxa"/>
          </w:tcPr>
          <w:p w:rsidR="009D0D20" w:rsidRDefault="009D0D20" w:rsidP="009D0D20">
            <w:pPr>
              <w:pStyle w:val="TableParagraph"/>
            </w:pPr>
          </w:p>
        </w:tc>
        <w:tc>
          <w:tcPr>
            <w:tcW w:w="566" w:type="dxa"/>
          </w:tcPr>
          <w:p w:rsidR="009D0D20" w:rsidRDefault="009D0D20" w:rsidP="009D0D20">
            <w:pPr>
              <w:pStyle w:val="TableParagraph"/>
            </w:pPr>
          </w:p>
        </w:tc>
      </w:tr>
      <w:tr w:rsidR="009D0D20" w:rsidTr="009D0D20">
        <w:trPr>
          <w:trHeight w:val="300"/>
        </w:trPr>
        <w:tc>
          <w:tcPr>
            <w:tcW w:w="9467" w:type="dxa"/>
            <w:gridSpan w:val="4"/>
          </w:tcPr>
          <w:p w:rsidR="009D0D20" w:rsidRDefault="009D0D20" w:rsidP="009D0D20">
            <w:pPr>
              <w:pStyle w:val="TableParagraph"/>
              <w:spacing w:line="280" w:lineRule="exact"/>
              <w:ind w:left="268"/>
              <w:rPr>
                <w:b/>
                <w:i/>
                <w:sz w:val="26"/>
              </w:rPr>
            </w:pPr>
            <w:r>
              <w:rPr>
                <w:b/>
                <w:i/>
                <w:sz w:val="26"/>
              </w:rPr>
              <w:t>Формування</w:t>
            </w:r>
            <w:r>
              <w:rPr>
                <w:b/>
                <w:i/>
                <w:spacing w:val="-5"/>
                <w:sz w:val="26"/>
              </w:rPr>
              <w:t xml:space="preserve"> </w:t>
            </w:r>
            <w:r>
              <w:rPr>
                <w:b/>
                <w:i/>
                <w:sz w:val="26"/>
              </w:rPr>
              <w:t>та</w:t>
            </w:r>
            <w:r>
              <w:rPr>
                <w:b/>
                <w:i/>
                <w:spacing w:val="-6"/>
                <w:sz w:val="26"/>
              </w:rPr>
              <w:t xml:space="preserve"> </w:t>
            </w:r>
            <w:r>
              <w:rPr>
                <w:b/>
                <w:i/>
                <w:sz w:val="26"/>
              </w:rPr>
              <w:t>забезпечення</w:t>
            </w:r>
            <w:r>
              <w:rPr>
                <w:b/>
                <w:i/>
                <w:spacing w:val="-4"/>
                <w:sz w:val="26"/>
              </w:rPr>
              <w:t xml:space="preserve"> </w:t>
            </w:r>
            <w:r>
              <w:rPr>
                <w:b/>
                <w:i/>
                <w:sz w:val="26"/>
              </w:rPr>
              <w:t>реалізації</w:t>
            </w:r>
            <w:r>
              <w:rPr>
                <w:b/>
                <w:i/>
                <w:spacing w:val="-6"/>
                <w:sz w:val="26"/>
              </w:rPr>
              <w:t xml:space="preserve"> </w:t>
            </w:r>
            <w:r>
              <w:rPr>
                <w:b/>
                <w:i/>
                <w:sz w:val="26"/>
              </w:rPr>
              <w:t>політики</w:t>
            </w:r>
            <w:r>
              <w:rPr>
                <w:b/>
                <w:i/>
                <w:spacing w:val="-6"/>
                <w:sz w:val="26"/>
              </w:rPr>
              <w:t xml:space="preserve"> </w:t>
            </w:r>
            <w:r>
              <w:rPr>
                <w:b/>
                <w:i/>
                <w:sz w:val="26"/>
              </w:rPr>
              <w:t>академічної</w:t>
            </w:r>
            <w:r>
              <w:rPr>
                <w:b/>
                <w:i/>
                <w:spacing w:val="-3"/>
                <w:sz w:val="26"/>
              </w:rPr>
              <w:t xml:space="preserve"> </w:t>
            </w:r>
            <w:r>
              <w:rPr>
                <w:b/>
                <w:i/>
                <w:sz w:val="26"/>
              </w:rPr>
              <w:t>доброчесності</w:t>
            </w:r>
          </w:p>
        </w:tc>
      </w:tr>
      <w:tr w:rsidR="009D0D20" w:rsidTr="009D0D20">
        <w:trPr>
          <w:trHeight w:val="902"/>
        </w:trPr>
        <w:tc>
          <w:tcPr>
            <w:tcW w:w="7343" w:type="dxa"/>
          </w:tcPr>
          <w:p w:rsidR="009D0D20" w:rsidRDefault="009D0D20" w:rsidP="009D0D20">
            <w:pPr>
              <w:pStyle w:val="TableParagraph"/>
              <w:spacing w:line="300" w:lineRule="exact"/>
              <w:ind w:left="472" w:right="93" w:hanging="360"/>
              <w:jc w:val="both"/>
              <w:rPr>
                <w:sz w:val="26"/>
              </w:rPr>
            </w:pPr>
            <w:r>
              <w:rPr>
                <w:sz w:val="26"/>
              </w:rPr>
              <w:t xml:space="preserve">1. Керівництво закладу освіти </w:t>
            </w:r>
            <w:r>
              <w:rPr>
                <w:b/>
                <w:sz w:val="26"/>
              </w:rPr>
              <w:t xml:space="preserve">забезпечує реалізацію </w:t>
            </w:r>
            <w:r>
              <w:rPr>
                <w:sz w:val="26"/>
              </w:rPr>
              <w:t>заходів</w:t>
            </w:r>
            <w:r>
              <w:rPr>
                <w:spacing w:val="1"/>
                <w:sz w:val="26"/>
              </w:rPr>
              <w:t xml:space="preserve"> </w:t>
            </w:r>
            <w:r>
              <w:rPr>
                <w:sz w:val="26"/>
              </w:rPr>
              <w:t>щодо</w:t>
            </w:r>
            <w:r>
              <w:rPr>
                <w:spacing w:val="1"/>
                <w:sz w:val="26"/>
              </w:rPr>
              <w:t xml:space="preserve"> </w:t>
            </w:r>
            <w:r>
              <w:rPr>
                <w:sz w:val="26"/>
              </w:rPr>
              <w:t>формування</w:t>
            </w:r>
            <w:r>
              <w:rPr>
                <w:spacing w:val="1"/>
                <w:sz w:val="26"/>
              </w:rPr>
              <w:t xml:space="preserve"> </w:t>
            </w:r>
            <w:r>
              <w:rPr>
                <w:sz w:val="26"/>
              </w:rPr>
              <w:t>академічної</w:t>
            </w:r>
            <w:r>
              <w:rPr>
                <w:spacing w:val="1"/>
                <w:sz w:val="26"/>
              </w:rPr>
              <w:t xml:space="preserve"> </w:t>
            </w:r>
            <w:r>
              <w:rPr>
                <w:sz w:val="26"/>
              </w:rPr>
              <w:t>доброчесності</w:t>
            </w:r>
            <w:r>
              <w:rPr>
                <w:spacing w:val="1"/>
                <w:sz w:val="26"/>
              </w:rPr>
              <w:t xml:space="preserve"> </w:t>
            </w:r>
            <w:r>
              <w:rPr>
                <w:sz w:val="26"/>
              </w:rPr>
              <w:t>та</w:t>
            </w:r>
            <w:r>
              <w:rPr>
                <w:spacing w:val="1"/>
                <w:sz w:val="26"/>
              </w:rPr>
              <w:t xml:space="preserve"> </w:t>
            </w:r>
            <w:r>
              <w:rPr>
                <w:sz w:val="26"/>
              </w:rPr>
              <w:t>протидіє</w:t>
            </w:r>
            <w:r>
              <w:rPr>
                <w:spacing w:val="1"/>
                <w:sz w:val="26"/>
              </w:rPr>
              <w:t xml:space="preserve"> </w:t>
            </w:r>
            <w:r>
              <w:rPr>
                <w:sz w:val="26"/>
              </w:rPr>
              <w:t>фактам</w:t>
            </w:r>
            <w:r>
              <w:rPr>
                <w:spacing w:val="-3"/>
                <w:sz w:val="26"/>
              </w:rPr>
              <w:t xml:space="preserve"> </w:t>
            </w:r>
            <w:r>
              <w:rPr>
                <w:sz w:val="26"/>
              </w:rPr>
              <w:t>її</w:t>
            </w:r>
            <w:r>
              <w:rPr>
                <w:spacing w:val="-1"/>
                <w:sz w:val="26"/>
              </w:rPr>
              <w:t xml:space="preserve"> </w:t>
            </w:r>
            <w:r>
              <w:rPr>
                <w:sz w:val="26"/>
              </w:rPr>
              <w:t>порушення</w:t>
            </w:r>
          </w:p>
        </w:tc>
        <w:tc>
          <w:tcPr>
            <w:tcW w:w="708" w:type="dxa"/>
          </w:tcPr>
          <w:p w:rsidR="009D0D20" w:rsidRDefault="009D0D20" w:rsidP="009D0D20">
            <w:pPr>
              <w:pStyle w:val="TableParagraph"/>
              <w:rPr>
                <w:sz w:val="26"/>
              </w:rPr>
            </w:pPr>
          </w:p>
        </w:tc>
        <w:tc>
          <w:tcPr>
            <w:tcW w:w="850" w:type="dxa"/>
          </w:tcPr>
          <w:p w:rsidR="009D0D20" w:rsidRDefault="009D0D20" w:rsidP="009D0D20">
            <w:pPr>
              <w:pStyle w:val="TableParagraph"/>
              <w:rPr>
                <w:sz w:val="26"/>
              </w:rPr>
            </w:pPr>
          </w:p>
        </w:tc>
        <w:tc>
          <w:tcPr>
            <w:tcW w:w="566" w:type="dxa"/>
          </w:tcPr>
          <w:p w:rsidR="009D0D20" w:rsidRDefault="009D0D20" w:rsidP="009D0D20">
            <w:pPr>
              <w:pStyle w:val="TableParagraph"/>
              <w:rPr>
                <w:sz w:val="26"/>
              </w:rPr>
            </w:pPr>
          </w:p>
        </w:tc>
      </w:tr>
      <w:tr w:rsidR="009D0D20" w:rsidTr="009D0D20">
        <w:trPr>
          <w:trHeight w:val="592"/>
        </w:trPr>
        <w:tc>
          <w:tcPr>
            <w:tcW w:w="7343" w:type="dxa"/>
          </w:tcPr>
          <w:p w:rsidR="009D0D20" w:rsidRDefault="009D0D20" w:rsidP="009D0D20">
            <w:pPr>
              <w:pStyle w:val="TableParagraph"/>
              <w:spacing w:line="283" w:lineRule="exact"/>
              <w:ind w:left="112"/>
              <w:rPr>
                <w:b/>
                <w:sz w:val="26"/>
              </w:rPr>
            </w:pPr>
            <w:r>
              <w:rPr>
                <w:sz w:val="26"/>
              </w:rPr>
              <w:t>2.</w:t>
            </w:r>
            <w:r>
              <w:rPr>
                <w:spacing w:val="-6"/>
                <w:sz w:val="26"/>
              </w:rPr>
              <w:t xml:space="preserve"> </w:t>
            </w:r>
            <w:r>
              <w:rPr>
                <w:b/>
                <w:sz w:val="26"/>
              </w:rPr>
              <w:t>Здобувачі</w:t>
            </w:r>
            <w:r>
              <w:rPr>
                <w:b/>
                <w:spacing w:val="-6"/>
                <w:sz w:val="26"/>
              </w:rPr>
              <w:t xml:space="preserve"> </w:t>
            </w:r>
            <w:r>
              <w:rPr>
                <w:b/>
                <w:sz w:val="26"/>
              </w:rPr>
              <w:t>освіти</w:t>
            </w:r>
            <w:r>
              <w:rPr>
                <w:b/>
                <w:spacing w:val="-3"/>
                <w:sz w:val="26"/>
              </w:rPr>
              <w:t xml:space="preserve"> </w:t>
            </w:r>
            <w:r>
              <w:rPr>
                <w:b/>
                <w:sz w:val="26"/>
              </w:rPr>
              <w:t>і</w:t>
            </w:r>
            <w:r>
              <w:rPr>
                <w:b/>
                <w:spacing w:val="-4"/>
                <w:sz w:val="26"/>
              </w:rPr>
              <w:t xml:space="preserve"> </w:t>
            </w:r>
            <w:r>
              <w:rPr>
                <w:b/>
                <w:sz w:val="26"/>
              </w:rPr>
              <w:t>педагогічні</w:t>
            </w:r>
            <w:r>
              <w:rPr>
                <w:b/>
                <w:spacing w:val="-6"/>
                <w:sz w:val="26"/>
              </w:rPr>
              <w:t xml:space="preserve"> </w:t>
            </w:r>
            <w:r>
              <w:rPr>
                <w:b/>
                <w:sz w:val="26"/>
              </w:rPr>
              <w:t>працівники</w:t>
            </w:r>
            <w:r>
              <w:rPr>
                <w:b/>
                <w:spacing w:val="-4"/>
                <w:sz w:val="26"/>
              </w:rPr>
              <w:t xml:space="preserve"> </w:t>
            </w:r>
            <w:r>
              <w:rPr>
                <w:b/>
                <w:sz w:val="26"/>
              </w:rPr>
              <w:t>поінформовані</w:t>
            </w:r>
          </w:p>
          <w:p w:rsidR="009D0D20" w:rsidRDefault="009D0D20" w:rsidP="009D0D20">
            <w:pPr>
              <w:pStyle w:val="TableParagraph"/>
              <w:spacing w:line="289" w:lineRule="exact"/>
              <w:ind w:left="472"/>
              <w:rPr>
                <w:sz w:val="26"/>
              </w:rPr>
            </w:pPr>
            <w:r>
              <w:rPr>
                <w:sz w:val="26"/>
              </w:rPr>
              <w:t>щодо</w:t>
            </w:r>
            <w:r>
              <w:rPr>
                <w:spacing w:val="-4"/>
                <w:sz w:val="26"/>
              </w:rPr>
              <w:t xml:space="preserve"> </w:t>
            </w:r>
            <w:r>
              <w:rPr>
                <w:sz w:val="26"/>
              </w:rPr>
              <w:t>дотримання</w:t>
            </w:r>
            <w:r>
              <w:rPr>
                <w:spacing w:val="-3"/>
                <w:sz w:val="26"/>
              </w:rPr>
              <w:t xml:space="preserve"> </w:t>
            </w:r>
            <w:r>
              <w:rPr>
                <w:sz w:val="26"/>
              </w:rPr>
              <w:t>академічної</w:t>
            </w:r>
            <w:r>
              <w:rPr>
                <w:spacing w:val="-3"/>
                <w:sz w:val="26"/>
              </w:rPr>
              <w:t xml:space="preserve"> </w:t>
            </w:r>
            <w:r>
              <w:rPr>
                <w:sz w:val="26"/>
              </w:rPr>
              <w:t>доброчесності</w:t>
            </w:r>
          </w:p>
        </w:tc>
        <w:tc>
          <w:tcPr>
            <w:tcW w:w="708" w:type="dxa"/>
          </w:tcPr>
          <w:p w:rsidR="009D0D20" w:rsidRDefault="009D0D20" w:rsidP="009D0D20">
            <w:pPr>
              <w:pStyle w:val="TableParagraph"/>
              <w:rPr>
                <w:sz w:val="26"/>
              </w:rPr>
            </w:pPr>
          </w:p>
        </w:tc>
        <w:tc>
          <w:tcPr>
            <w:tcW w:w="850" w:type="dxa"/>
          </w:tcPr>
          <w:p w:rsidR="009D0D20" w:rsidRDefault="009D0D20" w:rsidP="009D0D20">
            <w:pPr>
              <w:pStyle w:val="TableParagraph"/>
              <w:rPr>
                <w:sz w:val="26"/>
              </w:rPr>
            </w:pPr>
          </w:p>
        </w:tc>
        <w:tc>
          <w:tcPr>
            <w:tcW w:w="566" w:type="dxa"/>
          </w:tcPr>
          <w:p w:rsidR="009D0D20" w:rsidRDefault="009D0D20" w:rsidP="009D0D20">
            <w:pPr>
              <w:pStyle w:val="TableParagraph"/>
              <w:rPr>
                <w:sz w:val="26"/>
              </w:rPr>
            </w:pPr>
          </w:p>
        </w:tc>
      </w:tr>
      <w:tr w:rsidR="009D0D20" w:rsidTr="009D0D20">
        <w:trPr>
          <w:trHeight w:val="1197"/>
        </w:trPr>
        <w:tc>
          <w:tcPr>
            <w:tcW w:w="7343" w:type="dxa"/>
          </w:tcPr>
          <w:p w:rsidR="009D0D20" w:rsidRDefault="009D0D20" w:rsidP="009D0D20">
            <w:pPr>
              <w:pStyle w:val="TableParagraph"/>
              <w:spacing w:before="2"/>
              <w:ind w:left="472" w:hanging="360"/>
              <w:rPr>
                <w:sz w:val="26"/>
              </w:rPr>
            </w:pPr>
            <w:r>
              <w:rPr>
                <w:sz w:val="26"/>
              </w:rPr>
              <w:t>3.</w:t>
            </w:r>
            <w:r>
              <w:rPr>
                <w:spacing w:val="23"/>
                <w:sz w:val="26"/>
              </w:rPr>
              <w:t xml:space="preserve"> </w:t>
            </w:r>
            <w:r>
              <w:rPr>
                <w:sz w:val="26"/>
              </w:rPr>
              <w:t>Керівництво</w:t>
            </w:r>
            <w:r>
              <w:rPr>
                <w:spacing w:val="23"/>
                <w:sz w:val="26"/>
              </w:rPr>
              <w:t xml:space="preserve"> </w:t>
            </w:r>
            <w:r>
              <w:rPr>
                <w:sz w:val="26"/>
              </w:rPr>
              <w:t>закладу</w:t>
            </w:r>
            <w:r>
              <w:rPr>
                <w:spacing w:val="23"/>
                <w:sz w:val="26"/>
              </w:rPr>
              <w:t xml:space="preserve"> </w:t>
            </w:r>
            <w:r>
              <w:rPr>
                <w:sz w:val="26"/>
              </w:rPr>
              <w:t>освіти</w:t>
            </w:r>
            <w:r>
              <w:rPr>
                <w:spacing w:val="28"/>
                <w:sz w:val="26"/>
              </w:rPr>
              <w:t xml:space="preserve"> </w:t>
            </w:r>
            <w:r>
              <w:rPr>
                <w:b/>
                <w:sz w:val="26"/>
              </w:rPr>
              <w:t>забезпечує</w:t>
            </w:r>
            <w:r>
              <w:rPr>
                <w:b/>
                <w:spacing w:val="33"/>
                <w:sz w:val="26"/>
              </w:rPr>
              <w:t xml:space="preserve"> </w:t>
            </w:r>
            <w:r>
              <w:rPr>
                <w:sz w:val="26"/>
              </w:rPr>
              <w:t>проведення</w:t>
            </w:r>
            <w:r>
              <w:rPr>
                <w:spacing w:val="25"/>
                <w:sz w:val="26"/>
              </w:rPr>
              <w:t xml:space="preserve"> </w:t>
            </w:r>
            <w:r>
              <w:rPr>
                <w:sz w:val="26"/>
              </w:rPr>
              <w:t>освітніх</w:t>
            </w:r>
            <w:r>
              <w:rPr>
                <w:spacing w:val="-62"/>
                <w:sz w:val="26"/>
              </w:rPr>
              <w:t xml:space="preserve"> </w:t>
            </w:r>
            <w:r>
              <w:rPr>
                <w:sz w:val="26"/>
              </w:rPr>
              <w:t>та</w:t>
            </w:r>
            <w:r>
              <w:rPr>
                <w:spacing w:val="64"/>
                <w:sz w:val="26"/>
              </w:rPr>
              <w:t xml:space="preserve"> </w:t>
            </w:r>
            <w:r>
              <w:rPr>
                <w:sz w:val="26"/>
              </w:rPr>
              <w:t>інформаційних</w:t>
            </w:r>
            <w:r>
              <w:rPr>
                <w:spacing w:val="2"/>
                <w:sz w:val="26"/>
              </w:rPr>
              <w:t xml:space="preserve"> </w:t>
            </w:r>
            <w:r>
              <w:rPr>
                <w:sz w:val="26"/>
              </w:rPr>
              <w:t>заходів,</w:t>
            </w:r>
            <w:r>
              <w:rPr>
                <w:spacing w:val="1"/>
                <w:sz w:val="26"/>
              </w:rPr>
              <w:t xml:space="preserve"> </w:t>
            </w:r>
            <w:r>
              <w:rPr>
                <w:sz w:val="26"/>
              </w:rPr>
              <w:t>спрямованих</w:t>
            </w:r>
            <w:r>
              <w:rPr>
                <w:spacing w:val="3"/>
                <w:sz w:val="26"/>
              </w:rPr>
              <w:t xml:space="preserve"> </w:t>
            </w:r>
            <w:r>
              <w:rPr>
                <w:sz w:val="26"/>
              </w:rPr>
              <w:t>на</w:t>
            </w:r>
            <w:r>
              <w:rPr>
                <w:spacing w:val="1"/>
                <w:sz w:val="26"/>
              </w:rPr>
              <w:t xml:space="preserve"> </w:t>
            </w:r>
            <w:r>
              <w:rPr>
                <w:sz w:val="26"/>
              </w:rPr>
              <w:t>формування</w:t>
            </w:r>
            <w:r>
              <w:rPr>
                <w:spacing w:val="1"/>
                <w:sz w:val="26"/>
              </w:rPr>
              <w:t xml:space="preserve"> </w:t>
            </w:r>
            <w:r>
              <w:rPr>
                <w:sz w:val="26"/>
              </w:rPr>
              <w:t>в</w:t>
            </w:r>
          </w:p>
          <w:p w:rsidR="009D0D20" w:rsidRDefault="009D0D20" w:rsidP="009D0D20">
            <w:pPr>
              <w:pStyle w:val="TableParagraph"/>
              <w:spacing w:before="19" w:line="223" w:lineRule="auto"/>
              <w:ind w:left="472" w:right="634"/>
              <w:rPr>
                <w:sz w:val="26"/>
              </w:rPr>
            </w:pPr>
            <w:r>
              <w:rPr>
                <w:sz w:val="26"/>
              </w:rPr>
              <w:t>учасників</w:t>
            </w:r>
            <w:r>
              <w:rPr>
                <w:spacing w:val="-5"/>
                <w:sz w:val="26"/>
              </w:rPr>
              <w:t xml:space="preserve"> </w:t>
            </w:r>
            <w:r>
              <w:rPr>
                <w:sz w:val="26"/>
              </w:rPr>
              <w:t>освітнього</w:t>
            </w:r>
            <w:r>
              <w:rPr>
                <w:spacing w:val="-2"/>
                <w:sz w:val="26"/>
              </w:rPr>
              <w:t xml:space="preserve"> </w:t>
            </w:r>
            <w:r>
              <w:rPr>
                <w:sz w:val="26"/>
              </w:rPr>
              <w:t>процесу</w:t>
            </w:r>
            <w:r>
              <w:rPr>
                <w:spacing w:val="-4"/>
                <w:sz w:val="26"/>
              </w:rPr>
              <w:t xml:space="preserve"> </w:t>
            </w:r>
            <w:r>
              <w:rPr>
                <w:sz w:val="26"/>
              </w:rPr>
              <w:t>негативного</w:t>
            </w:r>
            <w:r>
              <w:rPr>
                <w:spacing w:val="-2"/>
                <w:sz w:val="26"/>
              </w:rPr>
              <w:t xml:space="preserve"> </w:t>
            </w:r>
            <w:r>
              <w:rPr>
                <w:sz w:val="26"/>
              </w:rPr>
              <w:t>ставлення</w:t>
            </w:r>
            <w:r>
              <w:rPr>
                <w:spacing w:val="-4"/>
                <w:sz w:val="26"/>
              </w:rPr>
              <w:t xml:space="preserve"> </w:t>
            </w:r>
            <w:r>
              <w:rPr>
                <w:sz w:val="26"/>
              </w:rPr>
              <w:t>до</w:t>
            </w:r>
            <w:r>
              <w:rPr>
                <w:spacing w:val="-62"/>
                <w:sz w:val="26"/>
              </w:rPr>
              <w:t xml:space="preserve"> </w:t>
            </w:r>
            <w:r>
              <w:rPr>
                <w:sz w:val="26"/>
              </w:rPr>
              <w:t>корупції</w:t>
            </w:r>
          </w:p>
        </w:tc>
        <w:tc>
          <w:tcPr>
            <w:tcW w:w="708" w:type="dxa"/>
          </w:tcPr>
          <w:p w:rsidR="009D0D20" w:rsidRDefault="009D0D20" w:rsidP="009D0D20">
            <w:pPr>
              <w:pStyle w:val="TableParagraph"/>
              <w:rPr>
                <w:sz w:val="26"/>
              </w:rPr>
            </w:pPr>
          </w:p>
        </w:tc>
        <w:tc>
          <w:tcPr>
            <w:tcW w:w="850" w:type="dxa"/>
          </w:tcPr>
          <w:p w:rsidR="009D0D20" w:rsidRDefault="009D0D20" w:rsidP="009D0D20">
            <w:pPr>
              <w:pStyle w:val="TableParagraph"/>
              <w:rPr>
                <w:sz w:val="26"/>
              </w:rPr>
            </w:pPr>
          </w:p>
        </w:tc>
        <w:tc>
          <w:tcPr>
            <w:tcW w:w="566" w:type="dxa"/>
          </w:tcPr>
          <w:p w:rsidR="009D0D20" w:rsidRDefault="009D0D20" w:rsidP="009D0D20">
            <w:pPr>
              <w:pStyle w:val="TableParagraph"/>
              <w:rPr>
                <w:sz w:val="26"/>
              </w:rPr>
            </w:pPr>
          </w:p>
        </w:tc>
      </w:tr>
    </w:tbl>
    <w:p w:rsidR="009D0D20" w:rsidRDefault="009D0D20" w:rsidP="009D0D20">
      <w:pPr>
        <w:pStyle w:val="af2"/>
        <w:rPr>
          <w:sz w:val="20"/>
        </w:rPr>
      </w:pPr>
    </w:p>
    <w:p w:rsidR="009D0D20" w:rsidRDefault="009D0D20" w:rsidP="009D0D20">
      <w:pPr>
        <w:pStyle w:val="af2"/>
        <w:rPr>
          <w:sz w:val="20"/>
        </w:rPr>
      </w:pPr>
    </w:p>
    <w:p w:rsidR="009D0D20" w:rsidRDefault="009D0D20" w:rsidP="009D0D20">
      <w:pPr>
        <w:pStyle w:val="af2"/>
        <w:rPr>
          <w:sz w:val="20"/>
        </w:rPr>
      </w:pPr>
    </w:p>
    <w:p w:rsidR="009D0D20" w:rsidRDefault="009D0D20" w:rsidP="009D0D20">
      <w:pPr>
        <w:pStyle w:val="af2"/>
        <w:rPr>
          <w:sz w:val="20"/>
        </w:rPr>
      </w:pPr>
    </w:p>
    <w:p w:rsidR="009D0D20" w:rsidRPr="00433E54" w:rsidRDefault="009D0D20" w:rsidP="009D0D20">
      <w:pPr>
        <w:pStyle w:val="2"/>
        <w:spacing w:before="211" w:line="322" w:lineRule="exact"/>
        <w:ind w:left="502"/>
        <w:rPr>
          <w:sz w:val="28"/>
          <w:szCs w:val="28"/>
        </w:rPr>
      </w:pPr>
      <w:r w:rsidRPr="00433E54">
        <w:rPr>
          <w:sz w:val="28"/>
          <w:szCs w:val="28"/>
        </w:rPr>
        <w:t>ПОГОДЖЕНО</w:t>
      </w:r>
    </w:p>
    <w:p w:rsidR="009D0D20" w:rsidRPr="009D0D20" w:rsidRDefault="009D0D20" w:rsidP="009D0D20">
      <w:pPr>
        <w:pStyle w:val="af2"/>
        <w:spacing w:after="0" w:line="242" w:lineRule="auto"/>
        <w:ind w:left="502" w:right="7675"/>
        <w:rPr>
          <w:rFonts w:ascii="Times New Roman" w:hAnsi="Times New Roman" w:cs="Times New Roman"/>
        </w:rPr>
      </w:pPr>
      <w:r w:rsidRPr="009D0D20">
        <w:rPr>
          <w:rFonts w:ascii="Times New Roman" w:hAnsi="Times New Roman" w:cs="Times New Roman"/>
        </w:rPr>
        <w:t>Протокол засідання</w:t>
      </w:r>
      <w:r w:rsidRPr="009D0D20">
        <w:rPr>
          <w:rFonts w:ascii="Times New Roman" w:hAnsi="Times New Roman" w:cs="Times New Roman"/>
          <w:spacing w:val="-67"/>
        </w:rPr>
        <w:t xml:space="preserve"> </w:t>
      </w:r>
      <w:r w:rsidRPr="009D0D20">
        <w:rPr>
          <w:rFonts w:ascii="Times New Roman" w:hAnsi="Times New Roman" w:cs="Times New Roman"/>
        </w:rPr>
        <w:t>педагогічної</w:t>
      </w:r>
      <w:r w:rsidRPr="009D0D20">
        <w:rPr>
          <w:rFonts w:ascii="Times New Roman" w:hAnsi="Times New Roman" w:cs="Times New Roman"/>
          <w:spacing w:val="-4"/>
        </w:rPr>
        <w:t xml:space="preserve"> </w:t>
      </w:r>
      <w:r w:rsidRPr="009D0D20">
        <w:rPr>
          <w:rFonts w:ascii="Times New Roman" w:hAnsi="Times New Roman" w:cs="Times New Roman"/>
        </w:rPr>
        <w:t>ради</w:t>
      </w:r>
    </w:p>
    <w:p w:rsidR="009D0D20" w:rsidRDefault="009D0D20" w:rsidP="009D0D20">
      <w:pPr>
        <w:pStyle w:val="af2"/>
        <w:spacing w:after="0"/>
        <w:ind w:left="502" w:right="6663"/>
        <w:rPr>
          <w:rFonts w:ascii="Times New Roman" w:hAnsi="Times New Roman" w:cs="Times New Roman"/>
          <w:lang w:val="uk-UA"/>
        </w:rPr>
      </w:pPr>
      <w:r>
        <w:rPr>
          <w:rFonts w:ascii="Times New Roman" w:hAnsi="Times New Roman" w:cs="Times New Roman"/>
          <w:lang w:val="uk-UA"/>
        </w:rPr>
        <w:t>Ліцею</w:t>
      </w:r>
      <w:r w:rsidRPr="009D0D20">
        <w:rPr>
          <w:rFonts w:ascii="Times New Roman" w:hAnsi="Times New Roman" w:cs="Times New Roman"/>
        </w:rPr>
        <w:t xml:space="preserve"> №10 </w:t>
      </w:r>
      <w:r>
        <w:rPr>
          <w:rFonts w:ascii="Times New Roman" w:hAnsi="Times New Roman" w:cs="Times New Roman"/>
          <w:lang w:val="uk-UA"/>
        </w:rPr>
        <w:t>НКМР</w:t>
      </w:r>
    </w:p>
    <w:p w:rsidR="009D0D20" w:rsidRPr="009D0D20" w:rsidRDefault="009D0D20" w:rsidP="009D0D20">
      <w:pPr>
        <w:pStyle w:val="af2"/>
        <w:spacing w:after="0"/>
        <w:ind w:left="502" w:right="6663"/>
        <w:rPr>
          <w:rFonts w:ascii="Times New Roman" w:hAnsi="Times New Roman" w:cs="Times New Roman"/>
          <w:lang w:val="uk-UA"/>
        </w:rPr>
      </w:pPr>
      <w:r w:rsidRPr="009D0D20">
        <w:rPr>
          <w:rFonts w:ascii="Times New Roman" w:hAnsi="Times New Roman" w:cs="Times New Roman"/>
        </w:rPr>
        <w:t xml:space="preserve">від </w:t>
      </w:r>
      <w:r w:rsidRPr="009D0D20">
        <w:rPr>
          <w:rFonts w:ascii="Times New Roman" w:hAnsi="Times New Roman" w:cs="Times New Roman"/>
          <w:spacing w:val="1"/>
        </w:rPr>
        <w:t xml:space="preserve"> </w:t>
      </w:r>
      <w:r>
        <w:rPr>
          <w:rFonts w:ascii="Times New Roman" w:hAnsi="Times New Roman" w:cs="Times New Roman"/>
        </w:rPr>
        <w:t>31.0</w:t>
      </w:r>
      <w:r>
        <w:rPr>
          <w:rFonts w:ascii="Times New Roman" w:hAnsi="Times New Roman" w:cs="Times New Roman"/>
          <w:lang w:val="uk-UA"/>
        </w:rPr>
        <w:t>8</w:t>
      </w:r>
      <w:r>
        <w:rPr>
          <w:rFonts w:ascii="Times New Roman" w:hAnsi="Times New Roman" w:cs="Times New Roman"/>
        </w:rPr>
        <w:t>.202</w:t>
      </w:r>
      <w:r>
        <w:rPr>
          <w:rFonts w:ascii="Times New Roman" w:hAnsi="Times New Roman" w:cs="Times New Roman"/>
          <w:lang w:val="uk-UA"/>
        </w:rPr>
        <w:t>6</w:t>
      </w:r>
      <w:r>
        <w:rPr>
          <w:rFonts w:ascii="Times New Roman" w:hAnsi="Times New Roman" w:cs="Times New Roman"/>
        </w:rPr>
        <w:t>р. №</w:t>
      </w:r>
      <w:r>
        <w:rPr>
          <w:rFonts w:ascii="Times New Roman" w:hAnsi="Times New Roman" w:cs="Times New Roman"/>
          <w:lang w:val="uk-UA"/>
        </w:rPr>
        <w:t>01</w:t>
      </w:r>
    </w:p>
    <w:p w:rsidR="009D0D20" w:rsidRPr="009D0D20" w:rsidRDefault="009D0D20" w:rsidP="009D0D20">
      <w:pPr>
        <w:pStyle w:val="af2"/>
        <w:spacing w:after="0" w:line="318" w:lineRule="exact"/>
        <w:ind w:left="502"/>
        <w:rPr>
          <w:rFonts w:ascii="Times New Roman" w:hAnsi="Times New Roman" w:cs="Times New Roman"/>
        </w:rPr>
      </w:pPr>
      <w:r w:rsidRPr="009D0D20">
        <w:rPr>
          <w:rFonts w:ascii="Times New Roman" w:hAnsi="Times New Roman" w:cs="Times New Roman"/>
        </w:rPr>
        <w:t>Голова</w:t>
      </w:r>
      <w:r w:rsidRPr="009D0D20">
        <w:rPr>
          <w:rFonts w:ascii="Times New Roman" w:hAnsi="Times New Roman" w:cs="Times New Roman"/>
          <w:spacing w:val="-5"/>
        </w:rPr>
        <w:t xml:space="preserve"> </w:t>
      </w:r>
      <w:r w:rsidRPr="009D0D20">
        <w:rPr>
          <w:rFonts w:ascii="Times New Roman" w:hAnsi="Times New Roman" w:cs="Times New Roman"/>
        </w:rPr>
        <w:t>педагогічної</w:t>
      </w:r>
      <w:r w:rsidRPr="009D0D20">
        <w:rPr>
          <w:rFonts w:ascii="Times New Roman" w:hAnsi="Times New Roman" w:cs="Times New Roman"/>
          <w:spacing w:val="-4"/>
        </w:rPr>
        <w:t xml:space="preserve"> </w:t>
      </w:r>
      <w:r w:rsidRPr="009D0D20">
        <w:rPr>
          <w:rFonts w:ascii="Times New Roman" w:hAnsi="Times New Roman" w:cs="Times New Roman"/>
        </w:rPr>
        <w:t>ради</w:t>
      </w:r>
    </w:p>
    <w:p w:rsidR="009D0D20" w:rsidRPr="009D0D20" w:rsidRDefault="009D0D20" w:rsidP="009D0D20">
      <w:pPr>
        <w:pStyle w:val="af2"/>
        <w:tabs>
          <w:tab w:val="left" w:pos="1965"/>
        </w:tabs>
        <w:spacing w:before="2" w:after="0"/>
        <w:ind w:left="502"/>
        <w:rPr>
          <w:rFonts w:ascii="Times New Roman" w:hAnsi="Times New Roman" w:cs="Times New Roman"/>
          <w:lang w:val="uk-UA"/>
        </w:rPr>
      </w:pPr>
      <w:r w:rsidRPr="009D0D20">
        <w:rPr>
          <w:rFonts w:ascii="Times New Roman" w:hAnsi="Times New Roman" w:cs="Times New Roman"/>
          <w:u w:val="single"/>
        </w:rPr>
        <w:t xml:space="preserve"> </w:t>
      </w:r>
      <w:r w:rsidRPr="009D0D20">
        <w:rPr>
          <w:rFonts w:ascii="Times New Roman" w:hAnsi="Times New Roman" w:cs="Times New Roman"/>
          <w:u w:val="single"/>
        </w:rPr>
        <w:tab/>
      </w:r>
      <w:r>
        <w:rPr>
          <w:rFonts w:ascii="Times New Roman" w:hAnsi="Times New Roman" w:cs="Times New Roman"/>
          <w:lang w:val="uk-UA"/>
        </w:rPr>
        <w:t>Світлана ІСТОМІНА</w:t>
      </w:r>
    </w:p>
    <w:p w:rsidR="00B311A5" w:rsidRPr="00B7255F" w:rsidRDefault="00B311A5" w:rsidP="00316F8E">
      <w:pPr>
        <w:pStyle w:val="2"/>
        <w:spacing w:before="67" w:line="320" w:lineRule="exact"/>
        <w:ind w:right="95"/>
        <w:rPr>
          <w:b w:val="0"/>
          <w:color w:val="000000" w:themeColor="text1"/>
          <w:sz w:val="28"/>
          <w:szCs w:val="28"/>
          <w:lang w:val="uk-UA"/>
        </w:rPr>
      </w:pPr>
    </w:p>
    <w:sectPr w:rsidR="00B311A5" w:rsidRPr="00B7255F">
      <w:pgSz w:w="11920" w:h="16850"/>
      <w:pgMar w:top="1040" w:right="160" w:bottom="280" w:left="1200" w:header="763"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1559" w:rsidRDefault="00B41559" w:rsidP="00C45212">
      <w:pPr>
        <w:spacing w:after="0" w:line="240" w:lineRule="auto"/>
      </w:pPr>
      <w:r>
        <w:separator/>
      </w:r>
    </w:p>
  </w:endnote>
  <w:endnote w:type="continuationSeparator" w:id="0">
    <w:p w:rsidR="00B41559" w:rsidRDefault="00B41559" w:rsidP="00C45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Mono">
    <w:altName w:val="Courier New"/>
    <w:charset w:val="01"/>
    <w:family w:val="modern"/>
    <w:pitch w:val="fixed"/>
  </w:font>
  <w:font w:name="Noto Sans Mono CJK SC">
    <w:panose1 w:val="00000000000000000000"/>
    <w:charset w:val="00"/>
    <w:family w:val="roman"/>
    <w:notTrueType/>
    <w:pitch w:val="default"/>
  </w:font>
  <w:font w:name="Arimo">
    <w:altName w:val="Times New Roman"/>
    <w:charset w:val="00"/>
    <w:family w:val="auto"/>
    <w:pitch w:val="default"/>
  </w:font>
  <w:font w:name="Times">
    <w:panose1 w:val="02020603050405020304"/>
    <w:charset w:val="CC"/>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0247204"/>
      <w:docPartObj>
        <w:docPartGallery w:val="Page Numbers (Bottom of Page)"/>
        <w:docPartUnique/>
      </w:docPartObj>
    </w:sdtPr>
    <w:sdtEndPr/>
    <w:sdtContent>
      <w:p w:rsidR="00D73123" w:rsidRDefault="00D73123">
        <w:pPr>
          <w:pStyle w:val="af0"/>
        </w:pPr>
        <w:r>
          <w:rPr>
            <w:noProof/>
            <w:lang w:val="uk-UA" w:eastAsia="uk-UA"/>
          </w:rPr>
          <mc:AlternateContent>
            <mc:Choice Requires="wpg">
              <w:drawing>
                <wp:anchor distT="0" distB="0" distL="114300" distR="114300" simplePos="0" relativeHeight="251659264" behindDoc="0" locked="0" layoutInCell="1" allowOverlap="1">
                  <wp:simplePos x="0" y="0"/>
                  <wp:positionH relativeFrom="page">
                    <wp:align>center</wp:align>
                  </wp:positionH>
                  <wp:positionV relativeFrom="bottomMargin">
                    <wp:align>center</wp:align>
                  </wp:positionV>
                  <wp:extent cx="7753350" cy="190500"/>
                  <wp:effectExtent l="9525" t="9525" r="9525" b="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2"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3123" w:rsidRDefault="00D73123">
                                <w:pPr>
                                  <w:jc w:val="center"/>
                                </w:pPr>
                                <w:r>
                                  <w:fldChar w:fldCharType="begin"/>
                                </w:r>
                                <w:r>
                                  <w:instrText>PAGE    \* MERGEFORMAT</w:instrText>
                                </w:r>
                                <w:r>
                                  <w:fldChar w:fldCharType="separate"/>
                                </w:r>
                                <w:r w:rsidR="00AF68E1" w:rsidRPr="00AF68E1">
                                  <w:rPr>
                                    <w:noProof/>
                                    <w:color w:val="8C8C8C" w:themeColor="background1" w:themeShade="8C"/>
                                  </w:rPr>
                                  <w:t>41</w:t>
                                </w:r>
                                <w:r>
                                  <w:rPr>
                                    <w:color w:val="8C8C8C" w:themeColor="background1" w:themeShade="8C"/>
                                  </w:rPr>
                                  <w:fldChar w:fldCharType="end"/>
                                </w:r>
                              </w:p>
                            </w:txbxContent>
                          </wps:txbx>
                          <wps:bodyPr rot="0" vert="horz" wrap="square" lIns="0" tIns="0" rIns="0" bIns="0" anchor="t" anchorCtr="0" upright="1">
                            <a:noAutofit/>
                          </wps:bodyPr>
                        </wps:wsp>
                        <wpg:grpSp>
                          <wpg:cNvPr id="3" name="Group 31"/>
                          <wpg:cNvGrpSpPr>
                            <a:grpSpLocks/>
                          </wpg:cNvGrpSpPr>
                          <wpg:grpSpPr bwMode="auto">
                            <a:xfrm flipH="1">
                              <a:off x="0" y="14970"/>
                              <a:ext cx="12255" cy="230"/>
                              <a:chOff x="-8" y="14978"/>
                              <a:chExt cx="12255" cy="230"/>
                            </a:xfrm>
                          </wpg:grpSpPr>
                          <wps:wsp>
                            <wps:cNvPr id="4"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5"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Группа 1" o:spid="_x0000_s1027"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">
                  <v:shapetype id="_x0000_t202" coordsize="21600,21600" o:spt="202" path="m,l,21600r21600,l21600,xe">
                    <v:stroke joinstyle="miter"/>
                    <v:path gradientshapeok="t" o:connecttype="rect"/>
                  </v:shapetype>
                  <v:shape id="Text Box 25" o:spid="_x0000_s1028"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v:textbox inset="0,0,0,0">
                      <w:txbxContent>
                        <w:p w:rsidR="00D73123" w:rsidRDefault="00D73123">
                          <w:pPr>
                            <w:jc w:val="center"/>
                          </w:pPr>
                          <w:r>
                            <w:fldChar w:fldCharType="begin"/>
                          </w:r>
                          <w:r>
                            <w:instrText>PAGE    \* MERGEFORMAT</w:instrText>
                          </w:r>
                          <w:r>
                            <w:fldChar w:fldCharType="separate"/>
                          </w:r>
                          <w:r w:rsidR="00AF68E1" w:rsidRPr="00AF68E1">
                            <w:rPr>
                              <w:noProof/>
                              <w:color w:val="8C8C8C" w:themeColor="background1" w:themeShade="8C"/>
                            </w:rPr>
                            <w:t>41</w:t>
                          </w:r>
                          <w:r>
                            <w:rPr>
                              <w:color w:val="8C8C8C" w:themeColor="background1" w:themeShade="8C"/>
                            </w:rPr>
                            <w:fldChar w:fldCharType="end"/>
                          </w:r>
                        </w:p>
                      </w:txbxContent>
                    </v:textbox>
                  </v:shape>
                  <v:group id="Group 31" o:spid="_x0000_s1029"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mSkLMwwAAANo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0"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RYyMIAAADaAAAADwAAAGRycy9kb3ducmV2LnhtbESPT4vCMBTE78J+h/AW9iJr6qKyVKOI&#10;IN2LB/+Bx2fzbIrNS2midv30RhA8DjPzG2Yya20lrtT40rGCfi8BQZw7XXKhYLddfv+C8AFZY+WY&#10;FPyTh9n0ozPBVLsbr+m6CYWIEPYpKjAh1KmUPjdk0fdcTRy9k2sshiibQuoGbxFuK/mTJCNpseS4&#10;YLCmhaH8vLlYBV2fyH0+PJism62Od73n3dxmSn19tvMxiEBteIdf7T+tYADPK/EGy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aRYyMIAAADaAAAADwAAAAAAAAAAAAAA&#10;AAChAgAAZHJzL2Rvd25yZXYueG1sUEsFBgAAAAAEAAQA+QAAAJADAAAAAA==&#10;" strokecolor="#a5a5a5"/>
                    <v:shape id="AutoShape 28" o:spid="_x0000_s1031"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gsqMIAAADaAAAADwAAAGRycy9kb3ducmV2LnhtbESPzarCMBSE9xd8h3AENxdNFa5INYpY&#10;FOEi+Ldxd2iObbU5KU3U+vZGEFwOM/MNM5k1phR3ql1hWUG/F4EgTq0uOFNwPCy7IxDOI2ssLZOC&#10;JzmYTVs/E4y1ffCO7nufiQBhF6OC3PsqltKlORl0PVsRB+9sa4M+yDqTusZHgJtSDqJoKA0WHBZy&#10;rGiRU3rd34yCzW51vJ7kLRk0xfz3gv/J6bJNlOq0m/kYhKfGf8Of9lor+IP3lXAD5PQ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hgsqMIAAADaAAAADwAAAAAAAAAAAAAA&#10;AAChAgAAZHJzL2Rvd25yZXYueG1sUEsFBgAAAAAEAAQA+QAAAJADA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1559" w:rsidRDefault="00B41559" w:rsidP="00C45212">
      <w:pPr>
        <w:spacing w:after="0" w:line="240" w:lineRule="auto"/>
      </w:pPr>
      <w:r>
        <w:separator/>
      </w:r>
    </w:p>
  </w:footnote>
  <w:footnote w:type="continuationSeparator" w:id="0">
    <w:p w:rsidR="00B41559" w:rsidRDefault="00B41559" w:rsidP="00C452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123" w:rsidRDefault="00D73123" w:rsidP="00D224E4">
    <w:pPr>
      <w:pStyle w:val="ae"/>
      <w:tabs>
        <w:tab w:val="clear" w:pos="4677"/>
        <w:tab w:val="clear" w:pos="9355"/>
        <w:tab w:val="left" w:pos="556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B2044"/>
    <w:multiLevelType w:val="hybridMultilevel"/>
    <w:tmpl w:val="2D00A0BA"/>
    <w:lvl w:ilvl="0" w:tplc="6E66AE06">
      <w:numFmt w:val="bullet"/>
      <w:lvlText w:val="-"/>
      <w:lvlJc w:val="left"/>
      <w:pPr>
        <w:ind w:left="479" w:hanging="620"/>
      </w:pPr>
      <w:rPr>
        <w:rFonts w:ascii="Times New Roman" w:eastAsia="Times New Roman" w:hAnsi="Times New Roman" w:cs="Times New Roman" w:hint="default"/>
        <w:w w:val="99"/>
        <w:sz w:val="24"/>
        <w:szCs w:val="24"/>
        <w:lang w:val="uk-UA" w:eastAsia="en-US" w:bidi="ar-SA"/>
      </w:rPr>
    </w:lvl>
    <w:lvl w:ilvl="1" w:tplc="8C529848">
      <w:numFmt w:val="bullet"/>
      <w:lvlText w:val="•"/>
      <w:lvlJc w:val="left"/>
      <w:pPr>
        <w:ind w:left="1786" w:hanging="361"/>
      </w:pPr>
      <w:rPr>
        <w:rFonts w:ascii="Arial" w:eastAsia="Arial" w:hAnsi="Arial" w:cs="Arial" w:hint="default"/>
        <w:w w:val="99"/>
        <w:sz w:val="28"/>
        <w:szCs w:val="28"/>
        <w:lang w:val="uk-UA" w:eastAsia="en-US" w:bidi="ar-SA"/>
      </w:rPr>
    </w:lvl>
    <w:lvl w:ilvl="2" w:tplc="A844B3CC">
      <w:numFmt w:val="bullet"/>
      <w:lvlText w:val="•"/>
      <w:lvlJc w:val="left"/>
      <w:pPr>
        <w:ind w:left="2694" w:hanging="361"/>
      </w:pPr>
      <w:rPr>
        <w:rFonts w:hint="default"/>
        <w:lang w:val="uk-UA" w:eastAsia="en-US" w:bidi="ar-SA"/>
      </w:rPr>
    </w:lvl>
    <w:lvl w:ilvl="3" w:tplc="0FBAA71E">
      <w:numFmt w:val="bullet"/>
      <w:lvlText w:val="•"/>
      <w:lvlJc w:val="left"/>
      <w:pPr>
        <w:ind w:left="3608" w:hanging="361"/>
      </w:pPr>
      <w:rPr>
        <w:rFonts w:hint="default"/>
        <w:lang w:val="uk-UA" w:eastAsia="en-US" w:bidi="ar-SA"/>
      </w:rPr>
    </w:lvl>
    <w:lvl w:ilvl="4" w:tplc="9C1C7886">
      <w:numFmt w:val="bullet"/>
      <w:lvlText w:val="•"/>
      <w:lvlJc w:val="left"/>
      <w:pPr>
        <w:ind w:left="4522" w:hanging="361"/>
      </w:pPr>
      <w:rPr>
        <w:rFonts w:hint="default"/>
        <w:lang w:val="uk-UA" w:eastAsia="en-US" w:bidi="ar-SA"/>
      </w:rPr>
    </w:lvl>
    <w:lvl w:ilvl="5" w:tplc="50125358">
      <w:numFmt w:val="bullet"/>
      <w:lvlText w:val="•"/>
      <w:lvlJc w:val="left"/>
      <w:pPr>
        <w:ind w:left="5437" w:hanging="361"/>
      </w:pPr>
      <w:rPr>
        <w:rFonts w:hint="default"/>
        <w:lang w:val="uk-UA" w:eastAsia="en-US" w:bidi="ar-SA"/>
      </w:rPr>
    </w:lvl>
    <w:lvl w:ilvl="6" w:tplc="ECE0EF06">
      <w:numFmt w:val="bullet"/>
      <w:lvlText w:val="•"/>
      <w:lvlJc w:val="left"/>
      <w:pPr>
        <w:ind w:left="6351" w:hanging="361"/>
      </w:pPr>
      <w:rPr>
        <w:rFonts w:hint="default"/>
        <w:lang w:val="uk-UA" w:eastAsia="en-US" w:bidi="ar-SA"/>
      </w:rPr>
    </w:lvl>
    <w:lvl w:ilvl="7" w:tplc="70C49D6E">
      <w:numFmt w:val="bullet"/>
      <w:lvlText w:val="•"/>
      <w:lvlJc w:val="left"/>
      <w:pPr>
        <w:ind w:left="7265" w:hanging="361"/>
      </w:pPr>
      <w:rPr>
        <w:rFonts w:hint="default"/>
        <w:lang w:val="uk-UA" w:eastAsia="en-US" w:bidi="ar-SA"/>
      </w:rPr>
    </w:lvl>
    <w:lvl w:ilvl="8" w:tplc="0694A034">
      <w:numFmt w:val="bullet"/>
      <w:lvlText w:val="•"/>
      <w:lvlJc w:val="left"/>
      <w:pPr>
        <w:ind w:left="8180" w:hanging="361"/>
      </w:pPr>
      <w:rPr>
        <w:rFonts w:hint="default"/>
        <w:lang w:val="uk-UA" w:eastAsia="en-US" w:bidi="ar-SA"/>
      </w:rPr>
    </w:lvl>
  </w:abstractNum>
  <w:abstractNum w:abstractNumId="1" w15:restartNumberingAfterBreak="0">
    <w:nsid w:val="047C433C"/>
    <w:multiLevelType w:val="multilevel"/>
    <w:tmpl w:val="4590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66806"/>
    <w:multiLevelType w:val="multilevel"/>
    <w:tmpl w:val="D200EC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B22874"/>
    <w:multiLevelType w:val="hybridMultilevel"/>
    <w:tmpl w:val="30768C48"/>
    <w:lvl w:ilvl="0" w:tplc="0419000D">
      <w:start w:val="1"/>
      <w:numFmt w:val="bullet"/>
      <w:lvlText w:val=""/>
      <w:lvlJc w:val="left"/>
      <w:pPr>
        <w:ind w:left="1968" w:hanging="360"/>
      </w:pPr>
      <w:rPr>
        <w:rFonts w:ascii="Wingdings" w:hAnsi="Wingdings" w:hint="default"/>
        <w:b w:val="0"/>
        <w:bCs w:val="0"/>
        <w:i w:val="0"/>
        <w:iCs w:val="0"/>
        <w:spacing w:val="-140"/>
        <w:w w:val="100"/>
        <w:sz w:val="28"/>
        <w:szCs w:val="28"/>
        <w:lang w:val="uk-UA" w:eastAsia="en-US" w:bidi="ar-SA"/>
      </w:rPr>
    </w:lvl>
    <w:lvl w:ilvl="1" w:tplc="DAF45432">
      <w:start w:val="1"/>
      <w:numFmt w:val="decimal"/>
      <w:lvlText w:val="%2."/>
      <w:lvlJc w:val="left"/>
      <w:pPr>
        <w:ind w:left="2122"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2" w:tplc="7E867316">
      <w:numFmt w:val="bullet"/>
      <w:lvlText w:val="•"/>
      <w:lvlJc w:val="left"/>
      <w:pPr>
        <w:ind w:left="3138" w:hanging="360"/>
      </w:pPr>
      <w:rPr>
        <w:rFonts w:hint="default"/>
        <w:lang w:val="uk-UA" w:eastAsia="en-US" w:bidi="ar-SA"/>
      </w:rPr>
    </w:lvl>
    <w:lvl w:ilvl="3" w:tplc="8496ED80">
      <w:numFmt w:val="bullet"/>
      <w:lvlText w:val="•"/>
      <w:lvlJc w:val="left"/>
      <w:pPr>
        <w:ind w:left="4156" w:hanging="360"/>
      </w:pPr>
      <w:rPr>
        <w:rFonts w:hint="default"/>
        <w:lang w:val="uk-UA" w:eastAsia="en-US" w:bidi="ar-SA"/>
      </w:rPr>
    </w:lvl>
    <w:lvl w:ilvl="4" w:tplc="F2149C5C">
      <w:numFmt w:val="bullet"/>
      <w:lvlText w:val="•"/>
      <w:lvlJc w:val="left"/>
      <w:pPr>
        <w:ind w:left="5175" w:hanging="360"/>
      </w:pPr>
      <w:rPr>
        <w:rFonts w:hint="default"/>
        <w:lang w:val="uk-UA" w:eastAsia="en-US" w:bidi="ar-SA"/>
      </w:rPr>
    </w:lvl>
    <w:lvl w:ilvl="5" w:tplc="E03C054E">
      <w:numFmt w:val="bullet"/>
      <w:lvlText w:val="•"/>
      <w:lvlJc w:val="left"/>
      <w:pPr>
        <w:ind w:left="6193" w:hanging="360"/>
      </w:pPr>
      <w:rPr>
        <w:rFonts w:hint="default"/>
        <w:lang w:val="uk-UA" w:eastAsia="en-US" w:bidi="ar-SA"/>
      </w:rPr>
    </w:lvl>
    <w:lvl w:ilvl="6" w:tplc="DF6CDE7E">
      <w:numFmt w:val="bullet"/>
      <w:lvlText w:val="•"/>
      <w:lvlJc w:val="left"/>
      <w:pPr>
        <w:ind w:left="7212" w:hanging="360"/>
      </w:pPr>
      <w:rPr>
        <w:rFonts w:hint="default"/>
        <w:lang w:val="uk-UA" w:eastAsia="en-US" w:bidi="ar-SA"/>
      </w:rPr>
    </w:lvl>
    <w:lvl w:ilvl="7" w:tplc="48CADD02">
      <w:numFmt w:val="bullet"/>
      <w:lvlText w:val="•"/>
      <w:lvlJc w:val="left"/>
      <w:pPr>
        <w:ind w:left="8230" w:hanging="360"/>
      </w:pPr>
      <w:rPr>
        <w:rFonts w:hint="default"/>
        <w:lang w:val="uk-UA" w:eastAsia="en-US" w:bidi="ar-SA"/>
      </w:rPr>
    </w:lvl>
    <w:lvl w:ilvl="8" w:tplc="23C6B640">
      <w:numFmt w:val="bullet"/>
      <w:lvlText w:val="•"/>
      <w:lvlJc w:val="left"/>
      <w:pPr>
        <w:ind w:left="9249" w:hanging="360"/>
      </w:pPr>
      <w:rPr>
        <w:rFonts w:hint="default"/>
        <w:lang w:val="uk-UA" w:eastAsia="en-US" w:bidi="ar-SA"/>
      </w:rPr>
    </w:lvl>
  </w:abstractNum>
  <w:abstractNum w:abstractNumId="4" w15:restartNumberingAfterBreak="0">
    <w:nsid w:val="05EF5E61"/>
    <w:multiLevelType w:val="hybridMultilevel"/>
    <w:tmpl w:val="D02830DC"/>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7656CD5"/>
    <w:multiLevelType w:val="hybridMultilevel"/>
    <w:tmpl w:val="E132C2F6"/>
    <w:lvl w:ilvl="0" w:tplc="0419000D">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8F13AC8"/>
    <w:multiLevelType w:val="multilevel"/>
    <w:tmpl w:val="98F4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DE4A37"/>
    <w:multiLevelType w:val="hybridMultilevel"/>
    <w:tmpl w:val="EDA8E2CE"/>
    <w:lvl w:ilvl="0" w:tplc="B67AF552">
      <w:numFmt w:val="bullet"/>
      <w:lvlText w:val=""/>
      <w:lvlJc w:val="left"/>
      <w:pPr>
        <w:ind w:left="1175" w:hanging="709"/>
      </w:pPr>
      <w:rPr>
        <w:rFonts w:ascii="Wingdings" w:eastAsia="Wingdings" w:hAnsi="Wingdings" w:cs="Wingdings" w:hint="default"/>
        <w:b w:val="0"/>
        <w:bCs w:val="0"/>
        <w:i w:val="0"/>
        <w:iCs w:val="0"/>
        <w:spacing w:val="0"/>
        <w:w w:val="100"/>
        <w:sz w:val="24"/>
        <w:szCs w:val="24"/>
        <w:lang w:val="uk-UA" w:eastAsia="en-US" w:bidi="ar-SA"/>
      </w:rPr>
    </w:lvl>
    <w:lvl w:ilvl="1" w:tplc="0C8EF618">
      <w:numFmt w:val="bullet"/>
      <w:lvlText w:val="•"/>
      <w:lvlJc w:val="left"/>
      <w:pPr>
        <w:ind w:left="2140" w:hanging="709"/>
      </w:pPr>
      <w:rPr>
        <w:rFonts w:hint="default"/>
        <w:lang w:val="uk-UA" w:eastAsia="en-US" w:bidi="ar-SA"/>
      </w:rPr>
    </w:lvl>
    <w:lvl w:ilvl="2" w:tplc="78164FD8">
      <w:numFmt w:val="bullet"/>
      <w:lvlText w:val="•"/>
      <w:lvlJc w:val="left"/>
      <w:pPr>
        <w:ind w:left="3101" w:hanging="709"/>
      </w:pPr>
      <w:rPr>
        <w:rFonts w:hint="default"/>
        <w:lang w:val="uk-UA" w:eastAsia="en-US" w:bidi="ar-SA"/>
      </w:rPr>
    </w:lvl>
    <w:lvl w:ilvl="3" w:tplc="AA8EB5B2">
      <w:numFmt w:val="bullet"/>
      <w:lvlText w:val="•"/>
      <w:lvlJc w:val="left"/>
      <w:pPr>
        <w:ind w:left="4062" w:hanging="709"/>
      </w:pPr>
      <w:rPr>
        <w:rFonts w:hint="default"/>
        <w:lang w:val="uk-UA" w:eastAsia="en-US" w:bidi="ar-SA"/>
      </w:rPr>
    </w:lvl>
    <w:lvl w:ilvl="4" w:tplc="018EE1E0">
      <w:numFmt w:val="bullet"/>
      <w:lvlText w:val="•"/>
      <w:lvlJc w:val="left"/>
      <w:pPr>
        <w:ind w:left="5022" w:hanging="709"/>
      </w:pPr>
      <w:rPr>
        <w:rFonts w:hint="default"/>
        <w:lang w:val="uk-UA" w:eastAsia="en-US" w:bidi="ar-SA"/>
      </w:rPr>
    </w:lvl>
    <w:lvl w:ilvl="5" w:tplc="E48C5470">
      <w:numFmt w:val="bullet"/>
      <w:lvlText w:val="•"/>
      <w:lvlJc w:val="left"/>
      <w:pPr>
        <w:ind w:left="5983" w:hanging="709"/>
      </w:pPr>
      <w:rPr>
        <w:rFonts w:hint="default"/>
        <w:lang w:val="uk-UA" w:eastAsia="en-US" w:bidi="ar-SA"/>
      </w:rPr>
    </w:lvl>
    <w:lvl w:ilvl="6" w:tplc="A3D24AA2">
      <w:numFmt w:val="bullet"/>
      <w:lvlText w:val="•"/>
      <w:lvlJc w:val="left"/>
      <w:pPr>
        <w:ind w:left="6944" w:hanging="709"/>
      </w:pPr>
      <w:rPr>
        <w:rFonts w:hint="default"/>
        <w:lang w:val="uk-UA" w:eastAsia="en-US" w:bidi="ar-SA"/>
      </w:rPr>
    </w:lvl>
    <w:lvl w:ilvl="7" w:tplc="780CE72C">
      <w:numFmt w:val="bullet"/>
      <w:lvlText w:val="•"/>
      <w:lvlJc w:val="left"/>
      <w:pPr>
        <w:ind w:left="7904" w:hanging="709"/>
      </w:pPr>
      <w:rPr>
        <w:rFonts w:hint="default"/>
        <w:lang w:val="uk-UA" w:eastAsia="en-US" w:bidi="ar-SA"/>
      </w:rPr>
    </w:lvl>
    <w:lvl w:ilvl="8" w:tplc="183ADC82">
      <w:numFmt w:val="bullet"/>
      <w:lvlText w:val="•"/>
      <w:lvlJc w:val="left"/>
      <w:pPr>
        <w:ind w:left="8865" w:hanging="709"/>
      </w:pPr>
      <w:rPr>
        <w:rFonts w:hint="default"/>
        <w:lang w:val="uk-UA" w:eastAsia="en-US" w:bidi="ar-SA"/>
      </w:rPr>
    </w:lvl>
  </w:abstractNum>
  <w:abstractNum w:abstractNumId="8" w15:restartNumberingAfterBreak="0">
    <w:nsid w:val="09F40556"/>
    <w:multiLevelType w:val="multilevel"/>
    <w:tmpl w:val="B4DA90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197B4F"/>
    <w:multiLevelType w:val="multilevel"/>
    <w:tmpl w:val="C9F8AC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1C4A97"/>
    <w:multiLevelType w:val="hybridMultilevel"/>
    <w:tmpl w:val="81F8A36C"/>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C6F3EEA"/>
    <w:multiLevelType w:val="multilevel"/>
    <w:tmpl w:val="971ED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591E5D"/>
    <w:multiLevelType w:val="multilevel"/>
    <w:tmpl w:val="F21CBD4E"/>
    <w:lvl w:ilvl="0">
      <w:start w:val="4"/>
      <w:numFmt w:val="decimal"/>
      <w:lvlText w:val="%1"/>
      <w:lvlJc w:val="left"/>
      <w:pPr>
        <w:ind w:left="890" w:hanging="424"/>
      </w:pPr>
      <w:rPr>
        <w:rFonts w:hint="default"/>
        <w:lang w:val="uk-UA" w:eastAsia="en-US" w:bidi="ar-SA"/>
      </w:rPr>
    </w:lvl>
    <w:lvl w:ilvl="1">
      <w:start w:val="1"/>
      <w:numFmt w:val="decimal"/>
      <w:lvlText w:val="%1.%2."/>
      <w:lvlJc w:val="left"/>
      <w:pPr>
        <w:ind w:left="424" w:hanging="424"/>
      </w:pPr>
      <w:rPr>
        <w:rFonts w:ascii="Times New Roman" w:eastAsia="Times New Roman" w:hAnsi="Times New Roman" w:cs="Times New Roman" w:hint="default"/>
        <w:b w:val="0"/>
        <w:bCs w:val="0"/>
        <w:i w:val="0"/>
        <w:iCs w:val="0"/>
        <w:spacing w:val="0"/>
        <w:w w:val="100"/>
        <w:sz w:val="26"/>
        <w:szCs w:val="26"/>
        <w:lang w:val="uk-UA" w:eastAsia="en-US" w:bidi="ar-SA"/>
      </w:rPr>
    </w:lvl>
    <w:lvl w:ilvl="2">
      <w:start w:val="1"/>
      <w:numFmt w:val="decimal"/>
      <w:lvlText w:val="%1.%2.%3."/>
      <w:lvlJc w:val="left"/>
      <w:pPr>
        <w:ind w:left="1171" w:hanging="704"/>
      </w:pPr>
      <w:rPr>
        <w:rFonts w:ascii="Times New Roman" w:eastAsia="Times New Roman" w:hAnsi="Times New Roman" w:cs="Times New Roman" w:hint="default"/>
        <w:b w:val="0"/>
        <w:bCs w:val="0"/>
        <w:i w:val="0"/>
        <w:iCs w:val="0"/>
        <w:spacing w:val="0"/>
        <w:w w:val="96"/>
        <w:sz w:val="28"/>
        <w:szCs w:val="28"/>
        <w:lang w:val="uk-UA" w:eastAsia="en-US" w:bidi="ar-SA"/>
      </w:rPr>
    </w:lvl>
    <w:lvl w:ilvl="3">
      <w:numFmt w:val="bullet"/>
      <w:lvlText w:val="•"/>
      <w:lvlJc w:val="left"/>
      <w:pPr>
        <w:ind w:left="3314" w:hanging="704"/>
      </w:pPr>
      <w:rPr>
        <w:rFonts w:hint="default"/>
        <w:lang w:val="uk-UA" w:eastAsia="en-US" w:bidi="ar-SA"/>
      </w:rPr>
    </w:lvl>
    <w:lvl w:ilvl="4">
      <w:numFmt w:val="bullet"/>
      <w:lvlText w:val="•"/>
      <w:lvlJc w:val="left"/>
      <w:pPr>
        <w:ind w:left="4382" w:hanging="704"/>
      </w:pPr>
      <w:rPr>
        <w:rFonts w:hint="default"/>
        <w:lang w:val="uk-UA" w:eastAsia="en-US" w:bidi="ar-SA"/>
      </w:rPr>
    </w:lvl>
    <w:lvl w:ilvl="5">
      <w:numFmt w:val="bullet"/>
      <w:lvlText w:val="•"/>
      <w:lvlJc w:val="left"/>
      <w:pPr>
        <w:ind w:left="5449" w:hanging="704"/>
      </w:pPr>
      <w:rPr>
        <w:rFonts w:hint="default"/>
        <w:lang w:val="uk-UA" w:eastAsia="en-US" w:bidi="ar-SA"/>
      </w:rPr>
    </w:lvl>
    <w:lvl w:ilvl="6">
      <w:numFmt w:val="bullet"/>
      <w:lvlText w:val="•"/>
      <w:lvlJc w:val="left"/>
      <w:pPr>
        <w:ind w:left="6517" w:hanging="704"/>
      </w:pPr>
      <w:rPr>
        <w:rFonts w:hint="default"/>
        <w:lang w:val="uk-UA" w:eastAsia="en-US" w:bidi="ar-SA"/>
      </w:rPr>
    </w:lvl>
    <w:lvl w:ilvl="7">
      <w:numFmt w:val="bullet"/>
      <w:lvlText w:val="•"/>
      <w:lvlJc w:val="left"/>
      <w:pPr>
        <w:ind w:left="7584" w:hanging="704"/>
      </w:pPr>
      <w:rPr>
        <w:rFonts w:hint="default"/>
        <w:lang w:val="uk-UA" w:eastAsia="en-US" w:bidi="ar-SA"/>
      </w:rPr>
    </w:lvl>
    <w:lvl w:ilvl="8">
      <w:numFmt w:val="bullet"/>
      <w:lvlText w:val="•"/>
      <w:lvlJc w:val="left"/>
      <w:pPr>
        <w:ind w:left="8652" w:hanging="704"/>
      </w:pPr>
      <w:rPr>
        <w:rFonts w:hint="default"/>
        <w:lang w:val="uk-UA" w:eastAsia="en-US" w:bidi="ar-SA"/>
      </w:rPr>
    </w:lvl>
  </w:abstractNum>
  <w:abstractNum w:abstractNumId="13" w15:restartNumberingAfterBreak="0">
    <w:nsid w:val="0F64201A"/>
    <w:multiLevelType w:val="hybridMultilevel"/>
    <w:tmpl w:val="7DEAF554"/>
    <w:lvl w:ilvl="0" w:tplc="1EB08828">
      <w:numFmt w:val="bullet"/>
      <w:lvlText w:val="–"/>
      <w:lvlJc w:val="left"/>
      <w:pPr>
        <w:ind w:left="1968" w:hanging="360"/>
      </w:pPr>
      <w:rPr>
        <w:rFonts w:ascii="Times New Roman" w:eastAsia="Times New Roman" w:hAnsi="Times New Roman" w:cs="Times New Roman" w:hint="default"/>
        <w:b w:val="0"/>
        <w:bCs w:val="0"/>
        <w:i w:val="0"/>
        <w:iCs w:val="0"/>
        <w:spacing w:val="-140"/>
        <w:w w:val="100"/>
        <w:sz w:val="28"/>
        <w:szCs w:val="28"/>
        <w:lang w:val="uk-UA" w:eastAsia="en-US" w:bidi="ar-SA"/>
      </w:rPr>
    </w:lvl>
    <w:lvl w:ilvl="1" w:tplc="DAF45432">
      <w:start w:val="1"/>
      <w:numFmt w:val="decimal"/>
      <w:lvlText w:val="%2."/>
      <w:lvlJc w:val="left"/>
      <w:pPr>
        <w:ind w:left="36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2" w:tplc="7E867316">
      <w:numFmt w:val="bullet"/>
      <w:lvlText w:val="•"/>
      <w:lvlJc w:val="left"/>
      <w:pPr>
        <w:ind w:left="3138" w:hanging="360"/>
      </w:pPr>
      <w:rPr>
        <w:rFonts w:hint="default"/>
        <w:lang w:val="uk-UA" w:eastAsia="en-US" w:bidi="ar-SA"/>
      </w:rPr>
    </w:lvl>
    <w:lvl w:ilvl="3" w:tplc="8496ED80">
      <w:numFmt w:val="bullet"/>
      <w:lvlText w:val="•"/>
      <w:lvlJc w:val="left"/>
      <w:pPr>
        <w:ind w:left="4156" w:hanging="360"/>
      </w:pPr>
      <w:rPr>
        <w:rFonts w:hint="default"/>
        <w:lang w:val="uk-UA" w:eastAsia="en-US" w:bidi="ar-SA"/>
      </w:rPr>
    </w:lvl>
    <w:lvl w:ilvl="4" w:tplc="F2149C5C">
      <w:numFmt w:val="bullet"/>
      <w:lvlText w:val="•"/>
      <w:lvlJc w:val="left"/>
      <w:pPr>
        <w:ind w:left="5175" w:hanging="360"/>
      </w:pPr>
      <w:rPr>
        <w:rFonts w:hint="default"/>
        <w:lang w:val="uk-UA" w:eastAsia="en-US" w:bidi="ar-SA"/>
      </w:rPr>
    </w:lvl>
    <w:lvl w:ilvl="5" w:tplc="E03C054E">
      <w:numFmt w:val="bullet"/>
      <w:lvlText w:val="•"/>
      <w:lvlJc w:val="left"/>
      <w:pPr>
        <w:ind w:left="6193" w:hanging="360"/>
      </w:pPr>
      <w:rPr>
        <w:rFonts w:hint="default"/>
        <w:lang w:val="uk-UA" w:eastAsia="en-US" w:bidi="ar-SA"/>
      </w:rPr>
    </w:lvl>
    <w:lvl w:ilvl="6" w:tplc="DF6CDE7E">
      <w:numFmt w:val="bullet"/>
      <w:lvlText w:val="•"/>
      <w:lvlJc w:val="left"/>
      <w:pPr>
        <w:ind w:left="7212" w:hanging="360"/>
      </w:pPr>
      <w:rPr>
        <w:rFonts w:hint="default"/>
        <w:lang w:val="uk-UA" w:eastAsia="en-US" w:bidi="ar-SA"/>
      </w:rPr>
    </w:lvl>
    <w:lvl w:ilvl="7" w:tplc="48CADD02">
      <w:numFmt w:val="bullet"/>
      <w:lvlText w:val="•"/>
      <w:lvlJc w:val="left"/>
      <w:pPr>
        <w:ind w:left="8230" w:hanging="360"/>
      </w:pPr>
      <w:rPr>
        <w:rFonts w:hint="default"/>
        <w:lang w:val="uk-UA" w:eastAsia="en-US" w:bidi="ar-SA"/>
      </w:rPr>
    </w:lvl>
    <w:lvl w:ilvl="8" w:tplc="23C6B640">
      <w:numFmt w:val="bullet"/>
      <w:lvlText w:val="•"/>
      <w:lvlJc w:val="left"/>
      <w:pPr>
        <w:ind w:left="9249" w:hanging="360"/>
      </w:pPr>
      <w:rPr>
        <w:rFonts w:hint="default"/>
        <w:lang w:val="uk-UA" w:eastAsia="en-US" w:bidi="ar-SA"/>
      </w:rPr>
    </w:lvl>
  </w:abstractNum>
  <w:abstractNum w:abstractNumId="14" w15:restartNumberingAfterBreak="0">
    <w:nsid w:val="0F9572BD"/>
    <w:multiLevelType w:val="hybridMultilevel"/>
    <w:tmpl w:val="1FB26670"/>
    <w:lvl w:ilvl="0" w:tplc="46A8F928">
      <w:numFmt w:val="bullet"/>
      <w:lvlText w:val="–"/>
      <w:lvlJc w:val="left"/>
      <w:pPr>
        <w:ind w:left="662" w:hanging="183"/>
      </w:pPr>
      <w:rPr>
        <w:rFonts w:ascii="Times New Roman" w:eastAsia="Times New Roman" w:hAnsi="Times New Roman" w:cs="Times New Roman" w:hint="default"/>
        <w:w w:val="100"/>
        <w:sz w:val="24"/>
        <w:szCs w:val="24"/>
        <w:lang w:val="uk-UA" w:eastAsia="en-US" w:bidi="ar-SA"/>
      </w:rPr>
    </w:lvl>
    <w:lvl w:ilvl="1" w:tplc="3AA2CE64">
      <w:numFmt w:val="bullet"/>
      <w:lvlText w:val="–"/>
      <w:lvlJc w:val="left"/>
      <w:pPr>
        <w:ind w:left="479" w:hanging="317"/>
      </w:pPr>
      <w:rPr>
        <w:rFonts w:ascii="Times New Roman" w:eastAsia="Times New Roman" w:hAnsi="Times New Roman" w:cs="Times New Roman" w:hint="default"/>
        <w:w w:val="100"/>
        <w:sz w:val="24"/>
        <w:szCs w:val="24"/>
        <w:lang w:val="uk-UA" w:eastAsia="en-US" w:bidi="ar-SA"/>
      </w:rPr>
    </w:lvl>
    <w:lvl w:ilvl="2" w:tplc="5BDEE244">
      <w:numFmt w:val="bullet"/>
      <w:lvlText w:val="•"/>
      <w:lvlJc w:val="left"/>
      <w:pPr>
        <w:ind w:left="1698" w:hanging="317"/>
      </w:pPr>
      <w:rPr>
        <w:rFonts w:hint="default"/>
        <w:lang w:val="uk-UA" w:eastAsia="en-US" w:bidi="ar-SA"/>
      </w:rPr>
    </w:lvl>
    <w:lvl w:ilvl="3" w:tplc="D6760F10">
      <w:numFmt w:val="bullet"/>
      <w:lvlText w:val="•"/>
      <w:lvlJc w:val="left"/>
      <w:pPr>
        <w:ind w:left="2737" w:hanging="317"/>
      </w:pPr>
      <w:rPr>
        <w:rFonts w:hint="default"/>
        <w:lang w:val="uk-UA" w:eastAsia="en-US" w:bidi="ar-SA"/>
      </w:rPr>
    </w:lvl>
    <w:lvl w:ilvl="4" w:tplc="219A5FB6">
      <w:numFmt w:val="bullet"/>
      <w:lvlText w:val="•"/>
      <w:lvlJc w:val="left"/>
      <w:pPr>
        <w:ind w:left="3776" w:hanging="317"/>
      </w:pPr>
      <w:rPr>
        <w:rFonts w:hint="default"/>
        <w:lang w:val="uk-UA" w:eastAsia="en-US" w:bidi="ar-SA"/>
      </w:rPr>
    </w:lvl>
    <w:lvl w:ilvl="5" w:tplc="4A2E4FFE">
      <w:numFmt w:val="bullet"/>
      <w:lvlText w:val="•"/>
      <w:lvlJc w:val="left"/>
      <w:pPr>
        <w:ind w:left="4815" w:hanging="317"/>
      </w:pPr>
      <w:rPr>
        <w:rFonts w:hint="default"/>
        <w:lang w:val="uk-UA" w:eastAsia="en-US" w:bidi="ar-SA"/>
      </w:rPr>
    </w:lvl>
    <w:lvl w:ilvl="6" w:tplc="4B323E12">
      <w:numFmt w:val="bullet"/>
      <w:lvlText w:val="•"/>
      <w:lvlJc w:val="left"/>
      <w:pPr>
        <w:ind w:left="5853" w:hanging="317"/>
      </w:pPr>
      <w:rPr>
        <w:rFonts w:hint="default"/>
        <w:lang w:val="uk-UA" w:eastAsia="en-US" w:bidi="ar-SA"/>
      </w:rPr>
    </w:lvl>
    <w:lvl w:ilvl="7" w:tplc="9B38291C">
      <w:numFmt w:val="bullet"/>
      <w:lvlText w:val="•"/>
      <w:lvlJc w:val="left"/>
      <w:pPr>
        <w:ind w:left="6892" w:hanging="317"/>
      </w:pPr>
      <w:rPr>
        <w:rFonts w:hint="default"/>
        <w:lang w:val="uk-UA" w:eastAsia="en-US" w:bidi="ar-SA"/>
      </w:rPr>
    </w:lvl>
    <w:lvl w:ilvl="8" w:tplc="6C1030DA">
      <w:numFmt w:val="bullet"/>
      <w:lvlText w:val="•"/>
      <w:lvlJc w:val="left"/>
      <w:pPr>
        <w:ind w:left="7931" w:hanging="317"/>
      </w:pPr>
      <w:rPr>
        <w:rFonts w:hint="default"/>
        <w:lang w:val="uk-UA" w:eastAsia="en-US" w:bidi="ar-SA"/>
      </w:rPr>
    </w:lvl>
  </w:abstractNum>
  <w:abstractNum w:abstractNumId="15" w15:restartNumberingAfterBreak="0">
    <w:nsid w:val="10314DA0"/>
    <w:multiLevelType w:val="multilevel"/>
    <w:tmpl w:val="43C41D2A"/>
    <w:lvl w:ilvl="0">
      <w:start w:val="1"/>
      <w:numFmt w:val="upperRoman"/>
      <w:lvlText w:val="%1."/>
      <w:lvlJc w:val="right"/>
      <w:pPr>
        <w:ind w:left="925" w:hanging="360"/>
      </w:pPr>
    </w:lvl>
    <w:lvl w:ilvl="1">
      <w:start w:val="1"/>
      <w:numFmt w:val="decimal"/>
      <w:isLgl/>
      <w:lvlText w:val="%1.%2."/>
      <w:lvlJc w:val="left"/>
      <w:pPr>
        <w:ind w:left="1360" w:hanging="795"/>
      </w:pPr>
      <w:rPr>
        <w:rFonts w:eastAsiaTheme="minorHAnsi" w:hint="default"/>
        <w:color w:val="002060"/>
      </w:rPr>
    </w:lvl>
    <w:lvl w:ilvl="2">
      <w:start w:val="1"/>
      <w:numFmt w:val="decimal"/>
      <w:isLgl/>
      <w:lvlText w:val="%1.%2.%3."/>
      <w:lvlJc w:val="left"/>
      <w:pPr>
        <w:ind w:left="1360" w:hanging="795"/>
      </w:pPr>
      <w:rPr>
        <w:rFonts w:eastAsiaTheme="minorHAnsi" w:hint="default"/>
        <w:color w:val="002060"/>
      </w:rPr>
    </w:lvl>
    <w:lvl w:ilvl="3">
      <w:start w:val="1"/>
      <w:numFmt w:val="decimal"/>
      <w:isLgl/>
      <w:lvlText w:val="%1.%2.%3.%4."/>
      <w:lvlJc w:val="left"/>
      <w:pPr>
        <w:ind w:left="1645" w:hanging="1080"/>
      </w:pPr>
      <w:rPr>
        <w:rFonts w:eastAsiaTheme="minorHAnsi" w:hint="default"/>
        <w:color w:val="002060"/>
      </w:rPr>
    </w:lvl>
    <w:lvl w:ilvl="4">
      <w:start w:val="1"/>
      <w:numFmt w:val="decimal"/>
      <w:isLgl/>
      <w:lvlText w:val="%1.%2.%3.%4.%5."/>
      <w:lvlJc w:val="left"/>
      <w:pPr>
        <w:ind w:left="1645" w:hanging="1080"/>
      </w:pPr>
      <w:rPr>
        <w:rFonts w:eastAsiaTheme="minorHAnsi" w:hint="default"/>
        <w:color w:val="002060"/>
      </w:rPr>
    </w:lvl>
    <w:lvl w:ilvl="5">
      <w:start w:val="1"/>
      <w:numFmt w:val="decimal"/>
      <w:isLgl/>
      <w:lvlText w:val="%1.%2.%3.%4.%5.%6."/>
      <w:lvlJc w:val="left"/>
      <w:pPr>
        <w:ind w:left="2005" w:hanging="1440"/>
      </w:pPr>
      <w:rPr>
        <w:rFonts w:eastAsiaTheme="minorHAnsi" w:hint="default"/>
        <w:color w:val="002060"/>
      </w:rPr>
    </w:lvl>
    <w:lvl w:ilvl="6">
      <w:start w:val="1"/>
      <w:numFmt w:val="decimal"/>
      <w:isLgl/>
      <w:lvlText w:val="%1.%2.%3.%4.%5.%6.%7."/>
      <w:lvlJc w:val="left"/>
      <w:pPr>
        <w:ind w:left="2365" w:hanging="1800"/>
      </w:pPr>
      <w:rPr>
        <w:rFonts w:eastAsiaTheme="minorHAnsi" w:hint="default"/>
        <w:color w:val="002060"/>
      </w:rPr>
    </w:lvl>
    <w:lvl w:ilvl="7">
      <w:start w:val="1"/>
      <w:numFmt w:val="decimal"/>
      <w:isLgl/>
      <w:lvlText w:val="%1.%2.%3.%4.%5.%6.%7.%8."/>
      <w:lvlJc w:val="left"/>
      <w:pPr>
        <w:ind w:left="2365" w:hanging="1800"/>
      </w:pPr>
      <w:rPr>
        <w:rFonts w:eastAsiaTheme="minorHAnsi" w:hint="default"/>
        <w:color w:val="002060"/>
      </w:rPr>
    </w:lvl>
    <w:lvl w:ilvl="8">
      <w:start w:val="1"/>
      <w:numFmt w:val="decimal"/>
      <w:isLgl/>
      <w:lvlText w:val="%1.%2.%3.%4.%5.%6.%7.%8.%9."/>
      <w:lvlJc w:val="left"/>
      <w:pPr>
        <w:ind w:left="2725" w:hanging="2160"/>
      </w:pPr>
      <w:rPr>
        <w:rFonts w:eastAsiaTheme="minorHAnsi" w:hint="default"/>
        <w:color w:val="002060"/>
      </w:rPr>
    </w:lvl>
  </w:abstractNum>
  <w:abstractNum w:abstractNumId="16" w15:restartNumberingAfterBreak="0">
    <w:nsid w:val="119E01CA"/>
    <w:multiLevelType w:val="hybridMultilevel"/>
    <w:tmpl w:val="8788D50A"/>
    <w:lvl w:ilvl="0" w:tplc="6C4E8DC0">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2E043E5"/>
    <w:multiLevelType w:val="hybridMultilevel"/>
    <w:tmpl w:val="F9722D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A462F0"/>
    <w:multiLevelType w:val="hybridMultilevel"/>
    <w:tmpl w:val="B7385978"/>
    <w:lvl w:ilvl="0" w:tplc="235E286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17375C4A"/>
    <w:multiLevelType w:val="multilevel"/>
    <w:tmpl w:val="7E8C30E4"/>
    <w:lvl w:ilvl="0">
      <w:start w:val="13"/>
      <w:numFmt w:val="decimal"/>
      <w:lvlText w:val="%1."/>
      <w:lvlJc w:val="left"/>
      <w:pPr>
        <w:ind w:left="600" w:hanging="600"/>
      </w:pPr>
      <w:rPr>
        <w:rFonts w:eastAsiaTheme="minorHAnsi" w:hint="default"/>
        <w:b w:val="0"/>
      </w:rPr>
    </w:lvl>
    <w:lvl w:ilvl="1">
      <w:start w:val="1"/>
      <w:numFmt w:val="decimal"/>
      <w:lvlText w:val="%1.%2."/>
      <w:lvlJc w:val="left"/>
      <w:pPr>
        <w:ind w:left="1285" w:hanging="720"/>
      </w:pPr>
      <w:rPr>
        <w:rFonts w:eastAsiaTheme="minorHAnsi" w:hint="default"/>
        <w:b w:val="0"/>
      </w:rPr>
    </w:lvl>
    <w:lvl w:ilvl="2">
      <w:start w:val="1"/>
      <w:numFmt w:val="decimal"/>
      <w:lvlText w:val="%1.%2.%3."/>
      <w:lvlJc w:val="left"/>
      <w:pPr>
        <w:ind w:left="1850" w:hanging="720"/>
      </w:pPr>
      <w:rPr>
        <w:rFonts w:eastAsiaTheme="minorHAnsi" w:hint="default"/>
        <w:b w:val="0"/>
      </w:rPr>
    </w:lvl>
    <w:lvl w:ilvl="3">
      <w:start w:val="1"/>
      <w:numFmt w:val="decimal"/>
      <w:lvlText w:val="%1.%2.%3.%4."/>
      <w:lvlJc w:val="left"/>
      <w:pPr>
        <w:ind w:left="2775" w:hanging="1080"/>
      </w:pPr>
      <w:rPr>
        <w:rFonts w:eastAsiaTheme="minorHAnsi" w:hint="default"/>
        <w:b w:val="0"/>
      </w:rPr>
    </w:lvl>
    <w:lvl w:ilvl="4">
      <w:start w:val="1"/>
      <w:numFmt w:val="decimal"/>
      <w:lvlText w:val="%1.%2.%3.%4.%5."/>
      <w:lvlJc w:val="left"/>
      <w:pPr>
        <w:ind w:left="3340" w:hanging="1080"/>
      </w:pPr>
      <w:rPr>
        <w:rFonts w:eastAsiaTheme="minorHAnsi" w:hint="default"/>
        <w:b w:val="0"/>
      </w:rPr>
    </w:lvl>
    <w:lvl w:ilvl="5">
      <w:start w:val="1"/>
      <w:numFmt w:val="decimal"/>
      <w:lvlText w:val="%1.%2.%3.%4.%5.%6."/>
      <w:lvlJc w:val="left"/>
      <w:pPr>
        <w:ind w:left="4265" w:hanging="1440"/>
      </w:pPr>
      <w:rPr>
        <w:rFonts w:eastAsiaTheme="minorHAnsi" w:hint="default"/>
        <w:b w:val="0"/>
      </w:rPr>
    </w:lvl>
    <w:lvl w:ilvl="6">
      <w:start w:val="1"/>
      <w:numFmt w:val="decimal"/>
      <w:lvlText w:val="%1.%2.%3.%4.%5.%6.%7."/>
      <w:lvlJc w:val="left"/>
      <w:pPr>
        <w:ind w:left="5190" w:hanging="1800"/>
      </w:pPr>
      <w:rPr>
        <w:rFonts w:eastAsiaTheme="minorHAnsi" w:hint="default"/>
        <w:b w:val="0"/>
      </w:rPr>
    </w:lvl>
    <w:lvl w:ilvl="7">
      <w:start w:val="1"/>
      <w:numFmt w:val="decimal"/>
      <w:lvlText w:val="%1.%2.%3.%4.%5.%6.%7.%8."/>
      <w:lvlJc w:val="left"/>
      <w:pPr>
        <w:ind w:left="5755" w:hanging="1800"/>
      </w:pPr>
      <w:rPr>
        <w:rFonts w:eastAsiaTheme="minorHAnsi" w:hint="default"/>
        <w:b w:val="0"/>
      </w:rPr>
    </w:lvl>
    <w:lvl w:ilvl="8">
      <w:start w:val="1"/>
      <w:numFmt w:val="decimal"/>
      <w:lvlText w:val="%1.%2.%3.%4.%5.%6.%7.%8.%9."/>
      <w:lvlJc w:val="left"/>
      <w:pPr>
        <w:ind w:left="6680" w:hanging="2160"/>
      </w:pPr>
      <w:rPr>
        <w:rFonts w:eastAsiaTheme="minorHAnsi" w:hint="default"/>
        <w:b w:val="0"/>
      </w:rPr>
    </w:lvl>
  </w:abstractNum>
  <w:abstractNum w:abstractNumId="20" w15:restartNumberingAfterBreak="0">
    <w:nsid w:val="186C28E9"/>
    <w:multiLevelType w:val="multilevel"/>
    <w:tmpl w:val="CE029B2C"/>
    <w:lvl w:ilvl="0">
      <w:start w:val="3"/>
      <w:numFmt w:val="decimal"/>
      <w:lvlText w:val="%1"/>
      <w:lvlJc w:val="left"/>
      <w:pPr>
        <w:ind w:left="890" w:hanging="424"/>
      </w:pPr>
      <w:rPr>
        <w:rFonts w:hint="default"/>
        <w:lang w:val="uk-UA" w:eastAsia="en-US" w:bidi="ar-SA"/>
      </w:rPr>
    </w:lvl>
    <w:lvl w:ilvl="1">
      <w:start w:val="1"/>
      <w:numFmt w:val="decimal"/>
      <w:lvlText w:val="%1.%2."/>
      <w:lvlJc w:val="left"/>
      <w:pPr>
        <w:ind w:left="890" w:hanging="424"/>
      </w:pPr>
      <w:rPr>
        <w:rFonts w:ascii="Times New Roman" w:eastAsia="Times New Roman" w:hAnsi="Times New Roman" w:cs="Times New Roman" w:hint="default"/>
        <w:b w:val="0"/>
        <w:bCs w:val="0"/>
        <w:i w:val="0"/>
        <w:iCs w:val="0"/>
        <w:spacing w:val="0"/>
        <w:w w:val="100"/>
        <w:sz w:val="26"/>
        <w:szCs w:val="26"/>
        <w:lang w:val="uk-UA" w:eastAsia="en-US" w:bidi="ar-SA"/>
      </w:rPr>
    </w:lvl>
    <w:lvl w:ilvl="2">
      <w:numFmt w:val="bullet"/>
      <w:lvlText w:val="•"/>
      <w:lvlJc w:val="left"/>
      <w:pPr>
        <w:ind w:left="2877" w:hanging="424"/>
      </w:pPr>
      <w:rPr>
        <w:rFonts w:hint="default"/>
        <w:lang w:val="uk-UA" w:eastAsia="en-US" w:bidi="ar-SA"/>
      </w:rPr>
    </w:lvl>
    <w:lvl w:ilvl="3">
      <w:numFmt w:val="bullet"/>
      <w:lvlText w:val="•"/>
      <w:lvlJc w:val="left"/>
      <w:pPr>
        <w:ind w:left="3866" w:hanging="424"/>
      </w:pPr>
      <w:rPr>
        <w:rFonts w:hint="default"/>
        <w:lang w:val="uk-UA" w:eastAsia="en-US" w:bidi="ar-SA"/>
      </w:rPr>
    </w:lvl>
    <w:lvl w:ilvl="4">
      <w:numFmt w:val="bullet"/>
      <w:lvlText w:val="•"/>
      <w:lvlJc w:val="left"/>
      <w:pPr>
        <w:ind w:left="4854" w:hanging="424"/>
      </w:pPr>
      <w:rPr>
        <w:rFonts w:hint="default"/>
        <w:lang w:val="uk-UA" w:eastAsia="en-US" w:bidi="ar-SA"/>
      </w:rPr>
    </w:lvl>
    <w:lvl w:ilvl="5">
      <w:numFmt w:val="bullet"/>
      <w:lvlText w:val="•"/>
      <w:lvlJc w:val="left"/>
      <w:pPr>
        <w:ind w:left="5843" w:hanging="424"/>
      </w:pPr>
      <w:rPr>
        <w:rFonts w:hint="default"/>
        <w:lang w:val="uk-UA" w:eastAsia="en-US" w:bidi="ar-SA"/>
      </w:rPr>
    </w:lvl>
    <w:lvl w:ilvl="6">
      <w:numFmt w:val="bullet"/>
      <w:lvlText w:val="•"/>
      <w:lvlJc w:val="left"/>
      <w:pPr>
        <w:ind w:left="6832" w:hanging="424"/>
      </w:pPr>
      <w:rPr>
        <w:rFonts w:hint="default"/>
        <w:lang w:val="uk-UA" w:eastAsia="en-US" w:bidi="ar-SA"/>
      </w:rPr>
    </w:lvl>
    <w:lvl w:ilvl="7">
      <w:numFmt w:val="bullet"/>
      <w:lvlText w:val="•"/>
      <w:lvlJc w:val="left"/>
      <w:pPr>
        <w:ind w:left="7820" w:hanging="424"/>
      </w:pPr>
      <w:rPr>
        <w:rFonts w:hint="default"/>
        <w:lang w:val="uk-UA" w:eastAsia="en-US" w:bidi="ar-SA"/>
      </w:rPr>
    </w:lvl>
    <w:lvl w:ilvl="8">
      <w:numFmt w:val="bullet"/>
      <w:lvlText w:val="•"/>
      <w:lvlJc w:val="left"/>
      <w:pPr>
        <w:ind w:left="8809" w:hanging="424"/>
      </w:pPr>
      <w:rPr>
        <w:rFonts w:hint="default"/>
        <w:lang w:val="uk-UA" w:eastAsia="en-US" w:bidi="ar-SA"/>
      </w:rPr>
    </w:lvl>
  </w:abstractNum>
  <w:abstractNum w:abstractNumId="21" w15:restartNumberingAfterBreak="0">
    <w:nsid w:val="1C1A549D"/>
    <w:multiLevelType w:val="hybridMultilevel"/>
    <w:tmpl w:val="A2DAF9E4"/>
    <w:lvl w:ilvl="0" w:tplc="4BD0F9C4">
      <w:numFmt w:val="bullet"/>
      <w:lvlText w:val=""/>
      <w:lvlJc w:val="left"/>
      <w:pPr>
        <w:ind w:left="467" w:hanging="709"/>
      </w:pPr>
      <w:rPr>
        <w:rFonts w:ascii="Wingdings" w:eastAsia="Wingdings" w:hAnsi="Wingdings" w:cs="Wingdings" w:hint="default"/>
        <w:b w:val="0"/>
        <w:bCs w:val="0"/>
        <w:i w:val="0"/>
        <w:iCs w:val="0"/>
        <w:spacing w:val="0"/>
        <w:w w:val="100"/>
        <w:sz w:val="24"/>
        <w:szCs w:val="24"/>
        <w:lang w:val="uk-UA" w:eastAsia="en-US" w:bidi="ar-SA"/>
      </w:rPr>
    </w:lvl>
    <w:lvl w:ilvl="1" w:tplc="5C083890">
      <w:numFmt w:val="bullet"/>
      <w:lvlText w:val="•"/>
      <w:lvlJc w:val="left"/>
      <w:pPr>
        <w:ind w:left="1492" w:hanging="709"/>
      </w:pPr>
      <w:rPr>
        <w:rFonts w:hint="default"/>
        <w:lang w:val="uk-UA" w:eastAsia="en-US" w:bidi="ar-SA"/>
      </w:rPr>
    </w:lvl>
    <w:lvl w:ilvl="2" w:tplc="6488265C">
      <w:numFmt w:val="bullet"/>
      <w:lvlText w:val="•"/>
      <w:lvlJc w:val="left"/>
      <w:pPr>
        <w:ind w:left="2525" w:hanging="709"/>
      </w:pPr>
      <w:rPr>
        <w:rFonts w:hint="default"/>
        <w:lang w:val="uk-UA" w:eastAsia="en-US" w:bidi="ar-SA"/>
      </w:rPr>
    </w:lvl>
    <w:lvl w:ilvl="3" w:tplc="0C162D52">
      <w:numFmt w:val="bullet"/>
      <w:lvlText w:val="•"/>
      <w:lvlJc w:val="left"/>
      <w:pPr>
        <w:ind w:left="3558" w:hanging="709"/>
      </w:pPr>
      <w:rPr>
        <w:rFonts w:hint="default"/>
        <w:lang w:val="uk-UA" w:eastAsia="en-US" w:bidi="ar-SA"/>
      </w:rPr>
    </w:lvl>
    <w:lvl w:ilvl="4" w:tplc="FA4488DA">
      <w:numFmt w:val="bullet"/>
      <w:lvlText w:val="•"/>
      <w:lvlJc w:val="left"/>
      <w:pPr>
        <w:ind w:left="4590" w:hanging="709"/>
      </w:pPr>
      <w:rPr>
        <w:rFonts w:hint="default"/>
        <w:lang w:val="uk-UA" w:eastAsia="en-US" w:bidi="ar-SA"/>
      </w:rPr>
    </w:lvl>
    <w:lvl w:ilvl="5" w:tplc="BB3A0FE0">
      <w:numFmt w:val="bullet"/>
      <w:lvlText w:val="•"/>
      <w:lvlJc w:val="left"/>
      <w:pPr>
        <w:ind w:left="5623" w:hanging="709"/>
      </w:pPr>
      <w:rPr>
        <w:rFonts w:hint="default"/>
        <w:lang w:val="uk-UA" w:eastAsia="en-US" w:bidi="ar-SA"/>
      </w:rPr>
    </w:lvl>
    <w:lvl w:ilvl="6" w:tplc="7D9A14F8">
      <w:numFmt w:val="bullet"/>
      <w:lvlText w:val="•"/>
      <w:lvlJc w:val="left"/>
      <w:pPr>
        <w:ind w:left="6656" w:hanging="709"/>
      </w:pPr>
      <w:rPr>
        <w:rFonts w:hint="default"/>
        <w:lang w:val="uk-UA" w:eastAsia="en-US" w:bidi="ar-SA"/>
      </w:rPr>
    </w:lvl>
    <w:lvl w:ilvl="7" w:tplc="B05649BC">
      <w:numFmt w:val="bullet"/>
      <w:lvlText w:val="•"/>
      <w:lvlJc w:val="left"/>
      <w:pPr>
        <w:ind w:left="7688" w:hanging="709"/>
      </w:pPr>
      <w:rPr>
        <w:rFonts w:hint="default"/>
        <w:lang w:val="uk-UA" w:eastAsia="en-US" w:bidi="ar-SA"/>
      </w:rPr>
    </w:lvl>
    <w:lvl w:ilvl="8" w:tplc="44CE0130">
      <w:numFmt w:val="bullet"/>
      <w:lvlText w:val="•"/>
      <w:lvlJc w:val="left"/>
      <w:pPr>
        <w:ind w:left="8721" w:hanging="709"/>
      </w:pPr>
      <w:rPr>
        <w:rFonts w:hint="default"/>
        <w:lang w:val="uk-UA" w:eastAsia="en-US" w:bidi="ar-SA"/>
      </w:rPr>
    </w:lvl>
  </w:abstractNum>
  <w:abstractNum w:abstractNumId="22" w15:restartNumberingAfterBreak="0">
    <w:nsid w:val="1C8373A5"/>
    <w:multiLevelType w:val="hybridMultilevel"/>
    <w:tmpl w:val="892C03A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DC008E5"/>
    <w:multiLevelType w:val="multilevel"/>
    <w:tmpl w:val="EA960EE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44" w:hanging="720"/>
      </w:pPr>
      <w:rPr>
        <w:rFonts w:hint="default"/>
      </w:rPr>
    </w:lvl>
    <w:lvl w:ilvl="3">
      <w:start w:val="1"/>
      <w:numFmt w:val="decimal"/>
      <w:lvlText w:val="%1.%2.%3.%4."/>
      <w:lvlJc w:val="left"/>
      <w:pPr>
        <w:ind w:left="-66" w:hanging="1080"/>
      </w:pPr>
      <w:rPr>
        <w:rFonts w:hint="default"/>
      </w:rPr>
    </w:lvl>
    <w:lvl w:ilvl="4">
      <w:start w:val="1"/>
      <w:numFmt w:val="decimal"/>
      <w:lvlText w:val="%1.%2.%3.%4.%5."/>
      <w:lvlJc w:val="left"/>
      <w:pPr>
        <w:ind w:left="-448" w:hanging="1080"/>
      </w:pPr>
      <w:rPr>
        <w:rFonts w:hint="default"/>
      </w:rPr>
    </w:lvl>
    <w:lvl w:ilvl="5">
      <w:start w:val="1"/>
      <w:numFmt w:val="decimal"/>
      <w:lvlText w:val="%1.%2.%3.%4.%5.%6."/>
      <w:lvlJc w:val="left"/>
      <w:pPr>
        <w:ind w:left="-470" w:hanging="1440"/>
      </w:pPr>
      <w:rPr>
        <w:rFonts w:hint="default"/>
      </w:rPr>
    </w:lvl>
    <w:lvl w:ilvl="6">
      <w:start w:val="1"/>
      <w:numFmt w:val="decimal"/>
      <w:lvlText w:val="%1.%2.%3.%4.%5.%6.%7."/>
      <w:lvlJc w:val="left"/>
      <w:pPr>
        <w:ind w:left="-492" w:hanging="1800"/>
      </w:pPr>
      <w:rPr>
        <w:rFonts w:hint="default"/>
      </w:rPr>
    </w:lvl>
    <w:lvl w:ilvl="7">
      <w:start w:val="1"/>
      <w:numFmt w:val="decimal"/>
      <w:lvlText w:val="%1.%2.%3.%4.%5.%6.%7.%8."/>
      <w:lvlJc w:val="left"/>
      <w:pPr>
        <w:ind w:left="-874" w:hanging="1800"/>
      </w:pPr>
      <w:rPr>
        <w:rFonts w:hint="default"/>
      </w:rPr>
    </w:lvl>
    <w:lvl w:ilvl="8">
      <w:start w:val="1"/>
      <w:numFmt w:val="decimal"/>
      <w:lvlText w:val="%1.%2.%3.%4.%5.%6.%7.%8.%9."/>
      <w:lvlJc w:val="left"/>
      <w:pPr>
        <w:ind w:left="-896" w:hanging="2160"/>
      </w:pPr>
      <w:rPr>
        <w:rFonts w:hint="default"/>
      </w:rPr>
    </w:lvl>
  </w:abstractNum>
  <w:abstractNum w:abstractNumId="24" w15:restartNumberingAfterBreak="0">
    <w:nsid w:val="1F0E0D8B"/>
    <w:multiLevelType w:val="hybridMultilevel"/>
    <w:tmpl w:val="7624CD34"/>
    <w:lvl w:ilvl="0" w:tplc="04190009">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2199162C"/>
    <w:multiLevelType w:val="multilevel"/>
    <w:tmpl w:val="AC36130C"/>
    <w:lvl w:ilvl="0">
      <w:start w:val="5"/>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22BF3D1F"/>
    <w:multiLevelType w:val="multilevel"/>
    <w:tmpl w:val="3A368C3C"/>
    <w:lvl w:ilvl="0">
      <w:numFmt w:val="bullet"/>
      <w:lvlText w:val="-"/>
      <w:lvlJc w:val="left"/>
      <w:pPr>
        <w:tabs>
          <w:tab w:val="num" w:pos="720"/>
        </w:tabs>
        <w:ind w:left="720" w:hanging="360"/>
      </w:pPr>
      <w:rPr>
        <w:rFonts w:ascii="Times New Roman" w:eastAsia="Times New Roman" w:hAnsi="Times New Roman" w:cs="Times New Roman" w:hint="default"/>
        <w:w w:val="99"/>
        <w:sz w:val="25"/>
        <w:szCs w:val="25"/>
        <w:lang w:val="uk-UA" w:eastAsia="en-US" w:bidi="ar-SA"/>
      </w:rPr>
    </w:lvl>
    <w:lvl w:ilvl="1">
      <w:start w:val="8"/>
      <w:numFmt w:val="upp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5322943"/>
    <w:multiLevelType w:val="multilevel"/>
    <w:tmpl w:val="4D08A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7536576"/>
    <w:multiLevelType w:val="hybridMultilevel"/>
    <w:tmpl w:val="60E6BCAE"/>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7E96192"/>
    <w:multiLevelType w:val="multilevel"/>
    <w:tmpl w:val="C2DE43F0"/>
    <w:lvl w:ilvl="0">
      <w:start w:val="1"/>
      <w:numFmt w:val="decimal"/>
      <w:lvlText w:val="%1"/>
      <w:lvlJc w:val="left"/>
      <w:pPr>
        <w:ind w:left="467" w:hanging="524"/>
      </w:pPr>
      <w:rPr>
        <w:rFonts w:hint="default"/>
        <w:lang w:val="uk-UA" w:eastAsia="en-US" w:bidi="ar-SA"/>
      </w:rPr>
    </w:lvl>
    <w:lvl w:ilvl="1">
      <w:start w:val="1"/>
      <w:numFmt w:val="decimal"/>
      <w:lvlText w:val="%1.%2."/>
      <w:lvlJc w:val="left"/>
      <w:pPr>
        <w:ind w:left="467" w:hanging="524"/>
      </w:pPr>
      <w:rPr>
        <w:rFonts w:ascii="Times New Roman" w:eastAsia="Times New Roman" w:hAnsi="Times New Roman" w:cs="Times New Roman" w:hint="default"/>
        <w:b w:val="0"/>
        <w:bCs w:val="0"/>
        <w:i w:val="0"/>
        <w:iCs w:val="0"/>
        <w:spacing w:val="0"/>
        <w:w w:val="95"/>
        <w:sz w:val="28"/>
        <w:szCs w:val="28"/>
        <w:lang w:val="uk-UA" w:eastAsia="en-US" w:bidi="ar-SA"/>
      </w:rPr>
    </w:lvl>
    <w:lvl w:ilvl="2">
      <w:numFmt w:val="bullet"/>
      <w:lvlText w:val="•"/>
      <w:lvlJc w:val="left"/>
      <w:pPr>
        <w:ind w:left="2525" w:hanging="524"/>
      </w:pPr>
      <w:rPr>
        <w:rFonts w:hint="default"/>
        <w:lang w:val="uk-UA" w:eastAsia="en-US" w:bidi="ar-SA"/>
      </w:rPr>
    </w:lvl>
    <w:lvl w:ilvl="3">
      <w:numFmt w:val="bullet"/>
      <w:lvlText w:val="•"/>
      <w:lvlJc w:val="left"/>
      <w:pPr>
        <w:ind w:left="3558" w:hanging="524"/>
      </w:pPr>
      <w:rPr>
        <w:rFonts w:hint="default"/>
        <w:lang w:val="uk-UA" w:eastAsia="en-US" w:bidi="ar-SA"/>
      </w:rPr>
    </w:lvl>
    <w:lvl w:ilvl="4">
      <w:numFmt w:val="bullet"/>
      <w:lvlText w:val="•"/>
      <w:lvlJc w:val="left"/>
      <w:pPr>
        <w:ind w:left="4590" w:hanging="524"/>
      </w:pPr>
      <w:rPr>
        <w:rFonts w:hint="default"/>
        <w:lang w:val="uk-UA" w:eastAsia="en-US" w:bidi="ar-SA"/>
      </w:rPr>
    </w:lvl>
    <w:lvl w:ilvl="5">
      <w:numFmt w:val="bullet"/>
      <w:lvlText w:val="•"/>
      <w:lvlJc w:val="left"/>
      <w:pPr>
        <w:ind w:left="5623" w:hanging="524"/>
      </w:pPr>
      <w:rPr>
        <w:rFonts w:hint="default"/>
        <w:lang w:val="uk-UA" w:eastAsia="en-US" w:bidi="ar-SA"/>
      </w:rPr>
    </w:lvl>
    <w:lvl w:ilvl="6">
      <w:numFmt w:val="bullet"/>
      <w:lvlText w:val="•"/>
      <w:lvlJc w:val="left"/>
      <w:pPr>
        <w:ind w:left="6656" w:hanging="524"/>
      </w:pPr>
      <w:rPr>
        <w:rFonts w:hint="default"/>
        <w:lang w:val="uk-UA" w:eastAsia="en-US" w:bidi="ar-SA"/>
      </w:rPr>
    </w:lvl>
    <w:lvl w:ilvl="7">
      <w:numFmt w:val="bullet"/>
      <w:lvlText w:val="•"/>
      <w:lvlJc w:val="left"/>
      <w:pPr>
        <w:ind w:left="7688" w:hanging="524"/>
      </w:pPr>
      <w:rPr>
        <w:rFonts w:hint="default"/>
        <w:lang w:val="uk-UA" w:eastAsia="en-US" w:bidi="ar-SA"/>
      </w:rPr>
    </w:lvl>
    <w:lvl w:ilvl="8">
      <w:numFmt w:val="bullet"/>
      <w:lvlText w:val="•"/>
      <w:lvlJc w:val="left"/>
      <w:pPr>
        <w:ind w:left="8721" w:hanging="524"/>
      </w:pPr>
      <w:rPr>
        <w:rFonts w:hint="default"/>
        <w:lang w:val="uk-UA" w:eastAsia="en-US" w:bidi="ar-SA"/>
      </w:rPr>
    </w:lvl>
  </w:abstractNum>
  <w:abstractNum w:abstractNumId="30" w15:restartNumberingAfterBreak="0">
    <w:nsid w:val="2AD324D1"/>
    <w:multiLevelType w:val="multilevel"/>
    <w:tmpl w:val="26447748"/>
    <w:lvl w:ilvl="0">
      <w:start w:val="4"/>
      <w:numFmt w:val="decimal"/>
      <w:lvlText w:val="%1"/>
      <w:lvlJc w:val="left"/>
      <w:pPr>
        <w:ind w:left="611" w:hanging="849"/>
      </w:pPr>
      <w:rPr>
        <w:rFonts w:hint="default"/>
        <w:lang w:val="uk-UA" w:eastAsia="en-US" w:bidi="ar-SA"/>
      </w:rPr>
    </w:lvl>
    <w:lvl w:ilvl="1">
      <w:start w:val="3"/>
      <w:numFmt w:val="decimal"/>
      <w:lvlText w:val="%1.%2."/>
      <w:lvlJc w:val="left"/>
      <w:pPr>
        <w:ind w:left="611" w:hanging="849"/>
      </w:pPr>
      <w:rPr>
        <w:rFonts w:ascii="Times New Roman" w:eastAsia="Times New Roman" w:hAnsi="Times New Roman" w:cs="Times New Roman" w:hint="default"/>
        <w:b/>
        <w:bCs/>
        <w:i w:val="0"/>
        <w:iCs w:val="0"/>
        <w:spacing w:val="0"/>
        <w:w w:val="100"/>
        <w:sz w:val="28"/>
        <w:szCs w:val="28"/>
        <w:lang w:val="uk-UA" w:eastAsia="en-US" w:bidi="ar-SA"/>
      </w:rPr>
    </w:lvl>
    <w:lvl w:ilvl="2">
      <w:start w:val="1"/>
      <w:numFmt w:val="decimal"/>
      <w:lvlText w:val="%1.%2.%3."/>
      <w:lvlJc w:val="left"/>
      <w:pPr>
        <w:ind w:left="821" w:hanging="821"/>
      </w:pPr>
      <w:rPr>
        <w:rFonts w:ascii="Times New Roman" w:eastAsia="Times New Roman" w:hAnsi="Times New Roman" w:cs="Times New Roman" w:hint="default"/>
        <w:b/>
        <w:bCs/>
        <w:i w:val="0"/>
        <w:iCs w:val="0"/>
        <w:spacing w:val="0"/>
        <w:w w:val="100"/>
        <w:sz w:val="28"/>
        <w:szCs w:val="28"/>
        <w:lang w:val="uk-UA" w:eastAsia="en-US" w:bidi="ar-SA"/>
      </w:rPr>
    </w:lvl>
    <w:lvl w:ilvl="3">
      <w:numFmt w:val="bullet"/>
      <w:lvlText w:val="•"/>
      <w:lvlJc w:val="left"/>
      <w:pPr>
        <w:ind w:left="2879" w:hanging="821"/>
      </w:pPr>
      <w:rPr>
        <w:rFonts w:hint="default"/>
        <w:lang w:val="uk-UA" w:eastAsia="en-US" w:bidi="ar-SA"/>
      </w:rPr>
    </w:lvl>
    <w:lvl w:ilvl="4">
      <w:numFmt w:val="bullet"/>
      <w:lvlText w:val="•"/>
      <w:lvlJc w:val="left"/>
      <w:pPr>
        <w:ind w:left="4009" w:hanging="821"/>
      </w:pPr>
      <w:rPr>
        <w:rFonts w:hint="default"/>
        <w:lang w:val="uk-UA" w:eastAsia="en-US" w:bidi="ar-SA"/>
      </w:rPr>
    </w:lvl>
    <w:lvl w:ilvl="5">
      <w:numFmt w:val="bullet"/>
      <w:lvlText w:val="•"/>
      <w:lvlJc w:val="left"/>
      <w:pPr>
        <w:ind w:left="5138" w:hanging="821"/>
      </w:pPr>
      <w:rPr>
        <w:rFonts w:hint="default"/>
        <w:lang w:val="uk-UA" w:eastAsia="en-US" w:bidi="ar-SA"/>
      </w:rPr>
    </w:lvl>
    <w:lvl w:ilvl="6">
      <w:numFmt w:val="bullet"/>
      <w:lvlText w:val="•"/>
      <w:lvlJc w:val="left"/>
      <w:pPr>
        <w:ind w:left="6268" w:hanging="821"/>
      </w:pPr>
      <w:rPr>
        <w:rFonts w:hint="default"/>
        <w:lang w:val="uk-UA" w:eastAsia="en-US" w:bidi="ar-SA"/>
      </w:rPr>
    </w:lvl>
    <w:lvl w:ilvl="7">
      <w:numFmt w:val="bullet"/>
      <w:lvlText w:val="•"/>
      <w:lvlJc w:val="left"/>
      <w:pPr>
        <w:ind w:left="7398" w:hanging="821"/>
      </w:pPr>
      <w:rPr>
        <w:rFonts w:hint="default"/>
        <w:lang w:val="uk-UA" w:eastAsia="en-US" w:bidi="ar-SA"/>
      </w:rPr>
    </w:lvl>
    <w:lvl w:ilvl="8">
      <w:numFmt w:val="bullet"/>
      <w:lvlText w:val="•"/>
      <w:lvlJc w:val="left"/>
      <w:pPr>
        <w:ind w:left="8527" w:hanging="821"/>
      </w:pPr>
      <w:rPr>
        <w:rFonts w:hint="default"/>
        <w:lang w:val="uk-UA" w:eastAsia="en-US" w:bidi="ar-SA"/>
      </w:rPr>
    </w:lvl>
  </w:abstractNum>
  <w:abstractNum w:abstractNumId="31" w15:restartNumberingAfterBreak="0">
    <w:nsid w:val="2B924C27"/>
    <w:multiLevelType w:val="hybridMultilevel"/>
    <w:tmpl w:val="87565470"/>
    <w:lvl w:ilvl="0" w:tplc="B030A370">
      <w:numFmt w:val="bullet"/>
      <w:lvlText w:val="-"/>
      <w:lvlJc w:val="left"/>
      <w:pPr>
        <w:ind w:left="631"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7A92D43C">
      <w:numFmt w:val="bullet"/>
      <w:lvlText w:val="-"/>
      <w:lvlJc w:val="left"/>
      <w:pPr>
        <w:ind w:left="467"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87C05364">
      <w:numFmt w:val="bullet"/>
      <w:lvlText w:val="•"/>
      <w:lvlJc w:val="left"/>
      <w:pPr>
        <w:ind w:left="1767" w:hanging="164"/>
      </w:pPr>
      <w:rPr>
        <w:rFonts w:hint="default"/>
        <w:lang w:val="uk-UA" w:eastAsia="en-US" w:bidi="ar-SA"/>
      </w:rPr>
    </w:lvl>
    <w:lvl w:ilvl="3" w:tplc="926C9FA2">
      <w:numFmt w:val="bullet"/>
      <w:lvlText w:val="•"/>
      <w:lvlJc w:val="left"/>
      <w:pPr>
        <w:ind w:left="2894" w:hanging="164"/>
      </w:pPr>
      <w:rPr>
        <w:rFonts w:hint="default"/>
        <w:lang w:val="uk-UA" w:eastAsia="en-US" w:bidi="ar-SA"/>
      </w:rPr>
    </w:lvl>
    <w:lvl w:ilvl="4" w:tplc="AAA02AA0">
      <w:numFmt w:val="bullet"/>
      <w:lvlText w:val="•"/>
      <w:lvlJc w:val="left"/>
      <w:pPr>
        <w:ind w:left="4022" w:hanging="164"/>
      </w:pPr>
      <w:rPr>
        <w:rFonts w:hint="default"/>
        <w:lang w:val="uk-UA" w:eastAsia="en-US" w:bidi="ar-SA"/>
      </w:rPr>
    </w:lvl>
    <w:lvl w:ilvl="5" w:tplc="8D628B62">
      <w:numFmt w:val="bullet"/>
      <w:lvlText w:val="•"/>
      <w:lvlJc w:val="left"/>
      <w:pPr>
        <w:ind w:left="5149" w:hanging="164"/>
      </w:pPr>
      <w:rPr>
        <w:rFonts w:hint="default"/>
        <w:lang w:val="uk-UA" w:eastAsia="en-US" w:bidi="ar-SA"/>
      </w:rPr>
    </w:lvl>
    <w:lvl w:ilvl="6" w:tplc="B9B8715C">
      <w:numFmt w:val="bullet"/>
      <w:lvlText w:val="•"/>
      <w:lvlJc w:val="left"/>
      <w:pPr>
        <w:ind w:left="6277" w:hanging="164"/>
      </w:pPr>
      <w:rPr>
        <w:rFonts w:hint="default"/>
        <w:lang w:val="uk-UA" w:eastAsia="en-US" w:bidi="ar-SA"/>
      </w:rPr>
    </w:lvl>
    <w:lvl w:ilvl="7" w:tplc="58202C3A">
      <w:numFmt w:val="bullet"/>
      <w:lvlText w:val="•"/>
      <w:lvlJc w:val="left"/>
      <w:pPr>
        <w:ind w:left="7404" w:hanging="164"/>
      </w:pPr>
      <w:rPr>
        <w:rFonts w:hint="default"/>
        <w:lang w:val="uk-UA" w:eastAsia="en-US" w:bidi="ar-SA"/>
      </w:rPr>
    </w:lvl>
    <w:lvl w:ilvl="8" w:tplc="316EB070">
      <w:numFmt w:val="bullet"/>
      <w:lvlText w:val="•"/>
      <w:lvlJc w:val="left"/>
      <w:pPr>
        <w:ind w:left="8532" w:hanging="164"/>
      </w:pPr>
      <w:rPr>
        <w:rFonts w:hint="default"/>
        <w:lang w:val="uk-UA" w:eastAsia="en-US" w:bidi="ar-SA"/>
      </w:rPr>
    </w:lvl>
  </w:abstractNum>
  <w:abstractNum w:abstractNumId="32" w15:restartNumberingAfterBreak="0">
    <w:nsid w:val="2DD62AD8"/>
    <w:multiLevelType w:val="hybridMultilevel"/>
    <w:tmpl w:val="9F82B85C"/>
    <w:lvl w:ilvl="0" w:tplc="3B627354">
      <w:start w:val="5"/>
      <w:numFmt w:val="upperRoman"/>
      <w:lvlText w:val="%1."/>
      <w:lvlJc w:val="left"/>
      <w:pPr>
        <w:ind w:left="2776" w:hanging="820"/>
        <w:jc w:val="right"/>
      </w:pPr>
      <w:rPr>
        <w:rFonts w:ascii="Times New Roman" w:eastAsia="Times New Roman" w:hAnsi="Times New Roman" w:cs="Times New Roman" w:hint="default"/>
        <w:b/>
        <w:bCs/>
        <w:i w:val="0"/>
        <w:iCs w:val="0"/>
        <w:spacing w:val="0"/>
        <w:w w:val="96"/>
        <w:sz w:val="28"/>
        <w:szCs w:val="28"/>
        <w:lang w:val="uk-UA" w:eastAsia="en-US" w:bidi="ar-SA"/>
      </w:rPr>
    </w:lvl>
    <w:lvl w:ilvl="1" w:tplc="D6E0CE36">
      <w:start w:val="1"/>
      <w:numFmt w:val="decimal"/>
      <w:lvlText w:val="%2."/>
      <w:lvlJc w:val="left"/>
      <w:pPr>
        <w:ind w:left="467" w:hanging="336"/>
      </w:pPr>
      <w:rPr>
        <w:rFonts w:ascii="Times New Roman" w:eastAsia="Times New Roman" w:hAnsi="Times New Roman" w:cs="Times New Roman" w:hint="default"/>
        <w:b w:val="0"/>
        <w:bCs w:val="0"/>
        <w:i w:val="0"/>
        <w:iCs w:val="0"/>
        <w:spacing w:val="0"/>
        <w:w w:val="100"/>
        <w:sz w:val="28"/>
        <w:szCs w:val="28"/>
        <w:lang w:val="uk-UA" w:eastAsia="en-US" w:bidi="ar-SA"/>
      </w:rPr>
    </w:lvl>
    <w:lvl w:ilvl="2" w:tplc="8438D578">
      <w:numFmt w:val="bullet"/>
      <w:lvlText w:val="•"/>
      <w:lvlJc w:val="left"/>
      <w:pPr>
        <w:ind w:left="3669" w:hanging="336"/>
      </w:pPr>
      <w:rPr>
        <w:rFonts w:hint="default"/>
        <w:lang w:val="uk-UA" w:eastAsia="en-US" w:bidi="ar-SA"/>
      </w:rPr>
    </w:lvl>
    <w:lvl w:ilvl="3" w:tplc="07605136">
      <w:numFmt w:val="bullet"/>
      <w:lvlText w:val="•"/>
      <w:lvlJc w:val="left"/>
      <w:pPr>
        <w:ind w:left="4559" w:hanging="336"/>
      </w:pPr>
      <w:rPr>
        <w:rFonts w:hint="default"/>
        <w:lang w:val="uk-UA" w:eastAsia="en-US" w:bidi="ar-SA"/>
      </w:rPr>
    </w:lvl>
    <w:lvl w:ilvl="4" w:tplc="E924ADEE">
      <w:numFmt w:val="bullet"/>
      <w:lvlText w:val="•"/>
      <w:lvlJc w:val="left"/>
      <w:pPr>
        <w:ind w:left="5449" w:hanging="336"/>
      </w:pPr>
      <w:rPr>
        <w:rFonts w:hint="default"/>
        <w:lang w:val="uk-UA" w:eastAsia="en-US" w:bidi="ar-SA"/>
      </w:rPr>
    </w:lvl>
    <w:lvl w:ilvl="5" w:tplc="F560158A">
      <w:numFmt w:val="bullet"/>
      <w:lvlText w:val="•"/>
      <w:lvlJc w:val="left"/>
      <w:pPr>
        <w:ind w:left="6338" w:hanging="336"/>
      </w:pPr>
      <w:rPr>
        <w:rFonts w:hint="default"/>
        <w:lang w:val="uk-UA" w:eastAsia="en-US" w:bidi="ar-SA"/>
      </w:rPr>
    </w:lvl>
    <w:lvl w:ilvl="6" w:tplc="B4440B22">
      <w:numFmt w:val="bullet"/>
      <w:lvlText w:val="•"/>
      <w:lvlJc w:val="left"/>
      <w:pPr>
        <w:ind w:left="7228" w:hanging="336"/>
      </w:pPr>
      <w:rPr>
        <w:rFonts w:hint="default"/>
        <w:lang w:val="uk-UA" w:eastAsia="en-US" w:bidi="ar-SA"/>
      </w:rPr>
    </w:lvl>
    <w:lvl w:ilvl="7" w:tplc="5ACCA7A4">
      <w:numFmt w:val="bullet"/>
      <w:lvlText w:val="•"/>
      <w:lvlJc w:val="left"/>
      <w:pPr>
        <w:ind w:left="8118" w:hanging="336"/>
      </w:pPr>
      <w:rPr>
        <w:rFonts w:hint="default"/>
        <w:lang w:val="uk-UA" w:eastAsia="en-US" w:bidi="ar-SA"/>
      </w:rPr>
    </w:lvl>
    <w:lvl w:ilvl="8" w:tplc="B52E453A">
      <w:numFmt w:val="bullet"/>
      <w:lvlText w:val="•"/>
      <w:lvlJc w:val="left"/>
      <w:pPr>
        <w:ind w:left="9007" w:hanging="336"/>
      </w:pPr>
      <w:rPr>
        <w:rFonts w:hint="default"/>
        <w:lang w:val="uk-UA" w:eastAsia="en-US" w:bidi="ar-SA"/>
      </w:rPr>
    </w:lvl>
  </w:abstractNum>
  <w:abstractNum w:abstractNumId="33" w15:restartNumberingAfterBreak="0">
    <w:nsid w:val="2E2E5E5A"/>
    <w:multiLevelType w:val="hybridMultilevel"/>
    <w:tmpl w:val="FBEC3850"/>
    <w:lvl w:ilvl="0" w:tplc="DE40D92A">
      <w:start w:val="1"/>
      <w:numFmt w:val="decimal"/>
      <w:lvlText w:val="%1."/>
      <w:lvlJc w:val="left"/>
      <w:pPr>
        <w:ind w:left="1685"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98823C22">
      <w:numFmt w:val="bullet"/>
      <w:lvlText w:val="–"/>
      <w:lvlJc w:val="left"/>
      <w:pPr>
        <w:ind w:left="1968" w:hanging="360"/>
      </w:pPr>
      <w:rPr>
        <w:rFonts w:ascii="Times New Roman" w:eastAsia="Times New Roman" w:hAnsi="Times New Roman" w:cs="Times New Roman" w:hint="default"/>
        <w:b w:val="0"/>
        <w:bCs w:val="0"/>
        <w:i w:val="0"/>
        <w:iCs w:val="0"/>
        <w:spacing w:val="-140"/>
        <w:w w:val="100"/>
        <w:sz w:val="28"/>
        <w:szCs w:val="28"/>
        <w:lang w:val="uk-UA" w:eastAsia="en-US" w:bidi="ar-SA"/>
      </w:rPr>
    </w:lvl>
    <w:lvl w:ilvl="2" w:tplc="53D6BB5E">
      <w:numFmt w:val="bullet"/>
      <w:lvlText w:val="•"/>
      <w:lvlJc w:val="left"/>
      <w:pPr>
        <w:ind w:left="2996" w:hanging="360"/>
      </w:pPr>
      <w:rPr>
        <w:rFonts w:hint="default"/>
        <w:lang w:val="uk-UA" w:eastAsia="en-US" w:bidi="ar-SA"/>
      </w:rPr>
    </w:lvl>
    <w:lvl w:ilvl="3" w:tplc="B484AF98">
      <w:numFmt w:val="bullet"/>
      <w:lvlText w:val="•"/>
      <w:lvlJc w:val="left"/>
      <w:pPr>
        <w:ind w:left="4032" w:hanging="360"/>
      </w:pPr>
      <w:rPr>
        <w:rFonts w:hint="default"/>
        <w:lang w:val="uk-UA" w:eastAsia="en-US" w:bidi="ar-SA"/>
      </w:rPr>
    </w:lvl>
    <w:lvl w:ilvl="4" w:tplc="D114A122">
      <w:numFmt w:val="bullet"/>
      <w:lvlText w:val="•"/>
      <w:lvlJc w:val="left"/>
      <w:pPr>
        <w:ind w:left="5068" w:hanging="360"/>
      </w:pPr>
      <w:rPr>
        <w:rFonts w:hint="default"/>
        <w:lang w:val="uk-UA" w:eastAsia="en-US" w:bidi="ar-SA"/>
      </w:rPr>
    </w:lvl>
    <w:lvl w:ilvl="5" w:tplc="470AAD6E">
      <w:numFmt w:val="bullet"/>
      <w:lvlText w:val="•"/>
      <w:lvlJc w:val="left"/>
      <w:pPr>
        <w:ind w:left="6105" w:hanging="360"/>
      </w:pPr>
      <w:rPr>
        <w:rFonts w:hint="default"/>
        <w:lang w:val="uk-UA" w:eastAsia="en-US" w:bidi="ar-SA"/>
      </w:rPr>
    </w:lvl>
    <w:lvl w:ilvl="6" w:tplc="FB40561A">
      <w:numFmt w:val="bullet"/>
      <w:lvlText w:val="•"/>
      <w:lvlJc w:val="left"/>
      <w:pPr>
        <w:ind w:left="7141" w:hanging="360"/>
      </w:pPr>
      <w:rPr>
        <w:rFonts w:hint="default"/>
        <w:lang w:val="uk-UA" w:eastAsia="en-US" w:bidi="ar-SA"/>
      </w:rPr>
    </w:lvl>
    <w:lvl w:ilvl="7" w:tplc="7A3CCA72">
      <w:numFmt w:val="bullet"/>
      <w:lvlText w:val="•"/>
      <w:lvlJc w:val="left"/>
      <w:pPr>
        <w:ind w:left="8177" w:hanging="360"/>
      </w:pPr>
      <w:rPr>
        <w:rFonts w:hint="default"/>
        <w:lang w:val="uk-UA" w:eastAsia="en-US" w:bidi="ar-SA"/>
      </w:rPr>
    </w:lvl>
    <w:lvl w:ilvl="8" w:tplc="0DE6AE84">
      <w:numFmt w:val="bullet"/>
      <w:lvlText w:val="•"/>
      <w:lvlJc w:val="left"/>
      <w:pPr>
        <w:ind w:left="9213" w:hanging="360"/>
      </w:pPr>
      <w:rPr>
        <w:rFonts w:hint="default"/>
        <w:lang w:val="uk-UA" w:eastAsia="en-US" w:bidi="ar-SA"/>
      </w:rPr>
    </w:lvl>
  </w:abstractNum>
  <w:abstractNum w:abstractNumId="34" w15:restartNumberingAfterBreak="0">
    <w:nsid w:val="2F39519B"/>
    <w:multiLevelType w:val="multilevel"/>
    <w:tmpl w:val="922C4B22"/>
    <w:lvl w:ilvl="0">
      <w:start w:val="2"/>
      <w:numFmt w:val="decimal"/>
      <w:lvlText w:val="%1"/>
      <w:lvlJc w:val="left"/>
      <w:pPr>
        <w:ind w:left="890" w:hanging="424"/>
      </w:pPr>
      <w:rPr>
        <w:rFonts w:hint="default"/>
        <w:lang w:val="uk-UA" w:eastAsia="en-US" w:bidi="ar-SA"/>
      </w:rPr>
    </w:lvl>
    <w:lvl w:ilvl="1">
      <w:start w:val="1"/>
      <w:numFmt w:val="decimal"/>
      <w:lvlText w:val="%1.%2."/>
      <w:lvlJc w:val="left"/>
      <w:pPr>
        <w:ind w:left="890" w:hanging="424"/>
      </w:pPr>
      <w:rPr>
        <w:rFonts w:ascii="Times New Roman" w:eastAsia="Times New Roman" w:hAnsi="Times New Roman" w:cs="Times New Roman" w:hint="default"/>
        <w:b w:val="0"/>
        <w:bCs w:val="0"/>
        <w:i w:val="0"/>
        <w:iCs w:val="0"/>
        <w:spacing w:val="0"/>
        <w:w w:val="100"/>
        <w:sz w:val="26"/>
        <w:szCs w:val="26"/>
        <w:lang w:val="uk-UA" w:eastAsia="en-US" w:bidi="ar-SA"/>
      </w:rPr>
    </w:lvl>
    <w:lvl w:ilvl="2">
      <w:numFmt w:val="bullet"/>
      <w:lvlText w:val="•"/>
      <w:lvlJc w:val="left"/>
      <w:pPr>
        <w:ind w:left="2877" w:hanging="424"/>
      </w:pPr>
      <w:rPr>
        <w:rFonts w:hint="default"/>
        <w:lang w:val="uk-UA" w:eastAsia="en-US" w:bidi="ar-SA"/>
      </w:rPr>
    </w:lvl>
    <w:lvl w:ilvl="3">
      <w:numFmt w:val="bullet"/>
      <w:lvlText w:val="•"/>
      <w:lvlJc w:val="left"/>
      <w:pPr>
        <w:ind w:left="3866" w:hanging="424"/>
      </w:pPr>
      <w:rPr>
        <w:rFonts w:hint="default"/>
        <w:lang w:val="uk-UA" w:eastAsia="en-US" w:bidi="ar-SA"/>
      </w:rPr>
    </w:lvl>
    <w:lvl w:ilvl="4">
      <w:numFmt w:val="bullet"/>
      <w:lvlText w:val="•"/>
      <w:lvlJc w:val="left"/>
      <w:pPr>
        <w:ind w:left="4854" w:hanging="424"/>
      </w:pPr>
      <w:rPr>
        <w:rFonts w:hint="default"/>
        <w:lang w:val="uk-UA" w:eastAsia="en-US" w:bidi="ar-SA"/>
      </w:rPr>
    </w:lvl>
    <w:lvl w:ilvl="5">
      <w:numFmt w:val="bullet"/>
      <w:lvlText w:val="•"/>
      <w:lvlJc w:val="left"/>
      <w:pPr>
        <w:ind w:left="5843" w:hanging="424"/>
      </w:pPr>
      <w:rPr>
        <w:rFonts w:hint="default"/>
        <w:lang w:val="uk-UA" w:eastAsia="en-US" w:bidi="ar-SA"/>
      </w:rPr>
    </w:lvl>
    <w:lvl w:ilvl="6">
      <w:numFmt w:val="bullet"/>
      <w:lvlText w:val="•"/>
      <w:lvlJc w:val="left"/>
      <w:pPr>
        <w:ind w:left="6832" w:hanging="424"/>
      </w:pPr>
      <w:rPr>
        <w:rFonts w:hint="default"/>
        <w:lang w:val="uk-UA" w:eastAsia="en-US" w:bidi="ar-SA"/>
      </w:rPr>
    </w:lvl>
    <w:lvl w:ilvl="7">
      <w:numFmt w:val="bullet"/>
      <w:lvlText w:val="•"/>
      <w:lvlJc w:val="left"/>
      <w:pPr>
        <w:ind w:left="7820" w:hanging="424"/>
      </w:pPr>
      <w:rPr>
        <w:rFonts w:hint="default"/>
        <w:lang w:val="uk-UA" w:eastAsia="en-US" w:bidi="ar-SA"/>
      </w:rPr>
    </w:lvl>
    <w:lvl w:ilvl="8">
      <w:numFmt w:val="bullet"/>
      <w:lvlText w:val="•"/>
      <w:lvlJc w:val="left"/>
      <w:pPr>
        <w:ind w:left="8809" w:hanging="424"/>
      </w:pPr>
      <w:rPr>
        <w:rFonts w:hint="default"/>
        <w:lang w:val="uk-UA" w:eastAsia="en-US" w:bidi="ar-SA"/>
      </w:rPr>
    </w:lvl>
  </w:abstractNum>
  <w:abstractNum w:abstractNumId="35" w15:restartNumberingAfterBreak="0">
    <w:nsid w:val="2FBB54B1"/>
    <w:multiLevelType w:val="multilevel"/>
    <w:tmpl w:val="95AEA718"/>
    <w:lvl w:ilvl="0">
      <w:start w:val="4"/>
      <w:numFmt w:val="decimal"/>
      <w:lvlText w:val="%1."/>
      <w:lvlJc w:val="left"/>
      <w:pPr>
        <w:ind w:left="885" w:hanging="885"/>
      </w:pPr>
      <w:rPr>
        <w:rFonts w:hint="default"/>
        <w:b/>
      </w:rPr>
    </w:lvl>
    <w:lvl w:ilvl="1">
      <w:start w:val="8"/>
      <w:numFmt w:val="decimal"/>
      <w:lvlText w:val="%1.%2."/>
      <w:lvlJc w:val="left"/>
      <w:pPr>
        <w:ind w:left="885" w:hanging="885"/>
      </w:pPr>
      <w:rPr>
        <w:rFonts w:hint="default"/>
        <w:b/>
      </w:rPr>
    </w:lvl>
    <w:lvl w:ilvl="2">
      <w:start w:val="2"/>
      <w:numFmt w:val="decimal"/>
      <w:lvlText w:val="%1.%2.%3."/>
      <w:lvlJc w:val="left"/>
      <w:pPr>
        <w:ind w:left="885" w:hanging="885"/>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6" w15:restartNumberingAfterBreak="0">
    <w:nsid w:val="31DC0670"/>
    <w:multiLevelType w:val="hybridMultilevel"/>
    <w:tmpl w:val="67B869C8"/>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3230273F"/>
    <w:multiLevelType w:val="hybridMultilevel"/>
    <w:tmpl w:val="A1E2C676"/>
    <w:lvl w:ilvl="0" w:tplc="235E286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35205AF4"/>
    <w:multiLevelType w:val="multilevel"/>
    <w:tmpl w:val="2F7AD372"/>
    <w:lvl w:ilvl="0">
      <w:start w:val="10"/>
      <w:numFmt w:val="decimal"/>
      <w:lvlText w:val="%1."/>
      <w:lvlJc w:val="left"/>
      <w:pPr>
        <w:ind w:left="600" w:hanging="600"/>
      </w:pPr>
      <w:rPr>
        <w:rFonts w:hint="default"/>
      </w:rPr>
    </w:lvl>
    <w:lvl w:ilvl="1">
      <w:start w:val="1"/>
      <w:numFmt w:val="decimal"/>
      <w:lvlText w:val="%1.%2."/>
      <w:lvlJc w:val="left"/>
      <w:pPr>
        <w:ind w:left="366" w:hanging="720"/>
      </w:pPr>
      <w:rPr>
        <w:rFonts w:hint="default"/>
      </w:rPr>
    </w:lvl>
    <w:lvl w:ilvl="2">
      <w:start w:val="1"/>
      <w:numFmt w:val="decimal"/>
      <w:lvlText w:val="%1.%2.%3."/>
      <w:lvlJc w:val="left"/>
      <w:pPr>
        <w:ind w:left="12" w:hanging="720"/>
      </w:pPr>
      <w:rPr>
        <w:rFonts w:hint="default"/>
      </w:rPr>
    </w:lvl>
    <w:lvl w:ilvl="3">
      <w:start w:val="1"/>
      <w:numFmt w:val="decimal"/>
      <w:lvlText w:val="%1.%2.%3.%4."/>
      <w:lvlJc w:val="left"/>
      <w:pPr>
        <w:ind w:left="18" w:hanging="1080"/>
      </w:pPr>
      <w:rPr>
        <w:rFonts w:hint="default"/>
      </w:rPr>
    </w:lvl>
    <w:lvl w:ilvl="4">
      <w:start w:val="1"/>
      <w:numFmt w:val="decimal"/>
      <w:lvlText w:val="%1.%2.%3.%4.%5."/>
      <w:lvlJc w:val="left"/>
      <w:pPr>
        <w:ind w:left="-336" w:hanging="1080"/>
      </w:pPr>
      <w:rPr>
        <w:rFonts w:hint="default"/>
      </w:rPr>
    </w:lvl>
    <w:lvl w:ilvl="5">
      <w:start w:val="1"/>
      <w:numFmt w:val="decimal"/>
      <w:lvlText w:val="%1.%2.%3.%4.%5.%6."/>
      <w:lvlJc w:val="left"/>
      <w:pPr>
        <w:ind w:left="-330" w:hanging="1440"/>
      </w:pPr>
      <w:rPr>
        <w:rFonts w:hint="default"/>
      </w:rPr>
    </w:lvl>
    <w:lvl w:ilvl="6">
      <w:start w:val="1"/>
      <w:numFmt w:val="decimal"/>
      <w:lvlText w:val="%1.%2.%3.%4.%5.%6.%7."/>
      <w:lvlJc w:val="left"/>
      <w:pPr>
        <w:ind w:left="-324" w:hanging="1800"/>
      </w:pPr>
      <w:rPr>
        <w:rFonts w:hint="default"/>
      </w:rPr>
    </w:lvl>
    <w:lvl w:ilvl="7">
      <w:start w:val="1"/>
      <w:numFmt w:val="decimal"/>
      <w:lvlText w:val="%1.%2.%3.%4.%5.%6.%7.%8."/>
      <w:lvlJc w:val="left"/>
      <w:pPr>
        <w:ind w:left="-678" w:hanging="1800"/>
      </w:pPr>
      <w:rPr>
        <w:rFonts w:hint="default"/>
      </w:rPr>
    </w:lvl>
    <w:lvl w:ilvl="8">
      <w:start w:val="1"/>
      <w:numFmt w:val="decimal"/>
      <w:lvlText w:val="%1.%2.%3.%4.%5.%6.%7.%8.%9."/>
      <w:lvlJc w:val="left"/>
      <w:pPr>
        <w:ind w:left="-672" w:hanging="2160"/>
      </w:pPr>
      <w:rPr>
        <w:rFonts w:hint="default"/>
      </w:rPr>
    </w:lvl>
  </w:abstractNum>
  <w:abstractNum w:abstractNumId="39" w15:restartNumberingAfterBreak="0">
    <w:nsid w:val="36A04ACC"/>
    <w:multiLevelType w:val="hybridMultilevel"/>
    <w:tmpl w:val="4B6AA4AE"/>
    <w:lvl w:ilvl="0" w:tplc="0419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0" w15:restartNumberingAfterBreak="0">
    <w:nsid w:val="385E3C5E"/>
    <w:multiLevelType w:val="hybridMultilevel"/>
    <w:tmpl w:val="5AFA7BE4"/>
    <w:lvl w:ilvl="0" w:tplc="D26AD176">
      <w:numFmt w:val="bullet"/>
      <w:lvlText w:val="-"/>
      <w:lvlJc w:val="left"/>
      <w:pPr>
        <w:ind w:left="1170" w:hanging="360"/>
      </w:pPr>
      <w:rPr>
        <w:rFonts w:ascii="Times New Roman" w:eastAsia="Times New Roman" w:hAnsi="Times New Roman" w:cs="Times New Roman" w:hint="default"/>
        <w:spacing w:val="-6"/>
        <w:w w:val="99"/>
        <w:sz w:val="28"/>
        <w:szCs w:val="28"/>
        <w:lang w:val="uk-UA" w:eastAsia="en-US" w:bidi="ar-SA"/>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41" w15:restartNumberingAfterBreak="0">
    <w:nsid w:val="38CB1402"/>
    <w:multiLevelType w:val="hybridMultilevel"/>
    <w:tmpl w:val="77E6524A"/>
    <w:lvl w:ilvl="0" w:tplc="D26AD176">
      <w:numFmt w:val="bullet"/>
      <w:lvlText w:val="-"/>
      <w:lvlJc w:val="left"/>
      <w:pPr>
        <w:ind w:left="1170" w:hanging="360"/>
      </w:pPr>
      <w:rPr>
        <w:rFonts w:ascii="Times New Roman" w:eastAsia="Times New Roman" w:hAnsi="Times New Roman" w:cs="Times New Roman" w:hint="default"/>
        <w:spacing w:val="-6"/>
        <w:w w:val="99"/>
        <w:sz w:val="28"/>
        <w:szCs w:val="28"/>
        <w:lang w:val="uk-UA" w:eastAsia="en-US" w:bidi="ar-SA"/>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42" w15:restartNumberingAfterBreak="0">
    <w:nsid w:val="39245589"/>
    <w:multiLevelType w:val="multilevel"/>
    <w:tmpl w:val="79C4BF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A4B1A91"/>
    <w:multiLevelType w:val="multilevel"/>
    <w:tmpl w:val="A7585A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B660203"/>
    <w:multiLevelType w:val="hybridMultilevel"/>
    <w:tmpl w:val="AFBA0AC4"/>
    <w:lvl w:ilvl="0" w:tplc="34EA7620">
      <w:numFmt w:val="bullet"/>
      <w:lvlText w:val=""/>
      <w:lvlJc w:val="left"/>
      <w:pPr>
        <w:ind w:left="720" w:hanging="360"/>
      </w:pPr>
      <w:rPr>
        <w:rFonts w:ascii="Wingdings" w:eastAsia="Wingdings" w:hAnsi="Wingdings" w:cs="Wingdings" w:hint="default"/>
        <w:spacing w:val="0"/>
        <w:w w:val="10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15:restartNumberingAfterBreak="0">
    <w:nsid w:val="3CAA1928"/>
    <w:multiLevelType w:val="hybridMultilevel"/>
    <w:tmpl w:val="77A805BA"/>
    <w:lvl w:ilvl="0" w:tplc="FA842D88">
      <w:start w:val="4"/>
      <w:numFmt w:val="upperRoman"/>
      <w:lvlText w:val="%1."/>
      <w:lvlJc w:val="left"/>
      <w:pPr>
        <w:ind w:left="720" w:hanging="720"/>
      </w:pPr>
      <w:rPr>
        <w:rFonts w:hint="default"/>
        <w:b/>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46" w15:restartNumberingAfterBreak="0">
    <w:nsid w:val="3CB40C92"/>
    <w:multiLevelType w:val="multilevel"/>
    <w:tmpl w:val="D1D2114C"/>
    <w:lvl w:ilvl="0">
      <w:start w:val="2030"/>
      <w:numFmt w:val="decimal"/>
      <w:lvlText w:val="%1"/>
      <w:lvlJc w:val="left"/>
      <w:pPr>
        <w:ind w:left="1260" w:hanging="1260"/>
      </w:pPr>
      <w:rPr>
        <w:rFonts w:hint="default"/>
      </w:rPr>
    </w:lvl>
    <w:lvl w:ilvl="1">
      <w:start w:val="2031"/>
      <w:numFmt w:val="decimal"/>
      <w:lvlText w:val="%1-%2"/>
      <w:lvlJc w:val="left"/>
      <w:pPr>
        <w:ind w:left="1260" w:hanging="1260"/>
      </w:pPr>
      <w:rPr>
        <w:rFonts w:hint="default"/>
      </w:rPr>
    </w:lvl>
    <w:lvl w:ilvl="2">
      <w:start w:val="1"/>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260" w:hanging="126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3EE46A3B"/>
    <w:multiLevelType w:val="hybridMultilevel"/>
    <w:tmpl w:val="68F03266"/>
    <w:lvl w:ilvl="0" w:tplc="235E286E">
      <w:numFmt w:val="bullet"/>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48" w15:restartNumberingAfterBreak="0">
    <w:nsid w:val="40FE1300"/>
    <w:multiLevelType w:val="multilevel"/>
    <w:tmpl w:val="31364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1B2088E"/>
    <w:multiLevelType w:val="multilevel"/>
    <w:tmpl w:val="D7927474"/>
    <w:lvl w:ilvl="0">
      <w:numFmt w:val="bullet"/>
      <w:lvlText w:val="-"/>
      <w:lvlJc w:val="left"/>
      <w:pPr>
        <w:ind w:left="450" w:hanging="450"/>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2"/>
      <w:numFmt w:val="decimal"/>
      <w:lvlText w:val="%1.%2."/>
      <w:lvlJc w:val="left"/>
      <w:pPr>
        <w:ind w:left="1288" w:hanging="720"/>
      </w:pPr>
      <w:rPr>
        <w:rFonts w:ascii="Times New Roman" w:eastAsia="Times New Roman" w:hAnsi="Times New Roman" w:cs="Times New Roman" w:hint="default"/>
      </w:rPr>
    </w:lvl>
    <w:lvl w:ilvl="2">
      <w:start w:val="1"/>
      <w:numFmt w:val="decimal"/>
      <w:lvlText w:val="%1.%2.%3."/>
      <w:lvlJc w:val="left"/>
      <w:pPr>
        <w:ind w:left="720" w:hanging="720"/>
      </w:pPr>
      <w:rPr>
        <w:rFonts w:ascii="Times New Roman" w:eastAsia="Times New Roman" w:hAnsi="Times New Roman" w:cs="Times New Roman" w:hint="default"/>
      </w:rPr>
    </w:lvl>
    <w:lvl w:ilvl="3">
      <w:start w:val="1"/>
      <w:numFmt w:val="decimal"/>
      <w:lvlText w:val="%1.%2.%3.%4."/>
      <w:lvlJc w:val="left"/>
      <w:pPr>
        <w:ind w:left="1080" w:hanging="1080"/>
      </w:pPr>
      <w:rPr>
        <w:rFonts w:ascii="Times New Roman" w:eastAsia="Times New Roman" w:hAnsi="Times New Roman" w:cs="Times New Roman" w:hint="default"/>
      </w:rPr>
    </w:lvl>
    <w:lvl w:ilvl="4">
      <w:start w:val="1"/>
      <w:numFmt w:val="decimal"/>
      <w:lvlText w:val="%1.%2.%3.%4.%5."/>
      <w:lvlJc w:val="left"/>
      <w:pPr>
        <w:ind w:left="1080" w:hanging="1080"/>
      </w:pPr>
      <w:rPr>
        <w:rFonts w:ascii="Times New Roman" w:eastAsia="Times New Roman" w:hAnsi="Times New Roman" w:cs="Times New Roman" w:hint="default"/>
      </w:rPr>
    </w:lvl>
    <w:lvl w:ilvl="5">
      <w:start w:val="1"/>
      <w:numFmt w:val="decimal"/>
      <w:lvlText w:val="%1.%2.%3.%4.%5.%6."/>
      <w:lvlJc w:val="left"/>
      <w:pPr>
        <w:ind w:left="1440" w:hanging="1440"/>
      </w:pPr>
      <w:rPr>
        <w:rFonts w:ascii="Times New Roman" w:eastAsia="Times New Roman" w:hAnsi="Times New Roman" w:cs="Times New Roman" w:hint="default"/>
      </w:rPr>
    </w:lvl>
    <w:lvl w:ilvl="6">
      <w:start w:val="1"/>
      <w:numFmt w:val="decimal"/>
      <w:lvlText w:val="%1.%2.%3.%4.%5.%6.%7."/>
      <w:lvlJc w:val="left"/>
      <w:pPr>
        <w:ind w:left="1800" w:hanging="1800"/>
      </w:pPr>
      <w:rPr>
        <w:rFonts w:ascii="Times New Roman" w:eastAsia="Times New Roman" w:hAnsi="Times New Roman" w:cs="Times New Roman" w:hint="default"/>
      </w:rPr>
    </w:lvl>
    <w:lvl w:ilvl="7">
      <w:start w:val="1"/>
      <w:numFmt w:val="decimal"/>
      <w:lvlText w:val="%1.%2.%3.%4.%5.%6.%7.%8."/>
      <w:lvlJc w:val="left"/>
      <w:pPr>
        <w:ind w:left="1800" w:hanging="1800"/>
      </w:pPr>
      <w:rPr>
        <w:rFonts w:ascii="Times New Roman" w:eastAsia="Times New Roman" w:hAnsi="Times New Roman" w:cs="Times New Roman" w:hint="default"/>
      </w:rPr>
    </w:lvl>
    <w:lvl w:ilvl="8">
      <w:start w:val="1"/>
      <w:numFmt w:val="decimal"/>
      <w:lvlText w:val="%1.%2.%3.%4.%5.%6.%7.%8.%9."/>
      <w:lvlJc w:val="left"/>
      <w:pPr>
        <w:ind w:left="2160" w:hanging="2160"/>
      </w:pPr>
      <w:rPr>
        <w:rFonts w:ascii="Times New Roman" w:eastAsia="Times New Roman" w:hAnsi="Times New Roman" w:cs="Times New Roman" w:hint="default"/>
      </w:rPr>
    </w:lvl>
  </w:abstractNum>
  <w:abstractNum w:abstractNumId="50" w15:restartNumberingAfterBreak="0">
    <w:nsid w:val="41FC32B3"/>
    <w:multiLevelType w:val="hybridMultilevel"/>
    <w:tmpl w:val="61846A0A"/>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28F3122"/>
    <w:multiLevelType w:val="hybridMultilevel"/>
    <w:tmpl w:val="EDD0D63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46A4989"/>
    <w:multiLevelType w:val="hybridMultilevel"/>
    <w:tmpl w:val="D88E3C86"/>
    <w:lvl w:ilvl="0" w:tplc="B058935A">
      <w:numFmt w:val="bullet"/>
      <w:lvlText w:val="-"/>
      <w:lvlJc w:val="left"/>
      <w:pPr>
        <w:ind w:left="1429" w:hanging="360"/>
      </w:pPr>
      <w:rPr>
        <w:rFonts w:hint="default"/>
        <w:b/>
        <w:bCs/>
        <w:w w:val="99"/>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46D064A1"/>
    <w:multiLevelType w:val="multilevel"/>
    <w:tmpl w:val="5CD6D39C"/>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49F62D19"/>
    <w:multiLevelType w:val="multilevel"/>
    <w:tmpl w:val="65FAB36C"/>
    <w:lvl w:ilvl="0">
      <w:start w:val="2"/>
      <w:numFmt w:val="decimal"/>
      <w:lvlText w:val="%1"/>
      <w:lvlJc w:val="left"/>
      <w:pPr>
        <w:ind w:left="567" w:hanging="1077"/>
      </w:pPr>
      <w:rPr>
        <w:rFonts w:hint="default"/>
        <w:lang w:val="uk-UA" w:eastAsia="en-US" w:bidi="ar-SA"/>
      </w:rPr>
    </w:lvl>
    <w:lvl w:ilvl="1">
      <w:start w:val="1"/>
      <w:numFmt w:val="decimal"/>
      <w:lvlText w:val="%1.%2."/>
      <w:lvlJc w:val="left"/>
      <w:pPr>
        <w:ind w:left="567" w:hanging="1077"/>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605" w:hanging="1077"/>
      </w:pPr>
      <w:rPr>
        <w:rFonts w:hint="default"/>
        <w:lang w:val="uk-UA" w:eastAsia="en-US" w:bidi="ar-SA"/>
      </w:rPr>
    </w:lvl>
    <w:lvl w:ilvl="3">
      <w:numFmt w:val="bullet"/>
      <w:lvlText w:val="•"/>
      <w:lvlJc w:val="left"/>
      <w:pPr>
        <w:ind w:left="3628" w:hanging="1077"/>
      </w:pPr>
      <w:rPr>
        <w:rFonts w:hint="default"/>
        <w:lang w:val="uk-UA" w:eastAsia="en-US" w:bidi="ar-SA"/>
      </w:rPr>
    </w:lvl>
    <w:lvl w:ilvl="4">
      <w:numFmt w:val="bullet"/>
      <w:lvlText w:val="•"/>
      <w:lvlJc w:val="left"/>
      <w:pPr>
        <w:ind w:left="4650" w:hanging="1077"/>
      </w:pPr>
      <w:rPr>
        <w:rFonts w:hint="default"/>
        <w:lang w:val="uk-UA" w:eastAsia="en-US" w:bidi="ar-SA"/>
      </w:rPr>
    </w:lvl>
    <w:lvl w:ilvl="5">
      <w:numFmt w:val="bullet"/>
      <w:lvlText w:val="•"/>
      <w:lvlJc w:val="left"/>
      <w:pPr>
        <w:ind w:left="5673" w:hanging="1077"/>
      </w:pPr>
      <w:rPr>
        <w:rFonts w:hint="default"/>
        <w:lang w:val="uk-UA" w:eastAsia="en-US" w:bidi="ar-SA"/>
      </w:rPr>
    </w:lvl>
    <w:lvl w:ilvl="6">
      <w:numFmt w:val="bullet"/>
      <w:lvlText w:val="•"/>
      <w:lvlJc w:val="left"/>
      <w:pPr>
        <w:ind w:left="6696" w:hanging="1077"/>
      </w:pPr>
      <w:rPr>
        <w:rFonts w:hint="default"/>
        <w:lang w:val="uk-UA" w:eastAsia="en-US" w:bidi="ar-SA"/>
      </w:rPr>
    </w:lvl>
    <w:lvl w:ilvl="7">
      <w:numFmt w:val="bullet"/>
      <w:lvlText w:val="•"/>
      <w:lvlJc w:val="left"/>
      <w:pPr>
        <w:ind w:left="7718" w:hanging="1077"/>
      </w:pPr>
      <w:rPr>
        <w:rFonts w:hint="default"/>
        <w:lang w:val="uk-UA" w:eastAsia="en-US" w:bidi="ar-SA"/>
      </w:rPr>
    </w:lvl>
    <w:lvl w:ilvl="8">
      <w:numFmt w:val="bullet"/>
      <w:lvlText w:val="•"/>
      <w:lvlJc w:val="left"/>
      <w:pPr>
        <w:ind w:left="8741" w:hanging="1077"/>
      </w:pPr>
      <w:rPr>
        <w:rFonts w:hint="default"/>
        <w:lang w:val="uk-UA" w:eastAsia="en-US" w:bidi="ar-SA"/>
      </w:rPr>
    </w:lvl>
  </w:abstractNum>
  <w:abstractNum w:abstractNumId="55" w15:restartNumberingAfterBreak="0">
    <w:nsid w:val="4BD14A70"/>
    <w:multiLevelType w:val="hybridMultilevel"/>
    <w:tmpl w:val="CFB26D5A"/>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6" w15:restartNumberingAfterBreak="0">
    <w:nsid w:val="4D4A4A0F"/>
    <w:multiLevelType w:val="hybridMultilevel"/>
    <w:tmpl w:val="DEFE496A"/>
    <w:lvl w:ilvl="0" w:tplc="BC5E0502">
      <w:start w:val="6"/>
      <w:numFmt w:val="decimal"/>
      <w:lvlText w:val="%1."/>
      <w:lvlJc w:val="left"/>
      <w:pPr>
        <w:ind w:left="467" w:hanging="321"/>
      </w:pPr>
      <w:rPr>
        <w:rFonts w:ascii="Times New Roman" w:eastAsia="Times New Roman" w:hAnsi="Times New Roman" w:cs="Times New Roman" w:hint="default"/>
        <w:b w:val="0"/>
        <w:bCs w:val="0"/>
        <w:i w:val="0"/>
        <w:iCs w:val="0"/>
        <w:spacing w:val="0"/>
        <w:w w:val="100"/>
        <w:sz w:val="28"/>
        <w:szCs w:val="28"/>
        <w:lang w:val="uk-UA" w:eastAsia="en-US" w:bidi="ar-SA"/>
      </w:rPr>
    </w:lvl>
    <w:lvl w:ilvl="1" w:tplc="74405EE0">
      <w:numFmt w:val="bullet"/>
      <w:lvlText w:val="•"/>
      <w:lvlJc w:val="left"/>
      <w:pPr>
        <w:ind w:left="1492" w:hanging="321"/>
      </w:pPr>
      <w:rPr>
        <w:rFonts w:hint="default"/>
        <w:lang w:val="uk-UA" w:eastAsia="en-US" w:bidi="ar-SA"/>
      </w:rPr>
    </w:lvl>
    <w:lvl w:ilvl="2" w:tplc="1540B794">
      <w:numFmt w:val="bullet"/>
      <w:lvlText w:val="•"/>
      <w:lvlJc w:val="left"/>
      <w:pPr>
        <w:ind w:left="2525" w:hanging="321"/>
      </w:pPr>
      <w:rPr>
        <w:rFonts w:hint="default"/>
        <w:lang w:val="uk-UA" w:eastAsia="en-US" w:bidi="ar-SA"/>
      </w:rPr>
    </w:lvl>
    <w:lvl w:ilvl="3" w:tplc="55A63F44">
      <w:numFmt w:val="bullet"/>
      <w:lvlText w:val="•"/>
      <w:lvlJc w:val="left"/>
      <w:pPr>
        <w:ind w:left="3558" w:hanging="321"/>
      </w:pPr>
      <w:rPr>
        <w:rFonts w:hint="default"/>
        <w:lang w:val="uk-UA" w:eastAsia="en-US" w:bidi="ar-SA"/>
      </w:rPr>
    </w:lvl>
    <w:lvl w:ilvl="4" w:tplc="63C6183A">
      <w:numFmt w:val="bullet"/>
      <w:lvlText w:val="•"/>
      <w:lvlJc w:val="left"/>
      <w:pPr>
        <w:ind w:left="4590" w:hanging="321"/>
      </w:pPr>
      <w:rPr>
        <w:rFonts w:hint="default"/>
        <w:lang w:val="uk-UA" w:eastAsia="en-US" w:bidi="ar-SA"/>
      </w:rPr>
    </w:lvl>
    <w:lvl w:ilvl="5" w:tplc="A770FE3A">
      <w:numFmt w:val="bullet"/>
      <w:lvlText w:val="•"/>
      <w:lvlJc w:val="left"/>
      <w:pPr>
        <w:ind w:left="5623" w:hanging="321"/>
      </w:pPr>
      <w:rPr>
        <w:rFonts w:hint="default"/>
        <w:lang w:val="uk-UA" w:eastAsia="en-US" w:bidi="ar-SA"/>
      </w:rPr>
    </w:lvl>
    <w:lvl w:ilvl="6" w:tplc="9F1C9DC2">
      <w:numFmt w:val="bullet"/>
      <w:lvlText w:val="•"/>
      <w:lvlJc w:val="left"/>
      <w:pPr>
        <w:ind w:left="6656" w:hanging="321"/>
      </w:pPr>
      <w:rPr>
        <w:rFonts w:hint="default"/>
        <w:lang w:val="uk-UA" w:eastAsia="en-US" w:bidi="ar-SA"/>
      </w:rPr>
    </w:lvl>
    <w:lvl w:ilvl="7" w:tplc="8AE86FD6">
      <w:numFmt w:val="bullet"/>
      <w:lvlText w:val="•"/>
      <w:lvlJc w:val="left"/>
      <w:pPr>
        <w:ind w:left="7688" w:hanging="321"/>
      </w:pPr>
      <w:rPr>
        <w:rFonts w:hint="default"/>
        <w:lang w:val="uk-UA" w:eastAsia="en-US" w:bidi="ar-SA"/>
      </w:rPr>
    </w:lvl>
    <w:lvl w:ilvl="8" w:tplc="C1BA7830">
      <w:numFmt w:val="bullet"/>
      <w:lvlText w:val="•"/>
      <w:lvlJc w:val="left"/>
      <w:pPr>
        <w:ind w:left="8721" w:hanging="321"/>
      </w:pPr>
      <w:rPr>
        <w:rFonts w:hint="default"/>
        <w:lang w:val="uk-UA" w:eastAsia="en-US" w:bidi="ar-SA"/>
      </w:rPr>
    </w:lvl>
  </w:abstractNum>
  <w:abstractNum w:abstractNumId="57" w15:restartNumberingAfterBreak="0">
    <w:nsid w:val="4DF3393F"/>
    <w:multiLevelType w:val="hybridMultilevel"/>
    <w:tmpl w:val="EAB6C67E"/>
    <w:lvl w:ilvl="0" w:tplc="47888EE8">
      <w:numFmt w:val="bullet"/>
      <w:lvlText w:val=""/>
      <w:lvlJc w:val="left"/>
      <w:pPr>
        <w:ind w:left="1175" w:hanging="709"/>
      </w:pPr>
      <w:rPr>
        <w:rFonts w:ascii="Wingdings" w:eastAsia="Wingdings" w:hAnsi="Wingdings" w:cs="Wingdings" w:hint="default"/>
        <w:b w:val="0"/>
        <w:bCs w:val="0"/>
        <w:i w:val="0"/>
        <w:iCs w:val="0"/>
        <w:spacing w:val="0"/>
        <w:w w:val="100"/>
        <w:sz w:val="24"/>
        <w:szCs w:val="24"/>
        <w:lang w:val="uk-UA" w:eastAsia="en-US" w:bidi="ar-SA"/>
      </w:rPr>
    </w:lvl>
    <w:lvl w:ilvl="1" w:tplc="D18A3FC2">
      <w:numFmt w:val="bullet"/>
      <w:lvlText w:val="•"/>
      <w:lvlJc w:val="left"/>
      <w:pPr>
        <w:ind w:left="2140" w:hanging="709"/>
      </w:pPr>
      <w:rPr>
        <w:rFonts w:hint="default"/>
        <w:lang w:val="uk-UA" w:eastAsia="en-US" w:bidi="ar-SA"/>
      </w:rPr>
    </w:lvl>
    <w:lvl w:ilvl="2" w:tplc="57BC3DBE">
      <w:numFmt w:val="bullet"/>
      <w:lvlText w:val="•"/>
      <w:lvlJc w:val="left"/>
      <w:pPr>
        <w:ind w:left="3101" w:hanging="709"/>
      </w:pPr>
      <w:rPr>
        <w:rFonts w:hint="default"/>
        <w:lang w:val="uk-UA" w:eastAsia="en-US" w:bidi="ar-SA"/>
      </w:rPr>
    </w:lvl>
    <w:lvl w:ilvl="3" w:tplc="188E5B5A">
      <w:numFmt w:val="bullet"/>
      <w:lvlText w:val="•"/>
      <w:lvlJc w:val="left"/>
      <w:pPr>
        <w:ind w:left="4062" w:hanging="709"/>
      </w:pPr>
      <w:rPr>
        <w:rFonts w:hint="default"/>
        <w:lang w:val="uk-UA" w:eastAsia="en-US" w:bidi="ar-SA"/>
      </w:rPr>
    </w:lvl>
    <w:lvl w:ilvl="4" w:tplc="2052602E">
      <w:numFmt w:val="bullet"/>
      <w:lvlText w:val="•"/>
      <w:lvlJc w:val="left"/>
      <w:pPr>
        <w:ind w:left="5022" w:hanging="709"/>
      </w:pPr>
      <w:rPr>
        <w:rFonts w:hint="default"/>
        <w:lang w:val="uk-UA" w:eastAsia="en-US" w:bidi="ar-SA"/>
      </w:rPr>
    </w:lvl>
    <w:lvl w:ilvl="5" w:tplc="3BF6D38A">
      <w:numFmt w:val="bullet"/>
      <w:lvlText w:val="•"/>
      <w:lvlJc w:val="left"/>
      <w:pPr>
        <w:ind w:left="5983" w:hanging="709"/>
      </w:pPr>
      <w:rPr>
        <w:rFonts w:hint="default"/>
        <w:lang w:val="uk-UA" w:eastAsia="en-US" w:bidi="ar-SA"/>
      </w:rPr>
    </w:lvl>
    <w:lvl w:ilvl="6" w:tplc="D5326F12">
      <w:numFmt w:val="bullet"/>
      <w:lvlText w:val="•"/>
      <w:lvlJc w:val="left"/>
      <w:pPr>
        <w:ind w:left="6944" w:hanging="709"/>
      </w:pPr>
      <w:rPr>
        <w:rFonts w:hint="default"/>
        <w:lang w:val="uk-UA" w:eastAsia="en-US" w:bidi="ar-SA"/>
      </w:rPr>
    </w:lvl>
    <w:lvl w:ilvl="7" w:tplc="694869EA">
      <w:numFmt w:val="bullet"/>
      <w:lvlText w:val="•"/>
      <w:lvlJc w:val="left"/>
      <w:pPr>
        <w:ind w:left="7904" w:hanging="709"/>
      </w:pPr>
      <w:rPr>
        <w:rFonts w:hint="default"/>
        <w:lang w:val="uk-UA" w:eastAsia="en-US" w:bidi="ar-SA"/>
      </w:rPr>
    </w:lvl>
    <w:lvl w:ilvl="8" w:tplc="96967A30">
      <w:numFmt w:val="bullet"/>
      <w:lvlText w:val="•"/>
      <w:lvlJc w:val="left"/>
      <w:pPr>
        <w:ind w:left="8865" w:hanging="709"/>
      </w:pPr>
      <w:rPr>
        <w:rFonts w:hint="default"/>
        <w:lang w:val="uk-UA" w:eastAsia="en-US" w:bidi="ar-SA"/>
      </w:rPr>
    </w:lvl>
  </w:abstractNum>
  <w:abstractNum w:abstractNumId="58" w15:restartNumberingAfterBreak="0">
    <w:nsid w:val="4E710DB1"/>
    <w:multiLevelType w:val="multilevel"/>
    <w:tmpl w:val="2F2C1CC6"/>
    <w:lvl w:ilvl="0">
      <w:start w:val="3"/>
      <w:numFmt w:val="decimal"/>
      <w:lvlText w:val="%1"/>
      <w:lvlJc w:val="left"/>
      <w:pPr>
        <w:ind w:left="1276" w:hanging="709"/>
      </w:pPr>
      <w:rPr>
        <w:rFonts w:hint="default"/>
        <w:lang w:val="uk-UA" w:eastAsia="en-US" w:bidi="ar-SA"/>
      </w:rPr>
    </w:lvl>
    <w:lvl w:ilvl="1">
      <w:start w:val="1"/>
      <w:numFmt w:val="decimal"/>
      <w:lvlText w:val="%1.%2."/>
      <w:lvlJc w:val="left"/>
      <w:pPr>
        <w:ind w:left="1276" w:hanging="709"/>
      </w:pPr>
      <w:rPr>
        <w:rFonts w:ascii="Times New Roman" w:eastAsia="Times New Roman" w:hAnsi="Times New Roman" w:cs="Times New Roman" w:hint="default"/>
        <w:b w:val="0"/>
        <w:bCs w:val="0"/>
        <w:i w:val="0"/>
        <w:iCs w:val="0"/>
        <w:spacing w:val="0"/>
        <w:w w:val="85"/>
        <w:sz w:val="28"/>
        <w:szCs w:val="28"/>
        <w:lang w:val="uk-UA" w:eastAsia="en-US" w:bidi="ar-SA"/>
      </w:rPr>
    </w:lvl>
    <w:lvl w:ilvl="2">
      <w:numFmt w:val="bullet"/>
      <w:lvlText w:val="•"/>
      <w:lvlJc w:val="left"/>
      <w:pPr>
        <w:ind w:left="3181" w:hanging="709"/>
      </w:pPr>
      <w:rPr>
        <w:rFonts w:hint="default"/>
        <w:lang w:val="uk-UA" w:eastAsia="en-US" w:bidi="ar-SA"/>
      </w:rPr>
    </w:lvl>
    <w:lvl w:ilvl="3">
      <w:numFmt w:val="bullet"/>
      <w:lvlText w:val="•"/>
      <w:lvlJc w:val="left"/>
      <w:pPr>
        <w:ind w:left="4132" w:hanging="709"/>
      </w:pPr>
      <w:rPr>
        <w:rFonts w:hint="default"/>
        <w:lang w:val="uk-UA" w:eastAsia="en-US" w:bidi="ar-SA"/>
      </w:rPr>
    </w:lvl>
    <w:lvl w:ilvl="4">
      <w:numFmt w:val="bullet"/>
      <w:lvlText w:val="•"/>
      <w:lvlJc w:val="left"/>
      <w:pPr>
        <w:ind w:left="5082" w:hanging="709"/>
      </w:pPr>
      <w:rPr>
        <w:rFonts w:hint="default"/>
        <w:lang w:val="uk-UA" w:eastAsia="en-US" w:bidi="ar-SA"/>
      </w:rPr>
    </w:lvl>
    <w:lvl w:ilvl="5">
      <w:numFmt w:val="bullet"/>
      <w:lvlText w:val="•"/>
      <w:lvlJc w:val="left"/>
      <w:pPr>
        <w:ind w:left="6033" w:hanging="709"/>
      </w:pPr>
      <w:rPr>
        <w:rFonts w:hint="default"/>
        <w:lang w:val="uk-UA" w:eastAsia="en-US" w:bidi="ar-SA"/>
      </w:rPr>
    </w:lvl>
    <w:lvl w:ilvl="6">
      <w:numFmt w:val="bullet"/>
      <w:lvlText w:val="•"/>
      <w:lvlJc w:val="left"/>
      <w:pPr>
        <w:ind w:left="6984" w:hanging="709"/>
      </w:pPr>
      <w:rPr>
        <w:rFonts w:hint="default"/>
        <w:lang w:val="uk-UA" w:eastAsia="en-US" w:bidi="ar-SA"/>
      </w:rPr>
    </w:lvl>
    <w:lvl w:ilvl="7">
      <w:numFmt w:val="bullet"/>
      <w:lvlText w:val="•"/>
      <w:lvlJc w:val="left"/>
      <w:pPr>
        <w:ind w:left="7934" w:hanging="709"/>
      </w:pPr>
      <w:rPr>
        <w:rFonts w:hint="default"/>
        <w:lang w:val="uk-UA" w:eastAsia="en-US" w:bidi="ar-SA"/>
      </w:rPr>
    </w:lvl>
    <w:lvl w:ilvl="8">
      <w:numFmt w:val="bullet"/>
      <w:lvlText w:val="•"/>
      <w:lvlJc w:val="left"/>
      <w:pPr>
        <w:ind w:left="8885" w:hanging="709"/>
      </w:pPr>
      <w:rPr>
        <w:rFonts w:hint="default"/>
        <w:lang w:val="uk-UA" w:eastAsia="en-US" w:bidi="ar-SA"/>
      </w:rPr>
    </w:lvl>
  </w:abstractNum>
  <w:abstractNum w:abstractNumId="59" w15:restartNumberingAfterBreak="0">
    <w:nsid w:val="4F0E0C8F"/>
    <w:multiLevelType w:val="hybridMultilevel"/>
    <w:tmpl w:val="D9BECECE"/>
    <w:lvl w:ilvl="0" w:tplc="586EEC18">
      <w:start w:val="4"/>
      <w:numFmt w:val="upperRoman"/>
      <w:lvlText w:val="%1."/>
      <w:lvlJc w:val="left"/>
      <w:pPr>
        <w:ind w:left="888" w:hanging="387"/>
        <w:jc w:val="left"/>
      </w:pPr>
      <w:rPr>
        <w:rFonts w:ascii="Times New Roman" w:eastAsia="Times New Roman" w:hAnsi="Times New Roman" w:cs="Times New Roman" w:hint="default"/>
        <w:b/>
        <w:bCs/>
        <w:w w:val="99"/>
        <w:sz w:val="24"/>
        <w:szCs w:val="24"/>
        <w:lang w:val="uk-UA" w:eastAsia="en-US" w:bidi="ar-SA"/>
      </w:rPr>
    </w:lvl>
    <w:lvl w:ilvl="1" w:tplc="EEC6E802">
      <w:numFmt w:val="bullet"/>
      <w:lvlText w:val="•"/>
      <w:lvlJc w:val="left"/>
      <w:pPr>
        <w:ind w:left="1847" w:hanging="387"/>
      </w:pPr>
      <w:rPr>
        <w:rFonts w:hint="default"/>
        <w:lang w:val="uk-UA" w:eastAsia="en-US" w:bidi="ar-SA"/>
      </w:rPr>
    </w:lvl>
    <w:lvl w:ilvl="2" w:tplc="50540262">
      <w:numFmt w:val="bullet"/>
      <w:lvlText w:val="•"/>
      <w:lvlJc w:val="left"/>
      <w:pPr>
        <w:ind w:left="2814" w:hanging="387"/>
      </w:pPr>
      <w:rPr>
        <w:rFonts w:hint="default"/>
        <w:lang w:val="uk-UA" w:eastAsia="en-US" w:bidi="ar-SA"/>
      </w:rPr>
    </w:lvl>
    <w:lvl w:ilvl="3" w:tplc="D5D4B6F0">
      <w:numFmt w:val="bullet"/>
      <w:lvlText w:val="•"/>
      <w:lvlJc w:val="left"/>
      <w:pPr>
        <w:ind w:left="3781" w:hanging="387"/>
      </w:pPr>
      <w:rPr>
        <w:rFonts w:hint="default"/>
        <w:lang w:val="uk-UA" w:eastAsia="en-US" w:bidi="ar-SA"/>
      </w:rPr>
    </w:lvl>
    <w:lvl w:ilvl="4" w:tplc="84C4BCAC">
      <w:numFmt w:val="bullet"/>
      <w:lvlText w:val="•"/>
      <w:lvlJc w:val="left"/>
      <w:pPr>
        <w:ind w:left="4748" w:hanging="387"/>
      </w:pPr>
      <w:rPr>
        <w:rFonts w:hint="default"/>
        <w:lang w:val="uk-UA" w:eastAsia="en-US" w:bidi="ar-SA"/>
      </w:rPr>
    </w:lvl>
    <w:lvl w:ilvl="5" w:tplc="C03C5D8A">
      <w:numFmt w:val="bullet"/>
      <w:lvlText w:val="•"/>
      <w:lvlJc w:val="left"/>
      <w:pPr>
        <w:ind w:left="5715" w:hanging="387"/>
      </w:pPr>
      <w:rPr>
        <w:rFonts w:hint="default"/>
        <w:lang w:val="uk-UA" w:eastAsia="en-US" w:bidi="ar-SA"/>
      </w:rPr>
    </w:lvl>
    <w:lvl w:ilvl="6" w:tplc="DCA66342">
      <w:numFmt w:val="bullet"/>
      <w:lvlText w:val="•"/>
      <w:lvlJc w:val="left"/>
      <w:pPr>
        <w:ind w:left="6682" w:hanging="387"/>
      </w:pPr>
      <w:rPr>
        <w:rFonts w:hint="default"/>
        <w:lang w:val="uk-UA" w:eastAsia="en-US" w:bidi="ar-SA"/>
      </w:rPr>
    </w:lvl>
    <w:lvl w:ilvl="7" w:tplc="66E266C2">
      <w:numFmt w:val="bullet"/>
      <w:lvlText w:val="•"/>
      <w:lvlJc w:val="left"/>
      <w:pPr>
        <w:ind w:left="7649" w:hanging="387"/>
      </w:pPr>
      <w:rPr>
        <w:rFonts w:hint="default"/>
        <w:lang w:val="uk-UA" w:eastAsia="en-US" w:bidi="ar-SA"/>
      </w:rPr>
    </w:lvl>
    <w:lvl w:ilvl="8" w:tplc="A08827EA">
      <w:numFmt w:val="bullet"/>
      <w:lvlText w:val="•"/>
      <w:lvlJc w:val="left"/>
      <w:pPr>
        <w:ind w:left="8616" w:hanging="387"/>
      </w:pPr>
      <w:rPr>
        <w:rFonts w:hint="default"/>
        <w:lang w:val="uk-UA" w:eastAsia="en-US" w:bidi="ar-SA"/>
      </w:rPr>
    </w:lvl>
  </w:abstractNum>
  <w:abstractNum w:abstractNumId="60" w15:restartNumberingAfterBreak="0">
    <w:nsid w:val="504248F2"/>
    <w:multiLevelType w:val="multilevel"/>
    <w:tmpl w:val="66CAEBC6"/>
    <w:lvl w:ilvl="0">
      <w:numFmt w:val="bullet"/>
      <w:lvlText w:val="-"/>
      <w:lvlJc w:val="left"/>
      <w:pPr>
        <w:ind w:left="450" w:hanging="450"/>
      </w:pPr>
      <w:rPr>
        <w:rFonts w:ascii="Times New Roman" w:eastAsia="Times New Roman" w:hAnsi="Times New Roman" w:cs="Times New Roman" w:hint="default"/>
        <w:w w:val="99"/>
        <w:sz w:val="28"/>
        <w:szCs w:val="28"/>
        <w:lang w:val="uk-UA" w:eastAsia="en-US" w:bidi="ar-SA"/>
      </w:rPr>
    </w:lvl>
    <w:lvl w:ilvl="1">
      <w:start w:val="1"/>
      <w:numFmt w:val="decimal"/>
      <w:lvlText w:val="%1.%2."/>
      <w:lvlJc w:val="left"/>
      <w:pPr>
        <w:ind w:left="720" w:hanging="720"/>
      </w:pPr>
      <w:rPr>
        <w:rFonts w:hint="default"/>
      </w:rPr>
    </w:lvl>
    <w:lvl w:ilvl="2">
      <w:start w:val="1"/>
      <w:numFmt w:val="decimal"/>
      <w:lvlText w:val="%1.%2.%3."/>
      <w:lvlJc w:val="left"/>
      <w:pPr>
        <w:ind w:left="-44" w:hanging="720"/>
      </w:pPr>
      <w:rPr>
        <w:rFonts w:hint="default"/>
      </w:rPr>
    </w:lvl>
    <w:lvl w:ilvl="3">
      <w:start w:val="1"/>
      <w:numFmt w:val="decimal"/>
      <w:lvlText w:val="%1.%2.%3.%4."/>
      <w:lvlJc w:val="left"/>
      <w:pPr>
        <w:ind w:left="-66" w:hanging="1080"/>
      </w:pPr>
      <w:rPr>
        <w:rFonts w:hint="default"/>
      </w:rPr>
    </w:lvl>
    <w:lvl w:ilvl="4">
      <w:start w:val="1"/>
      <w:numFmt w:val="decimal"/>
      <w:lvlText w:val="%1.%2.%3.%4.%5."/>
      <w:lvlJc w:val="left"/>
      <w:pPr>
        <w:ind w:left="-448" w:hanging="1080"/>
      </w:pPr>
      <w:rPr>
        <w:rFonts w:hint="default"/>
      </w:rPr>
    </w:lvl>
    <w:lvl w:ilvl="5">
      <w:start w:val="1"/>
      <w:numFmt w:val="decimal"/>
      <w:lvlText w:val="%1.%2.%3.%4.%5.%6."/>
      <w:lvlJc w:val="left"/>
      <w:pPr>
        <w:ind w:left="-470" w:hanging="1440"/>
      </w:pPr>
      <w:rPr>
        <w:rFonts w:hint="default"/>
      </w:rPr>
    </w:lvl>
    <w:lvl w:ilvl="6">
      <w:start w:val="1"/>
      <w:numFmt w:val="decimal"/>
      <w:lvlText w:val="%1.%2.%3.%4.%5.%6.%7."/>
      <w:lvlJc w:val="left"/>
      <w:pPr>
        <w:ind w:left="-492" w:hanging="1800"/>
      </w:pPr>
      <w:rPr>
        <w:rFonts w:hint="default"/>
      </w:rPr>
    </w:lvl>
    <w:lvl w:ilvl="7">
      <w:start w:val="1"/>
      <w:numFmt w:val="decimal"/>
      <w:lvlText w:val="%1.%2.%3.%4.%5.%6.%7.%8."/>
      <w:lvlJc w:val="left"/>
      <w:pPr>
        <w:ind w:left="-874" w:hanging="1800"/>
      </w:pPr>
      <w:rPr>
        <w:rFonts w:hint="default"/>
      </w:rPr>
    </w:lvl>
    <w:lvl w:ilvl="8">
      <w:start w:val="1"/>
      <w:numFmt w:val="decimal"/>
      <w:lvlText w:val="%1.%2.%3.%4.%5.%6.%7.%8.%9."/>
      <w:lvlJc w:val="left"/>
      <w:pPr>
        <w:ind w:left="-896" w:hanging="2160"/>
      </w:pPr>
      <w:rPr>
        <w:rFonts w:hint="default"/>
      </w:rPr>
    </w:lvl>
  </w:abstractNum>
  <w:abstractNum w:abstractNumId="61" w15:restartNumberingAfterBreak="0">
    <w:nsid w:val="51267106"/>
    <w:multiLevelType w:val="hybridMultilevel"/>
    <w:tmpl w:val="7B000BCA"/>
    <w:lvl w:ilvl="0" w:tplc="A70C0DAC">
      <w:numFmt w:val="bullet"/>
      <w:lvlText w:val="-"/>
      <w:lvlJc w:val="left"/>
      <w:pPr>
        <w:ind w:left="720" w:hanging="360"/>
      </w:pPr>
      <w:rPr>
        <w:rFonts w:ascii="Times New Roman" w:eastAsia="Times New Roman" w:hAnsi="Times New Roman" w:cs="Times New Roman" w:hint="default"/>
        <w:w w:val="99"/>
        <w:sz w:val="25"/>
        <w:szCs w:val="25"/>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51A73FDC"/>
    <w:multiLevelType w:val="multilevel"/>
    <w:tmpl w:val="3070B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2595D71"/>
    <w:multiLevelType w:val="multilevel"/>
    <w:tmpl w:val="0126463E"/>
    <w:lvl w:ilvl="0">
      <w:start w:val="1"/>
      <w:numFmt w:val="decimal"/>
      <w:lvlText w:val="%1"/>
      <w:lvlJc w:val="left"/>
      <w:pPr>
        <w:ind w:left="467" w:hanging="849"/>
      </w:pPr>
      <w:rPr>
        <w:rFonts w:hint="default"/>
        <w:lang w:val="uk-UA" w:eastAsia="en-US" w:bidi="ar-SA"/>
      </w:rPr>
    </w:lvl>
    <w:lvl w:ilvl="1">
      <w:start w:val="1"/>
      <w:numFmt w:val="decimal"/>
      <w:lvlText w:val="%1.%2."/>
      <w:lvlJc w:val="left"/>
      <w:pPr>
        <w:ind w:left="467" w:hanging="849"/>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1"/>
      <w:numFmt w:val="decimal"/>
      <w:lvlText w:val="%3."/>
      <w:lvlJc w:val="left"/>
      <w:pPr>
        <w:ind w:left="467" w:hanging="849"/>
      </w:pPr>
      <w:rPr>
        <w:rFonts w:asciiTheme="minorHAnsi" w:eastAsiaTheme="minorHAnsi" w:hAnsiTheme="minorHAnsi" w:cstheme="minorBidi"/>
        <w:b w:val="0"/>
        <w:bCs w:val="0"/>
        <w:i w:val="0"/>
        <w:iCs w:val="0"/>
        <w:spacing w:val="0"/>
        <w:w w:val="100"/>
        <w:sz w:val="28"/>
        <w:szCs w:val="28"/>
        <w:lang w:val="uk-UA" w:eastAsia="en-US" w:bidi="ar-SA"/>
      </w:rPr>
    </w:lvl>
    <w:lvl w:ilvl="3">
      <w:numFmt w:val="bullet"/>
      <w:lvlText w:val="-"/>
      <w:lvlJc w:val="left"/>
      <w:pPr>
        <w:ind w:left="467" w:hanging="341"/>
      </w:pPr>
      <w:rPr>
        <w:rFonts w:ascii="Times New Roman" w:eastAsia="Times New Roman" w:hAnsi="Times New Roman" w:cs="Times New Roman" w:hint="default"/>
        <w:b w:val="0"/>
        <w:bCs w:val="0"/>
        <w:i w:val="0"/>
        <w:iCs w:val="0"/>
        <w:spacing w:val="0"/>
        <w:w w:val="100"/>
        <w:sz w:val="28"/>
        <w:szCs w:val="28"/>
        <w:lang w:val="uk-UA" w:eastAsia="en-US" w:bidi="ar-SA"/>
      </w:rPr>
    </w:lvl>
    <w:lvl w:ilvl="4">
      <w:numFmt w:val="bullet"/>
      <w:lvlText w:val="•"/>
      <w:lvlJc w:val="left"/>
      <w:pPr>
        <w:ind w:left="4590" w:hanging="341"/>
      </w:pPr>
      <w:rPr>
        <w:rFonts w:hint="default"/>
        <w:lang w:val="uk-UA" w:eastAsia="en-US" w:bidi="ar-SA"/>
      </w:rPr>
    </w:lvl>
    <w:lvl w:ilvl="5">
      <w:numFmt w:val="bullet"/>
      <w:lvlText w:val="•"/>
      <w:lvlJc w:val="left"/>
      <w:pPr>
        <w:ind w:left="5623" w:hanging="341"/>
      </w:pPr>
      <w:rPr>
        <w:rFonts w:hint="default"/>
        <w:lang w:val="uk-UA" w:eastAsia="en-US" w:bidi="ar-SA"/>
      </w:rPr>
    </w:lvl>
    <w:lvl w:ilvl="6">
      <w:numFmt w:val="bullet"/>
      <w:lvlText w:val="•"/>
      <w:lvlJc w:val="left"/>
      <w:pPr>
        <w:ind w:left="6656" w:hanging="341"/>
      </w:pPr>
      <w:rPr>
        <w:rFonts w:hint="default"/>
        <w:lang w:val="uk-UA" w:eastAsia="en-US" w:bidi="ar-SA"/>
      </w:rPr>
    </w:lvl>
    <w:lvl w:ilvl="7">
      <w:numFmt w:val="bullet"/>
      <w:lvlText w:val="•"/>
      <w:lvlJc w:val="left"/>
      <w:pPr>
        <w:ind w:left="7688" w:hanging="341"/>
      </w:pPr>
      <w:rPr>
        <w:rFonts w:hint="default"/>
        <w:lang w:val="uk-UA" w:eastAsia="en-US" w:bidi="ar-SA"/>
      </w:rPr>
    </w:lvl>
    <w:lvl w:ilvl="8">
      <w:numFmt w:val="bullet"/>
      <w:lvlText w:val="•"/>
      <w:lvlJc w:val="left"/>
      <w:pPr>
        <w:ind w:left="8721" w:hanging="341"/>
      </w:pPr>
      <w:rPr>
        <w:rFonts w:hint="default"/>
        <w:lang w:val="uk-UA" w:eastAsia="en-US" w:bidi="ar-SA"/>
      </w:rPr>
    </w:lvl>
  </w:abstractNum>
  <w:abstractNum w:abstractNumId="64" w15:restartNumberingAfterBreak="0">
    <w:nsid w:val="54DC3AD2"/>
    <w:multiLevelType w:val="hybridMultilevel"/>
    <w:tmpl w:val="B3486174"/>
    <w:lvl w:ilvl="0" w:tplc="0D70F996">
      <w:start w:val="1"/>
      <w:numFmt w:val="decimal"/>
      <w:lvlText w:val="%1."/>
      <w:lvlJc w:val="left"/>
      <w:pPr>
        <w:ind w:left="571" w:hanging="717"/>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1" w:tplc="8932BF6E">
      <w:numFmt w:val="bullet"/>
      <w:lvlText w:val="•"/>
      <w:lvlJc w:val="left"/>
      <w:pPr>
        <w:ind w:left="1600" w:hanging="717"/>
      </w:pPr>
      <w:rPr>
        <w:rFonts w:hint="default"/>
        <w:lang w:val="uk-UA" w:eastAsia="en-US" w:bidi="ar-SA"/>
      </w:rPr>
    </w:lvl>
    <w:lvl w:ilvl="2" w:tplc="7A5C84EE">
      <w:numFmt w:val="bullet"/>
      <w:lvlText w:val="•"/>
      <w:lvlJc w:val="left"/>
      <w:pPr>
        <w:ind w:left="2621" w:hanging="717"/>
      </w:pPr>
      <w:rPr>
        <w:rFonts w:hint="default"/>
        <w:lang w:val="uk-UA" w:eastAsia="en-US" w:bidi="ar-SA"/>
      </w:rPr>
    </w:lvl>
    <w:lvl w:ilvl="3" w:tplc="3A4CD3FC">
      <w:numFmt w:val="bullet"/>
      <w:lvlText w:val="•"/>
      <w:lvlJc w:val="left"/>
      <w:pPr>
        <w:ind w:left="3642" w:hanging="717"/>
      </w:pPr>
      <w:rPr>
        <w:rFonts w:hint="default"/>
        <w:lang w:val="uk-UA" w:eastAsia="en-US" w:bidi="ar-SA"/>
      </w:rPr>
    </w:lvl>
    <w:lvl w:ilvl="4" w:tplc="20D4AC42">
      <w:numFmt w:val="bullet"/>
      <w:lvlText w:val="•"/>
      <w:lvlJc w:val="left"/>
      <w:pPr>
        <w:ind w:left="4662" w:hanging="717"/>
      </w:pPr>
      <w:rPr>
        <w:rFonts w:hint="default"/>
        <w:lang w:val="uk-UA" w:eastAsia="en-US" w:bidi="ar-SA"/>
      </w:rPr>
    </w:lvl>
    <w:lvl w:ilvl="5" w:tplc="0518A240">
      <w:numFmt w:val="bullet"/>
      <w:lvlText w:val="•"/>
      <w:lvlJc w:val="left"/>
      <w:pPr>
        <w:ind w:left="5683" w:hanging="717"/>
      </w:pPr>
      <w:rPr>
        <w:rFonts w:hint="default"/>
        <w:lang w:val="uk-UA" w:eastAsia="en-US" w:bidi="ar-SA"/>
      </w:rPr>
    </w:lvl>
    <w:lvl w:ilvl="6" w:tplc="1D78EE2E">
      <w:numFmt w:val="bullet"/>
      <w:lvlText w:val="•"/>
      <w:lvlJc w:val="left"/>
      <w:pPr>
        <w:ind w:left="6704" w:hanging="717"/>
      </w:pPr>
      <w:rPr>
        <w:rFonts w:hint="default"/>
        <w:lang w:val="uk-UA" w:eastAsia="en-US" w:bidi="ar-SA"/>
      </w:rPr>
    </w:lvl>
    <w:lvl w:ilvl="7" w:tplc="F8162870">
      <w:numFmt w:val="bullet"/>
      <w:lvlText w:val="•"/>
      <w:lvlJc w:val="left"/>
      <w:pPr>
        <w:ind w:left="7724" w:hanging="717"/>
      </w:pPr>
      <w:rPr>
        <w:rFonts w:hint="default"/>
        <w:lang w:val="uk-UA" w:eastAsia="en-US" w:bidi="ar-SA"/>
      </w:rPr>
    </w:lvl>
    <w:lvl w:ilvl="8" w:tplc="AB86E884">
      <w:numFmt w:val="bullet"/>
      <w:lvlText w:val="•"/>
      <w:lvlJc w:val="left"/>
      <w:pPr>
        <w:ind w:left="8745" w:hanging="717"/>
      </w:pPr>
      <w:rPr>
        <w:rFonts w:hint="default"/>
        <w:lang w:val="uk-UA" w:eastAsia="en-US" w:bidi="ar-SA"/>
      </w:rPr>
    </w:lvl>
  </w:abstractNum>
  <w:abstractNum w:abstractNumId="65" w15:restartNumberingAfterBreak="0">
    <w:nsid w:val="55B542C4"/>
    <w:multiLevelType w:val="multilevel"/>
    <w:tmpl w:val="2B386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669462D"/>
    <w:multiLevelType w:val="multilevel"/>
    <w:tmpl w:val="E3BE6E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9567858"/>
    <w:multiLevelType w:val="multilevel"/>
    <w:tmpl w:val="1AE8A6EC"/>
    <w:lvl w:ilvl="0">
      <w:start w:val="2"/>
      <w:numFmt w:val="decimal"/>
      <w:lvlText w:val="%1."/>
      <w:lvlJc w:val="left"/>
      <w:pPr>
        <w:ind w:left="450" w:hanging="450"/>
      </w:pPr>
      <w:rPr>
        <w:rFonts w:ascii="Times New Roman" w:eastAsia="Times New Roman" w:hAnsi="Times New Roman" w:cs="Times New Roman" w:hint="default"/>
      </w:rPr>
    </w:lvl>
    <w:lvl w:ilvl="1">
      <w:start w:val="2"/>
      <w:numFmt w:val="decimal"/>
      <w:lvlText w:val="%1.%2."/>
      <w:lvlJc w:val="left"/>
      <w:pPr>
        <w:ind w:left="1288" w:hanging="720"/>
      </w:pPr>
      <w:rPr>
        <w:rFonts w:ascii="Times New Roman" w:eastAsia="Times New Roman" w:hAnsi="Times New Roman" w:cs="Times New Roman" w:hint="default"/>
      </w:rPr>
    </w:lvl>
    <w:lvl w:ilvl="2">
      <w:start w:val="1"/>
      <w:numFmt w:val="decimal"/>
      <w:lvlText w:val="%1.%2.%3."/>
      <w:lvlJc w:val="left"/>
      <w:pPr>
        <w:ind w:left="720" w:hanging="720"/>
      </w:pPr>
      <w:rPr>
        <w:rFonts w:ascii="Times New Roman" w:eastAsia="Times New Roman" w:hAnsi="Times New Roman" w:cs="Times New Roman" w:hint="default"/>
      </w:rPr>
    </w:lvl>
    <w:lvl w:ilvl="3">
      <w:start w:val="1"/>
      <w:numFmt w:val="decimal"/>
      <w:lvlText w:val="%1.%2.%3.%4."/>
      <w:lvlJc w:val="left"/>
      <w:pPr>
        <w:ind w:left="1080" w:hanging="1080"/>
      </w:pPr>
      <w:rPr>
        <w:rFonts w:ascii="Times New Roman" w:eastAsia="Times New Roman" w:hAnsi="Times New Roman" w:cs="Times New Roman" w:hint="default"/>
      </w:rPr>
    </w:lvl>
    <w:lvl w:ilvl="4">
      <w:start w:val="1"/>
      <w:numFmt w:val="decimal"/>
      <w:lvlText w:val="%1.%2.%3.%4.%5."/>
      <w:lvlJc w:val="left"/>
      <w:pPr>
        <w:ind w:left="1080" w:hanging="1080"/>
      </w:pPr>
      <w:rPr>
        <w:rFonts w:ascii="Times New Roman" w:eastAsia="Times New Roman" w:hAnsi="Times New Roman" w:cs="Times New Roman" w:hint="default"/>
      </w:rPr>
    </w:lvl>
    <w:lvl w:ilvl="5">
      <w:start w:val="1"/>
      <w:numFmt w:val="decimal"/>
      <w:lvlText w:val="%1.%2.%3.%4.%5.%6."/>
      <w:lvlJc w:val="left"/>
      <w:pPr>
        <w:ind w:left="1440" w:hanging="1440"/>
      </w:pPr>
      <w:rPr>
        <w:rFonts w:ascii="Times New Roman" w:eastAsia="Times New Roman" w:hAnsi="Times New Roman" w:cs="Times New Roman" w:hint="default"/>
      </w:rPr>
    </w:lvl>
    <w:lvl w:ilvl="6">
      <w:start w:val="1"/>
      <w:numFmt w:val="decimal"/>
      <w:lvlText w:val="%1.%2.%3.%4.%5.%6.%7."/>
      <w:lvlJc w:val="left"/>
      <w:pPr>
        <w:ind w:left="1800" w:hanging="1800"/>
      </w:pPr>
      <w:rPr>
        <w:rFonts w:ascii="Times New Roman" w:eastAsia="Times New Roman" w:hAnsi="Times New Roman" w:cs="Times New Roman" w:hint="default"/>
      </w:rPr>
    </w:lvl>
    <w:lvl w:ilvl="7">
      <w:start w:val="1"/>
      <w:numFmt w:val="decimal"/>
      <w:lvlText w:val="%1.%2.%3.%4.%5.%6.%7.%8."/>
      <w:lvlJc w:val="left"/>
      <w:pPr>
        <w:ind w:left="1800" w:hanging="1800"/>
      </w:pPr>
      <w:rPr>
        <w:rFonts w:ascii="Times New Roman" w:eastAsia="Times New Roman" w:hAnsi="Times New Roman" w:cs="Times New Roman" w:hint="default"/>
      </w:rPr>
    </w:lvl>
    <w:lvl w:ilvl="8">
      <w:start w:val="1"/>
      <w:numFmt w:val="decimal"/>
      <w:lvlText w:val="%1.%2.%3.%4.%5.%6.%7.%8.%9."/>
      <w:lvlJc w:val="left"/>
      <w:pPr>
        <w:ind w:left="2160" w:hanging="2160"/>
      </w:pPr>
      <w:rPr>
        <w:rFonts w:ascii="Times New Roman" w:eastAsia="Times New Roman" w:hAnsi="Times New Roman" w:cs="Times New Roman" w:hint="default"/>
      </w:rPr>
    </w:lvl>
  </w:abstractNum>
  <w:abstractNum w:abstractNumId="68" w15:restartNumberingAfterBreak="0">
    <w:nsid w:val="5C7652F3"/>
    <w:multiLevelType w:val="hybridMultilevel"/>
    <w:tmpl w:val="0CD82CF0"/>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5E8446A4"/>
    <w:multiLevelType w:val="multilevel"/>
    <w:tmpl w:val="6742E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56360D5"/>
    <w:multiLevelType w:val="multilevel"/>
    <w:tmpl w:val="14485964"/>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1" w15:restartNumberingAfterBreak="0">
    <w:nsid w:val="66E47DDC"/>
    <w:multiLevelType w:val="multilevel"/>
    <w:tmpl w:val="56906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7A57D85"/>
    <w:multiLevelType w:val="hybridMultilevel"/>
    <w:tmpl w:val="50E0F662"/>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68A70B43"/>
    <w:multiLevelType w:val="multilevel"/>
    <w:tmpl w:val="51744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A865AB5"/>
    <w:multiLevelType w:val="hybridMultilevel"/>
    <w:tmpl w:val="3AD2FFAC"/>
    <w:lvl w:ilvl="0" w:tplc="2FC6295E">
      <w:numFmt w:val="bullet"/>
      <w:lvlText w:val=""/>
      <w:lvlJc w:val="left"/>
      <w:pPr>
        <w:ind w:left="467" w:hanging="709"/>
      </w:pPr>
      <w:rPr>
        <w:rFonts w:ascii="Wingdings" w:eastAsia="Wingdings" w:hAnsi="Wingdings" w:cs="Wingdings" w:hint="default"/>
        <w:spacing w:val="0"/>
        <w:w w:val="100"/>
        <w:lang w:val="uk-UA" w:eastAsia="en-US" w:bidi="ar-SA"/>
      </w:rPr>
    </w:lvl>
    <w:lvl w:ilvl="1" w:tplc="5504F2F4">
      <w:numFmt w:val="bullet"/>
      <w:lvlText w:val="•"/>
      <w:lvlJc w:val="left"/>
      <w:pPr>
        <w:ind w:left="1492" w:hanging="709"/>
      </w:pPr>
      <w:rPr>
        <w:rFonts w:hint="default"/>
        <w:lang w:val="uk-UA" w:eastAsia="en-US" w:bidi="ar-SA"/>
      </w:rPr>
    </w:lvl>
    <w:lvl w:ilvl="2" w:tplc="2E5E3FD2">
      <w:numFmt w:val="bullet"/>
      <w:lvlText w:val="•"/>
      <w:lvlJc w:val="left"/>
      <w:pPr>
        <w:ind w:left="2525" w:hanging="709"/>
      </w:pPr>
      <w:rPr>
        <w:rFonts w:hint="default"/>
        <w:lang w:val="uk-UA" w:eastAsia="en-US" w:bidi="ar-SA"/>
      </w:rPr>
    </w:lvl>
    <w:lvl w:ilvl="3" w:tplc="E5A0B95A">
      <w:numFmt w:val="bullet"/>
      <w:lvlText w:val="•"/>
      <w:lvlJc w:val="left"/>
      <w:pPr>
        <w:ind w:left="3558" w:hanging="709"/>
      </w:pPr>
      <w:rPr>
        <w:rFonts w:hint="default"/>
        <w:lang w:val="uk-UA" w:eastAsia="en-US" w:bidi="ar-SA"/>
      </w:rPr>
    </w:lvl>
    <w:lvl w:ilvl="4" w:tplc="608AE46E">
      <w:numFmt w:val="bullet"/>
      <w:lvlText w:val="•"/>
      <w:lvlJc w:val="left"/>
      <w:pPr>
        <w:ind w:left="4590" w:hanging="709"/>
      </w:pPr>
      <w:rPr>
        <w:rFonts w:hint="default"/>
        <w:lang w:val="uk-UA" w:eastAsia="en-US" w:bidi="ar-SA"/>
      </w:rPr>
    </w:lvl>
    <w:lvl w:ilvl="5" w:tplc="165C1D5E">
      <w:numFmt w:val="bullet"/>
      <w:lvlText w:val="•"/>
      <w:lvlJc w:val="left"/>
      <w:pPr>
        <w:ind w:left="5623" w:hanging="709"/>
      </w:pPr>
      <w:rPr>
        <w:rFonts w:hint="default"/>
        <w:lang w:val="uk-UA" w:eastAsia="en-US" w:bidi="ar-SA"/>
      </w:rPr>
    </w:lvl>
    <w:lvl w:ilvl="6" w:tplc="0FCEB8EE">
      <w:numFmt w:val="bullet"/>
      <w:lvlText w:val="•"/>
      <w:lvlJc w:val="left"/>
      <w:pPr>
        <w:ind w:left="6656" w:hanging="709"/>
      </w:pPr>
      <w:rPr>
        <w:rFonts w:hint="default"/>
        <w:lang w:val="uk-UA" w:eastAsia="en-US" w:bidi="ar-SA"/>
      </w:rPr>
    </w:lvl>
    <w:lvl w:ilvl="7" w:tplc="1C5A23F2">
      <w:numFmt w:val="bullet"/>
      <w:lvlText w:val="•"/>
      <w:lvlJc w:val="left"/>
      <w:pPr>
        <w:ind w:left="7688" w:hanging="709"/>
      </w:pPr>
      <w:rPr>
        <w:rFonts w:hint="default"/>
        <w:lang w:val="uk-UA" w:eastAsia="en-US" w:bidi="ar-SA"/>
      </w:rPr>
    </w:lvl>
    <w:lvl w:ilvl="8" w:tplc="6DF0E968">
      <w:numFmt w:val="bullet"/>
      <w:lvlText w:val="•"/>
      <w:lvlJc w:val="left"/>
      <w:pPr>
        <w:ind w:left="8721" w:hanging="709"/>
      </w:pPr>
      <w:rPr>
        <w:rFonts w:hint="default"/>
        <w:lang w:val="uk-UA" w:eastAsia="en-US" w:bidi="ar-SA"/>
      </w:rPr>
    </w:lvl>
  </w:abstractNum>
  <w:abstractNum w:abstractNumId="75" w15:restartNumberingAfterBreak="0">
    <w:nsid w:val="6AC25417"/>
    <w:multiLevelType w:val="multilevel"/>
    <w:tmpl w:val="909059EA"/>
    <w:lvl w:ilvl="0">
      <w:start w:val="8"/>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6" w15:restartNumberingAfterBreak="0">
    <w:nsid w:val="6E7E2E35"/>
    <w:multiLevelType w:val="multilevel"/>
    <w:tmpl w:val="BEC62228"/>
    <w:lvl w:ilvl="0">
      <w:start w:val="1"/>
      <w:numFmt w:val="decimal"/>
      <w:lvlText w:val="%1."/>
      <w:lvlJc w:val="left"/>
      <w:pPr>
        <w:ind w:left="1121" w:hanging="360"/>
      </w:pPr>
    </w:lvl>
    <w:lvl w:ilvl="1">
      <w:start w:val="1"/>
      <w:numFmt w:val="decimal"/>
      <w:isLgl/>
      <w:lvlText w:val="%1.%2."/>
      <w:lvlJc w:val="left"/>
      <w:pPr>
        <w:ind w:left="1121" w:hanging="360"/>
      </w:pPr>
      <w:rPr>
        <w:rFonts w:hint="default"/>
      </w:rPr>
    </w:lvl>
    <w:lvl w:ilvl="2">
      <w:start w:val="1"/>
      <w:numFmt w:val="decimal"/>
      <w:isLgl/>
      <w:lvlText w:val="%1.%2.%3."/>
      <w:lvlJc w:val="left"/>
      <w:pPr>
        <w:ind w:left="1481" w:hanging="720"/>
      </w:pPr>
      <w:rPr>
        <w:rFonts w:hint="default"/>
      </w:rPr>
    </w:lvl>
    <w:lvl w:ilvl="3">
      <w:start w:val="1"/>
      <w:numFmt w:val="decimal"/>
      <w:isLgl/>
      <w:lvlText w:val="%1.%2.%3.%4."/>
      <w:lvlJc w:val="left"/>
      <w:pPr>
        <w:ind w:left="1481" w:hanging="720"/>
      </w:pPr>
      <w:rPr>
        <w:rFonts w:hint="default"/>
      </w:rPr>
    </w:lvl>
    <w:lvl w:ilvl="4">
      <w:start w:val="1"/>
      <w:numFmt w:val="decimal"/>
      <w:isLgl/>
      <w:lvlText w:val="%1.%2.%3.%4.%5."/>
      <w:lvlJc w:val="left"/>
      <w:pPr>
        <w:ind w:left="1841" w:hanging="1080"/>
      </w:pPr>
      <w:rPr>
        <w:rFonts w:hint="default"/>
      </w:rPr>
    </w:lvl>
    <w:lvl w:ilvl="5">
      <w:start w:val="1"/>
      <w:numFmt w:val="decimal"/>
      <w:isLgl/>
      <w:lvlText w:val="%1.%2.%3.%4.%5.%6."/>
      <w:lvlJc w:val="left"/>
      <w:pPr>
        <w:ind w:left="1841" w:hanging="1080"/>
      </w:pPr>
      <w:rPr>
        <w:rFonts w:hint="default"/>
      </w:rPr>
    </w:lvl>
    <w:lvl w:ilvl="6">
      <w:start w:val="1"/>
      <w:numFmt w:val="decimal"/>
      <w:isLgl/>
      <w:lvlText w:val="%1.%2.%3.%4.%5.%6.%7."/>
      <w:lvlJc w:val="left"/>
      <w:pPr>
        <w:ind w:left="2201" w:hanging="1440"/>
      </w:pPr>
      <w:rPr>
        <w:rFonts w:hint="default"/>
      </w:rPr>
    </w:lvl>
    <w:lvl w:ilvl="7">
      <w:start w:val="1"/>
      <w:numFmt w:val="decimal"/>
      <w:isLgl/>
      <w:lvlText w:val="%1.%2.%3.%4.%5.%6.%7.%8."/>
      <w:lvlJc w:val="left"/>
      <w:pPr>
        <w:ind w:left="2201" w:hanging="1440"/>
      </w:pPr>
      <w:rPr>
        <w:rFonts w:hint="default"/>
      </w:rPr>
    </w:lvl>
    <w:lvl w:ilvl="8">
      <w:start w:val="1"/>
      <w:numFmt w:val="decimal"/>
      <w:isLgl/>
      <w:lvlText w:val="%1.%2.%3.%4.%5.%6.%7.%8.%9."/>
      <w:lvlJc w:val="left"/>
      <w:pPr>
        <w:ind w:left="2561" w:hanging="1800"/>
      </w:pPr>
      <w:rPr>
        <w:rFonts w:hint="default"/>
      </w:rPr>
    </w:lvl>
  </w:abstractNum>
  <w:abstractNum w:abstractNumId="77" w15:restartNumberingAfterBreak="0">
    <w:nsid w:val="6F986DBB"/>
    <w:multiLevelType w:val="multilevel"/>
    <w:tmpl w:val="D206CA76"/>
    <w:lvl w:ilvl="0">
      <w:start w:val="3"/>
      <w:numFmt w:val="decimal"/>
      <w:lvlText w:val="%1"/>
      <w:lvlJc w:val="left"/>
      <w:pPr>
        <w:ind w:left="467" w:hanging="849"/>
      </w:pPr>
      <w:rPr>
        <w:rFonts w:hint="default"/>
        <w:lang w:val="uk-UA" w:eastAsia="en-US" w:bidi="ar-SA"/>
      </w:rPr>
    </w:lvl>
    <w:lvl w:ilvl="1">
      <w:start w:val="1"/>
      <w:numFmt w:val="decimal"/>
      <w:lvlText w:val="%1.%2."/>
      <w:lvlJc w:val="left"/>
      <w:pPr>
        <w:ind w:left="467" w:hanging="849"/>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67" w:hanging="709"/>
      </w:pPr>
      <w:rPr>
        <w:rFonts w:ascii="Wingdings" w:eastAsia="Wingdings" w:hAnsi="Wingdings" w:cs="Wingdings" w:hint="default"/>
        <w:b w:val="0"/>
        <w:bCs w:val="0"/>
        <w:i w:val="0"/>
        <w:iCs w:val="0"/>
        <w:spacing w:val="0"/>
        <w:w w:val="100"/>
        <w:sz w:val="24"/>
        <w:szCs w:val="24"/>
        <w:lang w:val="uk-UA" w:eastAsia="en-US" w:bidi="ar-SA"/>
      </w:rPr>
    </w:lvl>
    <w:lvl w:ilvl="3">
      <w:numFmt w:val="bullet"/>
      <w:lvlText w:val=""/>
      <w:lvlJc w:val="left"/>
      <w:pPr>
        <w:ind w:left="571" w:hanging="717"/>
      </w:pPr>
      <w:rPr>
        <w:rFonts w:ascii="Wingdings" w:eastAsia="Wingdings" w:hAnsi="Wingdings" w:cs="Wingdings" w:hint="default"/>
        <w:b w:val="0"/>
        <w:bCs w:val="0"/>
        <w:i w:val="0"/>
        <w:iCs w:val="0"/>
        <w:spacing w:val="0"/>
        <w:w w:val="100"/>
        <w:sz w:val="24"/>
        <w:szCs w:val="24"/>
        <w:lang w:val="uk-UA" w:eastAsia="en-US" w:bidi="ar-SA"/>
      </w:rPr>
    </w:lvl>
    <w:lvl w:ilvl="4">
      <w:numFmt w:val="bullet"/>
      <w:lvlText w:val="•"/>
      <w:lvlJc w:val="left"/>
      <w:pPr>
        <w:ind w:left="3982" w:hanging="717"/>
      </w:pPr>
      <w:rPr>
        <w:rFonts w:hint="default"/>
        <w:lang w:val="uk-UA" w:eastAsia="en-US" w:bidi="ar-SA"/>
      </w:rPr>
    </w:lvl>
    <w:lvl w:ilvl="5">
      <w:numFmt w:val="bullet"/>
      <w:lvlText w:val="•"/>
      <w:lvlJc w:val="left"/>
      <w:pPr>
        <w:ind w:left="5116" w:hanging="717"/>
      </w:pPr>
      <w:rPr>
        <w:rFonts w:hint="default"/>
        <w:lang w:val="uk-UA" w:eastAsia="en-US" w:bidi="ar-SA"/>
      </w:rPr>
    </w:lvl>
    <w:lvl w:ilvl="6">
      <w:numFmt w:val="bullet"/>
      <w:lvlText w:val="•"/>
      <w:lvlJc w:val="left"/>
      <w:pPr>
        <w:ind w:left="6250" w:hanging="717"/>
      </w:pPr>
      <w:rPr>
        <w:rFonts w:hint="default"/>
        <w:lang w:val="uk-UA" w:eastAsia="en-US" w:bidi="ar-SA"/>
      </w:rPr>
    </w:lvl>
    <w:lvl w:ilvl="7">
      <w:numFmt w:val="bullet"/>
      <w:lvlText w:val="•"/>
      <w:lvlJc w:val="left"/>
      <w:pPr>
        <w:ind w:left="7384" w:hanging="717"/>
      </w:pPr>
      <w:rPr>
        <w:rFonts w:hint="default"/>
        <w:lang w:val="uk-UA" w:eastAsia="en-US" w:bidi="ar-SA"/>
      </w:rPr>
    </w:lvl>
    <w:lvl w:ilvl="8">
      <w:numFmt w:val="bullet"/>
      <w:lvlText w:val="•"/>
      <w:lvlJc w:val="left"/>
      <w:pPr>
        <w:ind w:left="8518" w:hanging="717"/>
      </w:pPr>
      <w:rPr>
        <w:rFonts w:hint="default"/>
        <w:lang w:val="uk-UA" w:eastAsia="en-US" w:bidi="ar-SA"/>
      </w:rPr>
    </w:lvl>
  </w:abstractNum>
  <w:abstractNum w:abstractNumId="78" w15:restartNumberingAfterBreak="0">
    <w:nsid w:val="71C975AD"/>
    <w:multiLevelType w:val="hybridMultilevel"/>
    <w:tmpl w:val="80FE2728"/>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72DD5680"/>
    <w:multiLevelType w:val="multilevel"/>
    <w:tmpl w:val="52CA7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3025F62"/>
    <w:multiLevelType w:val="multilevel"/>
    <w:tmpl w:val="F88CB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3345BFF"/>
    <w:multiLevelType w:val="multilevel"/>
    <w:tmpl w:val="FE22E3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6B371C5"/>
    <w:multiLevelType w:val="hybridMultilevel"/>
    <w:tmpl w:val="B958D3FC"/>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77694B5C"/>
    <w:multiLevelType w:val="multilevel"/>
    <w:tmpl w:val="14DA3E18"/>
    <w:lvl w:ilvl="0">
      <w:start w:val="1"/>
      <w:numFmt w:val="decimal"/>
      <w:lvlText w:val="%1."/>
      <w:lvlJc w:val="left"/>
      <w:pPr>
        <w:ind w:left="1288" w:hanging="821"/>
      </w:pPr>
      <w:rPr>
        <w:rFonts w:ascii="Times New Roman" w:eastAsia="Times New Roman" w:hAnsi="Times New Roman" w:cs="Times New Roman" w:hint="default"/>
        <w:b w:val="0"/>
        <w:bCs w:val="0"/>
        <w:i w:val="0"/>
        <w:iCs w:val="0"/>
        <w:spacing w:val="0"/>
        <w:w w:val="100"/>
        <w:sz w:val="24"/>
        <w:szCs w:val="24"/>
        <w:lang w:val="uk-UA" w:eastAsia="en-US" w:bidi="ar-SA"/>
      </w:rPr>
    </w:lvl>
    <w:lvl w:ilvl="1">
      <w:start w:val="1"/>
      <w:numFmt w:val="decimal"/>
      <w:lvlText w:val="%1.%2."/>
      <w:lvlJc w:val="left"/>
      <w:pPr>
        <w:ind w:left="467" w:hanging="821"/>
        <w:jc w:val="right"/>
      </w:pPr>
      <w:rPr>
        <w:rFonts w:ascii="Times New Roman" w:eastAsia="Times New Roman" w:hAnsi="Times New Roman" w:cs="Times New Roman" w:hint="default"/>
        <w:b/>
        <w:bCs/>
        <w:i w:val="0"/>
        <w:iCs w:val="0"/>
        <w:spacing w:val="0"/>
        <w:w w:val="100"/>
        <w:sz w:val="28"/>
        <w:szCs w:val="28"/>
        <w:lang w:val="uk-UA" w:eastAsia="en-US" w:bidi="ar-SA"/>
      </w:rPr>
    </w:lvl>
    <w:lvl w:ilvl="2">
      <w:start w:val="1"/>
      <w:numFmt w:val="decimal"/>
      <w:lvlText w:val="%1.%2.%3."/>
      <w:lvlJc w:val="left"/>
      <w:pPr>
        <w:ind w:left="1102" w:hanging="635"/>
      </w:pPr>
      <w:rPr>
        <w:rFonts w:ascii="Times New Roman" w:eastAsia="Times New Roman" w:hAnsi="Times New Roman" w:cs="Times New Roman" w:hint="default"/>
        <w:b/>
        <w:bCs/>
        <w:i w:val="0"/>
        <w:iCs w:val="0"/>
        <w:spacing w:val="-2"/>
        <w:w w:val="100"/>
        <w:sz w:val="26"/>
        <w:szCs w:val="26"/>
        <w:lang w:val="uk-UA" w:eastAsia="en-US" w:bidi="ar-SA"/>
      </w:rPr>
    </w:lvl>
    <w:lvl w:ilvl="3">
      <w:start w:val="1"/>
      <w:numFmt w:val="decimal"/>
      <w:lvlText w:val="%1.%2.%3.%4."/>
      <w:lvlJc w:val="left"/>
      <w:pPr>
        <w:ind w:left="467" w:hanging="959"/>
      </w:pPr>
      <w:rPr>
        <w:rFonts w:ascii="Times New Roman" w:eastAsia="Times New Roman" w:hAnsi="Times New Roman" w:cs="Times New Roman" w:hint="default"/>
        <w:b w:val="0"/>
        <w:bCs w:val="0"/>
        <w:i w:val="0"/>
        <w:iCs w:val="0"/>
        <w:spacing w:val="-4"/>
        <w:w w:val="100"/>
        <w:sz w:val="28"/>
        <w:szCs w:val="28"/>
        <w:lang w:val="uk-UA" w:eastAsia="en-US" w:bidi="ar-SA"/>
      </w:rPr>
    </w:lvl>
    <w:lvl w:ilvl="4">
      <w:numFmt w:val="bullet"/>
      <w:lvlText w:val="•"/>
      <w:lvlJc w:val="left"/>
      <w:pPr>
        <w:ind w:left="3656" w:hanging="959"/>
      </w:pPr>
      <w:rPr>
        <w:rFonts w:hint="default"/>
        <w:lang w:val="uk-UA" w:eastAsia="en-US" w:bidi="ar-SA"/>
      </w:rPr>
    </w:lvl>
    <w:lvl w:ilvl="5">
      <w:numFmt w:val="bullet"/>
      <w:lvlText w:val="•"/>
      <w:lvlJc w:val="left"/>
      <w:pPr>
        <w:ind w:left="4845" w:hanging="959"/>
      </w:pPr>
      <w:rPr>
        <w:rFonts w:hint="default"/>
        <w:lang w:val="uk-UA" w:eastAsia="en-US" w:bidi="ar-SA"/>
      </w:rPr>
    </w:lvl>
    <w:lvl w:ilvl="6">
      <w:numFmt w:val="bullet"/>
      <w:lvlText w:val="•"/>
      <w:lvlJc w:val="left"/>
      <w:pPr>
        <w:ind w:left="6033" w:hanging="959"/>
      </w:pPr>
      <w:rPr>
        <w:rFonts w:hint="default"/>
        <w:lang w:val="uk-UA" w:eastAsia="en-US" w:bidi="ar-SA"/>
      </w:rPr>
    </w:lvl>
    <w:lvl w:ilvl="7">
      <w:numFmt w:val="bullet"/>
      <w:lvlText w:val="•"/>
      <w:lvlJc w:val="left"/>
      <w:pPr>
        <w:ind w:left="7221" w:hanging="959"/>
      </w:pPr>
      <w:rPr>
        <w:rFonts w:hint="default"/>
        <w:lang w:val="uk-UA" w:eastAsia="en-US" w:bidi="ar-SA"/>
      </w:rPr>
    </w:lvl>
    <w:lvl w:ilvl="8">
      <w:numFmt w:val="bullet"/>
      <w:lvlText w:val="•"/>
      <w:lvlJc w:val="left"/>
      <w:pPr>
        <w:ind w:left="8410" w:hanging="959"/>
      </w:pPr>
      <w:rPr>
        <w:rFonts w:hint="default"/>
        <w:lang w:val="uk-UA" w:eastAsia="en-US" w:bidi="ar-SA"/>
      </w:rPr>
    </w:lvl>
  </w:abstractNum>
  <w:abstractNum w:abstractNumId="84" w15:restartNumberingAfterBreak="0">
    <w:nsid w:val="79EA4C3D"/>
    <w:multiLevelType w:val="hybridMultilevel"/>
    <w:tmpl w:val="170A26CA"/>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7CB21675"/>
    <w:multiLevelType w:val="hybridMultilevel"/>
    <w:tmpl w:val="6F6AA5F2"/>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7CF35249"/>
    <w:multiLevelType w:val="hybridMultilevel"/>
    <w:tmpl w:val="2556B3A0"/>
    <w:lvl w:ilvl="0" w:tplc="8ECA535E">
      <w:numFmt w:val="bullet"/>
      <w:lvlText w:val="-"/>
      <w:lvlJc w:val="left"/>
      <w:pPr>
        <w:ind w:left="845" w:hanging="361"/>
      </w:pPr>
      <w:rPr>
        <w:rFonts w:ascii="Times New Roman" w:eastAsia="Times New Roman" w:hAnsi="Times New Roman" w:cs="Times New Roman" w:hint="default"/>
        <w:w w:val="99"/>
        <w:sz w:val="28"/>
        <w:szCs w:val="28"/>
        <w:lang w:val="uk-UA" w:eastAsia="en-US" w:bidi="ar-SA"/>
      </w:rPr>
    </w:lvl>
    <w:lvl w:ilvl="1" w:tplc="A70C0DAC">
      <w:numFmt w:val="bullet"/>
      <w:lvlText w:val="-"/>
      <w:lvlJc w:val="left"/>
      <w:pPr>
        <w:ind w:left="1185" w:hanging="140"/>
      </w:pPr>
      <w:rPr>
        <w:rFonts w:ascii="Times New Roman" w:eastAsia="Times New Roman" w:hAnsi="Times New Roman" w:cs="Times New Roman" w:hint="default"/>
        <w:w w:val="99"/>
        <w:sz w:val="25"/>
        <w:szCs w:val="25"/>
        <w:lang w:val="uk-UA" w:eastAsia="en-US" w:bidi="ar-SA"/>
      </w:rPr>
    </w:lvl>
    <w:lvl w:ilvl="2" w:tplc="D0666F3A">
      <w:numFmt w:val="bullet"/>
      <w:lvlText w:val="-"/>
      <w:lvlJc w:val="left"/>
      <w:pPr>
        <w:ind w:left="768" w:hanging="596"/>
      </w:pPr>
      <w:rPr>
        <w:rFonts w:ascii="Times New Roman" w:eastAsia="Times New Roman" w:hAnsi="Times New Roman" w:cs="Times New Roman" w:hint="default"/>
        <w:w w:val="99"/>
        <w:sz w:val="25"/>
        <w:szCs w:val="25"/>
        <w:lang w:val="uk-UA" w:eastAsia="en-US" w:bidi="ar-SA"/>
      </w:rPr>
    </w:lvl>
    <w:lvl w:ilvl="3" w:tplc="7A48B0B6">
      <w:numFmt w:val="bullet"/>
      <w:lvlText w:val="•"/>
      <w:lvlJc w:val="left"/>
      <w:pPr>
        <w:ind w:left="2283" w:hanging="596"/>
      </w:pPr>
      <w:rPr>
        <w:rFonts w:hint="default"/>
        <w:lang w:val="uk-UA" w:eastAsia="en-US" w:bidi="ar-SA"/>
      </w:rPr>
    </w:lvl>
    <w:lvl w:ilvl="4" w:tplc="A37C723E">
      <w:numFmt w:val="bullet"/>
      <w:lvlText w:val="•"/>
      <w:lvlJc w:val="left"/>
      <w:pPr>
        <w:ind w:left="3387" w:hanging="596"/>
      </w:pPr>
      <w:rPr>
        <w:rFonts w:hint="default"/>
        <w:lang w:val="uk-UA" w:eastAsia="en-US" w:bidi="ar-SA"/>
      </w:rPr>
    </w:lvl>
    <w:lvl w:ilvl="5" w:tplc="2FB2240C">
      <w:numFmt w:val="bullet"/>
      <w:lvlText w:val="•"/>
      <w:lvlJc w:val="left"/>
      <w:pPr>
        <w:ind w:left="4490" w:hanging="596"/>
      </w:pPr>
      <w:rPr>
        <w:rFonts w:hint="default"/>
        <w:lang w:val="uk-UA" w:eastAsia="en-US" w:bidi="ar-SA"/>
      </w:rPr>
    </w:lvl>
    <w:lvl w:ilvl="6" w:tplc="2D4280CA">
      <w:numFmt w:val="bullet"/>
      <w:lvlText w:val="•"/>
      <w:lvlJc w:val="left"/>
      <w:pPr>
        <w:ind w:left="5594" w:hanging="596"/>
      </w:pPr>
      <w:rPr>
        <w:rFonts w:hint="default"/>
        <w:lang w:val="uk-UA" w:eastAsia="en-US" w:bidi="ar-SA"/>
      </w:rPr>
    </w:lvl>
    <w:lvl w:ilvl="7" w:tplc="3CB2E08E">
      <w:numFmt w:val="bullet"/>
      <w:lvlText w:val="•"/>
      <w:lvlJc w:val="left"/>
      <w:pPr>
        <w:ind w:left="6698" w:hanging="596"/>
      </w:pPr>
      <w:rPr>
        <w:rFonts w:hint="default"/>
        <w:lang w:val="uk-UA" w:eastAsia="en-US" w:bidi="ar-SA"/>
      </w:rPr>
    </w:lvl>
    <w:lvl w:ilvl="8" w:tplc="460233CC">
      <w:numFmt w:val="bullet"/>
      <w:lvlText w:val="•"/>
      <w:lvlJc w:val="left"/>
      <w:pPr>
        <w:ind w:left="7801" w:hanging="596"/>
      </w:pPr>
      <w:rPr>
        <w:rFonts w:hint="default"/>
        <w:lang w:val="uk-UA" w:eastAsia="en-US" w:bidi="ar-SA"/>
      </w:rPr>
    </w:lvl>
  </w:abstractNum>
  <w:abstractNum w:abstractNumId="87" w15:restartNumberingAfterBreak="0">
    <w:nsid w:val="7E542DF2"/>
    <w:multiLevelType w:val="hybridMultilevel"/>
    <w:tmpl w:val="16C84100"/>
    <w:lvl w:ilvl="0" w:tplc="F96E82DE">
      <w:start w:val="1"/>
      <w:numFmt w:val="upperRoman"/>
      <w:lvlText w:val="%1."/>
      <w:lvlJc w:val="right"/>
      <w:pPr>
        <w:ind w:left="720" w:hanging="360"/>
      </w:pPr>
      <w:rPr>
        <w:rFonts w:hint="default"/>
        <w:b/>
        <w:color w:val="auto"/>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8" w15:restartNumberingAfterBreak="0">
    <w:nsid w:val="7FA76C07"/>
    <w:multiLevelType w:val="hybridMultilevel"/>
    <w:tmpl w:val="2DAA2504"/>
    <w:lvl w:ilvl="0" w:tplc="34EA7620">
      <w:numFmt w:val="bullet"/>
      <w:lvlText w:val=""/>
      <w:lvlJc w:val="left"/>
      <w:pPr>
        <w:ind w:left="720" w:hanging="360"/>
      </w:pPr>
      <w:rPr>
        <w:rFonts w:ascii="Wingdings" w:eastAsia="Wingdings" w:hAnsi="Wingdings" w:cs="Wingdings" w:hint="default"/>
        <w:spacing w:val="0"/>
        <w:w w:val="10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86"/>
  </w:num>
  <w:num w:numId="2">
    <w:abstractNumId w:val="0"/>
  </w:num>
  <w:num w:numId="3">
    <w:abstractNumId w:val="10"/>
  </w:num>
  <w:num w:numId="4">
    <w:abstractNumId w:val="61"/>
  </w:num>
  <w:num w:numId="5">
    <w:abstractNumId w:val="16"/>
  </w:num>
  <w:num w:numId="6">
    <w:abstractNumId w:val="33"/>
  </w:num>
  <w:num w:numId="7">
    <w:abstractNumId w:val="52"/>
  </w:num>
  <w:num w:numId="8">
    <w:abstractNumId w:val="12"/>
  </w:num>
  <w:num w:numId="9">
    <w:abstractNumId w:val="20"/>
  </w:num>
  <w:num w:numId="10">
    <w:abstractNumId w:val="34"/>
  </w:num>
  <w:num w:numId="11">
    <w:abstractNumId w:val="29"/>
  </w:num>
  <w:num w:numId="12">
    <w:abstractNumId w:val="15"/>
  </w:num>
  <w:num w:numId="13">
    <w:abstractNumId w:val="87"/>
  </w:num>
  <w:num w:numId="14">
    <w:abstractNumId w:val="63"/>
  </w:num>
  <w:num w:numId="15">
    <w:abstractNumId w:val="80"/>
  </w:num>
  <w:num w:numId="16">
    <w:abstractNumId w:val="1"/>
  </w:num>
  <w:num w:numId="17">
    <w:abstractNumId w:val="48"/>
  </w:num>
  <w:num w:numId="18">
    <w:abstractNumId w:val="23"/>
  </w:num>
  <w:num w:numId="19">
    <w:abstractNumId w:val="57"/>
  </w:num>
  <w:num w:numId="20">
    <w:abstractNumId w:val="7"/>
  </w:num>
  <w:num w:numId="21">
    <w:abstractNumId w:val="83"/>
  </w:num>
  <w:num w:numId="22">
    <w:abstractNumId w:val="74"/>
  </w:num>
  <w:num w:numId="23">
    <w:abstractNumId w:val="26"/>
  </w:num>
  <w:num w:numId="24">
    <w:abstractNumId w:val="21"/>
  </w:num>
  <w:num w:numId="25">
    <w:abstractNumId w:val="77"/>
  </w:num>
  <w:num w:numId="26">
    <w:abstractNumId w:val="31"/>
  </w:num>
  <w:num w:numId="27">
    <w:abstractNumId w:val="30"/>
  </w:num>
  <w:num w:numId="28">
    <w:abstractNumId w:val="22"/>
  </w:num>
  <w:num w:numId="29">
    <w:abstractNumId w:val="51"/>
  </w:num>
  <w:num w:numId="30">
    <w:abstractNumId w:val="32"/>
  </w:num>
  <w:num w:numId="31">
    <w:abstractNumId w:val="17"/>
  </w:num>
  <w:num w:numId="32">
    <w:abstractNumId w:val="50"/>
  </w:num>
  <w:num w:numId="33">
    <w:abstractNumId w:val="84"/>
  </w:num>
  <w:num w:numId="34">
    <w:abstractNumId w:val="78"/>
  </w:num>
  <w:num w:numId="35">
    <w:abstractNumId w:val="68"/>
  </w:num>
  <w:num w:numId="36">
    <w:abstractNumId w:val="72"/>
  </w:num>
  <w:num w:numId="37">
    <w:abstractNumId w:val="28"/>
  </w:num>
  <w:num w:numId="38">
    <w:abstractNumId w:val="82"/>
  </w:num>
  <w:num w:numId="39">
    <w:abstractNumId w:val="85"/>
  </w:num>
  <w:num w:numId="40">
    <w:abstractNumId w:val="56"/>
  </w:num>
  <w:num w:numId="41">
    <w:abstractNumId w:val="13"/>
  </w:num>
  <w:num w:numId="42">
    <w:abstractNumId w:val="14"/>
  </w:num>
  <w:num w:numId="43">
    <w:abstractNumId w:val="3"/>
  </w:num>
  <w:num w:numId="44">
    <w:abstractNumId w:val="58"/>
  </w:num>
  <w:num w:numId="45">
    <w:abstractNumId w:val="54"/>
  </w:num>
  <w:num w:numId="46">
    <w:abstractNumId w:val="24"/>
  </w:num>
  <w:num w:numId="47">
    <w:abstractNumId w:val="44"/>
  </w:num>
  <w:num w:numId="48">
    <w:abstractNumId w:val="88"/>
  </w:num>
  <w:num w:numId="49">
    <w:abstractNumId w:val="76"/>
  </w:num>
  <w:num w:numId="50">
    <w:abstractNumId w:val="64"/>
  </w:num>
  <w:num w:numId="51">
    <w:abstractNumId w:val="35"/>
  </w:num>
  <w:num w:numId="52">
    <w:abstractNumId w:val="39"/>
  </w:num>
  <w:num w:numId="53">
    <w:abstractNumId w:val="47"/>
  </w:num>
  <w:num w:numId="54">
    <w:abstractNumId w:val="37"/>
  </w:num>
  <w:num w:numId="55">
    <w:abstractNumId w:val="18"/>
  </w:num>
  <w:num w:numId="56">
    <w:abstractNumId w:val="67"/>
  </w:num>
  <w:num w:numId="57">
    <w:abstractNumId w:val="4"/>
  </w:num>
  <w:num w:numId="58">
    <w:abstractNumId w:val="53"/>
  </w:num>
  <w:num w:numId="59">
    <w:abstractNumId w:val="5"/>
  </w:num>
  <w:num w:numId="60">
    <w:abstractNumId w:val="25"/>
  </w:num>
  <w:num w:numId="61">
    <w:abstractNumId w:val="70"/>
  </w:num>
  <w:num w:numId="62">
    <w:abstractNumId w:val="36"/>
  </w:num>
  <w:num w:numId="63">
    <w:abstractNumId w:val="75"/>
  </w:num>
  <w:num w:numId="64">
    <w:abstractNumId w:val="55"/>
  </w:num>
  <w:num w:numId="65">
    <w:abstractNumId w:val="38"/>
  </w:num>
  <w:num w:numId="66">
    <w:abstractNumId w:val="19"/>
  </w:num>
  <w:num w:numId="67">
    <w:abstractNumId w:val="45"/>
  </w:num>
  <w:num w:numId="68">
    <w:abstractNumId w:val="46"/>
  </w:num>
  <w:num w:numId="69">
    <w:abstractNumId w:val="49"/>
  </w:num>
  <w:num w:numId="70">
    <w:abstractNumId w:val="6"/>
  </w:num>
  <w:num w:numId="71">
    <w:abstractNumId w:val="60"/>
  </w:num>
  <w:num w:numId="72">
    <w:abstractNumId w:val="40"/>
  </w:num>
  <w:num w:numId="73">
    <w:abstractNumId w:val="41"/>
  </w:num>
  <w:num w:numId="74">
    <w:abstractNumId w:val="79"/>
  </w:num>
  <w:num w:numId="75">
    <w:abstractNumId w:val="59"/>
  </w:num>
  <w:num w:numId="76">
    <w:abstractNumId w:val="66"/>
  </w:num>
  <w:num w:numId="77">
    <w:abstractNumId w:val="9"/>
  </w:num>
  <w:num w:numId="78">
    <w:abstractNumId w:val="73"/>
  </w:num>
  <w:num w:numId="79">
    <w:abstractNumId w:val="81"/>
  </w:num>
  <w:num w:numId="80">
    <w:abstractNumId w:val="71"/>
  </w:num>
  <w:num w:numId="81">
    <w:abstractNumId w:val="2"/>
  </w:num>
  <w:num w:numId="82">
    <w:abstractNumId w:val="69"/>
  </w:num>
  <w:num w:numId="83">
    <w:abstractNumId w:val="11"/>
  </w:num>
  <w:num w:numId="84">
    <w:abstractNumId w:val="8"/>
  </w:num>
  <w:num w:numId="85">
    <w:abstractNumId w:val="62"/>
  </w:num>
  <w:num w:numId="86">
    <w:abstractNumId w:val="65"/>
  </w:num>
  <w:num w:numId="87">
    <w:abstractNumId w:val="42"/>
  </w:num>
  <w:num w:numId="88">
    <w:abstractNumId w:val="27"/>
  </w:num>
  <w:num w:numId="89">
    <w:abstractNumId w:val="43"/>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49">
      <o:colormru v:ext="edit" colors="#10ebf6,#0261d4,#ff9,#ff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DA3"/>
    <w:rsid w:val="00000CF6"/>
    <w:rsid w:val="00002C9D"/>
    <w:rsid w:val="00003F9A"/>
    <w:rsid w:val="00011BC9"/>
    <w:rsid w:val="000137C0"/>
    <w:rsid w:val="00013B91"/>
    <w:rsid w:val="0002093E"/>
    <w:rsid w:val="000262E2"/>
    <w:rsid w:val="000303C4"/>
    <w:rsid w:val="00031A94"/>
    <w:rsid w:val="00032775"/>
    <w:rsid w:val="000405EB"/>
    <w:rsid w:val="0004218B"/>
    <w:rsid w:val="00042218"/>
    <w:rsid w:val="0004388B"/>
    <w:rsid w:val="0005014D"/>
    <w:rsid w:val="000538FB"/>
    <w:rsid w:val="0007189A"/>
    <w:rsid w:val="000758E2"/>
    <w:rsid w:val="00076BF3"/>
    <w:rsid w:val="0008733F"/>
    <w:rsid w:val="000927B1"/>
    <w:rsid w:val="00095055"/>
    <w:rsid w:val="00095D8C"/>
    <w:rsid w:val="000A1E0C"/>
    <w:rsid w:val="000A27BB"/>
    <w:rsid w:val="000B3694"/>
    <w:rsid w:val="000B7A0D"/>
    <w:rsid w:val="000C37D9"/>
    <w:rsid w:val="000D5A5E"/>
    <w:rsid w:val="000E4A7D"/>
    <w:rsid w:val="000E67DA"/>
    <w:rsid w:val="000F69C7"/>
    <w:rsid w:val="00110A7C"/>
    <w:rsid w:val="001161AA"/>
    <w:rsid w:val="0012003A"/>
    <w:rsid w:val="00122D28"/>
    <w:rsid w:val="00131A20"/>
    <w:rsid w:val="00136E89"/>
    <w:rsid w:val="00140ACF"/>
    <w:rsid w:val="0014455E"/>
    <w:rsid w:val="001464BB"/>
    <w:rsid w:val="00147818"/>
    <w:rsid w:val="00152087"/>
    <w:rsid w:val="00152632"/>
    <w:rsid w:val="00154673"/>
    <w:rsid w:val="00164305"/>
    <w:rsid w:val="00166C83"/>
    <w:rsid w:val="00171281"/>
    <w:rsid w:val="001767DB"/>
    <w:rsid w:val="00177DEF"/>
    <w:rsid w:val="00184643"/>
    <w:rsid w:val="001851BA"/>
    <w:rsid w:val="00185BA3"/>
    <w:rsid w:val="00187938"/>
    <w:rsid w:val="00192EA2"/>
    <w:rsid w:val="0019328C"/>
    <w:rsid w:val="001937C7"/>
    <w:rsid w:val="001940FF"/>
    <w:rsid w:val="00194344"/>
    <w:rsid w:val="001A107C"/>
    <w:rsid w:val="001A7B95"/>
    <w:rsid w:val="001C2850"/>
    <w:rsid w:val="001D4FBC"/>
    <w:rsid w:val="001D5C27"/>
    <w:rsid w:val="001D6A36"/>
    <w:rsid w:val="001E174D"/>
    <w:rsid w:val="001E2402"/>
    <w:rsid w:val="001E3CD2"/>
    <w:rsid w:val="001E741B"/>
    <w:rsid w:val="001E7C92"/>
    <w:rsid w:val="001F578E"/>
    <w:rsid w:val="00200BFB"/>
    <w:rsid w:val="00205312"/>
    <w:rsid w:val="00211349"/>
    <w:rsid w:val="002128DB"/>
    <w:rsid w:val="002155FC"/>
    <w:rsid w:val="002175BB"/>
    <w:rsid w:val="002209C0"/>
    <w:rsid w:val="00233198"/>
    <w:rsid w:val="00244EC2"/>
    <w:rsid w:val="00245472"/>
    <w:rsid w:val="00245F47"/>
    <w:rsid w:val="002502D1"/>
    <w:rsid w:val="002506DA"/>
    <w:rsid w:val="00250E81"/>
    <w:rsid w:val="00265227"/>
    <w:rsid w:val="00265889"/>
    <w:rsid w:val="002702D9"/>
    <w:rsid w:val="00272FAC"/>
    <w:rsid w:val="00273A38"/>
    <w:rsid w:val="00276E1F"/>
    <w:rsid w:val="0028159E"/>
    <w:rsid w:val="00283726"/>
    <w:rsid w:val="0028588B"/>
    <w:rsid w:val="00291471"/>
    <w:rsid w:val="002958F8"/>
    <w:rsid w:val="002A29D1"/>
    <w:rsid w:val="002A563E"/>
    <w:rsid w:val="002B2225"/>
    <w:rsid w:val="002C07AD"/>
    <w:rsid w:val="002C2B0D"/>
    <w:rsid w:val="002C38B6"/>
    <w:rsid w:val="002C54EF"/>
    <w:rsid w:val="002C7316"/>
    <w:rsid w:val="002D1CE5"/>
    <w:rsid w:val="002D3CAD"/>
    <w:rsid w:val="002D50E4"/>
    <w:rsid w:val="002D59F3"/>
    <w:rsid w:val="002D65B7"/>
    <w:rsid w:val="002D7D88"/>
    <w:rsid w:val="002E4C15"/>
    <w:rsid w:val="002E4DA6"/>
    <w:rsid w:val="002E5733"/>
    <w:rsid w:val="002F51D0"/>
    <w:rsid w:val="003101DF"/>
    <w:rsid w:val="00310C8B"/>
    <w:rsid w:val="00312243"/>
    <w:rsid w:val="00312481"/>
    <w:rsid w:val="00316F8E"/>
    <w:rsid w:val="003175AA"/>
    <w:rsid w:val="003209A4"/>
    <w:rsid w:val="0033189A"/>
    <w:rsid w:val="00331A8C"/>
    <w:rsid w:val="0034210F"/>
    <w:rsid w:val="00345426"/>
    <w:rsid w:val="003537B2"/>
    <w:rsid w:val="003616B4"/>
    <w:rsid w:val="0037645F"/>
    <w:rsid w:val="00381363"/>
    <w:rsid w:val="00385AC8"/>
    <w:rsid w:val="003917D5"/>
    <w:rsid w:val="003A12B4"/>
    <w:rsid w:val="003A155D"/>
    <w:rsid w:val="003A457F"/>
    <w:rsid w:val="003B1B26"/>
    <w:rsid w:val="003B5871"/>
    <w:rsid w:val="003D283F"/>
    <w:rsid w:val="003D385F"/>
    <w:rsid w:val="003E2354"/>
    <w:rsid w:val="003F7957"/>
    <w:rsid w:val="00401288"/>
    <w:rsid w:val="00401305"/>
    <w:rsid w:val="00402ED0"/>
    <w:rsid w:val="004037AB"/>
    <w:rsid w:val="00405B23"/>
    <w:rsid w:val="004073AF"/>
    <w:rsid w:val="004074D7"/>
    <w:rsid w:val="004104DC"/>
    <w:rsid w:val="004131E3"/>
    <w:rsid w:val="004137FB"/>
    <w:rsid w:val="00431E1F"/>
    <w:rsid w:val="00433E54"/>
    <w:rsid w:val="004347FB"/>
    <w:rsid w:val="00435E85"/>
    <w:rsid w:val="00436A6F"/>
    <w:rsid w:val="004403CF"/>
    <w:rsid w:val="00465A9F"/>
    <w:rsid w:val="0047320A"/>
    <w:rsid w:val="0047575C"/>
    <w:rsid w:val="00491A48"/>
    <w:rsid w:val="004A1576"/>
    <w:rsid w:val="004A2FED"/>
    <w:rsid w:val="004B1FB3"/>
    <w:rsid w:val="004B2FF9"/>
    <w:rsid w:val="004C242C"/>
    <w:rsid w:val="004C451A"/>
    <w:rsid w:val="004C6866"/>
    <w:rsid w:val="004D126C"/>
    <w:rsid w:val="004D2F3F"/>
    <w:rsid w:val="004D5BFF"/>
    <w:rsid w:val="004E008E"/>
    <w:rsid w:val="004E064C"/>
    <w:rsid w:val="004E46B8"/>
    <w:rsid w:val="004E7CC8"/>
    <w:rsid w:val="004F281B"/>
    <w:rsid w:val="00503749"/>
    <w:rsid w:val="005050C2"/>
    <w:rsid w:val="00505D4A"/>
    <w:rsid w:val="005160FD"/>
    <w:rsid w:val="0053183F"/>
    <w:rsid w:val="0053333B"/>
    <w:rsid w:val="005342EB"/>
    <w:rsid w:val="00537995"/>
    <w:rsid w:val="005515B9"/>
    <w:rsid w:val="00551D87"/>
    <w:rsid w:val="0055714E"/>
    <w:rsid w:val="0056767A"/>
    <w:rsid w:val="0058139A"/>
    <w:rsid w:val="00583629"/>
    <w:rsid w:val="005846B5"/>
    <w:rsid w:val="00595137"/>
    <w:rsid w:val="00595BD1"/>
    <w:rsid w:val="005A4522"/>
    <w:rsid w:val="005B0253"/>
    <w:rsid w:val="005B575D"/>
    <w:rsid w:val="005B7677"/>
    <w:rsid w:val="005B7A8A"/>
    <w:rsid w:val="005C2A57"/>
    <w:rsid w:val="005C4CA6"/>
    <w:rsid w:val="005D0BA7"/>
    <w:rsid w:val="005D1E2C"/>
    <w:rsid w:val="005D25E9"/>
    <w:rsid w:val="005D442D"/>
    <w:rsid w:val="005F73FF"/>
    <w:rsid w:val="006021BE"/>
    <w:rsid w:val="00617517"/>
    <w:rsid w:val="00633F97"/>
    <w:rsid w:val="00640823"/>
    <w:rsid w:val="00641357"/>
    <w:rsid w:val="0064190E"/>
    <w:rsid w:val="00642DE2"/>
    <w:rsid w:val="006537AF"/>
    <w:rsid w:val="00663B58"/>
    <w:rsid w:val="0066417D"/>
    <w:rsid w:val="00670A3D"/>
    <w:rsid w:val="00673D21"/>
    <w:rsid w:val="00681872"/>
    <w:rsid w:val="0068338B"/>
    <w:rsid w:val="00690153"/>
    <w:rsid w:val="00691C78"/>
    <w:rsid w:val="00696B87"/>
    <w:rsid w:val="00696E1F"/>
    <w:rsid w:val="006B2580"/>
    <w:rsid w:val="006B3B4C"/>
    <w:rsid w:val="006B5847"/>
    <w:rsid w:val="006B735A"/>
    <w:rsid w:val="006B7CD7"/>
    <w:rsid w:val="006C614A"/>
    <w:rsid w:val="006D1AE0"/>
    <w:rsid w:val="006D4506"/>
    <w:rsid w:val="006E27B0"/>
    <w:rsid w:val="006E4BDB"/>
    <w:rsid w:val="006F040D"/>
    <w:rsid w:val="006F3E40"/>
    <w:rsid w:val="006F4FA9"/>
    <w:rsid w:val="006F6AF6"/>
    <w:rsid w:val="007016E6"/>
    <w:rsid w:val="00702CF1"/>
    <w:rsid w:val="00703C86"/>
    <w:rsid w:val="00704F77"/>
    <w:rsid w:val="00711B42"/>
    <w:rsid w:val="00731012"/>
    <w:rsid w:val="00736175"/>
    <w:rsid w:val="0074457B"/>
    <w:rsid w:val="00750807"/>
    <w:rsid w:val="00755E59"/>
    <w:rsid w:val="00757786"/>
    <w:rsid w:val="00761378"/>
    <w:rsid w:val="007623B2"/>
    <w:rsid w:val="00767A48"/>
    <w:rsid w:val="00767FA6"/>
    <w:rsid w:val="00770B14"/>
    <w:rsid w:val="00771BA8"/>
    <w:rsid w:val="00773846"/>
    <w:rsid w:val="007770FE"/>
    <w:rsid w:val="007773CA"/>
    <w:rsid w:val="0078087E"/>
    <w:rsid w:val="00781E2A"/>
    <w:rsid w:val="0079553C"/>
    <w:rsid w:val="007A1141"/>
    <w:rsid w:val="007A2F5E"/>
    <w:rsid w:val="007A454E"/>
    <w:rsid w:val="007B7C31"/>
    <w:rsid w:val="007C1F6D"/>
    <w:rsid w:val="007C53B7"/>
    <w:rsid w:val="007C6239"/>
    <w:rsid w:val="007C7214"/>
    <w:rsid w:val="007C7CED"/>
    <w:rsid w:val="007D00C2"/>
    <w:rsid w:val="007D0D6D"/>
    <w:rsid w:val="007D3A42"/>
    <w:rsid w:val="007E346A"/>
    <w:rsid w:val="007E7F9A"/>
    <w:rsid w:val="00803BE7"/>
    <w:rsid w:val="00813D6D"/>
    <w:rsid w:val="008148BB"/>
    <w:rsid w:val="00824D30"/>
    <w:rsid w:val="00830891"/>
    <w:rsid w:val="008330A3"/>
    <w:rsid w:val="00834822"/>
    <w:rsid w:val="00837D75"/>
    <w:rsid w:val="00845FE2"/>
    <w:rsid w:val="0084698C"/>
    <w:rsid w:val="00854D55"/>
    <w:rsid w:val="008828CB"/>
    <w:rsid w:val="00883830"/>
    <w:rsid w:val="008916DE"/>
    <w:rsid w:val="00892413"/>
    <w:rsid w:val="008B4ECA"/>
    <w:rsid w:val="008C277B"/>
    <w:rsid w:val="008D4C8F"/>
    <w:rsid w:val="008D6690"/>
    <w:rsid w:val="008D775A"/>
    <w:rsid w:val="008E334D"/>
    <w:rsid w:val="008F096D"/>
    <w:rsid w:val="008F4BA0"/>
    <w:rsid w:val="008F4CA6"/>
    <w:rsid w:val="009039DA"/>
    <w:rsid w:val="0091430E"/>
    <w:rsid w:val="00917593"/>
    <w:rsid w:val="00917B99"/>
    <w:rsid w:val="009210EC"/>
    <w:rsid w:val="00925C5B"/>
    <w:rsid w:val="00925FCF"/>
    <w:rsid w:val="009373AC"/>
    <w:rsid w:val="009375E0"/>
    <w:rsid w:val="009500E4"/>
    <w:rsid w:val="00952D5A"/>
    <w:rsid w:val="00963D45"/>
    <w:rsid w:val="00991834"/>
    <w:rsid w:val="00994D55"/>
    <w:rsid w:val="009A0145"/>
    <w:rsid w:val="009A08CB"/>
    <w:rsid w:val="009C57F3"/>
    <w:rsid w:val="009C6A06"/>
    <w:rsid w:val="009C7E7E"/>
    <w:rsid w:val="009D0D20"/>
    <w:rsid w:val="009D519D"/>
    <w:rsid w:val="009D7648"/>
    <w:rsid w:val="009E2662"/>
    <w:rsid w:val="009F66DB"/>
    <w:rsid w:val="00A01F23"/>
    <w:rsid w:val="00A05DD6"/>
    <w:rsid w:val="00A07FA4"/>
    <w:rsid w:val="00A105C4"/>
    <w:rsid w:val="00A17B2A"/>
    <w:rsid w:val="00A22BED"/>
    <w:rsid w:val="00A3221D"/>
    <w:rsid w:val="00A32B51"/>
    <w:rsid w:val="00A33A6F"/>
    <w:rsid w:val="00A362C0"/>
    <w:rsid w:val="00A36C5C"/>
    <w:rsid w:val="00A43340"/>
    <w:rsid w:val="00A567A5"/>
    <w:rsid w:val="00A60914"/>
    <w:rsid w:val="00A6357E"/>
    <w:rsid w:val="00A64A99"/>
    <w:rsid w:val="00A65E32"/>
    <w:rsid w:val="00A676D2"/>
    <w:rsid w:val="00A70961"/>
    <w:rsid w:val="00A87DFB"/>
    <w:rsid w:val="00A92D3B"/>
    <w:rsid w:val="00A943C6"/>
    <w:rsid w:val="00A96BC6"/>
    <w:rsid w:val="00AA679C"/>
    <w:rsid w:val="00AB4B74"/>
    <w:rsid w:val="00AC1DB6"/>
    <w:rsid w:val="00AC5DD4"/>
    <w:rsid w:val="00AC6BF3"/>
    <w:rsid w:val="00AD321E"/>
    <w:rsid w:val="00AD34A9"/>
    <w:rsid w:val="00AE175D"/>
    <w:rsid w:val="00AE518C"/>
    <w:rsid w:val="00AF0322"/>
    <w:rsid w:val="00AF164D"/>
    <w:rsid w:val="00AF68E1"/>
    <w:rsid w:val="00B22058"/>
    <w:rsid w:val="00B22B5F"/>
    <w:rsid w:val="00B30024"/>
    <w:rsid w:val="00B311A5"/>
    <w:rsid w:val="00B31CBB"/>
    <w:rsid w:val="00B3653C"/>
    <w:rsid w:val="00B37979"/>
    <w:rsid w:val="00B41559"/>
    <w:rsid w:val="00B423E6"/>
    <w:rsid w:val="00B520BF"/>
    <w:rsid w:val="00B619A2"/>
    <w:rsid w:val="00B7255F"/>
    <w:rsid w:val="00B7324F"/>
    <w:rsid w:val="00B87B20"/>
    <w:rsid w:val="00B91795"/>
    <w:rsid w:val="00BA2430"/>
    <w:rsid w:val="00BA25E2"/>
    <w:rsid w:val="00BA2681"/>
    <w:rsid w:val="00BB1497"/>
    <w:rsid w:val="00BB1BA6"/>
    <w:rsid w:val="00BC088E"/>
    <w:rsid w:val="00BC6AD6"/>
    <w:rsid w:val="00BC728D"/>
    <w:rsid w:val="00BD4256"/>
    <w:rsid w:val="00BE3D98"/>
    <w:rsid w:val="00BE4358"/>
    <w:rsid w:val="00BE459A"/>
    <w:rsid w:val="00BE4E13"/>
    <w:rsid w:val="00BE6D47"/>
    <w:rsid w:val="00C03DCB"/>
    <w:rsid w:val="00C0543E"/>
    <w:rsid w:val="00C10DDB"/>
    <w:rsid w:val="00C156CA"/>
    <w:rsid w:val="00C238E3"/>
    <w:rsid w:val="00C30D5E"/>
    <w:rsid w:val="00C428C3"/>
    <w:rsid w:val="00C4488F"/>
    <w:rsid w:val="00C45212"/>
    <w:rsid w:val="00C55783"/>
    <w:rsid w:val="00C55DD9"/>
    <w:rsid w:val="00C627E0"/>
    <w:rsid w:val="00C76D3F"/>
    <w:rsid w:val="00C77509"/>
    <w:rsid w:val="00C86067"/>
    <w:rsid w:val="00C86FFC"/>
    <w:rsid w:val="00C93FA9"/>
    <w:rsid w:val="00CA6508"/>
    <w:rsid w:val="00CB3AB6"/>
    <w:rsid w:val="00CC1B85"/>
    <w:rsid w:val="00CC2D60"/>
    <w:rsid w:val="00CC428B"/>
    <w:rsid w:val="00CD47E9"/>
    <w:rsid w:val="00CE06AE"/>
    <w:rsid w:val="00CE5F46"/>
    <w:rsid w:val="00CF42CD"/>
    <w:rsid w:val="00D025A6"/>
    <w:rsid w:val="00D065AB"/>
    <w:rsid w:val="00D07205"/>
    <w:rsid w:val="00D10524"/>
    <w:rsid w:val="00D15AE1"/>
    <w:rsid w:val="00D17F27"/>
    <w:rsid w:val="00D2038B"/>
    <w:rsid w:val="00D224E4"/>
    <w:rsid w:val="00D233A1"/>
    <w:rsid w:val="00D251A8"/>
    <w:rsid w:val="00D27CE9"/>
    <w:rsid w:val="00D37B4D"/>
    <w:rsid w:val="00D40891"/>
    <w:rsid w:val="00D41EDA"/>
    <w:rsid w:val="00D47F51"/>
    <w:rsid w:val="00D55578"/>
    <w:rsid w:val="00D56835"/>
    <w:rsid w:val="00D56D9E"/>
    <w:rsid w:val="00D60F76"/>
    <w:rsid w:val="00D63491"/>
    <w:rsid w:val="00D64393"/>
    <w:rsid w:val="00D703BE"/>
    <w:rsid w:val="00D73123"/>
    <w:rsid w:val="00D73FFE"/>
    <w:rsid w:val="00D809BD"/>
    <w:rsid w:val="00D86A96"/>
    <w:rsid w:val="00D95FB0"/>
    <w:rsid w:val="00DA41BA"/>
    <w:rsid w:val="00DA6912"/>
    <w:rsid w:val="00DA7514"/>
    <w:rsid w:val="00DB3E19"/>
    <w:rsid w:val="00DB42DD"/>
    <w:rsid w:val="00DB4788"/>
    <w:rsid w:val="00DB768E"/>
    <w:rsid w:val="00DC01B1"/>
    <w:rsid w:val="00DC1D3E"/>
    <w:rsid w:val="00DC497F"/>
    <w:rsid w:val="00DC7A9E"/>
    <w:rsid w:val="00DD5BF3"/>
    <w:rsid w:val="00DE431F"/>
    <w:rsid w:val="00DE507D"/>
    <w:rsid w:val="00DF3030"/>
    <w:rsid w:val="00DF4E73"/>
    <w:rsid w:val="00DF7BE0"/>
    <w:rsid w:val="00E04B81"/>
    <w:rsid w:val="00E04D03"/>
    <w:rsid w:val="00E13996"/>
    <w:rsid w:val="00E22D15"/>
    <w:rsid w:val="00E257A5"/>
    <w:rsid w:val="00E31004"/>
    <w:rsid w:val="00E365E3"/>
    <w:rsid w:val="00E379A6"/>
    <w:rsid w:val="00E4092D"/>
    <w:rsid w:val="00E40DA3"/>
    <w:rsid w:val="00E40F17"/>
    <w:rsid w:val="00E50258"/>
    <w:rsid w:val="00E57C89"/>
    <w:rsid w:val="00E61A29"/>
    <w:rsid w:val="00E647C2"/>
    <w:rsid w:val="00E714C2"/>
    <w:rsid w:val="00E72693"/>
    <w:rsid w:val="00E759DF"/>
    <w:rsid w:val="00E82662"/>
    <w:rsid w:val="00E83B18"/>
    <w:rsid w:val="00E9195C"/>
    <w:rsid w:val="00E9237E"/>
    <w:rsid w:val="00E96CB4"/>
    <w:rsid w:val="00E96EC0"/>
    <w:rsid w:val="00EA661C"/>
    <w:rsid w:val="00EB2846"/>
    <w:rsid w:val="00EB4A6C"/>
    <w:rsid w:val="00EC0A51"/>
    <w:rsid w:val="00EC4E15"/>
    <w:rsid w:val="00EC652C"/>
    <w:rsid w:val="00ED120D"/>
    <w:rsid w:val="00ED351D"/>
    <w:rsid w:val="00ED75C8"/>
    <w:rsid w:val="00EE3619"/>
    <w:rsid w:val="00EE7073"/>
    <w:rsid w:val="00EF1A12"/>
    <w:rsid w:val="00EF25D3"/>
    <w:rsid w:val="00F016AE"/>
    <w:rsid w:val="00F01CD5"/>
    <w:rsid w:val="00F033C9"/>
    <w:rsid w:val="00F04E27"/>
    <w:rsid w:val="00F2780F"/>
    <w:rsid w:val="00F30939"/>
    <w:rsid w:val="00F318EA"/>
    <w:rsid w:val="00F33B65"/>
    <w:rsid w:val="00F373A5"/>
    <w:rsid w:val="00F50A33"/>
    <w:rsid w:val="00F50BBF"/>
    <w:rsid w:val="00F5491B"/>
    <w:rsid w:val="00F56DEE"/>
    <w:rsid w:val="00F62F71"/>
    <w:rsid w:val="00F72E6A"/>
    <w:rsid w:val="00F73BD1"/>
    <w:rsid w:val="00F74C02"/>
    <w:rsid w:val="00F74F44"/>
    <w:rsid w:val="00F86B22"/>
    <w:rsid w:val="00F86FF5"/>
    <w:rsid w:val="00F917AF"/>
    <w:rsid w:val="00F92B43"/>
    <w:rsid w:val="00F96BFB"/>
    <w:rsid w:val="00FA72E2"/>
    <w:rsid w:val="00FB217B"/>
    <w:rsid w:val="00FC1B8B"/>
    <w:rsid w:val="00FC3835"/>
    <w:rsid w:val="00FC3BF3"/>
    <w:rsid w:val="00FC6EE6"/>
    <w:rsid w:val="00FD4C6B"/>
    <w:rsid w:val="00FD57E4"/>
    <w:rsid w:val="00FD603A"/>
    <w:rsid w:val="00FD6F75"/>
    <w:rsid w:val="00FF06A9"/>
    <w:rsid w:val="00FF5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10ebf6,#0261d4,#ff9,#ff6"/>
    </o:shapedefaults>
    <o:shapelayout v:ext="edit">
      <o:idmap v:ext="edit" data="1"/>
    </o:shapelayout>
  </w:shapeDefaults>
  <w:decimalSymbol w:val=","/>
  <w:listSeparator w:val=";"/>
  <w15:docId w15:val="{164AD35D-DCBD-4AD0-9F1E-47853978E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79A6"/>
  </w:style>
  <w:style w:type="paragraph" w:styleId="1">
    <w:name w:val="heading 1"/>
    <w:basedOn w:val="a"/>
    <w:link w:val="10"/>
    <w:uiPriority w:val="1"/>
    <w:qFormat/>
    <w:rsid w:val="00E40DA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1"/>
    <w:qFormat/>
    <w:rsid w:val="00E40DA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A3221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C623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link w:val="50"/>
    <w:uiPriority w:val="9"/>
    <w:qFormat/>
    <w:rsid w:val="00E40DA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40DA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1"/>
    <w:rsid w:val="00E40DA3"/>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E40DA3"/>
    <w:rPr>
      <w:rFonts w:ascii="Times New Roman" w:eastAsia="Times New Roman" w:hAnsi="Times New Roman" w:cs="Times New Roman"/>
      <w:b/>
      <w:bCs/>
      <w:sz w:val="20"/>
      <w:szCs w:val="20"/>
      <w:lang w:eastAsia="ru-RU"/>
    </w:rPr>
  </w:style>
  <w:style w:type="character" w:styleId="a3">
    <w:name w:val="Strong"/>
    <w:basedOn w:val="a0"/>
    <w:uiPriority w:val="22"/>
    <w:qFormat/>
    <w:rsid w:val="00E40DA3"/>
    <w:rPr>
      <w:b/>
      <w:bCs/>
    </w:rPr>
  </w:style>
  <w:style w:type="paragraph" w:styleId="a4">
    <w:name w:val="Normal (Web)"/>
    <w:basedOn w:val="a"/>
    <w:uiPriority w:val="99"/>
    <w:unhideWhenUsed/>
    <w:rsid w:val="00E40D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unt">
    <w:name w:val="count"/>
    <w:basedOn w:val="a0"/>
    <w:rsid w:val="00E40DA3"/>
  </w:style>
  <w:style w:type="character" w:styleId="a5">
    <w:name w:val="Hyperlink"/>
    <w:basedOn w:val="a0"/>
    <w:uiPriority w:val="99"/>
    <w:unhideWhenUsed/>
    <w:rsid w:val="00E40DA3"/>
    <w:rPr>
      <w:color w:val="0000FF"/>
      <w:u w:val="single"/>
    </w:rPr>
  </w:style>
  <w:style w:type="character" w:styleId="a6">
    <w:name w:val="FollowedHyperlink"/>
    <w:basedOn w:val="a0"/>
    <w:uiPriority w:val="99"/>
    <w:semiHidden/>
    <w:unhideWhenUsed/>
    <w:rsid w:val="00E40DA3"/>
    <w:rPr>
      <w:color w:val="800080"/>
      <w:u w:val="single"/>
    </w:rPr>
  </w:style>
  <w:style w:type="character" w:customStyle="1" w:styleId="at-icon-wrapper">
    <w:name w:val="at-icon-wrapper"/>
    <w:basedOn w:val="a0"/>
    <w:rsid w:val="00E40DA3"/>
  </w:style>
  <w:style w:type="paragraph" w:styleId="a7">
    <w:name w:val="Balloon Text"/>
    <w:basedOn w:val="a"/>
    <w:link w:val="a8"/>
    <w:uiPriority w:val="99"/>
    <w:semiHidden/>
    <w:unhideWhenUsed/>
    <w:rsid w:val="000137C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137C0"/>
    <w:rPr>
      <w:rFonts w:ascii="Tahoma" w:hAnsi="Tahoma" w:cs="Tahoma"/>
      <w:sz w:val="16"/>
      <w:szCs w:val="16"/>
    </w:rPr>
  </w:style>
  <w:style w:type="table" w:customStyle="1" w:styleId="TableNormal">
    <w:name w:val="Table Normal"/>
    <w:uiPriority w:val="2"/>
    <w:semiHidden/>
    <w:unhideWhenUsed/>
    <w:qFormat/>
    <w:rsid w:val="00C156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156CA"/>
    <w:pPr>
      <w:widowControl w:val="0"/>
      <w:autoSpaceDE w:val="0"/>
      <w:autoSpaceDN w:val="0"/>
      <w:spacing w:after="0" w:line="252" w:lineRule="exact"/>
      <w:ind w:left="786"/>
    </w:pPr>
    <w:rPr>
      <w:rFonts w:ascii="Times New Roman" w:eastAsia="Times New Roman" w:hAnsi="Times New Roman" w:cs="Times New Roman"/>
      <w:lang w:val="uk-UA"/>
    </w:rPr>
  </w:style>
  <w:style w:type="paragraph" w:styleId="a9">
    <w:name w:val="List Paragraph"/>
    <w:basedOn w:val="a"/>
    <w:link w:val="aa"/>
    <w:uiPriority w:val="1"/>
    <w:qFormat/>
    <w:rsid w:val="00E31004"/>
    <w:pPr>
      <w:ind w:left="720"/>
      <w:contextualSpacing/>
    </w:pPr>
  </w:style>
  <w:style w:type="paragraph" w:customStyle="1" w:styleId="100">
    <w:name w:val="10"/>
    <w:basedOn w:val="a"/>
    <w:rsid w:val="00E502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E50258"/>
  </w:style>
  <w:style w:type="character" w:customStyle="1" w:styleId="30">
    <w:name w:val="Заголовок 3 Знак"/>
    <w:basedOn w:val="a0"/>
    <w:link w:val="3"/>
    <w:uiPriority w:val="9"/>
    <w:rsid w:val="00A3221D"/>
    <w:rPr>
      <w:rFonts w:asciiTheme="majorHAnsi" w:eastAsiaTheme="majorEastAsia" w:hAnsiTheme="majorHAnsi" w:cstheme="majorBidi"/>
      <w:b/>
      <w:bCs/>
      <w:color w:val="4F81BD" w:themeColor="accent1"/>
    </w:rPr>
  </w:style>
  <w:style w:type="paragraph" w:styleId="ab">
    <w:name w:val="Body Text Indent"/>
    <w:basedOn w:val="a"/>
    <w:link w:val="ac"/>
    <w:rsid w:val="00AC1DB6"/>
    <w:pPr>
      <w:spacing w:after="0" w:line="240" w:lineRule="auto"/>
      <w:ind w:firstLine="360"/>
    </w:pPr>
    <w:rPr>
      <w:rFonts w:ascii="Times New Roman" w:eastAsia="Times New Roman" w:hAnsi="Times New Roman" w:cs="Times New Roman"/>
      <w:sz w:val="28"/>
      <w:szCs w:val="24"/>
      <w:lang w:val="uk-UA" w:eastAsia="ru-RU"/>
    </w:rPr>
  </w:style>
  <w:style w:type="character" w:customStyle="1" w:styleId="ac">
    <w:name w:val="Основной текст с отступом Знак"/>
    <w:basedOn w:val="a0"/>
    <w:link w:val="ab"/>
    <w:rsid w:val="00AC1DB6"/>
    <w:rPr>
      <w:rFonts w:ascii="Times New Roman" w:eastAsia="Times New Roman" w:hAnsi="Times New Roman" w:cs="Times New Roman"/>
      <w:sz w:val="28"/>
      <w:szCs w:val="24"/>
      <w:lang w:val="uk-UA" w:eastAsia="ru-RU"/>
    </w:rPr>
  </w:style>
  <w:style w:type="paragraph" w:customStyle="1" w:styleId="rvps12">
    <w:name w:val="rvps12"/>
    <w:basedOn w:val="a"/>
    <w:rsid w:val="005515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5515B9"/>
  </w:style>
  <w:style w:type="paragraph" w:customStyle="1" w:styleId="rvps6">
    <w:name w:val="rvps6"/>
    <w:basedOn w:val="a"/>
    <w:rsid w:val="005515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7">
    <w:name w:val="rvps7"/>
    <w:basedOn w:val="a"/>
    <w:rsid w:val="005515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5515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5515B9"/>
  </w:style>
  <w:style w:type="character" w:styleId="ad">
    <w:name w:val="Emphasis"/>
    <w:basedOn w:val="a0"/>
    <w:uiPriority w:val="20"/>
    <w:qFormat/>
    <w:rsid w:val="00673D21"/>
    <w:rPr>
      <w:i/>
      <w:iCs/>
    </w:rPr>
  </w:style>
  <w:style w:type="paragraph" w:styleId="ae">
    <w:name w:val="header"/>
    <w:basedOn w:val="a"/>
    <w:link w:val="af"/>
    <w:uiPriority w:val="99"/>
    <w:unhideWhenUsed/>
    <w:rsid w:val="00C45212"/>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C45212"/>
  </w:style>
  <w:style w:type="paragraph" w:styleId="af0">
    <w:name w:val="footer"/>
    <w:basedOn w:val="a"/>
    <w:link w:val="af1"/>
    <w:uiPriority w:val="99"/>
    <w:unhideWhenUsed/>
    <w:rsid w:val="00C45212"/>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C45212"/>
  </w:style>
  <w:style w:type="paragraph" w:styleId="af2">
    <w:name w:val="Body Text"/>
    <w:basedOn w:val="a"/>
    <w:link w:val="af3"/>
    <w:uiPriority w:val="1"/>
    <w:unhideWhenUsed/>
    <w:qFormat/>
    <w:rsid w:val="00A105C4"/>
    <w:pPr>
      <w:spacing w:after="120"/>
    </w:pPr>
  </w:style>
  <w:style w:type="character" w:customStyle="1" w:styleId="af3">
    <w:name w:val="Основной текст Знак"/>
    <w:basedOn w:val="a0"/>
    <w:link w:val="af2"/>
    <w:uiPriority w:val="1"/>
    <w:rsid w:val="00A105C4"/>
  </w:style>
  <w:style w:type="paragraph" w:customStyle="1" w:styleId="11">
    <w:name w:val="Заголовок 11"/>
    <w:basedOn w:val="a"/>
    <w:uiPriority w:val="1"/>
    <w:qFormat/>
    <w:rsid w:val="00A105C4"/>
    <w:pPr>
      <w:widowControl w:val="0"/>
      <w:autoSpaceDE w:val="0"/>
      <w:autoSpaceDN w:val="0"/>
      <w:spacing w:after="0" w:line="240" w:lineRule="auto"/>
      <w:ind w:left="1288"/>
      <w:outlineLvl w:val="1"/>
    </w:pPr>
    <w:rPr>
      <w:rFonts w:ascii="Times New Roman" w:eastAsia="Times New Roman" w:hAnsi="Times New Roman" w:cs="Times New Roman"/>
      <w:b/>
      <w:bCs/>
      <w:sz w:val="28"/>
      <w:szCs w:val="28"/>
      <w:lang w:val="uk-UA"/>
    </w:rPr>
  </w:style>
  <w:style w:type="paragraph" w:customStyle="1" w:styleId="Default">
    <w:name w:val="Default"/>
    <w:rsid w:val="004F281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f2">
    <w:name w:val="ff2"/>
    <w:basedOn w:val="a0"/>
    <w:rsid w:val="00883830"/>
  </w:style>
  <w:style w:type="paragraph" w:customStyle="1" w:styleId="default0">
    <w:name w:val="default"/>
    <w:basedOn w:val="a"/>
    <w:rsid w:val="00D2038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4">
    <w:name w:val="Table Grid"/>
    <w:basedOn w:val="a1"/>
    <w:uiPriority w:val="39"/>
    <w:rsid w:val="00ED35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Абзац списка Знак"/>
    <w:link w:val="a9"/>
    <w:uiPriority w:val="34"/>
    <w:locked/>
    <w:rsid w:val="00192EA2"/>
  </w:style>
  <w:style w:type="paragraph" w:customStyle="1" w:styleId="PreformattedText">
    <w:name w:val="Preformatted Text"/>
    <w:basedOn w:val="a"/>
    <w:qFormat/>
    <w:rsid w:val="00B311A5"/>
    <w:pPr>
      <w:widowControl w:val="0"/>
      <w:suppressAutoHyphens/>
      <w:spacing w:after="0" w:line="240" w:lineRule="auto"/>
    </w:pPr>
    <w:rPr>
      <w:rFonts w:ascii="Liberation Mono" w:eastAsia="Noto Sans Mono CJK SC" w:hAnsi="Liberation Mono" w:cs="Liberation Mono"/>
      <w:sz w:val="20"/>
      <w:szCs w:val="20"/>
      <w:lang w:val="en-US" w:eastAsia="zh-CN" w:bidi="hi-IN"/>
    </w:rPr>
  </w:style>
  <w:style w:type="character" w:customStyle="1" w:styleId="40">
    <w:name w:val="Заголовок 4 Знак"/>
    <w:basedOn w:val="a0"/>
    <w:link w:val="4"/>
    <w:uiPriority w:val="9"/>
    <w:semiHidden/>
    <w:rsid w:val="007C6239"/>
    <w:rPr>
      <w:rFonts w:asciiTheme="majorHAnsi" w:eastAsiaTheme="majorEastAsia" w:hAnsiTheme="majorHAnsi" w:cstheme="majorBidi"/>
      <w:i/>
      <w:iCs/>
      <w:color w:val="365F91" w:themeColor="accent1" w:themeShade="BF"/>
    </w:rPr>
  </w:style>
  <w:style w:type="character" w:customStyle="1" w:styleId="12">
    <w:name w:val="Основной текст Знак1"/>
    <w:basedOn w:val="a0"/>
    <w:uiPriority w:val="99"/>
    <w:rsid w:val="00DA41BA"/>
    <w:rPr>
      <w:rFonts w:ascii="Times New Roman" w:hAnsi="Times New Roman" w:cs="Times New Roman"/>
      <w:spacing w:val="1"/>
      <w:sz w:val="25"/>
      <w:szCs w:val="25"/>
      <w:shd w:val="clear" w:color="auto" w:fill="FFFFFF"/>
    </w:rPr>
  </w:style>
  <w:style w:type="character" w:customStyle="1" w:styleId="t286pc">
    <w:name w:val="t286pc"/>
    <w:basedOn w:val="a0"/>
    <w:rsid w:val="00E9237E"/>
  </w:style>
  <w:style w:type="paragraph" w:customStyle="1" w:styleId="af5">
    <w:name w:val="Нормальный"/>
    <w:uiPriority w:val="99"/>
    <w:rsid w:val="000E67DA"/>
    <w:pPr>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paragraph" w:customStyle="1" w:styleId="pdq2pgselectionanchorcontainer">
    <w:name w:val="pdq2pg_selectionanchorcontainer"/>
    <w:basedOn w:val="a"/>
    <w:rsid w:val="006021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3">
    <w:name w:val="toc 1"/>
    <w:basedOn w:val="a"/>
    <w:uiPriority w:val="1"/>
    <w:qFormat/>
    <w:rsid w:val="009D0D20"/>
    <w:pPr>
      <w:widowControl w:val="0"/>
      <w:autoSpaceDE w:val="0"/>
      <w:autoSpaceDN w:val="0"/>
      <w:spacing w:before="161" w:after="0" w:line="240" w:lineRule="auto"/>
      <w:ind w:left="221"/>
    </w:pPr>
    <w:rPr>
      <w:rFonts w:ascii="Times New Roman" w:eastAsia="Times New Roman" w:hAnsi="Times New Roman" w:cs="Times New Roman"/>
      <w:sz w:val="28"/>
      <w:szCs w:val="28"/>
      <w:lang w:val="uk-UA"/>
    </w:rPr>
  </w:style>
  <w:style w:type="paragraph" w:styleId="21">
    <w:name w:val="toc 2"/>
    <w:basedOn w:val="a"/>
    <w:uiPriority w:val="1"/>
    <w:qFormat/>
    <w:rsid w:val="009D0D20"/>
    <w:pPr>
      <w:widowControl w:val="0"/>
      <w:autoSpaceDE w:val="0"/>
      <w:autoSpaceDN w:val="0"/>
      <w:spacing w:before="160" w:after="0" w:line="240" w:lineRule="auto"/>
      <w:ind w:left="941" w:hanging="440"/>
    </w:pPr>
    <w:rPr>
      <w:rFonts w:ascii="Times New Roman" w:eastAsia="Times New Roman" w:hAnsi="Times New Roman" w:cs="Times New Roman"/>
      <w:sz w:val="28"/>
      <w:szCs w:val="28"/>
      <w:lang w:val="uk-UA"/>
    </w:rPr>
  </w:style>
  <w:style w:type="paragraph" w:styleId="af6">
    <w:name w:val="Title"/>
    <w:basedOn w:val="a"/>
    <w:link w:val="af7"/>
    <w:uiPriority w:val="1"/>
    <w:qFormat/>
    <w:rsid w:val="009D0D20"/>
    <w:pPr>
      <w:widowControl w:val="0"/>
      <w:autoSpaceDE w:val="0"/>
      <w:autoSpaceDN w:val="0"/>
      <w:spacing w:before="85" w:after="0" w:line="240" w:lineRule="auto"/>
      <w:ind w:left="1462" w:right="1460"/>
      <w:jc w:val="center"/>
    </w:pPr>
    <w:rPr>
      <w:rFonts w:ascii="Times New Roman" w:eastAsia="Times New Roman" w:hAnsi="Times New Roman" w:cs="Times New Roman"/>
      <w:sz w:val="36"/>
      <w:szCs w:val="36"/>
      <w:lang w:val="uk-UA"/>
    </w:rPr>
  </w:style>
  <w:style w:type="character" w:customStyle="1" w:styleId="af7">
    <w:name w:val="Название Знак"/>
    <w:basedOn w:val="a0"/>
    <w:link w:val="af6"/>
    <w:uiPriority w:val="1"/>
    <w:rsid w:val="009D0D20"/>
    <w:rPr>
      <w:rFonts w:ascii="Times New Roman" w:eastAsia="Times New Roman" w:hAnsi="Times New Roman" w:cs="Times New Roman"/>
      <w:sz w:val="36"/>
      <w:szCs w:val="3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7072">
      <w:bodyDiv w:val="1"/>
      <w:marLeft w:val="0"/>
      <w:marRight w:val="0"/>
      <w:marTop w:val="0"/>
      <w:marBottom w:val="0"/>
      <w:divBdr>
        <w:top w:val="none" w:sz="0" w:space="0" w:color="auto"/>
        <w:left w:val="none" w:sz="0" w:space="0" w:color="auto"/>
        <w:bottom w:val="none" w:sz="0" w:space="0" w:color="auto"/>
        <w:right w:val="none" w:sz="0" w:space="0" w:color="auto"/>
      </w:divBdr>
      <w:divsChild>
        <w:div w:id="810488720">
          <w:marLeft w:val="0"/>
          <w:marRight w:val="0"/>
          <w:marTop w:val="0"/>
          <w:marBottom w:val="158"/>
          <w:divBdr>
            <w:top w:val="none" w:sz="0" w:space="0" w:color="auto"/>
            <w:left w:val="none" w:sz="0" w:space="0" w:color="auto"/>
            <w:bottom w:val="none" w:sz="0" w:space="0" w:color="auto"/>
            <w:right w:val="none" w:sz="0" w:space="0" w:color="auto"/>
          </w:divBdr>
        </w:div>
      </w:divsChild>
    </w:div>
    <w:div w:id="22679981">
      <w:bodyDiv w:val="1"/>
      <w:marLeft w:val="0"/>
      <w:marRight w:val="0"/>
      <w:marTop w:val="0"/>
      <w:marBottom w:val="0"/>
      <w:divBdr>
        <w:top w:val="none" w:sz="0" w:space="0" w:color="auto"/>
        <w:left w:val="none" w:sz="0" w:space="0" w:color="auto"/>
        <w:bottom w:val="none" w:sz="0" w:space="0" w:color="auto"/>
        <w:right w:val="none" w:sz="0" w:space="0" w:color="auto"/>
      </w:divBdr>
    </w:div>
    <w:div w:id="72704565">
      <w:bodyDiv w:val="1"/>
      <w:marLeft w:val="0"/>
      <w:marRight w:val="0"/>
      <w:marTop w:val="0"/>
      <w:marBottom w:val="0"/>
      <w:divBdr>
        <w:top w:val="none" w:sz="0" w:space="0" w:color="auto"/>
        <w:left w:val="none" w:sz="0" w:space="0" w:color="auto"/>
        <w:bottom w:val="none" w:sz="0" w:space="0" w:color="auto"/>
        <w:right w:val="none" w:sz="0" w:space="0" w:color="auto"/>
      </w:divBdr>
    </w:div>
    <w:div w:id="88620766">
      <w:bodyDiv w:val="1"/>
      <w:marLeft w:val="0"/>
      <w:marRight w:val="0"/>
      <w:marTop w:val="0"/>
      <w:marBottom w:val="0"/>
      <w:divBdr>
        <w:top w:val="none" w:sz="0" w:space="0" w:color="auto"/>
        <w:left w:val="none" w:sz="0" w:space="0" w:color="auto"/>
        <w:bottom w:val="none" w:sz="0" w:space="0" w:color="auto"/>
        <w:right w:val="none" w:sz="0" w:space="0" w:color="auto"/>
      </w:divBdr>
    </w:div>
    <w:div w:id="130948432">
      <w:bodyDiv w:val="1"/>
      <w:marLeft w:val="0"/>
      <w:marRight w:val="0"/>
      <w:marTop w:val="0"/>
      <w:marBottom w:val="0"/>
      <w:divBdr>
        <w:top w:val="none" w:sz="0" w:space="0" w:color="auto"/>
        <w:left w:val="none" w:sz="0" w:space="0" w:color="auto"/>
        <w:bottom w:val="none" w:sz="0" w:space="0" w:color="auto"/>
        <w:right w:val="none" w:sz="0" w:space="0" w:color="auto"/>
      </w:divBdr>
    </w:div>
    <w:div w:id="134957593">
      <w:bodyDiv w:val="1"/>
      <w:marLeft w:val="0"/>
      <w:marRight w:val="0"/>
      <w:marTop w:val="0"/>
      <w:marBottom w:val="0"/>
      <w:divBdr>
        <w:top w:val="none" w:sz="0" w:space="0" w:color="auto"/>
        <w:left w:val="none" w:sz="0" w:space="0" w:color="auto"/>
        <w:bottom w:val="none" w:sz="0" w:space="0" w:color="auto"/>
        <w:right w:val="none" w:sz="0" w:space="0" w:color="auto"/>
      </w:divBdr>
    </w:div>
    <w:div w:id="160898668">
      <w:bodyDiv w:val="1"/>
      <w:marLeft w:val="0"/>
      <w:marRight w:val="0"/>
      <w:marTop w:val="0"/>
      <w:marBottom w:val="0"/>
      <w:divBdr>
        <w:top w:val="none" w:sz="0" w:space="0" w:color="auto"/>
        <w:left w:val="none" w:sz="0" w:space="0" w:color="auto"/>
        <w:bottom w:val="none" w:sz="0" w:space="0" w:color="auto"/>
        <w:right w:val="none" w:sz="0" w:space="0" w:color="auto"/>
      </w:divBdr>
    </w:div>
    <w:div w:id="217985079">
      <w:bodyDiv w:val="1"/>
      <w:marLeft w:val="0"/>
      <w:marRight w:val="0"/>
      <w:marTop w:val="0"/>
      <w:marBottom w:val="0"/>
      <w:divBdr>
        <w:top w:val="none" w:sz="0" w:space="0" w:color="auto"/>
        <w:left w:val="none" w:sz="0" w:space="0" w:color="auto"/>
        <w:bottom w:val="none" w:sz="0" w:space="0" w:color="auto"/>
        <w:right w:val="none" w:sz="0" w:space="0" w:color="auto"/>
      </w:divBdr>
    </w:div>
    <w:div w:id="224805810">
      <w:bodyDiv w:val="1"/>
      <w:marLeft w:val="0"/>
      <w:marRight w:val="0"/>
      <w:marTop w:val="0"/>
      <w:marBottom w:val="0"/>
      <w:divBdr>
        <w:top w:val="none" w:sz="0" w:space="0" w:color="auto"/>
        <w:left w:val="none" w:sz="0" w:space="0" w:color="auto"/>
        <w:bottom w:val="none" w:sz="0" w:space="0" w:color="auto"/>
        <w:right w:val="none" w:sz="0" w:space="0" w:color="auto"/>
      </w:divBdr>
    </w:div>
    <w:div w:id="250703100">
      <w:bodyDiv w:val="1"/>
      <w:marLeft w:val="0"/>
      <w:marRight w:val="0"/>
      <w:marTop w:val="0"/>
      <w:marBottom w:val="0"/>
      <w:divBdr>
        <w:top w:val="none" w:sz="0" w:space="0" w:color="auto"/>
        <w:left w:val="none" w:sz="0" w:space="0" w:color="auto"/>
        <w:bottom w:val="none" w:sz="0" w:space="0" w:color="auto"/>
        <w:right w:val="none" w:sz="0" w:space="0" w:color="auto"/>
      </w:divBdr>
      <w:divsChild>
        <w:div w:id="354229562">
          <w:marLeft w:val="0"/>
          <w:marRight w:val="0"/>
          <w:marTop w:val="180"/>
          <w:marBottom w:val="240"/>
          <w:divBdr>
            <w:top w:val="none" w:sz="0" w:space="0" w:color="auto"/>
            <w:left w:val="none" w:sz="0" w:space="0" w:color="auto"/>
            <w:bottom w:val="none" w:sz="0" w:space="0" w:color="auto"/>
            <w:right w:val="none" w:sz="0" w:space="0" w:color="auto"/>
          </w:divBdr>
        </w:div>
        <w:div w:id="1631470113">
          <w:marLeft w:val="0"/>
          <w:marRight w:val="0"/>
          <w:marTop w:val="0"/>
          <w:marBottom w:val="0"/>
          <w:divBdr>
            <w:top w:val="none" w:sz="0" w:space="0" w:color="auto"/>
            <w:left w:val="none" w:sz="0" w:space="0" w:color="auto"/>
            <w:bottom w:val="none" w:sz="0" w:space="0" w:color="auto"/>
            <w:right w:val="none" w:sz="0" w:space="0" w:color="auto"/>
          </w:divBdr>
        </w:div>
      </w:divsChild>
    </w:div>
    <w:div w:id="268002607">
      <w:bodyDiv w:val="1"/>
      <w:marLeft w:val="0"/>
      <w:marRight w:val="0"/>
      <w:marTop w:val="0"/>
      <w:marBottom w:val="0"/>
      <w:divBdr>
        <w:top w:val="none" w:sz="0" w:space="0" w:color="auto"/>
        <w:left w:val="none" w:sz="0" w:space="0" w:color="auto"/>
        <w:bottom w:val="none" w:sz="0" w:space="0" w:color="auto"/>
        <w:right w:val="none" w:sz="0" w:space="0" w:color="auto"/>
      </w:divBdr>
    </w:div>
    <w:div w:id="323165819">
      <w:bodyDiv w:val="1"/>
      <w:marLeft w:val="0"/>
      <w:marRight w:val="0"/>
      <w:marTop w:val="0"/>
      <w:marBottom w:val="0"/>
      <w:divBdr>
        <w:top w:val="none" w:sz="0" w:space="0" w:color="auto"/>
        <w:left w:val="none" w:sz="0" w:space="0" w:color="auto"/>
        <w:bottom w:val="none" w:sz="0" w:space="0" w:color="auto"/>
        <w:right w:val="none" w:sz="0" w:space="0" w:color="auto"/>
      </w:divBdr>
    </w:div>
    <w:div w:id="419565125">
      <w:bodyDiv w:val="1"/>
      <w:marLeft w:val="0"/>
      <w:marRight w:val="0"/>
      <w:marTop w:val="0"/>
      <w:marBottom w:val="0"/>
      <w:divBdr>
        <w:top w:val="none" w:sz="0" w:space="0" w:color="auto"/>
        <w:left w:val="none" w:sz="0" w:space="0" w:color="auto"/>
        <w:bottom w:val="none" w:sz="0" w:space="0" w:color="auto"/>
        <w:right w:val="none" w:sz="0" w:space="0" w:color="auto"/>
      </w:divBdr>
    </w:div>
    <w:div w:id="447092034">
      <w:bodyDiv w:val="1"/>
      <w:marLeft w:val="0"/>
      <w:marRight w:val="0"/>
      <w:marTop w:val="0"/>
      <w:marBottom w:val="0"/>
      <w:divBdr>
        <w:top w:val="none" w:sz="0" w:space="0" w:color="auto"/>
        <w:left w:val="none" w:sz="0" w:space="0" w:color="auto"/>
        <w:bottom w:val="none" w:sz="0" w:space="0" w:color="auto"/>
        <w:right w:val="none" w:sz="0" w:space="0" w:color="auto"/>
      </w:divBdr>
    </w:div>
    <w:div w:id="469397241">
      <w:bodyDiv w:val="1"/>
      <w:marLeft w:val="0"/>
      <w:marRight w:val="0"/>
      <w:marTop w:val="0"/>
      <w:marBottom w:val="0"/>
      <w:divBdr>
        <w:top w:val="none" w:sz="0" w:space="0" w:color="auto"/>
        <w:left w:val="none" w:sz="0" w:space="0" w:color="auto"/>
        <w:bottom w:val="none" w:sz="0" w:space="0" w:color="auto"/>
        <w:right w:val="none" w:sz="0" w:space="0" w:color="auto"/>
      </w:divBdr>
    </w:div>
    <w:div w:id="481196097">
      <w:bodyDiv w:val="1"/>
      <w:marLeft w:val="0"/>
      <w:marRight w:val="0"/>
      <w:marTop w:val="0"/>
      <w:marBottom w:val="0"/>
      <w:divBdr>
        <w:top w:val="none" w:sz="0" w:space="0" w:color="auto"/>
        <w:left w:val="none" w:sz="0" w:space="0" w:color="auto"/>
        <w:bottom w:val="none" w:sz="0" w:space="0" w:color="auto"/>
        <w:right w:val="none" w:sz="0" w:space="0" w:color="auto"/>
      </w:divBdr>
    </w:div>
    <w:div w:id="509300534">
      <w:bodyDiv w:val="1"/>
      <w:marLeft w:val="0"/>
      <w:marRight w:val="0"/>
      <w:marTop w:val="0"/>
      <w:marBottom w:val="0"/>
      <w:divBdr>
        <w:top w:val="none" w:sz="0" w:space="0" w:color="auto"/>
        <w:left w:val="none" w:sz="0" w:space="0" w:color="auto"/>
        <w:bottom w:val="none" w:sz="0" w:space="0" w:color="auto"/>
        <w:right w:val="none" w:sz="0" w:space="0" w:color="auto"/>
      </w:divBdr>
    </w:div>
    <w:div w:id="546140066">
      <w:bodyDiv w:val="1"/>
      <w:marLeft w:val="0"/>
      <w:marRight w:val="0"/>
      <w:marTop w:val="0"/>
      <w:marBottom w:val="0"/>
      <w:divBdr>
        <w:top w:val="none" w:sz="0" w:space="0" w:color="auto"/>
        <w:left w:val="none" w:sz="0" w:space="0" w:color="auto"/>
        <w:bottom w:val="none" w:sz="0" w:space="0" w:color="auto"/>
        <w:right w:val="none" w:sz="0" w:space="0" w:color="auto"/>
      </w:divBdr>
    </w:div>
    <w:div w:id="560561507">
      <w:bodyDiv w:val="1"/>
      <w:marLeft w:val="0"/>
      <w:marRight w:val="0"/>
      <w:marTop w:val="0"/>
      <w:marBottom w:val="0"/>
      <w:divBdr>
        <w:top w:val="none" w:sz="0" w:space="0" w:color="auto"/>
        <w:left w:val="none" w:sz="0" w:space="0" w:color="auto"/>
        <w:bottom w:val="none" w:sz="0" w:space="0" w:color="auto"/>
        <w:right w:val="none" w:sz="0" w:space="0" w:color="auto"/>
      </w:divBdr>
    </w:div>
    <w:div w:id="709262475">
      <w:bodyDiv w:val="1"/>
      <w:marLeft w:val="0"/>
      <w:marRight w:val="0"/>
      <w:marTop w:val="0"/>
      <w:marBottom w:val="0"/>
      <w:divBdr>
        <w:top w:val="none" w:sz="0" w:space="0" w:color="auto"/>
        <w:left w:val="none" w:sz="0" w:space="0" w:color="auto"/>
        <w:bottom w:val="none" w:sz="0" w:space="0" w:color="auto"/>
        <w:right w:val="none" w:sz="0" w:space="0" w:color="auto"/>
      </w:divBdr>
    </w:div>
    <w:div w:id="712926955">
      <w:bodyDiv w:val="1"/>
      <w:marLeft w:val="0"/>
      <w:marRight w:val="0"/>
      <w:marTop w:val="0"/>
      <w:marBottom w:val="0"/>
      <w:divBdr>
        <w:top w:val="none" w:sz="0" w:space="0" w:color="auto"/>
        <w:left w:val="none" w:sz="0" w:space="0" w:color="auto"/>
        <w:bottom w:val="none" w:sz="0" w:space="0" w:color="auto"/>
        <w:right w:val="none" w:sz="0" w:space="0" w:color="auto"/>
      </w:divBdr>
    </w:div>
    <w:div w:id="778723285">
      <w:bodyDiv w:val="1"/>
      <w:marLeft w:val="0"/>
      <w:marRight w:val="0"/>
      <w:marTop w:val="0"/>
      <w:marBottom w:val="0"/>
      <w:divBdr>
        <w:top w:val="none" w:sz="0" w:space="0" w:color="auto"/>
        <w:left w:val="none" w:sz="0" w:space="0" w:color="auto"/>
        <w:bottom w:val="none" w:sz="0" w:space="0" w:color="auto"/>
        <w:right w:val="none" w:sz="0" w:space="0" w:color="auto"/>
      </w:divBdr>
    </w:div>
    <w:div w:id="825130462">
      <w:bodyDiv w:val="1"/>
      <w:marLeft w:val="0"/>
      <w:marRight w:val="0"/>
      <w:marTop w:val="0"/>
      <w:marBottom w:val="0"/>
      <w:divBdr>
        <w:top w:val="none" w:sz="0" w:space="0" w:color="auto"/>
        <w:left w:val="none" w:sz="0" w:space="0" w:color="auto"/>
        <w:bottom w:val="none" w:sz="0" w:space="0" w:color="auto"/>
        <w:right w:val="none" w:sz="0" w:space="0" w:color="auto"/>
      </w:divBdr>
    </w:div>
    <w:div w:id="852303450">
      <w:bodyDiv w:val="1"/>
      <w:marLeft w:val="0"/>
      <w:marRight w:val="0"/>
      <w:marTop w:val="0"/>
      <w:marBottom w:val="0"/>
      <w:divBdr>
        <w:top w:val="none" w:sz="0" w:space="0" w:color="auto"/>
        <w:left w:val="none" w:sz="0" w:space="0" w:color="auto"/>
        <w:bottom w:val="none" w:sz="0" w:space="0" w:color="auto"/>
        <w:right w:val="none" w:sz="0" w:space="0" w:color="auto"/>
      </w:divBdr>
    </w:div>
    <w:div w:id="872811731">
      <w:bodyDiv w:val="1"/>
      <w:marLeft w:val="0"/>
      <w:marRight w:val="0"/>
      <w:marTop w:val="0"/>
      <w:marBottom w:val="0"/>
      <w:divBdr>
        <w:top w:val="none" w:sz="0" w:space="0" w:color="auto"/>
        <w:left w:val="none" w:sz="0" w:space="0" w:color="auto"/>
        <w:bottom w:val="none" w:sz="0" w:space="0" w:color="auto"/>
        <w:right w:val="none" w:sz="0" w:space="0" w:color="auto"/>
      </w:divBdr>
    </w:div>
    <w:div w:id="931822325">
      <w:bodyDiv w:val="1"/>
      <w:marLeft w:val="0"/>
      <w:marRight w:val="0"/>
      <w:marTop w:val="0"/>
      <w:marBottom w:val="0"/>
      <w:divBdr>
        <w:top w:val="none" w:sz="0" w:space="0" w:color="auto"/>
        <w:left w:val="none" w:sz="0" w:space="0" w:color="auto"/>
        <w:bottom w:val="none" w:sz="0" w:space="0" w:color="auto"/>
        <w:right w:val="none" w:sz="0" w:space="0" w:color="auto"/>
      </w:divBdr>
    </w:div>
    <w:div w:id="957443554">
      <w:bodyDiv w:val="1"/>
      <w:marLeft w:val="0"/>
      <w:marRight w:val="0"/>
      <w:marTop w:val="0"/>
      <w:marBottom w:val="0"/>
      <w:divBdr>
        <w:top w:val="none" w:sz="0" w:space="0" w:color="auto"/>
        <w:left w:val="none" w:sz="0" w:space="0" w:color="auto"/>
        <w:bottom w:val="none" w:sz="0" w:space="0" w:color="auto"/>
        <w:right w:val="none" w:sz="0" w:space="0" w:color="auto"/>
      </w:divBdr>
    </w:div>
    <w:div w:id="1047753449">
      <w:bodyDiv w:val="1"/>
      <w:marLeft w:val="0"/>
      <w:marRight w:val="0"/>
      <w:marTop w:val="0"/>
      <w:marBottom w:val="0"/>
      <w:divBdr>
        <w:top w:val="none" w:sz="0" w:space="0" w:color="auto"/>
        <w:left w:val="none" w:sz="0" w:space="0" w:color="auto"/>
        <w:bottom w:val="none" w:sz="0" w:space="0" w:color="auto"/>
        <w:right w:val="none" w:sz="0" w:space="0" w:color="auto"/>
      </w:divBdr>
    </w:div>
    <w:div w:id="1049718822">
      <w:bodyDiv w:val="1"/>
      <w:marLeft w:val="0"/>
      <w:marRight w:val="0"/>
      <w:marTop w:val="0"/>
      <w:marBottom w:val="0"/>
      <w:divBdr>
        <w:top w:val="none" w:sz="0" w:space="0" w:color="auto"/>
        <w:left w:val="none" w:sz="0" w:space="0" w:color="auto"/>
        <w:bottom w:val="none" w:sz="0" w:space="0" w:color="auto"/>
        <w:right w:val="none" w:sz="0" w:space="0" w:color="auto"/>
      </w:divBdr>
    </w:div>
    <w:div w:id="1088768232">
      <w:bodyDiv w:val="1"/>
      <w:marLeft w:val="0"/>
      <w:marRight w:val="0"/>
      <w:marTop w:val="0"/>
      <w:marBottom w:val="0"/>
      <w:divBdr>
        <w:top w:val="none" w:sz="0" w:space="0" w:color="auto"/>
        <w:left w:val="none" w:sz="0" w:space="0" w:color="auto"/>
        <w:bottom w:val="none" w:sz="0" w:space="0" w:color="auto"/>
        <w:right w:val="none" w:sz="0" w:space="0" w:color="auto"/>
      </w:divBdr>
    </w:div>
    <w:div w:id="1102458535">
      <w:bodyDiv w:val="1"/>
      <w:marLeft w:val="0"/>
      <w:marRight w:val="0"/>
      <w:marTop w:val="0"/>
      <w:marBottom w:val="0"/>
      <w:divBdr>
        <w:top w:val="none" w:sz="0" w:space="0" w:color="auto"/>
        <w:left w:val="none" w:sz="0" w:space="0" w:color="auto"/>
        <w:bottom w:val="none" w:sz="0" w:space="0" w:color="auto"/>
        <w:right w:val="none" w:sz="0" w:space="0" w:color="auto"/>
      </w:divBdr>
    </w:div>
    <w:div w:id="1103453953">
      <w:bodyDiv w:val="1"/>
      <w:marLeft w:val="0"/>
      <w:marRight w:val="0"/>
      <w:marTop w:val="0"/>
      <w:marBottom w:val="0"/>
      <w:divBdr>
        <w:top w:val="none" w:sz="0" w:space="0" w:color="auto"/>
        <w:left w:val="none" w:sz="0" w:space="0" w:color="auto"/>
        <w:bottom w:val="none" w:sz="0" w:space="0" w:color="auto"/>
        <w:right w:val="none" w:sz="0" w:space="0" w:color="auto"/>
      </w:divBdr>
    </w:div>
    <w:div w:id="1116875683">
      <w:bodyDiv w:val="1"/>
      <w:marLeft w:val="0"/>
      <w:marRight w:val="0"/>
      <w:marTop w:val="0"/>
      <w:marBottom w:val="0"/>
      <w:divBdr>
        <w:top w:val="none" w:sz="0" w:space="0" w:color="auto"/>
        <w:left w:val="none" w:sz="0" w:space="0" w:color="auto"/>
        <w:bottom w:val="none" w:sz="0" w:space="0" w:color="auto"/>
        <w:right w:val="none" w:sz="0" w:space="0" w:color="auto"/>
      </w:divBdr>
      <w:divsChild>
        <w:div w:id="616639336">
          <w:marLeft w:val="0"/>
          <w:marRight w:val="0"/>
          <w:marTop w:val="0"/>
          <w:marBottom w:val="0"/>
          <w:divBdr>
            <w:top w:val="none" w:sz="0" w:space="0" w:color="auto"/>
            <w:left w:val="none" w:sz="0" w:space="0" w:color="auto"/>
            <w:bottom w:val="none" w:sz="0" w:space="0" w:color="auto"/>
            <w:right w:val="none" w:sz="0" w:space="0" w:color="auto"/>
          </w:divBdr>
        </w:div>
        <w:div w:id="777139194">
          <w:marLeft w:val="0"/>
          <w:marRight w:val="0"/>
          <w:marTop w:val="0"/>
          <w:marBottom w:val="0"/>
          <w:divBdr>
            <w:top w:val="none" w:sz="0" w:space="0" w:color="auto"/>
            <w:left w:val="none" w:sz="0" w:space="0" w:color="auto"/>
            <w:bottom w:val="none" w:sz="0" w:space="0" w:color="auto"/>
            <w:right w:val="none" w:sz="0" w:space="0" w:color="auto"/>
          </w:divBdr>
        </w:div>
      </w:divsChild>
    </w:div>
    <w:div w:id="1143042312">
      <w:bodyDiv w:val="1"/>
      <w:marLeft w:val="0"/>
      <w:marRight w:val="0"/>
      <w:marTop w:val="0"/>
      <w:marBottom w:val="0"/>
      <w:divBdr>
        <w:top w:val="none" w:sz="0" w:space="0" w:color="auto"/>
        <w:left w:val="none" w:sz="0" w:space="0" w:color="auto"/>
        <w:bottom w:val="none" w:sz="0" w:space="0" w:color="auto"/>
        <w:right w:val="none" w:sz="0" w:space="0" w:color="auto"/>
      </w:divBdr>
    </w:div>
    <w:div w:id="1148521728">
      <w:bodyDiv w:val="1"/>
      <w:marLeft w:val="0"/>
      <w:marRight w:val="0"/>
      <w:marTop w:val="0"/>
      <w:marBottom w:val="0"/>
      <w:divBdr>
        <w:top w:val="none" w:sz="0" w:space="0" w:color="auto"/>
        <w:left w:val="none" w:sz="0" w:space="0" w:color="auto"/>
        <w:bottom w:val="none" w:sz="0" w:space="0" w:color="auto"/>
        <w:right w:val="none" w:sz="0" w:space="0" w:color="auto"/>
      </w:divBdr>
    </w:div>
    <w:div w:id="1163351059">
      <w:bodyDiv w:val="1"/>
      <w:marLeft w:val="0"/>
      <w:marRight w:val="0"/>
      <w:marTop w:val="0"/>
      <w:marBottom w:val="0"/>
      <w:divBdr>
        <w:top w:val="none" w:sz="0" w:space="0" w:color="auto"/>
        <w:left w:val="none" w:sz="0" w:space="0" w:color="auto"/>
        <w:bottom w:val="none" w:sz="0" w:space="0" w:color="auto"/>
        <w:right w:val="none" w:sz="0" w:space="0" w:color="auto"/>
      </w:divBdr>
    </w:div>
    <w:div w:id="1208376040">
      <w:bodyDiv w:val="1"/>
      <w:marLeft w:val="0"/>
      <w:marRight w:val="0"/>
      <w:marTop w:val="0"/>
      <w:marBottom w:val="0"/>
      <w:divBdr>
        <w:top w:val="none" w:sz="0" w:space="0" w:color="auto"/>
        <w:left w:val="none" w:sz="0" w:space="0" w:color="auto"/>
        <w:bottom w:val="none" w:sz="0" w:space="0" w:color="auto"/>
        <w:right w:val="none" w:sz="0" w:space="0" w:color="auto"/>
      </w:divBdr>
    </w:div>
    <w:div w:id="1212839855">
      <w:bodyDiv w:val="1"/>
      <w:marLeft w:val="0"/>
      <w:marRight w:val="0"/>
      <w:marTop w:val="0"/>
      <w:marBottom w:val="0"/>
      <w:divBdr>
        <w:top w:val="none" w:sz="0" w:space="0" w:color="auto"/>
        <w:left w:val="none" w:sz="0" w:space="0" w:color="auto"/>
        <w:bottom w:val="none" w:sz="0" w:space="0" w:color="auto"/>
        <w:right w:val="none" w:sz="0" w:space="0" w:color="auto"/>
      </w:divBdr>
    </w:div>
    <w:div w:id="1278829315">
      <w:bodyDiv w:val="1"/>
      <w:marLeft w:val="0"/>
      <w:marRight w:val="0"/>
      <w:marTop w:val="0"/>
      <w:marBottom w:val="0"/>
      <w:divBdr>
        <w:top w:val="none" w:sz="0" w:space="0" w:color="auto"/>
        <w:left w:val="none" w:sz="0" w:space="0" w:color="auto"/>
        <w:bottom w:val="none" w:sz="0" w:space="0" w:color="auto"/>
        <w:right w:val="none" w:sz="0" w:space="0" w:color="auto"/>
      </w:divBdr>
    </w:div>
    <w:div w:id="1335719070">
      <w:bodyDiv w:val="1"/>
      <w:marLeft w:val="0"/>
      <w:marRight w:val="0"/>
      <w:marTop w:val="0"/>
      <w:marBottom w:val="0"/>
      <w:divBdr>
        <w:top w:val="none" w:sz="0" w:space="0" w:color="auto"/>
        <w:left w:val="none" w:sz="0" w:space="0" w:color="auto"/>
        <w:bottom w:val="none" w:sz="0" w:space="0" w:color="auto"/>
        <w:right w:val="none" w:sz="0" w:space="0" w:color="auto"/>
      </w:divBdr>
      <w:divsChild>
        <w:div w:id="1570767524">
          <w:marLeft w:val="0"/>
          <w:marRight w:val="0"/>
          <w:marTop w:val="0"/>
          <w:marBottom w:val="158"/>
          <w:divBdr>
            <w:top w:val="none" w:sz="0" w:space="0" w:color="auto"/>
            <w:left w:val="none" w:sz="0" w:space="0" w:color="auto"/>
            <w:bottom w:val="none" w:sz="0" w:space="0" w:color="auto"/>
            <w:right w:val="none" w:sz="0" w:space="0" w:color="auto"/>
          </w:divBdr>
        </w:div>
      </w:divsChild>
    </w:div>
    <w:div w:id="1361932400">
      <w:bodyDiv w:val="1"/>
      <w:marLeft w:val="0"/>
      <w:marRight w:val="0"/>
      <w:marTop w:val="0"/>
      <w:marBottom w:val="0"/>
      <w:divBdr>
        <w:top w:val="none" w:sz="0" w:space="0" w:color="auto"/>
        <w:left w:val="none" w:sz="0" w:space="0" w:color="auto"/>
        <w:bottom w:val="none" w:sz="0" w:space="0" w:color="auto"/>
        <w:right w:val="none" w:sz="0" w:space="0" w:color="auto"/>
      </w:divBdr>
    </w:div>
    <w:div w:id="1379161195">
      <w:bodyDiv w:val="1"/>
      <w:marLeft w:val="0"/>
      <w:marRight w:val="0"/>
      <w:marTop w:val="0"/>
      <w:marBottom w:val="0"/>
      <w:divBdr>
        <w:top w:val="none" w:sz="0" w:space="0" w:color="auto"/>
        <w:left w:val="none" w:sz="0" w:space="0" w:color="auto"/>
        <w:bottom w:val="none" w:sz="0" w:space="0" w:color="auto"/>
        <w:right w:val="none" w:sz="0" w:space="0" w:color="auto"/>
      </w:divBdr>
      <w:divsChild>
        <w:div w:id="1878470254">
          <w:marLeft w:val="0"/>
          <w:marRight w:val="0"/>
          <w:marTop w:val="1200"/>
          <w:marBottom w:val="480"/>
          <w:divBdr>
            <w:top w:val="single" w:sz="6" w:space="12" w:color="BCBCBC"/>
            <w:left w:val="none" w:sz="0" w:space="0" w:color="auto"/>
            <w:bottom w:val="none" w:sz="0" w:space="0" w:color="auto"/>
            <w:right w:val="none" w:sz="0" w:space="0" w:color="auto"/>
          </w:divBdr>
          <w:divsChild>
            <w:div w:id="9689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6679">
      <w:bodyDiv w:val="1"/>
      <w:marLeft w:val="0"/>
      <w:marRight w:val="0"/>
      <w:marTop w:val="0"/>
      <w:marBottom w:val="0"/>
      <w:divBdr>
        <w:top w:val="none" w:sz="0" w:space="0" w:color="auto"/>
        <w:left w:val="none" w:sz="0" w:space="0" w:color="auto"/>
        <w:bottom w:val="none" w:sz="0" w:space="0" w:color="auto"/>
        <w:right w:val="none" w:sz="0" w:space="0" w:color="auto"/>
      </w:divBdr>
    </w:div>
    <w:div w:id="1498885266">
      <w:bodyDiv w:val="1"/>
      <w:marLeft w:val="0"/>
      <w:marRight w:val="0"/>
      <w:marTop w:val="0"/>
      <w:marBottom w:val="0"/>
      <w:divBdr>
        <w:top w:val="none" w:sz="0" w:space="0" w:color="auto"/>
        <w:left w:val="none" w:sz="0" w:space="0" w:color="auto"/>
        <w:bottom w:val="none" w:sz="0" w:space="0" w:color="auto"/>
        <w:right w:val="none" w:sz="0" w:space="0" w:color="auto"/>
      </w:divBdr>
    </w:div>
    <w:div w:id="1535968693">
      <w:bodyDiv w:val="1"/>
      <w:marLeft w:val="0"/>
      <w:marRight w:val="0"/>
      <w:marTop w:val="0"/>
      <w:marBottom w:val="0"/>
      <w:divBdr>
        <w:top w:val="none" w:sz="0" w:space="0" w:color="auto"/>
        <w:left w:val="none" w:sz="0" w:space="0" w:color="auto"/>
        <w:bottom w:val="none" w:sz="0" w:space="0" w:color="auto"/>
        <w:right w:val="none" w:sz="0" w:space="0" w:color="auto"/>
      </w:divBdr>
    </w:div>
    <w:div w:id="1551578545">
      <w:bodyDiv w:val="1"/>
      <w:marLeft w:val="0"/>
      <w:marRight w:val="0"/>
      <w:marTop w:val="0"/>
      <w:marBottom w:val="0"/>
      <w:divBdr>
        <w:top w:val="none" w:sz="0" w:space="0" w:color="auto"/>
        <w:left w:val="none" w:sz="0" w:space="0" w:color="auto"/>
        <w:bottom w:val="none" w:sz="0" w:space="0" w:color="auto"/>
        <w:right w:val="none" w:sz="0" w:space="0" w:color="auto"/>
      </w:divBdr>
    </w:div>
    <w:div w:id="1613440977">
      <w:bodyDiv w:val="1"/>
      <w:marLeft w:val="0"/>
      <w:marRight w:val="0"/>
      <w:marTop w:val="0"/>
      <w:marBottom w:val="0"/>
      <w:divBdr>
        <w:top w:val="none" w:sz="0" w:space="0" w:color="auto"/>
        <w:left w:val="none" w:sz="0" w:space="0" w:color="auto"/>
        <w:bottom w:val="none" w:sz="0" w:space="0" w:color="auto"/>
        <w:right w:val="none" w:sz="0" w:space="0" w:color="auto"/>
      </w:divBdr>
    </w:div>
    <w:div w:id="1733262547">
      <w:bodyDiv w:val="1"/>
      <w:marLeft w:val="0"/>
      <w:marRight w:val="0"/>
      <w:marTop w:val="0"/>
      <w:marBottom w:val="0"/>
      <w:divBdr>
        <w:top w:val="none" w:sz="0" w:space="0" w:color="auto"/>
        <w:left w:val="none" w:sz="0" w:space="0" w:color="auto"/>
        <w:bottom w:val="none" w:sz="0" w:space="0" w:color="auto"/>
        <w:right w:val="none" w:sz="0" w:space="0" w:color="auto"/>
      </w:divBdr>
    </w:div>
    <w:div w:id="1735202796">
      <w:bodyDiv w:val="1"/>
      <w:marLeft w:val="0"/>
      <w:marRight w:val="0"/>
      <w:marTop w:val="0"/>
      <w:marBottom w:val="0"/>
      <w:divBdr>
        <w:top w:val="none" w:sz="0" w:space="0" w:color="auto"/>
        <w:left w:val="none" w:sz="0" w:space="0" w:color="auto"/>
        <w:bottom w:val="none" w:sz="0" w:space="0" w:color="auto"/>
        <w:right w:val="none" w:sz="0" w:space="0" w:color="auto"/>
      </w:divBdr>
    </w:div>
    <w:div w:id="1747920140">
      <w:bodyDiv w:val="1"/>
      <w:marLeft w:val="0"/>
      <w:marRight w:val="0"/>
      <w:marTop w:val="0"/>
      <w:marBottom w:val="0"/>
      <w:divBdr>
        <w:top w:val="none" w:sz="0" w:space="0" w:color="auto"/>
        <w:left w:val="none" w:sz="0" w:space="0" w:color="auto"/>
        <w:bottom w:val="none" w:sz="0" w:space="0" w:color="auto"/>
        <w:right w:val="none" w:sz="0" w:space="0" w:color="auto"/>
      </w:divBdr>
    </w:div>
    <w:div w:id="1753894761">
      <w:bodyDiv w:val="1"/>
      <w:marLeft w:val="0"/>
      <w:marRight w:val="0"/>
      <w:marTop w:val="0"/>
      <w:marBottom w:val="0"/>
      <w:divBdr>
        <w:top w:val="none" w:sz="0" w:space="0" w:color="auto"/>
        <w:left w:val="none" w:sz="0" w:space="0" w:color="auto"/>
        <w:bottom w:val="none" w:sz="0" w:space="0" w:color="auto"/>
        <w:right w:val="none" w:sz="0" w:space="0" w:color="auto"/>
      </w:divBdr>
    </w:div>
    <w:div w:id="1804497903">
      <w:bodyDiv w:val="1"/>
      <w:marLeft w:val="0"/>
      <w:marRight w:val="0"/>
      <w:marTop w:val="0"/>
      <w:marBottom w:val="0"/>
      <w:divBdr>
        <w:top w:val="none" w:sz="0" w:space="0" w:color="auto"/>
        <w:left w:val="none" w:sz="0" w:space="0" w:color="auto"/>
        <w:bottom w:val="none" w:sz="0" w:space="0" w:color="auto"/>
        <w:right w:val="none" w:sz="0" w:space="0" w:color="auto"/>
      </w:divBdr>
    </w:div>
    <w:div w:id="1825077132">
      <w:bodyDiv w:val="1"/>
      <w:marLeft w:val="0"/>
      <w:marRight w:val="0"/>
      <w:marTop w:val="0"/>
      <w:marBottom w:val="0"/>
      <w:divBdr>
        <w:top w:val="none" w:sz="0" w:space="0" w:color="auto"/>
        <w:left w:val="none" w:sz="0" w:space="0" w:color="auto"/>
        <w:bottom w:val="none" w:sz="0" w:space="0" w:color="auto"/>
        <w:right w:val="none" w:sz="0" w:space="0" w:color="auto"/>
      </w:divBdr>
    </w:div>
    <w:div w:id="2018801269">
      <w:bodyDiv w:val="1"/>
      <w:marLeft w:val="0"/>
      <w:marRight w:val="0"/>
      <w:marTop w:val="0"/>
      <w:marBottom w:val="0"/>
      <w:divBdr>
        <w:top w:val="none" w:sz="0" w:space="0" w:color="auto"/>
        <w:left w:val="none" w:sz="0" w:space="0" w:color="auto"/>
        <w:bottom w:val="none" w:sz="0" w:space="0" w:color="auto"/>
        <w:right w:val="none" w:sz="0" w:space="0" w:color="auto"/>
      </w:divBdr>
    </w:div>
    <w:div w:id="2041666587">
      <w:bodyDiv w:val="1"/>
      <w:marLeft w:val="0"/>
      <w:marRight w:val="0"/>
      <w:marTop w:val="0"/>
      <w:marBottom w:val="0"/>
      <w:divBdr>
        <w:top w:val="none" w:sz="0" w:space="0" w:color="auto"/>
        <w:left w:val="none" w:sz="0" w:space="0" w:color="auto"/>
        <w:bottom w:val="none" w:sz="0" w:space="0" w:color="auto"/>
        <w:right w:val="none" w:sz="0" w:space="0" w:color="auto"/>
      </w:divBdr>
    </w:div>
    <w:div w:id="213505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463-20" TargetMode="External"/><Relationship Id="rId18" Type="http://schemas.openxmlformats.org/officeDocument/2006/relationships/hyperlink" Target="https://mon.gov.ua/ua/npa/pro-zatverdzhennya-kriteriiv-otsinyuvannya-navchalnikh-dosyagnen-uchniv-vikhovantsiv-u-sistemi-zagalnoi-serednoi-osviti" TargetMode="External"/><Relationship Id="rId26" Type="http://schemas.openxmlformats.org/officeDocument/2006/relationships/hyperlink" Target="https://nus.org.ua/wp-content/uploads/2021/08/Abetka_dyrektora_2021_SQE_SURGe.pdf" TargetMode="External"/><Relationship Id="rId39" Type="http://schemas.openxmlformats.org/officeDocument/2006/relationships/hyperlink" Target="https://zakon.rada.gov.ua/rada/show/v1009729-16" TargetMode="External"/><Relationship Id="rId21" Type="http://schemas.openxmlformats.org/officeDocument/2006/relationships/hyperlink" Target="https://mon.gov.ua/ua/osvita/zagalna-serednya-osvita/navchalni-programi/navchalni-programi-5-9-klas" TargetMode="External"/><Relationship Id="rId34" Type="http://schemas.openxmlformats.org/officeDocument/2006/relationships/hyperlink" Target="file:///C:/Users/User/Downloads/66aca0d35fbf4463777818%20(14).pdf" TargetMode="External"/><Relationship Id="rId42" Type="http://schemas.openxmlformats.org/officeDocument/2006/relationships/hyperlink" Target="https://zakon.rada.gov.ua/laws/show/z1649-22"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nus.org.ua/wp-content/uploads/2021/08/Abetka_dyrektora_2021_SQE_SURGe.pdf" TargetMode="External"/><Relationship Id="rId29" Type="http://schemas.openxmlformats.org/officeDocument/2006/relationships/hyperlink" Target="https://nkzosh10.edu.ks.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hyperlink" Target="https://zakon.rada.gov.ua/laws/show/z1649-22" TargetMode="External"/><Relationship Id="rId32" Type="http://schemas.openxmlformats.org/officeDocument/2006/relationships/hyperlink" Target="https://zakon.rada.gov.ua/rada/show/v0813729-21" TargetMode="External"/><Relationship Id="rId37" Type="http://schemas.openxmlformats.org/officeDocument/2006/relationships/hyperlink" Target="https://mon.gov.ua/ua/npa/pro-zatverdzhennya-orientovnikh-vimog-otsinyuvannya-navchalnikh-dosyagnen-uchniv-u-sistemi-zagalnoi-serednoi-osviti" TargetMode="External"/><Relationship Id="rId40" Type="http://schemas.openxmlformats.org/officeDocument/2006/relationships/hyperlink" Target="https://zakon.rada.gov.ua/rada/show/v1222729-13"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User/Downloads/66aca0d35fbf4463777818%20(13).pdf" TargetMode="External"/><Relationship Id="rId23" Type="http://schemas.openxmlformats.org/officeDocument/2006/relationships/hyperlink" Target="https://nus.org.ua/wp-content/uploads/2021/08/Abetka_dyrektora_2021_SQE_SURGe.pdf" TargetMode="External"/><Relationship Id="rId28" Type="http://schemas.openxmlformats.org/officeDocument/2006/relationships/hyperlink" Target="https://ks.isuo.org/schools/view/id/6555" TargetMode="External"/><Relationship Id="rId36" Type="http://schemas.openxmlformats.org/officeDocument/2006/relationships/hyperlink" Target="https://zakon.rada.gov.ua/laws/show/z0566-11" TargetMode="External"/><Relationship Id="rId10" Type="http://schemas.openxmlformats.org/officeDocument/2006/relationships/image" Target="media/image3.png"/><Relationship Id="rId19" Type="http://schemas.openxmlformats.org/officeDocument/2006/relationships/hyperlink" Target="https://mon.gov.ua/ua/npa/pro-zatverdzhennya-orientovnikh-vimog-otsinyuvannya-navchalnikh-dosyagnen-uchniv-u-sistemi-zagalnoi-serednoi-osviti" TargetMode="External"/><Relationship Id="rId31" Type="http://schemas.openxmlformats.org/officeDocument/2006/relationships/hyperlink" Target="https://zakon.rada.gov.ua/laws/show/848-19"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osvita.ua/doc/files/news/927/92715/Kriteriyi_inozemni.pdf" TargetMode="External"/><Relationship Id="rId22" Type="http://schemas.openxmlformats.org/officeDocument/2006/relationships/hyperlink" Target="https://mon.gov.ua/ua/osvita/zagalna-serednya-osvita/navchalni-programi/navchalni-programi-dlya-10-11-klasiv" TargetMode="External"/><Relationship Id="rId27" Type="http://schemas.openxmlformats.org/officeDocument/2006/relationships/hyperlink" Target="https://nkzosh10.edu.ks.ua/" TargetMode="External"/><Relationship Id="rId30" Type="http://schemas.openxmlformats.org/officeDocument/2006/relationships/hyperlink" Target="https://zakon.rada.gov.ua/laws/show/2145-19" TargetMode="External"/><Relationship Id="rId35" Type="http://schemas.openxmlformats.org/officeDocument/2006/relationships/hyperlink" Target="https://mon.gov.ua/ua/npa/pro-zatverdzhennya-kriteriiv-otsinyuvannya-navchalnikh-dosyagnen-uchniv-vikhovantsiv-u-sistemi-zagalnoi-serednoi-osviti" TargetMode="External"/><Relationship Id="rId43" Type="http://schemas.openxmlformats.org/officeDocument/2006/relationships/hyperlink" Target="https://zakon.rada.gov.ua/laws/show/z1690-22"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30.png"/><Relationship Id="rId17" Type="http://schemas.openxmlformats.org/officeDocument/2006/relationships/hyperlink" Target="https://nus.org.ua/wp-content/uploads/2021/08/Abetka_dyrektora_2021_SQE_SURGe.pdf" TargetMode="External"/><Relationship Id="rId25" Type="http://schemas.openxmlformats.org/officeDocument/2006/relationships/hyperlink" Target="https://zakon.rada.gov.ua/laws/show/z1690-22" TargetMode="External"/><Relationship Id="rId33" Type="http://schemas.openxmlformats.org/officeDocument/2006/relationships/hyperlink" Target="https://zakon.rada.gov.ua/rada/show/v1093729-24" TargetMode="External"/><Relationship Id="rId38" Type="http://schemas.openxmlformats.org/officeDocument/2006/relationships/hyperlink" Target="https://mon.gov.ua/ua/npa/pro-zatverdzhennya-orientovnikh-vimog-otsinyuvannya-navchalnikh-dosyagnen-uchniv-iz-bazovikh-distsiplin-u-sistemi-zagalnoi-serednoi-osviti" TargetMode="External"/><Relationship Id="rId46" Type="http://schemas.openxmlformats.org/officeDocument/2006/relationships/fontTable" Target="fontTable.xml"/><Relationship Id="rId20" Type="http://schemas.openxmlformats.org/officeDocument/2006/relationships/hyperlink" Target="https://mon.gov.ua/ua/npa/pro-zatverdzhennya-orientovnikh-vimog-otsinyuvannya-navchalnikh-dosyagnen-uchniv-iz-bazovikh-distsiplin-u-sistemi-zagalnoi-serednoi-osviti" TargetMode="External"/><Relationship Id="rId41" Type="http://schemas.openxmlformats.org/officeDocument/2006/relationships/hyperlink" Target="https://zakon.rada.gov.ua/laws/show/1133-2019-%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A3D84-B5C2-47CC-819E-32377B0F1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135</Pages>
  <Words>178072</Words>
  <Characters>101502</Characters>
  <Application>Microsoft Office Word</Application>
  <DocSecurity>0</DocSecurity>
  <Lines>845</Lines>
  <Paragraphs>558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ШИРОКІВСЬКИЙ НВК</vt:lpstr>
      <vt:lpstr/>
    </vt:vector>
  </TitlesOfParts>
  <Company>Reanimator Extreme Edition</Company>
  <LinksUpToDate>false</LinksUpToDate>
  <CharactersWithSpaces>279016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ШИРОКІВСЬКИЙ НВК</dc:title>
  <dc:subject/>
  <dc:creator>Acer</dc:creator>
  <cp:keywords/>
  <dc:description/>
  <cp:lastModifiedBy>User</cp:lastModifiedBy>
  <cp:revision>17</cp:revision>
  <cp:lastPrinted>2021-04-26T20:59:00Z</cp:lastPrinted>
  <dcterms:created xsi:type="dcterms:W3CDTF">2026-05-03T20:39:00Z</dcterms:created>
  <dcterms:modified xsi:type="dcterms:W3CDTF">2026-09-07T09:28:00Z</dcterms:modified>
</cp:coreProperties>
</file>