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37F" w:rsidRPr="00E83897" w:rsidRDefault="0047437F" w:rsidP="0047437F">
      <w:pPr>
        <w:shd w:val="clear" w:color="auto" w:fill="FFFFFF"/>
        <w:spacing w:after="0" w:line="240" w:lineRule="auto"/>
        <w:jc w:val="both"/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</w:pP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Додаток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2</w:t>
      </w:r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br/>
        <w:t>до Порядку</w:t>
      </w:r>
    </w:p>
    <w:p w:rsidR="0047437F" w:rsidRPr="00E83897" w:rsidRDefault="0047437F" w:rsidP="0047437F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</w:pPr>
      <w:bookmarkStart w:id="0" w:name="_GoBack"/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Примірний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перелік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br/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номерів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телефонів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bookmarkEnd w:id="0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та служб для </w:t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звернення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дітей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по </w:t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допомогу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у </w:t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випадку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насильства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та </w:t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жорстокого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поводження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з ними </w:t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або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загрози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їх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життю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чи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здоров'ю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, а </w:t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також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випадків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насильства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та/</w:t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або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жорстокого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поводження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або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загрози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життю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чи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здоров'ю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інших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дітей</w:t>
      </w:r>
      <w:proofErr w:type="spellEnd"/>
      <w:r w:rsidRPr="00E83897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в закладах</w:t>
      </w:r>
    </w:p>
    <w:p w:rsidR="0047437F" w:rsidRPr="00E83897" w:rsidRDefault="0047437F" w:rsidP="0047437F">
      <w:pPr>
        <w:shd w:val="clear" w:color="auto" w:fill="FFFFFF"/>
        <w:spacing w:after="0" w:line="240" w:lineRule="auto"/>
        <w:jc w:val="both"/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</w:pPr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1.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Національна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гаряча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лінія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для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дітей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та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молоді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:</w:t>
      </w:r>
    </w:p>
    <w:p w:rsidR="0047437F" w:rsidRPr="00E83897" w:rsidRDefault="0047437F" w:rsidP="0047437F">
      <w:pPr>
        <w:shd w:val="clear" w:color="auto" w:fill="FFFFFF"/>
        <w:spacing w:after="0" w:line="240" w:lineRule="auto"/>
        <w:jc w:val="both"/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</w:pPr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116 111 (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безоплатно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з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мобільного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телефону,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цілодобово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,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конфіденційно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,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анонімно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);</w:t>
      </w:r>
    </w:p>
    <w:p w:rsidR="0047437F" w:rsidRPr="00E83897" w:rsidRDefault="0047437F" w:rsidP="0047437F">
      <w:pPr>
        <w:shd w:val="clear" w:color="auto" w:fill="FFFFFF"/>
        <w:spacing w:after="0" w:line="240" w:lineRule="auto"/>
        <w:jc w:val="both"/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</w:pPr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0 800 500 225 (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безоплатно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із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стаціонарного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або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мобільного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телефону,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цілодобово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,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конфіденційно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,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анонімно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).</w:t>
      </w:r>
    </w:p>
    <w:p w:rsidR="0047437F" w:rsidRPr="00E83897" w:rsidRDefault="0047437F" w:rsidP="0047437F">
      <w:pPr>
        <w:shd w:val="clear" w:color="auto" w:fill="FFFFFF"/>
        <w:spacing w:after="0" w:line="240" w:lineRule="auto"/>
        <w:jc w:val="both"/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</w:pPr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2.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Урядова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гаряча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лінія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з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протидії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торгівлі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людьми,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запобігання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та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протидії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домашньому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насильству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,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насильству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за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ознакою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статі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та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насильству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стосовно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дітей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- 15-47 (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безоплатно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,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цілодобово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).</w:t>
      </w:r>
    </w:p>
    <w:p w:rsidR="0047437F" w:rsidRPr="00E83897" w:rsidRDefault="0047437F" w:rsidP="0047437F">
      <w:pPr>
        <w:shd w:val="clear" w:color="auto" w:fill="FFFFFF"/>
        <w:spacing w:after="0" w:line="240" w:lineRule="auto"/>
        <w:jc w:val="both"/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</w:pPr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3.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Національна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поліція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- 102 (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екстрене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реагування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,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цілодобово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).</w:t>
      </w:r>
    </w:p>
    <w:p w:rsidR="0047437F" w:rsidRPr="00E83897" w:rsidRDefault="0047437F" w:rsidP="0047437F">
      <w:pPr>
        <w:shd w:val="clear" w:color="auto" w:fill="FFFFFF"/>
        <w:spacing w:after="0" w:line="240" w:lineRule="auto"/>
        <w:jc w:val="both"/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</w:pPr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4.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Єдиний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контактний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номер телефону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системи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надання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безоплатної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правничої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допомоги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- 0 800 213 103 (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безоплатно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по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всій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Україні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).</w:t>
      </w:r>
    </w:p>
    <w:p w:rsidR="0047437F" w:rsidRPr="00E83897" w:rsidRDefault="0047437F" w:rsidP="0047437F">
      <w:pPr>
        <w:shd w:val="clear" w:color="auto" w:fill="FFFFFF"/>
        <w:spacing w:after="0" w:line="240" w:lineRule="auto"/>
        <w:jc w:val="both"/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</w:pPr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5.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Гаряча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лінія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з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протидії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домашньому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насильству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,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торгівлі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людьми,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гендерної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дискримінації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:</w:t>
      </w:r>
    </w:p>
    <w:p w:rsidR="0047437F" w:rsidRPr="00E83897" w:rsidRDefault="0047437F" w:rsidP="0047437F">
      <w:pPr>
        <w:shd w:val="clear" w:color="auto" w:fill="FFFFFF"/>
        <w:spacing w:after="0" w:line="240" w:lineRule="auto"/>
        <w:jc w:val="both"/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</w:pPr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0 800 500 335 (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із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стаціонарного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телефону,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цілодобово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,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конфіденційно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,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анонімно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);</w:t>
      </w:r>
    </w:p>
    <w:p w:rsidR="0047437F" w:rsidRPr="00E83897" w:rsidRDefault="0047437F" w:rsidP="0047437F">
      <w:pPr>
        <w:shd w:val="clear" w:color="auto" w:fill="FFFFFF"/>
        <w:spacing w:after="0" w:line="240" w:lineRule="auto"/>
        <w:jc w:val="both"/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</w:pPr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116 123 (з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мобільного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телефону,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цілодобово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,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конфіденційно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,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анонімно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).</w:t>
      </w:r>
    </w:p>
    <w:p w:rsidR="0047437F" w:rsidRPr="00E83897" w:rsidRDefault="0047437F" w:rsidP="0047437F">
      <w:pPr>
        <w:shd w:val="clear" w:color="auto" w:fill="FFFFFF"/>
        <w:spacing w:after="0" w:line="240" w:lineRule="auto"/>
        <w:jc w:val="both"/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</w:pPr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6.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Лінія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довіри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Міжнародного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благодійного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фонду "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Українська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фундація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громадського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здоров'я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":</w:t>
      </w:r>
    </w:p>
    <w:p w:rsidR="0047437F" w:rsidRPr="00E83897" w:rsidRDefault="0047437F" w:rsidP="0047437F">
      <w:pPr>
        <w:shd w:val="clear" w:color="auto" w:fill="FFFFFF"/>
        <w:spacing w:after="0" w:line="240" w:lineRule="auto"/>
        <w:jc w:val="both"/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</w:pP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понеділок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,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п'ятниця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,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субота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: (093) 795-34-53, (099) 366-63-45;</w:t>
      </w:r>
    </w:p>
    <w:p w:rsidR="0047437F" w:rsidRPr="00E83897" w:rsidRDefault="0047437F" w:rsidP="0047437F">
      <w:pPr>
        <w:shd w:val="clear" w:color="auto" w:fill="FFFFFF"/>
        <w:spacing w:after="0" w:line="240" w:lineRule="auto"/>
        <w:jc w:val="both"/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</w:pP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вівторок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, середа,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четвер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: (099) 366-63-58, (093) 795-31-06.</w:t>
      </w:r>
    </w:p>
    <w:p w:rsidR="0047437F" w:rsidRPr="00E83897" w:rsidRDefault="0047437F" w:rsidP="0047437F">
      <w:pPr>
        <w:shd w:val="clear" w:color="auto" w:fill="FFFFFF"/>
        <w:spacing w:after="0" w:line="240" w:lineRule="auto"/>
        <w:jc w:val="both"/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</w:pPr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7.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Уповноважений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Верховної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Ради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України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з прав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людини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- 0 800 50 17 20 (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гаряча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лінія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з прав </w:t>
      </w:r>
      <w:proofErr w:type="spellStart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дитини</w:t>
      </w:r>
      <w:proofErr w:type="spellEnd"/>
      <w:r w:rsidRPr="00E83897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).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0"/>
        <w:gridCol w:w="8199"/>
      </w:tblGrid>
      <w:tr w:rsidR="0047437F" w:rsidRPr="00E83897" w:rsidTr="00390AA3">
        <w:tc>
          <w:tcPr>
            <w:tcW w:w="3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437F" w:rsidRPr="00E83897" w:rsidRDefault="0047437F" w:rsidP="00390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</w:t>
            </w:r>
            <w:r w:rsidRPr="00E83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E83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Примітка</w:t>
            </w:r>
            <w:proofErr w:type="spellEnd"/>
            <w:r w:rsidRPr="00E83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437F" w:rsidRPr="00E83897" w:rsidRDefault="0047437F" w:rsidP="00390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Служба </w:t>
            </w:r>
            <w:proofErr w:type="gramStart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справах</w:t>
            </w:r>
            <w:proofErr w:type="gramEnd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дітей</w:t>
            </w:r>
            <w:proofErr w:type="spellEnd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обласних</w:t>
            </w:r>
            <w:proofErr w:type="spellEnd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місцевих</w:t>
            </w:r>
            <w:proofErr w:type="spellEnd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держадміністрацій</w:t>
            </w:r>
            <w:proofErr w:type="spellEnd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зазначає</w:t>
            </w:r>
            <w:proofErr w:type="spellEnd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номери</w:t>
            </w:r>
            <w:proofErr w:type="spellEnd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телефонів</w:t>
            </w:r>
            <w:proofErr w:type="spellEnd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індивідуально</w:t>
            </w:r>
            <w:proofErr w:type="spellEnd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</w:t>
            </w:r>
            <w:proofErr w:type="spellEnd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місця</w:t>
            </w:r>
            <w:proofErr w:type="spellEnd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розташування</w:t>
            </w:r>
            <w:proofErr w:type="spellEnd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закладу.</w:t>
            </w:r>
          </w:p>
          <w:p w:rsidR="0047437F" w:rsidRPr="00E83897" w:rsidRDefault="0047437F" w:rsidP="00390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Крім</w:t>
            </w:r>
            <w:proofErr w:type="spellEnd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того </w:t>
            </w:r>
            <w:proofErr w:type="spellStart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рекомендується</w:t>
            </w:r>
            <w:proofErr w:type="spellEnd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додавати</w:t>
            </w:r>
            <w:proofErr w:type="spellEnd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такі</w:t>
            </w:r>
            <w:proofErr w:type="spellEnd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номери</w:t>
            </w:r>
            <w:proofErr w:type="spellEnd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телефонів</w:t>
            </w:r>
            <w:proofErr w:type="spellEnd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чергового</w:t>
            </w:r>
            <w:proofErr w:type="spellEnd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служби</w:t>
            </w:r>
            <w:proofErr w:type="spellEnd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справах </w:t>
            </w:r>
            <w:proofErr w:type="spellStart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дітей</w:t>
            </w:r>
            <w:proofErr w:type="spellEnd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відповідної</w:t>
            </w:r>
            <w:proofErr w:type="spellEnd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територіальної</w:t>
            </w:r>
            <w:proofErr w:type="spellEnd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громади</w:t>
            </w:r>
            <w:proofErr w:type="spellEnd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психолога закладу, </w:t>
            </w:r>
            <w:proofErr w:type="spellStart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керівника</w:t>
            </w:r>
            <w:proofErr w:type="spellEnd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закладу для </w:t>
            </w:r>
            <w:proofErr w:type="spellStart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внутрішнього</w:t>
            </w:r>
            <w:proofErr w:type="spellEnd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реагування</w:t>
            </w:r>
            <w:proofErr w:type="spellEnd"/>
            <w:r w:rsidRPr="00E83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47437F" w:rsidRDefault="0047437F" w:rsidP="0047437F">
      <w:pPr>
        <w:rPr>
          <w:lang w:val="uk-UA"/>
        </w:rPr>
      </w:pPr>
    </w:p>
    <w:p w:rsidR="0047437F" w:rsidRDefault="0047437F" w:rsidP="0047437F">
      <w:pPr>
        <w:rPr>
          <w:lang w:val="uk-UA"/>
        </w:rPr>
      </w:pPr>
    </w:p>
    <w:p w:rsidR="0047437F" w:rsidRDefault="0047437F" w:rsidP="0047437F">
      <w:pPr>
        <w:rPr>
          <w:lang w:val="uk-UA"/>
        </w:rPr>
      </w:pPr>
    </w:p>
    <w:p w:rsidR="0047437F" w:rsidRDefault="0047437F" w:rsidP="0047437F">
      <w:pPr>
        <w:rPr>
          <w:lang w:val="uk-UA"/>
        </w:rPr>
      </w:pPr>
    </w:p>
    <w:p w:rsidR="0047437F" w:rsidRDefault="0047437F" w:rsidP="0047437F">
      <w:pPr>
        <w:rPr>
          <w:lang w:val="uk-UA"/>
        </w:rPr>
      </w:pPr>
    </w:p>
    <w:p w:rsidR="007C2C5E" w:rsidRPr="0047437F" w:rsidRDefault="007C2C5E">
      <w:pPr>
        <w:rPr>
          <w:lang w:val="uk-UA"/>
        </w:rPr>
      </w:pPr>
    </w:p>
    <w:sectPr w:rsidR="007C2C5E" w:rsidRPr="0047437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BM Plex Serif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37F"/>
    <w:rsid w:val="0047437F"/>
    <w:rsid w:val="007C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CAC581-0A0F-4F9D-A870-CE7D2E51B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37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1171</Words>
  <Characters>669</Characters>
  <Application>Microsoft Office Word</Application>
  <DocSecurity>0</DocSecurity>
  <Lines>5</Lines>
  <Paragraphs>3</Paragraphs>
  <ScaleCrop>false</ScaleCrop>
  <Company>UkraineHouse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2026-09-07T16:30:00Z</dcterms:created>
  <dcterms:modified xsi:type="dcterms:W3CDTF">2026-09-07T16:31:00Z</dcterms:modified>
</cp:coreProperties>
</file>